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122B9" w14:textId="77777777" w:rsidR="0077560A" w:rsidRDefault="0077560A" w:rsidP="005972C9">
      <w:pPr>
        <w:pStyle w:val="TBal"/>
        <w:jc w:val="center"/>
        <w:rPr>
          <w:rFonts w:ascii="Times New Roman" w:eastAsiaTheme="minorHAnsi" w:hAnsi="Times New Roman" w:cs="Times New Roman"/>
          <w:color w:val="auto"/>
          <w:sz w:val="24"/>
          <w:szCs w:val="24"/>
          <w:lang w:eastAsia="en-US"/>
        </w:rPr>
      </w:pPr>
    </w:p>
    <w:p w14:paraId="75DD3E73" w14:textId="7B01772B" w:rsidR="0077560A" w:rsidRPr="00890EE9" w:rsidRDefault="0077560A" w:rsidP="0077560A">
      <w:pPr>
        <w:rPr>
          <w:rFonts w:ascii="Times New Roman" w:hAnsi="Times New Roman" w:cs="Times New Roman"/>
          <w:sz w:val="24"/>
          <w:szCs w:val="24"/>
        </w:rPr>
      </w:pPr>
      <w:r w:rsidRPr="00890EE9">
        <w:rPr>
          <w:rFonts w:ascii="Times New Roman" w:hAnsi="Times New Roman" w:cs="Times New Roman"/>
          <w:noProof/>
          <w:sz w:val="24"/>
          <w:szCs w:val="24"/>
          <w:lang w:eastAsia="tr-TR"/>
        </w:rPr>
        <w:drawing>
          <wp:anchor distT="0" distB="0" distL="114300" distR="114300" simplePos="0" relativeHeight="251663360" behindDoc="0" locked="0" layoutInCell="1" allowOverlap="1" wp14:anchorId="59FAA889" wp14:editId="787B1F23">
            <wp:simplePos x="0" y="0"/>
            <wp:positionH relativeFrom="column">
              <wp:posOffset>2213337</wp:posOffset>
            </wp:positionH>
            <wp:positionV relativeFrom="paragraph">
              <wp:posOffset>347345</wp:posOffset>
            </wp:positionV>
            <wp:extent cx="1581150" cy="1591310"/>
            <wp:effectExtent l="0" t="0" r="0" b="8890"/>
            <wp:wrapSquare wrapText="bothSides"/>
            <wp:docPr id="1" name="Resim 1" descr="https://bidb.comu.edu.tr/comu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db.comu.edu.tr/comu_logo_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591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A0BA14" w14:textId="6B56C647" w:rsidR="0077560A" w:rsidRDefault="0077560A" w:rsidP="0077560A">
      <w:pPr>
        <w:ind w:left="658"/>
        <w:rPr>
          <w:rFonts w:ascii="Times New Roman" w:hAnsi="Times New Roman" w:cs="Times New Roman"/>
          <w:sz w:val="24"/>
          <w:szCs w:val="24"/>
        </w:rPr>
      </w:pPr>
      <w:r w:rsidRPr="00890EE9">
        <w:rPr>
          <w:rFonts w:ascii="Times New Roman" w:hAnsi="Times New Roman" w:cs="Times New Roman"/>
          <w:noProof/>
          <w:sz w:val="24"/>
          <w:szCs w:val="24"/>
          <w:lang w:eastAsia="tr-TR"/>
        </w:rPr>
        <mc:AlternateContent>
          <mc:Choice Requires="wps">
            <w:drawing>
              <wp:anchor distT="0" distB="0" distL="182880" distR="182880" simplePos="0" relativeHeight="251662336" behindDoc="0" locked="0" layoutInCell="1" allowOverlap="1" wp14:anchorId="163A998D" wp14:editId="5C9F3942">
                <wp:simplePos x="0" y="0"/>
                <wp:positionH relativeFrom="margin">
                  <wp:posOffset>728980</wp:posOffset>
                </wp:positionH>
                <wp:positionV relativeFrom="page">
                  <wp:posOffset>3305175</wp:posOffset>
                </wp:positionV>
                <wp:extent cx="4686300" cy="6562725"/>
                <wp:effectExtent l="0" t="0" r="1905" b="9525"/>
                <wp:wrapSquare wrapText="bothSides"/>
                <wp:docPr id="131" name="Metin Kutusu 131"/>
                <wp:cNvGraphicFramePr/>
                <a:graphic xmlns:a="http://schemas.openxmlformats.org/drawingml/2006/main">
                  <a:graphicData uri="http://schemas.microsoft.com/office/word/2010/wordprocessingShape">
                    <wps:wsp>
                      <wps:cNvSpPr txBox="1"/>
                      <wps:spPr>
                        <a:xfrm>
                          <a:off x="0" y="0"/>
                          <a:ext cx="4686300" cy="656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0F6EED" w14:textId="77777777" w:rsidR="0077560A" w:rsidRDefault="0077560A" w:rsidP="0077560A">
                            <w:pPr>
                              <w:jc w:val="center"/>
                              <w:rPr>
                                <w:rFonts w:ascii="Times New Roman" w:hAnsi="Times New Roman" w:cs="Times New Roman"/>
                                <w:b/>
                                <w:sz w:val="28"/>
                                <w:szCs w:val="28"/>
                              </w:rPr>
                            </w:pPr>
                          </w:p>
                          <w:p w14:paraId="1C1F55E3" w14:textId="77777777" w:rsidR="0077560A" w:rsidRDefault="0077560A" w:rsidP="0077560A">
                            <w:pPr>
                              <w:jc w:val="center"/>
                              <w:rPr>
                                <w:rFonts w:ascii="Times New Roman" w:hAnsi="Times New Roman" w:cs="Times New Roman"/>
                                <w:b/>
                                <w:sz w:val="28"/>
                                <w:szCs w:val="28"/>
                              </w:rPr>
                            </w:pPr>
                            <w:r w:rsidRPr="005C29A0">
                              <w:rPr>
                                <w:rFonts w:ascii="Times New Roman" w:hAnsi="Times New Roman" w:cs="Times New Roman"/>
                                <w:b/>
                                <w:sz w:val="28"/>
                                <w:szCs w:val="28"/>
                              </w:rPr>
                              <w:t>ÇANAKKALE ONSEKİZ MART ÜNİVERSİTESİ</w:t>
                            </w:r>
                          </w:p>
                          <w:p w14:paraId="792EAC7E" w14:textId="77777777" w:rsidR="0077560A" w:rsidRPr="005C29A0" w:rsidRDefault="0077560A" w:rsidP="0077560A">
                            <w:pPr>
                              <w:jc w:val="center"/>
                              <w:rPr>
                                <w:rFonts w:ascii="Times New Roman" w:hAnsi="Times New Roman" w:cs="Times New Roman"/>
                                <w:b/>
                                <w:sz w:val="28"/>
                                <w:szCs w:val="28"/>
                              </w:rPr>
                            </w:pPr>
                          </w:p>
                          <w:p w14:paraId="0E9C6579" w14:textId="1BA2E4F4" w:rsidR="0077560A" w:rsidRDefault="0077560A" w:rsidP="0077560A">
                            <w:pPr>
                              <w:jc w:val="center"/>
                              <w:rPr>
                                <w:rFonts w:ascii="Times New Roman" w:hAnsi="Times New Roman" w:cs="Times New Roman"/>
                                <w:b/>
                                <w:sz w:val="28"/>
                                <w:szCs w:val="28"/>
                              </w:rPr>
                            </w:pPr>
                            <w:r>
                              <w:rPr>
                                <w:rFonts w:ascii="Times New Roman" w:hAnsi="Times New Roman" w:cs="Times New Roman"/>
                                <w:b/>
                                <w:sz w:val="28"/>
                                <w:szCs w:val="28"/>
                              </w:rPr>
                              <w:t>EĞİTİM</w:t>
                            </w:r>
                            <w:r w:rsidRPr="005C29A0">
                              <w:rPr>
                                <w:rFonts w:ascii="Times New Roman" w:hAnsi="Times New Roman" w:cs="Times New Roman"/>
                                <w:b/>
                                <w:sz w:val="28"/>
                                <w:szCs w:val="28"/>
                              </w:rPr>
                              <w:t xml:space="preserve"> </w:t>
                            </w:r>
                            <w:r>
                              <w:rPr>
                                <w:rFonts w:ascii="Times New Roman" w:hAnsi="Times New Roman" w:cs="Times New Roman"/>
                                <w:b/>
                                <w:sz w:val="28"/>
                                <w:szCs w:val="28"/>
                              </w:rPr>
                              <w:t>FAKÜLTESİ</w:t>
                            </w:r>
                          </w:p>
                          <w:p w14:paraId="20ED84A3" w14:textId="77777777" w:rsidR="0077560A" w:rsidRPr="005C29A0" w:rsidRDefault="0077560A" w:rsidP="0077560A">
                            <w:pPr>
                              <w:jc w:val="center"/>
                              <w:rPr>
                                <w:rFonts w:ascii="Times New Roman" w:hAnsi="Times New Roman" w:cs="Times New Roman"/>
                                <w:b/>
                                <w:sz w:val="28"/>
                                <w:szCs w:val="28"/>
                              </w:rPr>
                            </w:pPr>
                          </w:p>
                          <w:p w14:paraId="2779184C" w14:textId="77777777" w:rsidR="0077560A" w:rsidRDefault="0077560A" w:rsidP="0077560A">
                            <w:pPr>
                              <w:jc w:val="center"/>
                              <w:rPr>
                                <w:rFonts w:ascii="Times New Roman" w:hAnsi="Times New Roman" w:cs="Times New Roman"/>
                                <w:b/>
                                <w:sz w:val="28"/>
                                <w:szCs w:val="28"/>
                              </w:rPr>
                            </w:pPr>
                            <w:r>
                              <w:rPr>
                                <w:rFonts w:ascii="Times New Roman" w:hAnsi="Times New Roman" w:cs="Times New Roman"/>
                                <w:b/>
                                <w:sz w:val="28"/>
                                <w:szCs w:val="28"/>
                              </w:rPr>
                              <w:t>TEMEL EĞİTİM BÖLÜMÜ</w:t>
                            </w:r>
                          </w:p>
                          <w:p w14:paraId="53062519" w14:textId="21452908" w:rsidR="0077560A" w:rsidRPr="005C29A0" w:rsidRDefault="0077560A" w:rsidP="0077560A">
                            <w:pPr>
                              <w:jc w:val="center"/>
                              <w:rPr>
                                <w:rFonts w:ascii="Times New Roman" w:hAnsi="Times New Roman" w:cs="Times New Roman"/>
                                <w:b/>
                                <w:sz w:val="28"/>
                                <w:szCs w:val="28"/>
                              </w:rPr>
                            </w:pPr>
                            <w:r>
                              <w:rPr>
                                <w:rFonts w:ascii="Times New Roman" w:hAnsi="Times New Roman" w:cs="Times New Roman"/>
                                <w:b/>
                                <w:sz w:val="28"/>
                                <w:szCs w:val="28"/>
                              </w:rPr>
                              <w:t>SINIF EĞİTİMİ ANABİLİM</w:t>
                            </w:r>
                            <w:r w:rsidRPr="005C29A0">
                              <w:rPr>
                                <w:rFonts w:ascii="Times New Roman" w:hAnsi="Times New Roman" w:cs="Times New Roman"/>
                                <w:b/>
                                <w:sz w:val="28"/>
                                <w:szCs w:val="28"/>
                              </w:rPr>
                              <w:t xml:space="preserve"> DALI</w:t>
                            </w:r>
                          </w:p>
                          <w:p w14:paraId="2DCA1FA7" w14:textId="77777777" w:rsidR="0077560A" w:rsidRPr="005C29A0" w:rsidRDefault="0077560A" w:rsidP="0077560A">
                            <w:pPr>
                              <w:jc w:val="center"/>
                              <w:rPr>
                                <w:rFonts w:ascii="Times New Roman" w:hAnsi="Times New Roman" w:cs="Times New Roman"/>
                                <w:b/>
                                <w:color w:val="000000" w:themeColor="text1"/>
                                <w:sz w:val="28"/>
                                <w:szCs w:val="28"/>
                                <w:shd w:val="clear" w:color="auto" w:fill="FFFFFF"/>
                              </w:rPr>
                            </w:pPr>
                          </w:p>
                          <w:p w14:paraId="3E2D0EE7" w14:textId="77777777" w:rsidR="0077560A" w:rsidRPr="005C29A0" w:rsidRDefault="0077560A" w:rsidP="0077560A">
                            <w:pPr>
                              <w:jc w:val="center"/>
                              <w:rPr>
                                <w:rFonts w:ascii="Times New Roman" w:hAnsi="Times New Roman" w:cs="Times New Roman"/>
                                <w:b/>
                                <w:color w:val="000000" w:themeColor="text1"/>
                                <w:sz w:val="28"/>
                                <w:szCs w:val="28"/>
                                <w:shd w:val="clear" w:color="auto" w:fill="FFFFFF"/>
                              </w:rPr>
                            </w:pPr>
                            <w:r w:rsidRPr="005C29A0">
                              <w:rPr>
                                <w:rFonts w:ascii="Times New Roman" w:hAnsi="Times New Roman" w:cs="Times New Roman"/>
                                <w:b/>
                                <w:color w:val="000000" w:themeColor="text1"/>
                                <w:sz w:val="28"/>
                                <w:szCs w:val="28"/>
                                <w:shd w:val="clear" w:color="auto" w:fill="FFFFFF"/>
                              </w:rPr>
                              <w:t>202</w:t>
                            </w:r>
                            <w:r>
                              <w:rPr>
                                <w:rFonts w:ascii="Times New Roman" w:hAnsi="Times New Roman" w:cs="Times New Roman"/>
                                <w:b/>
                                <w:color w:val="000000" w:themeColor="text1"/>
                                <w:sz w:val="28"/>
                                <w:szCs w:val="28"/>
                                <w:shd w:val="clear" w:color="auto" w:fill="FFFFFF"/>
                              </w:rPr>
                              <w:t>4</w:t>
                            </w:r>
                            <w:r w:rsidRPr="005C29A0">
                              <w:rPr>
                                <w:rFonts w:ascii="Times New Roman" w:hAnsi="Times New Roman" w:cs="Times New Roman"/>
                                <w:b/>
                                <w:color w:val="000000" w:themeColor="text1"/>
                                <w:sz w:val="28"/>
                                <w:szCs w:val="28"/>
                                <w:shd w:val="clear" w:color="auto" w:fill="FFFFFF"/>
                              </w:rPr>
                              <w:t xml:space="preserve"> YILI ÖZ DEĞERLENDİRME RAPORU</w:t>
                            </w:r>
                          </w:p>
                          <w:p w14:paraId="61A18776" w14:textId="77777777" w:rsidR="0077560A" w:rsidRDefault="0077560A" w:rsidP="0077560A">
                            <w:pPr>
                              <w:jc w:val="center"/>
                              <w:rPr>
                                <w:rFonts w:ascii="Times New Roman" w:hAnsi="Times New Roman" w:cs="Times New Roman"/>
                                <w:b/>
                                <w:color w:val="000000" w:themeColor="text1"/>
                                <w:sz w:val="24"/>
                                <w:szCs w:val="24"/>
                                <w:shd w:val="clear" w:color="auto" w:fill="FFFFFF"/>
                              </w:rPr>
                            </w:pPr>
                          </w:p>
                          <w:p w14:paraId="0CD6A804" w14:textId="77777777" w:rsidR="0077560A" w:rsidRDefault="0077560A" w:rsidP="0077560A">
                            <w:pPr>
                              <w:jc w:val="center"/>
                              <w:rPr>
                                <w:rFonts w:ascii="Times New Roman" w:hAnsi="Times New Roman" w:cs="Times New Roman"/>
                                <w:b/>
                                <w:color w:val="000000" w:themeColor="text1"/>
                                <w:sz w:val="24"/>
                                <w:szCs w:val="24"/>
                                <w:shd w:val="clear" w:color="auto" w:fill="FFFFFF"/>
                              </w:rPr>
                            </w:pPr>
                          </w:p>
                          <w:p w14:paraId="21F85561" w14:textId="77777777" w:rsidR="0077560A" w:rsidRPr="005C29A0" w:rsidRDefault="0077560A" w:rsidP="0077560A">
                            <w:pPr>
                              <w:jc w:val="center"/>
                              <w:rPr>
                                <w:rFonts w:ascii="Times New Roman" w:hAnsi="Times New Roman" w:cs="Times New Roman"/>
                                <w:b/>
                                <w:color w:val="000000" w:themeColor="text1"/>
                                <w:sz w:val="24"/>
                                <w:szCs w:val="24"/>
                                <w:shd w:val="clear" w:color="auto" w:fill="FFFFFF"/>
                              </w:rPr>
                            </w:pPr>
                          </w:p>
                          <w:p w14:paraId="4EF03F5B" w14:textId="22CC7712" w:rsidR="0077560A" w:rsidRDefault="009E4ABD" w:rsidP="0077560A">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Prof. Dr. Mustafa Yunus ERYAMAN</w:t>
                            </w:r>
                            <w:r w:rsidR="0077560A">
                              <w:rPr>
                                <w:rFonts w:ascii="Times New Roman" w:hAnsi="Times New Roman" w:cs="Times New Roman"/>
                                <w:b/>
                                <w:color w:val="000000" w:themeColor="text1"/>
                                <w:sz w:val="24"/>
                                <w:szCs w:val="24"/>
                                <w:shd w:val="clear" w:color="auto" w:fill="FFFFFF"/>
                              </w:rPr>
                              <w:t>(Başkan)</w:t>
                            </w:r>
                          </w:p>
                          <w:p w14:paraId="71BB6D15" w14:textId="0F71FB86" w:rsidR="0077560A" w:rsidRPr="005C29A0" w:rsidRDefault="009E4ABD" w:rsidP="0077560A">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Prof. Dr. Çiğdem ŞAHİN TAŞKIN</w:t>
                            </w:r>
                            <w:r w:rsidR="0077560A">
                              <w:rPr>
                                <w:rFonts w:ascii="Times New Roman" w:hAnsi="Times New Roman" w:cs="Times New Roman"/>
                                <w:b/>
                                <w:color w:val="000000" w:themeColor="text1"/>
                                <w:sz w:val="24"/>
                                <w:szCs w:val="24"/>
                                <w:shd w:val="clear" w:color="auto" w:fill="FFFFFF"/>
                              </w:rPr>
                              <w:t>(Üye)</w:t>
                            </w:r>
                          </w:p>
                          <w:p w14:paraId="3E54B577" w14:textId="5FA7EE87" w:rsidR="0077560A" w:rsidRPr="005C29A0" w:rsidRDefault="009E4ABD" w:rsidP="0077560A">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Doç. Dr. Berfu KIZILASLAN TUNÇER</w:t>
                            </w:r>
                            <w:r w:rsidR="0077560A">
                              <w:rPr>
                                <w:rFonts w:ascii="Times New Roman" w:hAnsi="Times New Roman" w:cs="Times New Roman"/>
                                <w:b/>
                                <w:color w:val="000000" w:themeColor="text1"/>
                                <w:sz w:val="24"/>
                                <w:szCs w:val="24"/>
                                <w:shd w:val="clear" w:color="auto" w:fill="FFFFFF"/>
                              </w:rPr>
                              <w:t>(Üye)</w:t>
                            </w:r>
                          </w:p>
                          <w:p w14:paraId="52C2735E" w14:textId="2D85EA86" w:rsidR="0077560A" w:rsidRDefault="009E4ABD" w:rsidP="0077560A">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Arş. Gör. Ayşen AKDEMİR ÇAKIRÇAPAN</w:t>
                            </w:r>
                            <w:r w:rsidR="0077560A">
                              <w:rPr>
                                <w:rFonts w:ascii="Times New Roman" w:hAnsi="Times New Roman" w:cs="Times New Roman"/>
                                <w:b/>
                                <w:color w:val="000000" w:themeColor="text1"/>
                                <w:sz w:val="24"/>
                                <w:szCs w:val="24"/>
                                <w:shd w:val="clear" w:color="auto" w:fill="FFFFFF"/>
                              </w:rPr>
                              <w:t>(Üye)</w:t>
                            </w:r>
                          </w:p>
                          <w:p w14:paraId="57C3507A" w14:textId="7AF349E9" w:rsidR="007B4E33" w:rsidRPr="005C29A0" w:rsidRDefault="007B4E33" w:rsidP="0077560A">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1.1.2024-31.12.2024</w:t>
                            </w:r>
                            <w:bookmarkStart w:id="0" w:name="_GoBack"/>
                            <w:bookmarkEnd w:id="0"/>
                          </w:p>
                          <w:p w14:paraId="08D0AE86" w14:textId="77777777" w:rsidR="0077560A" w:rsidRPr="005C29A0" w:rsidRDefault="0077560A" w:rsidP="0077560A">
                            <w:pPr>
                              <w:jc w:val="center"/>
                              <w:rPr>
                                <w:rFonts w:ascii="Times New Roman" w:hAnsi="Times New Roman" w:cs="Times New Roman"/>
                                <w:b/>
                                <w:color w:val="000000" w:themeColor="text1"/>
                                <w:sz w:val="24"/>
                                <w:szCs w:val="24"/>
                                <w:shd w:val="clear" w:color="auto" w:fill="FFFFFF"/>
                              </w:rPr>
                            </w:pPr>
                          </w:p>
                          <w:p w14:paraId="48C40832" w14:textId="77777777" w:rsidR="0077560A" w:rsidRPr="005C29A0" w:rsidRDefault="0077560A" w:rsidP="0077560A">
                            <w:pPr>
                              <w:jc w:val="center"/>
                              <w:rPr>
                                <w:rFonts w:ascii="Times New Roman" w:hAnsi="Times New Roman" w:cs="Times New Roman"/>
                                <w:b/>
                                <w:color w:val="000000" w:themeColor="text1"/>
                                <w:sz w:val="24"/>
                                <w:szCs w:val="24"/>
                                <w:shd w:val="clear" w:color="auto" w:fill="FFFFFF"/>
                              </w:rPr>
                            </w:pPr>
                          </w:p>
                          <w:p w14:paraId="237B44E0" w14:textId="77777777" w:rsidR="0077560A" w:rsidRPr="005C29A0" w:rsidRDefault="0077560A" w:rsidP="0077560A">
                            <w:pPr>
                              <w:jc w:val="center"/>
                              <w:rPr>
                                <w:rFonts w:ascii="Times New Roman" w:hAnsi="Times New Roman" w:cs="Times New Roman"/>
                                <w:b/>
                                <w:color w:val="000000" w:themeColor="text1"/>
                                <w:sz w:val="24"/>
                                <w:szCs w:val="24"/>
                                <w:shd w:val="clear" w:color="auto" w:fill="FFFFFF"/>
                              </w:rPr>
                            </w:pPr>
                          </w:p>
                          <w:p w14:paraId="4B0E0FA1" w14:textId="77777777" w:rsidR="0077560A" w:rsidRDefault="0077560A" w:rsidP="0077560A">
                            <w:pPr>
                              <w:jc w:val="center"/>
                              <w:rPr>
                                <w:rFonts w:ascii="Times New Roman" w:hAnsi="Times New Roman" w:cs="Times New Roman"/>
                                <w:b/>
                                <w:color w:val="000000" w:themeColor="text1"/>
                                <w:sz w:val="24"/>
                                <w:szCs w:val="24"/>
                                <w:shd w:val="clear" w:color="auto" w:fill="FFFFFF"/>
                              </w:rPr>
                            </w:pPr>
                          </w:p>
                          <w:p w14:paraId="757A6D8D" w14:textId="77777777" w:rsidR="0077560A" w:rsidRDefault="0077560A" w:rsidP="0077560A">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…/…/2025-</w:t>
                            </w:r>
                            <w:proofErr w:type="gramStart"/>
                            <w:r>
                              <w:rPr>
                                <w:rFonts w:ascii="Times New Roman" w:hAnsi="Times New Roman" w:cs="Times New Roman"/>
                                <w:b/>
                                <w:color w:val="000000" w:themeColor="text1"/>
                                <w:sz w:val="24"/>
                                <w:szCs w:val="24"/>
                                <w:shd w:val="clear" w:color="auto" w:fill="FFFFFF"/>
                              </w:rPr>
                              <w:t>….</w:t>
                            </w:r>
                            <w:proofErr w:type="gramEnd"/>
                            <w:r>
                              <w:rPr>
                                <w:rFonts w:ascii="Times New Roman" w:hAnsi="Times New Roman" w:cs="Times New Roman"/>
                                <w:b/>
                                <w:color w:val="000000" w:themeColor="text1"/>
                                <w:sz w:val="24"/>
                                <w:szCs w:val="24"/>
                                <w:shd w:val="clear" w:color="auto" w:fill="FFFFFF"/>
                              </w:rPr>
                              <w:t>/…./2025</w:t>
                            </w:r>
                          </w:p>
                          <w:p w14:paraId="74C9A0CC" w14:textId="77777777" w:rsidR="0077560A" w:rsidRDefault="0077560A" w:rsidP="0077560A">
                            <w:pPr>
                              <w:jc w:val="center"/>
                              <w:rPr>
                                <w:rFonts w:ascii="Times New Roman" w:hAnsi="Times New Roman" w:cs="Times New Roman"/>
                                <w:b/>
                                <w:color w:val="000000" w:themeColor="text1"/>
                                <w:sz w:val="24"/>
                                <w:szCs w:val="24"/>
                                <w:shd w:val="clear" w:color="auto" w:fill="FFFFFF"/>
                              </w:rPr>
                            </w:pPr>
                          </w:p>
                          <w:p w14:paraId="762AA592" w14:textId="77777777" w:rsidR="0077560A" w:rsidRDefault="0077560A" w:rsidP="0077560A">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GG/AA/2025-GG/AA/2025</w:t>
                            </w:r>
                          </w:p>
                          <w:p w14:paraId="5D1ECECB" w14:textId="77777777" w:rsidR="0077560A" w:rsidRDefault="0077560A" w:rsidP="0077560A">
                            <w:pPr>
                              <w:pStyle w:val="AralkYok"/>
                              <w:spacing w:before="80" w:after="40"/>
                              <w:jc w:val="center"/>
                              <w:rPr>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31" o:spid="_x0000_s1026" type="#_x0000_t202" style="position:absolute;left:0;text-align:left;margin-left:57.4pt;margin-top:260.25pt;width:369pt;height:516.75pt;z-index:251662336;visibility:visible;mso-wrap-style:square;mso-width-percent:790;mso-height-percent:0;mso-wrap-distance-left:14.4pt;mso-wrap-distance-top:0;mso-wrap-distance-right:14.4pt;mso-wrap-distance-bottom:0;mso-position-horizontal:absolute;mso-position-horizontal-relative:margin;mso-position-vertical:absolute;mso-position-vertical-relative:page;mso-width-percent:79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" filled="f" stroked="f" strokeweight=".5pt">
                <v:textbox inset="0,0,0,0">
                  <w:txbxContent>
                    <w:p w14:paraId="650F6EED" w14:textId="77777777" w:rsidR="0077560A" w:rsidRDefault="0077560A" w:rsidP="0077560A">
                      <w:pPr>
                        <w:jc w:val="center"/>
                        <w:rPr>
                          <w:rFonts w:ascii="Times New Roman" w:hAnsi="Times New Roman" w:cs="Times New Roman"/>
                          <w:b/>
                          <w:sz w:val="28"/>
                          <w:szCs w:val="28"/>
                        </w:rPr>
                      </w:pPr>
                    </w:p>
                    <w:p w14:paraId="1C1F55E3" w14:textId="77777777" w:rsidR="0077560A" w:rsidRDefault="0077560A" w:rsidP="0077560A">
                      <w:pPr>
                        <w:jc w:val="center"/>
                        <w:rPr>
                          <w:rFonts w:ascii="Times New Roman" w:hAnsi="Times New Roman" w:cs="Times New Roman"/>
                          <w:b/>
                          <w:sz w:val="28"/>
                          <w:szCs w:val="28"/>
                        </w:rPr>
                      </w:pPr>
                      <w:r w:rsidRPr="005C29A0">
                        <w:rPr>
                          <w:rFonts w:ascii="Times New Roman" w:hAnsi="Times New Roman" w:cs="Times New Roman"/>
                          <w:b/>
                          <w:sz w:val="28"/>
                          <w:szCs w:val="28"/>
                        </w:rPr>
                        <w:t>ÇANAKKALE ONSEKİZ MART ÜNİVERSİTESİ</w:t>
                      </w:r>
                    </w:p>
                    <w:p w14:paraId="792EAC7E" w14:textId="77777777" w:rsidR="0077560A" w:rsidRPr="005C29A0" w:rsidRDefault="0077560A" w:rsidP="0077560A">
                      <w:pPr>
                        <w:jc w:val="center"/>
                        <w:rPr>
                          <w:rFonts w:ascii="Times New Roman" w:hAnsi="Times New Roman" w:cs="Times New Roman"/>
                          <w:b/>
                          <w:sz w:val="28"/>
                          <w:szCs w:val="28"/>
                        </w:rPr>
                      </w:pPr>
                    </w:p>
                    <w:p w14:paraId="0E9C6579" w14:textId="1BA2E4F4" w:rsidR="0077560A" w:rsidRDefault="0077560A" w:rsidP="0077560A">
                      <w:pPr>
                        <w:jc w:val="center"/>
                        <w:rPr>
                          <w:rFonts w:ascii="Times New Roman" w:hAnsi="Times New Roman" w:cs="Times New Roman"/>
                          <w:b/>
                          <w:sz w:val="28"/>
                          <w:szCs w:val="28"/>
                        </w:rPr>
                      </w:pPr>
                      <w:r>
                        <w:rPr>
                          <w:rFonts w:ascii="Times New Roman" w:hAnsi="Times New Roman" w:cs="Times New Roman"/>
                          <w:b/>
                          <w:sz w:val="28"/>
                          <w:szCs w:val="28"/>
                        </w:rPr>
                        <w:t>EĞİTİM</w:t>
                      </w:r>
                      <w:r w:rsidRPr="005C29A0">
                        <w:rPr>
                          <w:rFonts w:ascii="Times New Roman" w:hAnsi="Times New Roman" w:cs="Times New Roman"/>
                          <w:b/>
                          <w:sz w:val="28"/>
                          <w:szCs w:val="28"/>
                        </w:rPr>
                        <w:t xml:space="preserve"> </w:t>
                      </w:r>
                      <w:r>
                        <w:rPr>
                          <w:rFonts w:ascii="Times New Roman" w:hAnsi="Times New Roman" w:cs="Times New Roman"/>
                          <w:b/>
                          <w:sz w:val="28"/>
                          <w:szCs w:val="28"/>
                        </w:rPr>
                        <w:t>FAKÜLTESİ</w:t>
                      </w:r>
                    </w:p>
                    <w:p w14:paraId="20ED84A3" w14:textId="77777777" w:rsidR="0077560A" w:rsidRPr="005C29A0" w:rsidRDefault="0077560A" w:rsidP="0077560A">
                      <w:pPr>
                        <w:jc w:val="center"/>
                        <w:rPr>
                          <w:rFonts w:ascii="Times New Roman" w:hAnsi="Times New Roman" w:cs="Times New Roman"/>
                          <w:b/>
                          <w:sz w:val="28"/>
                          <w:szCs w:val="28"/>
                        </w:rPr>
                      </w:pPr>
                    </w:p>
                    <w:p w14:paraId="2779184C" w14:textId="77777777" w:rsidR="0077560A" w:rsidRDefault="0077560A" w:rsidP="0077560A">
                      <w:pPr>
                        <w:jc w:val="center"/>
                        <w:rPr>
                          <w:rFonts w:ascii="Times New Roman" w:hAnsi="Times New Roman" w:cs="Times New Roman"/>
                          <w:b/>
                          <w:sz w:val="28"/>
                          <w:szCs w:val="28"/>
                        </w:rPr>
                      </w:pPr>
                      <w:r>
                        <w:rPr>
                          <w:rFonts w:ascii="Times New Roman" w:hAnsi="Times New Roman" w:cs="Times New Roman"/>
                          <w:b/>
                          <w:sz w:val="28"/>
                          <w:szCs w:val="28"/>
                        </w:rPr>
                        <w:t>TEMEL EĞİTİM BÖLÜMÜ</w:t>
                      </w:r>
                    </w:p>
                    <w:p w14:paraId="53062519" w14:textId="21452908" w:rsidR="0077560A" w:rsidRPr="005C29A0" w:rsidRDefault="0077560A" w:rsidP="0077560A">
                      <w:pPr>
                        <w:jc w:val="center"/>
                        <w:rPr>
                          <w:rFonts w:ascii="Times New Roman" w:hAnsi="Times New Roman" w:cs="Times New Roman"/>
                          <w:b/>
                          <w:sz w:val="28"/>
                          <w:szCs w:val="28"/>
                        </w:rPr>
                      </w:pPr>
                      <w:r>
                        <w:rPr>
                          <w:rFonts w:ascii="Times New Roman" w:hAnsi="Times New Roman" w:cs="Times New Roman"/>
                          <w:b/>
                          <w:sz w:val="28"/>
                          <w:szCs w:val="28"/>
                        </w:rPr>
                        <w:t>SINIF EĞİTİMİ ANABİLİM</w:t>
                      </w:r>
                      <w:r w:rsidRPr="005C29A0">
                        <w:rPr>
                          <w:rFonts w:ascii="Times New Roman" w:hAnsi="Times New Roman" w:cs="Times New Roman"/>
                          <w:b/>
                          <w:sz w:val="28"/>
                          <w:szCs w:val="28"/>
                        </w:rPr>
                        <w:t xml:space="preserve"> DALI</w:t>
                      </w:r>
                    </w:p>
                    <w:p w14:paraId="2DCA1FA7" w14:textId="77777777" w:rsidR="0077560A" w:rsidRPr="005C29A0" w:rsidRDefault="0077560A" w:rsidP="0077560A">
                      <w:pPr>
                        <w:jc w:val="center"/>
                        <w:rPr>
                          <w:rFonts w:ascii="Times New Roman" w:hAnsi="Times New Roman" w:cs="Times New Roman"/>
                          <w:b/>
                          <w:color w:val="000000" w:themeColor="text1"/>
                          <w:sz w:val="28"/>
                          <w:szCs w:val="28"/>
                          <w:shd w:val="clear" w:color="auto" w:fill="FFFFFF"/>
                        </w:rPr>
                      </w:pPr>
                    </w:p>
                    <w:p w14:paraId="3E2D0EE7" w14:textId="77777777" w:rsidR="0077560A" w:rsidRPr="005C29A0" w:rsidRDefault="0077560A" w:rsidP="0077560A">
                      <w:pPr>
                        <w:jc w:val="center"/>
                        <w:rPr>
                          <w:rFonts w:ascii="Times New Roman" w:hAnsi="Times New Roman" w:cs="Times New Roman"/>
                          <w:b/>
                          <w:color w:val="000000" w:themeColor="text1"/>
                          <w:sz w:val="28"/>
                          <w:szCs w:val="28"/>
                          <w:shd w:val="clear" w:color="auto" w:fill="FFFFFF"/>
                        </w:rPr>
                      </w:pPr>
                      <w:r w:rsidRPr="005C29A0">
                        <w:rPr>
                          <w:rFonts w:ascii="Times New Roman" w:hAnsi="Times New Roman" w:cs="Times New Roman"/>
                          <w:b/>
                          <w:color w:val="000000" w:themeColor="text1"/>
                          <w:sz w:val="28"/>
                          <w:szCs w:val="28"/>
                          <w:shd w:val="clear" w:color="auto" w:fill="FFFFFF"/>
                        </w:rPr>
                        <w:t>202</w:t>
                      </w:r>
                      <w:r>
                        <w:rPr>
                          <w:rFonts w:ascii="Times New Roman" w:hAnsi="Times New Roman" w:cs="Times New Roman"/>
                          <w:b/>
                          <w:color w:val="000000" w:themeColor="text1"/>
                          <w:sz w:val="28"/>
                          <w:szCs w:val="28"/>
                          <w:shd w:val="clear" w:color="auto" w:fill="FFFFFF"/>
                        </w:rPr>
                        <w:t>4</w:t>
                      </w:r>
                      <w:r w:rsidRPr="005C29A0">
                        <w:rPr>
                          <w:rFonts w:ascii="Times New Roman" w:hAnsi="Times New Roman" w:cs="Times New Roman"/>
                          <w:b/>
                          <w:color w:val="000000" w:themeColor="text1"/>
                          <w:sz w:val="28"/>
                          <w:szCs w:val="28"/>
                          <w:shd w:val="clear" w:color="auto" w:fill="FFFFFF"/>
                        </w:rPr>
                        <w:t xml:space="preserve"> YILI ÖZ DEĞERLENDİRME RAPORU</w:t>
                      </w:r>
                    </w:p>
                    <w:p w14:paraId="61A18776" w14:textId="77777777" w:rsidR="0077560A" w:rsidRDefault="0077560A" w:rsidP="0077560A">
                      <w:pPr>
                        <w:jc w:val="center"/>
                        <w:rPr>
                          <w:rFonts w:ascii="Times New Roman" w:hAnsi="Times New Roman" w:cs="Times New Roman"/>
                          <w:b/>
                          <w:color w:val="000000" w:themeColor="text1"/>
                          <w:sz w:val="24"/>
                          <w:szCs w:val="24"/>
                          <w:shd w:val="clear" w:color="auto" w:fill="FFFFFF"/>
                        </w:rPr>
                      </w:pPr>
                    </w:p>
                    <w:p w14:paraId="0CD6A804" w14:textId="77777777" w:rsidR="0077560A" w:rsidRDefault="0077560A" w:rsidP="0077560A">
                      <w:pPr>
                        <w:jc w:val="center"/>
                        <w:rPr>
                          <w:rFonts w:ascii="Times New Roman" w:hAnsi="Times New Roman" w:cs="Times New Roman"/>
                          <w:b/>
                          <w:color w:val="000000" w:themeColor="text1"/>
                          <w:sz w:val="24"/>
                          <w:szCs w:val="24"/>
                          <w:shd w:val="clear" w:color="auto" w:fill="FFFFFF"/>
                        </w:rPr>
                      </w:pPr>
                    </w:p>
                    <w:p w14:paraId="21F85561" w14:textId="77777777" w:rsidR="0077560A" w:rsidRPr="005C29A0" w:rsidRDefault="0077560A" w:rsidP="0077560A">
                      <w:pPr>
                        <w:jc w:val="center"/>
                        <w:rPr>
                          <w:rFonts w:ascii="Times New Roman" w:hAnsi="Times New Roman" w:cs="Times New Roman"/>
                          <w:b/>
                          <w:color w:val="000000" w:themeColor="text1"/>
                          <w:sz w:val="24"/>
                          <w:szCs w:val="24"/>
                          <w:shd w:val="clear" w:color="auto" w:fill="FFFFFF"/>
                        </w:rPr>
                      </w:pPr>
                    </w:p>
                    <w:p w14:paraId="4EF03F5B" w14:textId="22CC7712" w:rsidR="0077560A" w:rsidRDefault="009E4ABD" w:rsidP="0077560A">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Prof. Dr. Mustafa Yunus ERYAMAN</w:t>
                      </w:r>
                      <w:r w:rsidR="0077560A">
                        <w:rPr>
                          <w:rFonts w:ascii="Times New Roman" w:hAnsi="Times New Roman" w:cs="Times New Roman"/>
                          <w:b/>
                          <w:color w:val="000000" w:themeColor="text1"/>
                          <w:sz w:val="24"/>
                          <w:szCs w:val="24"/>
                          <w:shd w:val="clear" w:color="auto" w:fill="FFFFFF"/>
                        </w:rPr>
                        <w:t>(Başkan)</w:t>
                      </w:r>
                    </w:p>
                    <w:p w14:paraId="71BB6D15" w14:textId="0F71FB86" w:rsidR="0077560A" w:rsidRPr="005C29A0" w:rsidRDefault="009E4ABD" w:rsidP="0077560A">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Prof. Dr. Çiğdem ŞAHİN TAŞKIN</w:t>
                      </w:r>
                      <w:r w:rsidR="0077560A">
                        <w:rPr>
                          <w:rFonts w:ascii="Times New Roman" w:hAnsi="Times New Roman" w:cs="Times New Roman"/>
                          <w:b/>
                          <w:color w:val="000000" w:themeColor="text1"/>
                          <w:sz w:val="24"/>
                          <w:szCs w:val="24"/>
                          <w:shd w:val="clear" w:color="auto" w:fill="FFFFFF"/>
                        </w:rPr>
                        <w:t>(Üye)</w:t>
                      </w:r>
                    </w:p>
                    <w:p w14:paraId="3E54B577" w14:textId="5FA7EE87" w:rsidR="0077560A" w:rsidRPr="005C29A0" w:rsidRDefault="009E4ABD" w:rsidP="0077560A">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Doç. Dr. Berfu KIZILASLAN TUNÇER</w:t>
                      </w:r>
                      <w:r w:rsidR="0077560A">
                        <w:rPr>
                          <w:rFonts w:ascii="Times New Roman" w:hAnsi="Times New Roman" w:cs="Times New Roman"/>
                          <w:b/>
                          <w:color w:val="000000" w:themeColor="text1"/>
                          <w:sz w:val="24"/>
                          <w:szCs w:val="24"/>
                          <w:shd w:val="clear" w:color="auto" w:fill="FFFFFF"/>
                        </w:rPr>
                        <w:t>(Üye)</w:t>
                      </w:r>
                    </w:p>
                    <w:p w14:paraId="52C2735E" w14:textId="2D85EA86" w:rsidR="0077560A" w:rsidRDefault="009E4ABD" w:rsidP="0077560A">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Arş. Gör. Ayşen AKDEMİR ÇAKIRÇAPAN</w:t>
                      </w:r>
                      <w:r w:rsidR="0077560A">
                        <w:rPr>
                          <w:rFonts w:ascii="Times New Roman" w:hAnsi="Times New Roman" w:cs="Times New Roman"/>
                          <w:b/>
                          <w:color w:val="000000" w:themeColor="text1"/>
                          <w:sz w:val="24"/>
                          <w:szCs w:val="24"/>
                          <w:shd w:val="clear" w:color="auto" w:fill="FFFFFF"/>
                        </w:rPr>
                        <w:t>(Üye)</w:t>
                      </w:r>
                    </w:p>
                    <w:p w14:paraId="57C3507A" w14:textId="7AF349E9" w:rsidR="007B4E33" w:rsidRPr="005C29A0" w:rsidRDefault="007B4E33" w:rsidP="0077560A">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1.1.2024-31.12.2024</w:t>
                      </w:r>
                      <w:bookmarkStart w:id="1" w:name="_GoBack"/>
                      <w:bookmarkEnd w:id="1"/>
                    </w:p>
                    <w:p w14:paraId="08D0AE86" w14:textId="77777777" w:rsidR="0077560A" w:rsidRPr="005C29A0" w:rsidRDefault="0077560A" w:rsidP="0077560A">
                      <w:pPr>
                        <w:jc w:val="center"/>
                        <w:rPr>
                          <w:rFonts w:ascii="Times New Roman" w:hAnsi="Times New Roman" w:cs="Times New Roman"/>
                          <w:b/>
                          <w:color w:val="000000" w:themeColor="text1"/>
                          <w:sz w:val="24"/>
                          <w:szCs w:val="24"/>
                          <w:shd w:val="clear" w:color="auto" w:fill="FFFFFF"/>
                        </w:rPr>
                      </w:pPr>
                    </w:p>
                    <w:p w14:paraId="48C40832" w14:textId="77777777" w:rsidR="0077560A" w:rsidRPr="005C29A0" w:rsidRDefault="0077560A" w:rsidP="0077560A">
                      <w:pPr>
                        <w:jc w:val="center"/>
                        <w:rPr>
                          <w:rFonts w:ascii="Times New Roman" w:hAnsi="Times New Roman" w:cs="Times New Roman"/>
                          <w:b/>
                          <w:color w:val="000000" w:themeColor="text1"/>
                          <w:sz w:val="24"/>
                          <w:szCs w:val="24"/>
                          <w:shd w:val="clear" w:color="auto" w:fill="FFFFFF"/>
                        </w:rPr>
                      </w:pPr>
                    </w:p>
                    <w:p w14:paraId="237B44E0" w14:textId="77777777" w:rsidR="0077560A" w:rsidRPr="005C29A0" w:rsidRDefault="0077560A" w:rsidP="0077560A">
                      <w:pPr>
                        <w:jc w:val="center"/>
                        <w:rPr>
                          <w:rFonts w:ascii="Times New Roman" w:hAnsi="Times New Roman" w:cs="Times New Roman"/>
                          <w:b/>
                          <w:color w:val="000000" w:themeColor="text1"/>
                          <w:sz w:val="24"/>
                          <w:szCs w:val="24"/>
                          <w:shd w:val="clear" w:color="auto" w:fill="FFFFFF"/>
                        </w:rPr>
                      </w:pPr>
                    </w:p>
                    <w:p w14:paraId="4B0E0FA1" w14:textId="77777777" w:rsidR="0077560A" w:rsidRDefault="0077560A" w:rsidP="0077560A">
                      <w:pPr>
                        <w:jc w:val="center"/>
                        <w:rPr>
                          <w:rFonts w:ascii="Times New Roman" w:hAnsi="Times New Roman" w:cs="Times New Roman"/>
                          <w:b/>
                          <w:color w:val="000000" w:themeColor="text1"/>
                          <w:sz w:val="24"/>
                          <w:szCs w:val="24"/>
                          <w:shd w:val="clear" w:color="auto" w:fill="FFFFFF"/>
                        </w:rPr>
                      </w:pPr>
                    </w:p>
                    <w:p w14:paraId="757A6D8D" w14:textId="77777777" w:rsidR="0077560A" w:rsidRDefault="0077560A" w:rsidP="0077560A">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…/…/2025-</w:t>
                      </w:r>
                      <w:proofErr w:type="gramStart"/>
                      <w:r>
                        <w:rPr>
                          <w:rFonts w:ascii="Times New Roman" w:hAnsi="Times New Roman" w:cs="Times New Roman"/>
                          <w:b/>
                          <w:color w:val="000000" w:themeColor="text1"/>
                          <w:sz w:val="24"/>
                          <w:szCs w:val="24"/>
                          <w:shd w:val="clear" w:color="auto" w:fill="FFFFFF"/>
                        </w:rPr>
                        <w:t>….</w:t>
                      </w:r>
                      <w:proofErr w:type="gramEnd"/>
                      <w:r>
                        <w:rPr>
                          <w:rFonts w:ascii="Times New Roman" w:hAnsi="Times New Roman" w:cs="Times New Roman"/>
                          <w:b/>
                          <w:color w:val="000000" w:themeColor="text1"/>
                          <w:sz w:val="24"/>
                          <w:szCs w:val="24"/>
                          <w:shd w:val="clear" w:color="auto" w:fill="FFFFFF"/>
                        </w:rPr>
                        <w:t>/…./2025</w:t>
                      </w:r>
                    </w:p>
                    <w:p w14:paraId="74C9A0CC" w14:textId="77777777" w:rsidR="0077560A" w:rsidRDefault="0077560A" w:rsidP="0077560A">
                      <w:pPr>
                        <w:jc w:val="center"/>
                        <w:rPr>
                          <w:rFonts w:ascii="Times New Roman" w:hAnsi="Times New Roman" w:cs="Times New Roman"/>
                          <w:b/>
                          <w:color w:val="000000" w:themeColor="text1"/>
                          <w:sz w:val="24"/>
                          <w:szCs w:val="24"/>
                          <w:shd w:val="clear" w:color="auto" w:fill="FFFFFF"/>
                        </w:rPr>
                      </w:pPr>
                    </w:p>
                    <w:p w14:paraId="762AA592" w14:textId="77777777" w:rsidR="0077560A" w:rsidRDefault="0077560A" w:rsidP="0077560A">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GG/AA/2025-GG/AA/2025</w:t>
                      </w:r>
                    </w:p>
                    <w:p w14:paraId="5D1ECECB" w14:textId="77777777" w:rsidR="0077560A" w:rsidRDefault="0077560A" w:rsidP="0077560A">
                      <w:pPr>
                        <w:pStyle w:val="AralkYok"/>
                        <w:spacing w:before="80" w:after="40"/>
                        <w:jc w:val="center"/>
                        <w:rPr>
                          <w:caps/>
                          <w:color w:val="5B9BD5" w:themeColor="accent5"/>
                          <w:sz w:val="24"/>
                          <w:szCs w:val="24"/>
                        </w:rPr>
                      </w:pPr>
                    </w:p>
                  </w:txbxContent>
                </v:textbox>
                <w10:wrap type="square" anchorx="margin" anchory="page"/>
              </v:shape>
            </w:pict>
          </mc:Fallback>
        </mc:AlternateContent>
      </w:r>
      <w:r>
        <w:rPr>
          <w:rFonts w:ascii="Times New Roman" w:hAnsi="Times New Roman" w:cs="Times New Roman"/>
          <w:sz w:val="24"/>
          <w:szCs w:val="24"/>
        </w:rPr>
        <w:br w:type="page"/>
      </w:r>
    </w:p>
    <w:sdt>
      <w:sdtPr>
        <w:rPr>
          <w:rFonts w:ascii="Times New Roman" w:eastAsiaTheme="minorHAnsi" w:hAnsi="Times New Roman" w:cs="Times New Roman"/>
          <w:color w:val="auto"/>
          <w:sz w:val="24"/>
          <w:szCs w:val="24"/>
          <w:lang w:eastAsia="en-US"/>
        </w:rPr>
        <w:id w:val="-1071343176"/>
        <w:docPartObj>
          <w:docPartGallery w:val="Table of Contents"/>
          <w:docPartUnique/>
        </w:docPartObj>
      </w:sdtPr>
      <w:sdtEndPr>
        <w:rPr>
          <w:rFonts w:asciiTheme="minorHAnsi" w:hAnsiTheme="minorHAnsi" w:cstheme="minorBidi"/>
          <w:sz w:val="22"/>
          <w:szCs w:val="22"/>
        </w:rPr>
      </w:sdtEndPr>
      <w:sdtContent>
        <w:p w14:paraId="389566E0" w14:textId="49EDD8BD" w:rsidR="005972C9" w:rsidRPr="005972C9" w:rsidRDefault="005972C9" w:rsidP="005972C9">
          <w:pPr>
            <w:pStyle w:val="TBal"/>
            <w:jc w:val="center"/>
            <w:rPr>
              <w:rFonts w:ascii="Times New Roman" w:hAnsi="Times New Roman" w:cs="Times New Roman"/>
              <w:color w:val="auto"/>
              <w:sz w:val="24"/>
              <w:szCs w:val="24"/>
            </w:rPr>
          </w:pPr>
          <w:r w:rsidRPr="005972C9">
            <w:rPr>
              <w:rFonts w:ascii="Times New Roman" w:hAnsi="Times New Roman" w:cs="Times New Roman"/>
              <w:color w:val="auto"/>
              <w:sz w:val="24"/>
              <w:szCs w:val="24"/>
            </w:rPr>
            <w:t>İçindekiler</w:t>
          </w:r>
        </w:p>
        <w:p w14:paraId="6936F49A" w14:textId="7CEFC8F2" w:rsidR="008B51B8" w:rsidRDefault="005972C9">
          <w:pPr>
            <w:pStyle w:val="T1"/>
            <w:tabs>
              <w:tab w:val="right" w:leader="dot" w:pos="10900"/>
            </w:tabs>
            <w:rPr>
              <w:rFonts w:asciiTheme="minorHAnsi" w:eastAsiaTheme="minorEastAsia" w:hAnsiTheme="minorHAnsi" w:cstheme="minorBidi"/>
              <w:b w:val="0"/>
              <w:bCs w:val="0"/>
              <w:noProof/>
              <w:sz w:val="22"/>
              <w:szCs w:val="22"/>
              <w:lang w:eastAsia="ja-JP"/>
            </w:rPr>
          </w:pPr>
          <w:r w:rsidRPr="005972C9">
            <w:rPr>
              <w:sz w:val="24"/>
              <w:szCs w:val="24"/>
            </w:rPr>
            <w:fldChar w:fldCharType="begin"/>
          </w:r>
          <w:r w:rsidRPr="005972C9">
            <w:rPr>
              <w:sz w:val="24"/>
              <w:szCs w:val="24"/>
            </w:rPr>
            <w:instrText xml:space="preserve"> TOC \o "1-3" \h \z \u </w:instrText>
          </w:r>
          <w:r w:rsidRPr="005972C9">
            <w:rPr>
              <w:sz w:val="24"/>
              <w:szCs w:val="24"/>
            </w:rPr>
            <w:fldChar w:fldCharType="separate"/>
          </w:r>
          <w:hyperlink w:anchor="_Toc130548639" w:history="1">
            <w:r w:rsidR="008B51B8" w:rsidRPr="00731A96">
              <w:rPr>
                <w:rStyle w:val="Kpr"/>
                <w:noProof/>
              </w:rPr>
              <w:t>ÖZ DEĞERLENDİRME RAPORU</w:t>
            </w:r>
            <w:r w:rsidR="008B51B8">
              <w:rPr>
                <w:noProof/>
                <w:webHidden/>
              </w:rPr>
              <w:tab/>
            </w:r>
            <w:r w:rsidR="008B51B8">
              <w:rPr>
                <w:noProof/>
                <w:webHidden/>
              </w:rPr>
              <w:fldChar w:fldCharType="begin"/>
            </w:r>
            <w:r w:rsidR="008B51B8">
              <w:rPr>
                <w:noProof/>
                <w:webHidden/>
              </w:rPr>
              <w:instrText xml:space="preserve"> PAGEREF _Toc130548639 \h </w:instrText>
            </w:r>
            <w:r w:rsidR="008B51B8">
              <w:rPr>
                <w:noProof/>
                <w:webHidden/>
              </w:rPr>
            </w:r>
            <w:r w:rsidR="008B51B8">
              <w:rPr>
                <w:noProof/>
                <w:webHidden/>
              </w:rPr>
              <w:fldChar w:fldCharType="separate"/>
            </w:r>
            <w:r w:rsidR="008B51B8">
              <w:rPr>
                <w:noProof/>
                <w:webHidden/>
              </w:rPr>
              <w:t>1</w:t>
            </w:r>
            <w:r w:rsidR="008B51B8">
              <w:rPr>
                <w:noProof/>
                <w:webHidden/>
              </w:rPr>
              <w:fldChar w:fldCharType="end"/>
            </w:r>
          </w:hyperlink>
        </w:p>
        <w:p w14:paraId="7C52A543" w14:textId="5EB319E3" w:rsidR="008B51B8" w:rsidRDefault="002170F3">
          <w:pPr>
            <w:pStyle w:val="T1"/>
            <w:tabs>
              <w:tab w:val="right" w:leader="dot" w:pos="10900"/>
            </w:tabs>
            <w:rPr>
              <w:rFonts w:asciiTheme="minorHAnsi" w:eastAsiaTheme="minorEastAsia" w:hAnsiTheme="minorHAnsi" w:cstheme="minorBidi"/>
              <w:b w:val="0"/>
              <w:bCs w:val="0"/>
              <w:noProof/>
              <w:sz w:val="22"/>
              <w:szCs w:val="22"/>
              <w:lang w:eastAsia="ja-JP"/>
            </w:rPr>
          </w:pPr>
          <w:hyperlink w:anchor="_Toc130548640" w:history="1">
            <w:r w:rsidR="008B51B8" w:rsidRPr="00731A96">
              <w:rPr>
                <w:rStyle w:val="Kpr"/>
                <w:noProof/>
              </w:rPr>
              <w:t>GİRİŞ</w:t>
            </w:r>
            <w:r w:rsidR="008B51B8">
              <w:rPr>
                <w:noProof/>
                <w:webHidden/>
              </w:rPr>
              <w:tab/>
            </w:r>
            <w:r w:rsidR="008B51B8">
              <w:rPr>
                <w:noProof/>
                <w:webHidden/>
              </w:rPr>
              <w:fldChar w:fldCharType="begin"/>
            </w:r>
            <w:r w:rsidR="008B51B8">
              <w:rPr>
                <w:noProof/>
                <w:webHidden/>
              </w:rPr>
              <w:instrText xml:space="preserve"> PAGEREF _Toc130548640 \h </w:instrText>
            </w:r>
            <w:r w:rsidR="008B51B8">
              <w:rPr>
                <w:noProof/>
                <w:webHidden/>
              </w:rPr>
            </w:r>
            <w:r w:rsidR="008B51B8">
              <w:rPr>
                <w:noProof/>
                <w:webHidden/>
              </w:rPr>
              <w:fldChar w:fldCharType="separate"/>
            </w:r>
            <w:r w:rsidR="008B51B8">
              <w:rPr>
                <w:noProof/>
                <w:webHidden/>
              </w:rPr>
              <w:t>5</w:t>
            </w:r>
            <w:r w:rsidR="008B51B8">
              <w:rPr>
                <w:noProof/>
                <w:webHidden/>
              </w:rPr>
              <w:fldChar w:fldCharType="end"/>
            </w:r>
          </w:hyperlink>
        </w:p>
        <w:p w14:paraId="099AFC12" w14:textId="2D6D5756" w:rsidR="008B51B8" w:rsidRDefault="002170F3">
          <w:pPr>
            <w:pStyle w:val="T1"/>
            <w:tabs>
              <w:tab w:val="right" w:leader="dot" w:pos="10900"/>
            </w:tabs>
            <w:rPr>
              <w:rFonts w:asciiTheme="minorHAnsi" w:eastAsiaTheme="minorEastAsia" w:hAnsiTheme="minorHAnsi" w:cstheme="minorBidi"/>
              <w:b w:val="0"/>
              <w:bCs w:val="0"/>
              <w:noProof/>
              <w:sz w:val="22"/>
              <w:szCs w:val="22"/>
              <w:lang w:eastAsia="ja-JP"/>
            </w:rPr>
          </w:pPr>
          <w:hyperlink w:anchor="_Toc130548641" w:history="1">
            <w:r w:rsidR="008B51B8" w:rsidRPr="00731A96">
              <w:rPr>
                <w:rStyle w:val="Kpr"/>
                <w:noProof/>
              </w:rPr>
              <w:t>01. PROGRAMA AİT GENEL BİLGİLER VE GENEL ÖLÇÜTLER</w:t>
            </w:r>
            <w:r w:rsidR="008B51B8">
              <w:rPr>
                <w:noProof/>
                <w:webHidden/>
              </w:rPr>
              <w:tab/>
            </w:r>
            <w:r w:rsidR="008B51B8">
              <w:rPr>
                <w:noProof/>
                <w:webHidden/>
              </w:rPr>
              <w:fldChar w:fldCharType="begin"/>
            </w:r>
            <w:r w:rsidR="008B51B8">
              <w:rPr>
                <w:noProof/>
                <w:webHidden/>
              </w:rPr>
              <w:instrText xml:space="preserve"> PAGEREF _Toc130548641 \h </w:instrText>
            </w:r>
            <w:r w:rsidR="008B51B8">
              <w:rPr>
                <w:noProof/>
                <w:webHidden/>
              </w:rPr>
            </w:r>
            <w:r w:rsidR="008B51B8">
              <w:rPr>
                <w:noProof/>
                <w:webHidden/>
              </w:rPr>
              <w:fldChar w:fldCharType="separate"/>
            </w:r>
            <w:r w:rsidR="008B51B8">
              <w:rPr>
                <w:noProof/>
                <w:webHidden/>
              </w:rPr>
              <w:t>6</w:t>
            </w:r>
            <w:r w:rsidR="008B51B8">
              <w:rPr>
                <w:noProof/>
                <w:webHidden/>
              </w:rPr>
              <w:fldChar w:fldCharType="end"/>
            </w:r>
          </w:hyperlink>
        </w:p>
        <w:p w14:paraId="19C4F46A" w14:textId="0A05F668" w:rsidR="008B51B8" w:rsidRDefault="002170F3">
          <w:pPr>
            <w:pStyle w:val="T2"/>
            <w:tabs>
              <w:tab w:val="left" w:pos="972"/>
              <w:tab w:val="right" w:leader="dot" w:pos="10900"/>
            </w:tabs>
            <w:rPr>
              <w:rFonts w:eastAsiaTheme="minorEastAsia"/>
              <w:noProof/>
              <w:lang w:eastAsia="ja-JP"/>
            </w:rPr>
          </w:pPr>
          <w:hyperlink w:anchor="_Toc130548642" w:history="1">
            <w:r w:rsidR="008B51B8" w:rsidRPr="00731A96">
              <w:rPr>
                <w:rStyle w:val="Kpr"/>
                <w:iCs/>
                <w:noProof/>
              </w:rPr>
              <w:t>1.1.</w:t>
            </w:r>
            <w:r w:rsidR="008B51B8">
              <w:rPr>
                <w:rFonts w:eastAsiaTheme="minorEastAsia"/>
                <w:noProof/>
                <w:lang w:eastAsia="ja-JP"/>
              </w:rPr>
              <w:tab/>
            </w:r>
            <w:r w:rsidR="008B51B8" w:rsidRPr="00731A96">
              <w:rPr>
                <w:rStyle w:val="Kpr"/>
                <w:iCs/>
                <w:noProof/>
              </w:rPr>
              <w:t>Programın Kısa Tarihçesi ve Sahip Olduğu İmkanlar</w:t>
            </w:r>
            <w:r w:rsidR="008B51B8">
              <w:rPr>
                <w:noProof/>
                <w:webHidden/>
              </w:rPr>
              <w:tab/>
            </w:r>
            <w:r w:rsidR="008B51B8">
              <w:rPr>
                <w:noProof/>
                <w:webHidden/>
              </w:rPr>
              <w:fldChar w:fldCharType="begin"/>
            </w:r>
            <w:r w:rsidR="008B51B8">
              <w:rPr>
                <w:noProof/>
                <w:webHidden/>
              </w:rPr>
              <w:instrText xml:space="preserve"> PAGEREF _Toc130548642 \h </w:instrText>
            </w:r>
            <w:r w:rsidR="008B51B8">
              <w:rPr>
                <w:noProof/>
                <w:webHidden/>
              </w:rPr>
            </w:r>
            <w:r w:rsidR="008B51B8">
              <w:rPr>
                <w:noProof/>
                <w:webHidden/>
              </w:rPr>
              <w:fldChar w:fldCharType="separate"/>
            </w:r>
            <w:r w:rsidR="008B51B8">
              <w:rPr>
                <w:noProof/>
                <w:webHidden/>
              </w:rPr>
              <w:t>6</w:t>
            </w:r>
            <w:r w:rsidR="008B51B8">
              <w:rPr>
                <w:noProof/>
                <w:webHidden/>
              </w:rPr>
              <w:fldChar w:fldCharType="end"/>
            </w:r>
          </w:hyperlink>
        </w:p>
        <w:p w14:paraId="33E150FD" w14:textId="03C5CCE3" w:rsidR="008B51B8" w:rsidRDefault="002170F3">
          <w:pPr>
            <w:pStyle w:val="T2"/>
            <w:tabs>
              <w:tab w:val="right" w:leader="dot" w:pos="10900"/>
            </w:tabs>
            <w:rPr>
              <w:rFonts w:eastAsiaTheme="minorEastAsia"/>
              <w:noProof/>
              <w:lang w:eastAsia="ja-JP"/>
            </w:rPr>
          </w:pPr>
          <w:hyperlink w:anchor="_Toc130548643" w:history="1">
            <w:r w:rsidR="008B51B8" w:rsidRPr="00731A96">
              <w:rPr>
                <w:rStyle w:val="Kpr"/>
                <w:iCs/>
                <w:noProof/>
              </w:rPr>
              <w:t>01.2. Programın Öğretim Yöntemi, Eğitim Dili ve Öğrenci Kabulü</w:t>
            </w:r>
            <w:r w:rsidR="008B51B8">
              <w:rPr>
                <w:noProof/>
                <w:webHidden/>
              </w:rPr>
              <w:tab/>
            </w:r>
            <w:r w:rsidR="008B51B8">
              <w:rPr>
                <w:noProof/>
                <w:webHidden/>
              </w:rPr>
              <w:fldChar w:fldCharType="begin"/>
            </w:r>
            <w:r w:rsidR="008B51B8">
              <w:rPr>
                <w:noProof/>
                <w:webHidden/>
              </w:rPr>
              <w:instrText xml:space="preserve"> PAGEREF _Toc130548643 \h </w:instrText>
            </w:r>
            <w:r w:rsidR="008B51B8">
              <w:rPr>
                <w:noProof/>
                <w:webHidden/>
              </w:rPr>
            </w:r>
            <w:r w:rsidR="008B51B8">
              <w:rPr>
                <w:noProof/>
                <w:webHidden/>
              </w:rPr>
              <w:fldChar w:fldCharType="separate"/>
            </w:r>
            <w:r w:rsidR="008B51B8">
              <w:rPr>
                <w:noProof/>
                <w:webHidden/>
              </w:rPr>
              <w:t>6</w:t>
            </w:r>
            <w:r w:rsidR="008B51B8">
              <w:rPr>
                <w:noProof/>
                <w:webHidden/>
              </w:rPr>
              <w:fldChar w:fldCharType="end"/>
            </w:r>
          </w:hyperlink>
        </w:p>
        <w:p w14:paraId="65ECC284" w14:textId="49832EE1" w:rsidR="008B51B8" w:rsidRDefault="002170F3">
          <w:pPr>
            <w:pStyle w:val="T2"/>
            <w:tabs>
              <w:tab w:val="right" w:leader="dot" w:pos="10900"/>
            </w:tabs>
            <w:rPr>
              <w:rFonts w:eastAsiaTheme="minorEastAsia"/>
              <w:noProof/>
              <w:lang w:eastAsia="ja-JP"/>
            </w:rPr>
          </w:pPr>
          <w:hyperlink w:anchor="_Toc130548644" w:history="1">
            <w:r w:rsidR="008B51B8" w:rsidRPr="00731A96">
              <w:rPr>
                <w:rStyle w:val="Kpr"/>
                <w:iCs/>
                <w:noProof/>
              </w:rPr>
              <w:t>01.3. Programın İdari Yapısı Öğretim Kadrosu</w:t>
            </w:r>
            <w:r w:rsidR="008B51B8">
              <w:rPr>
                <w:noProof/>
                <w:webHidden/>
              </w:rPr>
              <w:tab/>
            </w:r>
            <w:r w:rsidR="008B51B8">
              <w:rPr>
                <w:noProof/>
                <w:webHidden/>
              </w:rPr>
              <w:fldChar w:fldCharType="begin"/>
            </w:r>
            <w:r w:rsidR="008B51B8">
              <w:rPr>
                <w:noProof/>
                <w:webHidden/>
              </w:rPr>
              <w:instrText xml:space="preserve"> PAGEREF _Toc130548644 \h </w:instrText>
            </w:r>
            <w:r w:rsidR="008B51B8">
              <w:rPr>
                <w:noProof/>
                <w:webHidden/>
              </w:rPr>
            </w:r>
            <w:r w:rsidR="008B51B8">
              <w:rPr>
                <w:noProof/>
                <w:webHidden/>
              </w:rPr>
              <w:fldChar w:fldCharType="separate"/>
            </w:r>
            <w:r w:rsidR="008B51B8">
              <w:rPr>
                <w:noProof/>
                <w:webHidden/>
              </w:rPr>
              <w:t>6</w:t>
            </w:r>
            <w:r w:rsidR="008B51B8">
              <w:rPr>
                <w:noProof/>
                <w:webHidden/>
              </w:rPr>
              <w:fldChar w:fldCharType="end"/>
            </w:r>
          </w:hyperlink>
        </w:p>
        <w:p w14:paraId="46EF1C2B" w14:textId="47ED66F1" w:rsidR="008B51B8" w:rsidRDefault="002170F3">
          <w:pPr>
            <w:pStyle w:val="T2"/>
            <w:tabs>
              <w:tab w:val="right" w:leader="dot" w:pos="10900"/>
            </w:tabs>
            <w:rPr>
              <w:rFonts w:eastAsiaTheme="minorEastAsia"/>
              <w:noProof/>
              <w:lang w:eastAsia="ja-JP"/>
            </w:rPr>
          </w:pPr>
          <w:hyperlink w:anchor="_Toc130548645" w:history="1">
            <w:r w:rsidR="008B51B8" w:rsidRPr="00731A96">
              <w:rPr>
                <w:rStyle w:val="Kpr"/>
                <w:iCs/>
                <w:noProof/>
              </w:rPr>
              <w:t>01.4. Programın Vizyon ve Misyonu</w:t>
            </w:r>
            <w:r w:rsidR="008B51B8">
              <w:rPr>
                <w:noProof/>
                <w:webHidden/>
              </w:rPr>
              <w:tab/>
            </w:r>
            <w:r w:rsidR="008B51B8">
              <w:rPr>
                <w:noProof/>
                <w:webHidden/>
              </w:rPr>
              <w:fldChar w:fldCharType="begin"/>
            </w:r>
            <w:r w:rsidR="008B51B8">
              <w:rPr>
                <w:noProof/>
                <w:webHidden/>
              </w:rPr>
              <w:instrText xml:space="preserve"> PAGEREF _Toc130548645 \h </w:instrText>
            </w:r>
            <w:r w:rsidR="008B51B8">
              <w:rPr>
                <w:noProof/>
                <w:webHidden/>
              </w:rPr>
            </w:r>
            <w:r w:rsidR="008B51B8">
              <w:rPr>
                <w:noProof/>
                <w:webHidden/>
              </w:rPr>
              <w:fldChar w:fldCharType="separate"/>
            </w:r>
            <w:r w:rsidR="008B51B8">
              <w:rPr>
                <w:noProof/>
                <w:webHidden/>
              </w:rPr>
              <w:t>12</w:t>
            </w:r>
            <w:r w:rsidR="008B51B8">
              <w:rPr>
                <w:noProof/>
                <w:webHidden/>
              </w:rPr>
              <w:fldChar w:fldCharType="end"/>
            </w:r>
          </w:hyperlink>
        </w:p>
        <w:p w14:paraId="5E186BC5" w14:textId="6810A5CC" w:rsidR="008B51B8" w:rsidRDefault="002170F3">
          <w:pPr>
            <w:pStyle w:val="T3"/>
            <w:rPr>
              <w:rFonts w:eastAsiaTheme="minorEastAsia"/>
              <w:lang w:eastAsia="ja-JP"/>
            </w:rPr>
          </w:pPr>
          <w:hyperlink w:anchor="_Toc130548646" w:history="1">
            <w:r w:rsidR="008B51B8" w:rsidRPr="00731A96">
              <w:rPr>
                <w:rStyle w:val="Kpr"/>
              </w:rPr>
              <w:t>Programın Vizyonu</w:t>
            </w:r>
            <w:r w:rsidR="008B51B8">
              <w:rPr>
                <w:webHidden/>
              </w:rPr>
              <w:tab/>
            </w:r>
            <w:r w:rsidR="008B51B8">
              <w:rPr>
                <w:webHidden/>
              </w:rPr>
              <w:fldChar w:fldCharType="begin"/>
            </w:r>
            <w:r w:rsidR="008B51B8">
              <w:rPr>
                <w:webHidden/>
              </w:rPr>
              <w:instrText xml:space="preserve"> PAGEREF _Toc130548646 \h </w:instrText>
            </w:r>
            <w:r w:rsidR="008B51B8">
              <w:rPr>
                <w:webHidden/>
              </w:rPr>
            </w:r>
            <w:r w:rsidR="008B51B8">
              <w:rPr>
                <w:webHidden/>
              </w:rPr>
              <w:fldChar w:fldCharType="separate"/>
            </w:r>
            <w:r w:rsidR="008B51B8">
              <w:rPr>
                <w:webHidden/>
              </w:rPr>
              <w:t>12</w:t>
            </w:r>
            <w:r w:rsidR="008B51B8">
              <w:rPr>
                <w:webHidden/>
              </w:rPr>
              <w:fldChar w:fldCharType="end"/>
            </w:r>
          </w:hyperlink>
        </w:p>
        <w:p w14:paraId="69EB4FB6" w14:textId="4A145F87" w:rsidR="008B51B8" w:rsidRDefault="002170F3">
          <w:pPr>
            <w:pStyle w:val="T3"/>
            <w:rPr>
              <w:rFonts w:eastAsiaTheme="minorEastAsia"/>
              <w:lang w:eastAsia="ja-JP"/>
            </w:rPr>
          </w:pPr>
          <w:hyperlink w:anchor="_Toc130548647" w:history="1">
            <w:r w:rsidR="008B51B8" w:rsidRPr="00731A96">
              <w:rPr>
                <w:rStyle w:val="Kpr"/>
              </w:rPr>
              <w:t>Programın Misyonu</w:t>
            </w:r>
            <w:r w:rsidR="008B51B8">
              <w:rPr>
                <w:webHidden/>
              </w:rPr>
              <w:tab/>
            </w:r>
            <w:r w:rsidR="008B51B8">
              <w:rPr>
                <w:webHidden/>
              </w:rPr>
              <w:fldChar w:fldCharType="begin"/>
            </w:r>
            <w:r w:rsidR="008B51B8">
              <w:rPr>
                <w:webHidden/>
              </w:rPr>
              <w:instrText xml:space="preserve"> PAGEREF _Toc130548647 \h </w:instrText>
            </w:r>
            <w:r w:rsidR="008B51B8">
              <w:rPr>
                <w:webHidden/>
              </w:rPr>
            </w:r>
            <w:r w:rsidR="008B51B8">
              <w:rPr>
                <w:webHidden/>
              </w:rPr>
              <w:fldChar w:fldCharType="separate"/>
            </w:r>
            <w:r w:rsidR="008B51B8">
              <w:rPr>
                <w:webHidden/>
              </w:rPr>
              <w:t>12</w:t>
            </w:r>
            <w:r w:rsidR="008B51B8">
              <w:rPr>
                <w:webHidden/>
              </w:rPr>
              <w:fldChar w:fldCharType="end"/>
            </w:r>
          </w:hyperlink>
        </w:p>
        <w:p w14:paraId="035DEF95" w14:textId="2D75BE93" w:rsidR="008B51B8" w:rsidRDefault="002170F3">
          <w:pPr>
            <w:pStyle w:val="T3"/>
            <w:rPr>
              <w:rFonts w:eastAsiaTheme="minorEastAsia"/>
              <w:lang w:eastAsia="ja-JP"/>
            </w:rPr>
          </w:pPr>
          <w:hyperlink w:anchor="_Toc130548648" w:history="1">
            <w:r w:rsidR="008B51B8" w:rsidRPr="00731A96">
              <w:rPr>
                <w:rStyle w:val="Kpr"/>
                <w:rFonts w:ascii="Times New Roman" w:hAnsi="Times New Roman"/>
              </w:rPr>
              <w:t>Programımızın vizyon ve misyonunu oluşturan temel amaçlar</w:t>
            </w:r>
            <w:r w:rsidR="008B51B8" w:rsidRPr="00731A96">
              <w:rPr>
                <w:rStyle w:val="Kpr"/>
                <w:rFonts w:ascii="Times New Roman" w:hAnsi="Times New Roman"/>
                <w:b/>
              </w:rPr>
              <w:t>;</w:t>
            </w:r>
            <w:r w:rsidR="008B51B8">
              <w:rPr>
                <w:webHidden/>
              </w:rPr>
              <w:tab/>
            </w:r>
            <w:r w:rsidR="008B51B8">
              <w:rPr>
                <w:webHidden/>
              </w:rPr>
              <w:fldChar w:fldCharType="begin"/>
            </w:r>
            <w:r w:rsidR="008B51B8">
              <w:rPr>
                <w:webHidden/>
              </w:rPr>
              <w:instrText xml:space="preserve"> PAGEREF _Toc130548648 \h </w:instrText>
            </w:r>
            <w:r w:rsidR="008B51B8">
              <w:rPr>
                <w:webHidden/>
              </w:rPr>
            </w:r>
            <w:r w:rsidR="008B51B8">
              <w:rPr>
                <w:webHidden/>
              </w:rPr>
              <w:fldChar w:fldCharType="separate"/>
            </w:r>
            <w:r w:rsidR="008B51B8">
              <w:rPr>
                <w:webHidden/>
              </w:rPr>
              <w:t>12</w:t>
            </w:r>
            <w:r w:rsidR="008B51B8">
              <w:rPr>
                <w:webHidden/>
              </w:rPr>
              <w:fldChar w:fldCharType="end"/>
            </w:r>
          </w:hyperlink>
        </w:p>
        <w:p w14:paraId="45BCE146" w14:textId="0C56DBA4" w:rsidR="008B51B8" w:rsidRDefault="002170F3">
          <w:pPr>
            <w:pStyle w:val="T3"/>
            <w:rPr>
              <w:rFonts w:eastAsiaTheme="minorEastAsia"/>
              <w:lang w:eastAsia="ja-JP"/>
            </w:rPr>
          </w:pPr>
          <w:hyperlink w:anchor="_Toc130548649" w:history="1">
            <w:r w:rsidR="008B51B8" w:rsidRPr="00731A96">
              <w:rPr>
                <w:rStyle w:val="Kpr"/>
                <w:rFonts w:ascii="Times New Roman" w:hAnsi="Times New Roman"/>
              </w:rPr>
              <w:t>Programımızın vizyon ve misyonunu oluşturan temel değerler;</w:t>
            </w:r>
            <w:r w:rsidR="008B51B8">
              <w:rPr>
                <w:webHidden/>
              </w:rPr>
              <w:tab/>
            </w:r>
            <w:r w:rsidR="008B51B8">
              <w:rPr>
                <w:webHidden/>
              </w:rPr>
              <w:fldChar w:fldCharType="begin"/>
            </w:r>
            <w:r w:rsidR="008B51B8">
              <w:rPr>
                <w:webHidden/>
              </w:rPr>
              <w:instrText xml:space="preserve"> PAGEREF _Toc130548649 \h </w:instrText>
            </w:r>
            <w:r w:rsidR="008B51B8">
              <w:rPr>
                <w:webHidden/>
              </w:rPr>
            </w:r>
            <w:r w:rsidR="008B51B8">
              <w:rPr>
                <w:webHidden/>
              </w:rPr>
              <w:fldChar w:fldCharType="separate"/>
            </w:r>
            <w:r w:rsidR="008B51B8">
              <w:rPr>
                <w:webHidden/>
              </w:rPr>
              <w:t>13</w:t>
            </w:r>
            <w:r w:rsidR="008B51B8">
              <w:rPr>
                <w:webHidden/>
              </w:rPr>
              <w:fldChar w:fldCharType="end"/>
            </w:r>
          </w:hyperlink>
        </w:p>
        <w:p w14:paraId="7A1B1278" w14:textId="0A4428BA" w:rsidR="008B51B8" w:rsidRDefault="002170F3">
          <w:pPr>
            <w:pStyle w:val="T2"/>
            <w:tabs>
              <w:tab w:val="right" w:leader="dot" w:pos="10900"/>
            </w:tabs>
            <w:rPr>
              <w:rFonts w:eastAsiaTheme="minorEastAsia"/>
              <w:noProof/>
              <w:lang w:eastAsia="ja-JP"/>
            </w:rPr>
          </w:pPr>
          <w:hyperlink w:anchor="_Toc130548650" w:history="1">
            <w:r w:rsidR="008B51B8" w:rsidRPr="00731A96">
              <w:rPr>
                <w:rStyle w:val="Kpr"/>
                <w:iCs/>
                <w:noProof/>
              </w:rPr>
              <w:t>01.5. Programın Amacı</w:t>
            </w:r>
            <w:r w:rsidR="008B51B8">
              <w:rPr>
                <w:noProof/>
                <w:webHidden/>
              </w:rPr>
              <w:tab/>
            </w:r>
            <w:r w:rsidR="008B51B8">
              <w:rPr>
                <w:noProof/>
                <w:webHidden/>
              </w:rPr>
              <w:fldChar w:fldCharType="begin"/>
            </w:r>
            <w:r w:rsidR="008B51B8">
              <w:rPr>
                <w:noProof/>
                <w:webHidden/>
              </w:rPr>
              <w:instrText xml:space="preserve"> PAGEREF _Toc130548650 \h </w:instrText>
            </w:r>
            <w:r w:rsidR="008B51B8">
              <w:rPr>
                <w:noProof/>
                <w:webHidden/>
              </w:rPr>
            </w:r>
            <w:r w:rsidR="008B51B8">
              <w:rPr>
                <w:noProof/>
                <w:webHidden/>
              </w:rPr>
              <w:fldChar w:fldCharType="separate"/>
            </w:r>
            <w:r w:rsidR="008B51B8">
              <w:rPr>
                <w:noProof/>
                <w:webHidden/>
              </w:rPr>
              <w:t>13</w:t>
            </w:r>
            <w:r w:rsidR="008B51B8">
              <w:rPr>
                <w:noProof/>
                <w:webHidden/>
              </w:rPr>
              <w:fldChar w:fldCharType="end"/>
            </w:r>
          </w:hyperlink>
        </w:p>
        <w:p w14:paraId="7BA06FD7" w14:textId="59C5E9F5" w:rsidR="008B51B8" w:rsidRDefault="002170F3">
          <w:pPr>
            <w:pStyle w:val="T2"/>
            <w:tabs>
              <w:tab w:val="right" w:leader="dot" w:pos="10900"/>
            </w:tabs>
            <w:rPr>
              <w:rFonts w:eastAsiaTheme="minorEastAsia"/>
              <w:noProof/>
              <w:lang w:eastAsia="ja-JP"/>
            </w:rPr>
          </w:pPr>
          <w:hyperlink w:anchor="_Toc130548651" w:history="1">
            <w:r w:rsidR="008B51B8" w:rsidRPr="00731A96">
              <w:rPr>
                <w:rStyle w:val="Kpr"/>
                <w:iCs/>
                <w:noProof/>
              </w:rPr>
              <w:t>01.6.Programın Hedefi</w:t>
            </w:r>
            <w:r w:rsidR="008B51B8">
              <w:rPr>
                <w:noProof/>
                <w:webHidden/>
              </w:rPr>
              <w:tab/>
            </w:r>
            <w:r w:rsidR="008B51B8">
              <w:rPr>
                <w:noProof/>
                <w:webHidden/>
              </w:rPr>
              <w:fldChar w:fldCharType="begin"/>
            </w:r>
            <w:r w:rsidR="008B51B8">
              <w:rPr>
                <w:noProof/>
                <w:webHidden/>
              </w:rPr>
              <w:instrText xml:space="preserve"> PAGEREF _Toc130548651 \h </w:instrText>
            </w:r>
            <w:r w:rsidR="008B51B8">
              <w:rPr>
                <w:noProof/>
                <w:webHidden/>
              </w:rPr>
            </w:r>
            <w:r w:rsidR="008B51B8">
              <w:rPr>
                <w:noProof/>
                <w:webHidden/>
              </w:rPr>
              <w:fldChar w:fldCharType="separate"/>
            </w:r>
            <w:r w:rsidR="008B51B8">
              <w:rPr>
                <w:noProof/>
                <w:webHidden/>
              </w:rPr>
              <w:t>13</w:t>
            </w:r>
            <w:r w:rsidR="008B51B8">
              <w:rPr>
                <w:noProof/>
                <w:webHidden/>
              </w:rPr>
              <w:fldChar w:fldCharType="end"/>
            </w:r>
          </w:hyperlink>
        </w:p>
        <w:p w14:paraId="54EF7AD3" w14:textId="0BF96D27" w:rsidR="008B51B8" w:rsidRDefault="002170F3">
          <w:pPr>
            <w:pStyle w:val="T2"/>
            <w:tabs>
              <w:tab w:val="right" w:leader="dot" w:pos="10900"/>
            </w:tabs>
            <w:rPr>
              <w:rFonts w:eastAsiaTheme="minorEastAsia"/>
              <w:noProof/>
              <w:lang w:eastAsia="ja-JP"/>
            </w:rPr>
          </w:pPr>
          <w:hyperlink w:anchor="_Toc130548652" w:history="1">
            <w:r w:rsidR="008B51B8" w:rsidRPr="00731A96">
              <w:rPr>
                <w:rStyle w:val="Kpr"/>
                <w:iCs/>
                <w:noProof/>
              </w:rPr>
              <w:t>01.7. Kazanılan Derece</w:t>
            </w:r>
            <w:r w:rsidR="008B51B8">
              <w:rPr>
                <w:noProof/>
                <w:webHidden/>
              </w:rPr>
              <w:tab/>
            </w:r>
            <w:r w:rsidR="008B51B8">
              <w:rPr>
                <w:noProof/>
                <w:webHidden/>
              </w:rPr>
              <w:fldChar w:fldCharType="begin"/>
            </w:r>
            <w:r w:rsidR="008B51B8">
              <w:rPr>
                <w:noProof/>
                <w:webHidden/>
              </w:rPr>
              <w:instrText xml:space="preserve"> PAGEREF _Toc130548652 \h </w:instrText>
            </w:r>
            <w:r w:rsidR="008B51B8">
              <w:rPr>
                <w:noProof/>
                <w:webHidden/>
              </w:rPr>
            </w:r>
            <w:r w:rsidR="008B51B8">
              <w:rPr>
                <w:noProof/>
                <w:webHidden/>
              </w:rPr>
              <w:fldChar w:fldCharType="separate"/>
            </w:r>
            <w:r w:rsidR="008B51B8">
              <w:rPr>
                <w:noProof/>
                <w:webHidden/>
              </w:rPr>
              <w:t>14</w:t>
            </w:r>
            <w:r w:rsidR="008B51B8">
              <w:rPr>
                <w:noProof/>
                <w:webHidden/>
              </w:rPr>
              <w:fldChar w:fldCharType="end"/>
            </w:r>
          </w:hyperlink>
        </w:p>
        <w:p w14:paraId="0247C3E7" w14:textId="19871EE5" w:rsidR="008B51B8" w:rsidRDefault="002170F3">
          <w:pPr>
            <w:pStyle w:val="T2"/>
            <w:tabs>
              <w:tab w:val="right" w:leader="dot" w:pos="10900"/>
            </w:tabs>
            <w:rPr>
              <w:rFonts w:eastAsiaTheme="minorEastAsia"/>
              <w:noProof/>
              <w:lang w:eastAsia="ja-JP"/>
            </w:rPr>
          </w:pPr>
          <w:hyperlink w:anchor="_Toc130548653" w:history="1">
            <w:r w:rsidR="008B51B8" w:rsidRPr="00731A96">
              <w:rPr>
                <w:rStyle w:val="Kpr"/>
                <w:iCs/>
                <w:noProof/>
              </w:rPr>
              <w:t>01.8. Öğrencilerin Programı Seçerken Sahip Olması Gereken Yetkinlikler</w:t>
            </w:r>
            <w:r w:rsidR="008B51B8">
              <w:rPr>
                <w:noProof/>
                <w:webHidden/>
              </w:rPr>
              <w:tab/>
            </w:r>
            <w:r w:rsidR="008B51B8">
              <w:rPr>
                <w:noProof/>
                <w:webHidden/>
              </w:rPr>
              <w:fldChar w:fldCharType="begin"/>
            </w:r>
            <w:r w:rsidR="008B51B8">
              <w:rPr>
                <w:noProof/>
                <w:webHidden/>
              </w:rPr>
              <w:instrText xml:space="preserve"> PAGEREF _Toc130548653 \h </w:instrText>
            </w:r>
            <w:r w:rsidR="008B51B8">
              <w:rPr>
                <w:noProof/>
                <w:webHidden/>
              </w:rPr>
            </w:r>
            <w:r w:rsidR="008B51B8">
              <w:rPr>
                <w:noProof/>
                <w:webHidden/>
              </w:rPr>
              <w:fldChar w:fldCharType="separate"/>
            </w:r>
            <w:r w:rsidR="008B51B8">
              <w:rPr>
                <w:noProof/>
                <w:webHidden/>
              </w:rPr>
              <w:t>14</w:t>
            </w:r>
            <w:r w:rsidR="008B51B8">
              <w:rPr>
                <w:noProof/>
                <w:webHidden/>
              </w:rPr>
              <w:fldChar w:fldCharType="end"/>
            </w:r>
          </w:hyperlink>
        </w:p>
        <w:p w14:paraId="163320D4" w14:textId="2514FF63" w:rsidR="008B51B8" w:rsidRDefault="002170F3">
          <w:pPr>
            <w:pStyle w:val="T2"/>
            <w:tabs>
              <w:tab w:val="right" w:leader="dot" w:pos="10900"/>
            </w:tabs>
            <w:rPr>
              <w:rFonts w:eastAsiaTheme="minorEastAsia"/>
              <w:noProof/>
              <w:lang w:eastAsia="ja-JP"/>
            </w:rPr>
          </w:pPr>
          <w:hyperlink w:anchor="_Toc130548654" w:history="1">
            <w:r w:rsidR="008B51B8" w:rsidRPr="00731A96">
              <w:rPr>
                <w:rStyle w:val="Kpr"/>
                <w:iCs/>
                <w:noProof/>
              </w:rPr>
              <w:t>01.9. Öğrencilerin Öğrenimleri Sonunda Sahip Olacağı Yetkinlikler</w:t>
            </w:r>
            <w:r w:rsidR="008B51B8">
              <w:rPr>
                <w:noProof/>
                <w:webHidden/>
              </w:rPr>
              <w:tab/>
            </w:r>
            <w:r w:rsidR="008B51B8">
              <w:rPr>
                <w:noProof/>
                <w:webHidden/>
              </w:rPr>
              <w:fldChar w:fldCharType="begin"/>
            </w:r>
            <w:r w:rsidR="008B51B8">
              <w:rPr>
                <w:noProof/>
                <w:webHidden/>
              </w:rPr>
              <w:instrText xml:space="preserve"> PAGEREF _Toc130548654 \h </w:instrText>
            </w:r>
            <w:r w:rsidR="008B51B8">
              <w:rPr>
                <w:noProof/>
                <w:webHidden/>
              </w:rPr>
            </w:r>
            <w:r w:rsidR="008B51B8">
              <w:rPr>
                <w:noProof/>
                <w:webHidden/>
              </w:rPr>
              <w:fldChar w:fldCharType="separate"/>
            </w:r>
            <w:r w:rsidR="008B51B8">
              <w:rPr>
                <w:noProof/>
                <w:webHidden/>
              </w:rPr>
              <w:t>14</w:t>
            </w:r>
            <w:r w:rsidR="008B51B8">
              <w:rPr>
                <w:noProof/>
                <w:webHidden/>
              </w:rPr>
              <w:fldChar w:fldCharType="end"/>
            </w:r>
          </w:hyperlink>
        </w:p>
        <w:p w14:paraId="427F296D" w14:textId="05F4F942" w:rsidR="008B51B8" w:rsidRDefault="002170F3">
          <w:pPr>
            <w:pStyle w:val="T2"/>
            <w:tabs>
              <w:tab w:val="right" w:leader="dot" w:pos="10900"/>
            </w:tabs>
            <w:rPr>
              <w:rFonts w:eastAsiaTheme="minorEastAsia"/>
              <w:noProof/>
              <w:lang w:eastAsia="ja-JP"/>
            </w:rPr>
          </w:pPr>
          <w:hyperlink w:anchor="_Toc130548655" w:history="1">
            <w:r w:rsidR="008B51B8" w:rsidRPr="00731A96">
              <w:rPr>
                <w:rStyle w:val="Kpr"/>
                <w:iCs/>
                <w:noProof/>
              </w:rPr>
              <w:t>01.10. Programın Mevcut Öğrenci Profili</w:t>
            </w:r>
            <w:r w:rsidR="008B51B8">
              <w:rPr>
                <w:noProof/>
                <w:webHidden/>
              </w:rPr>
              <w:tab/>
            </w:r>
            <w:r w:rsidR="008B51B8">
              <w:rPr>
                <w:noProof/>
                <w:webHidden/>
              </w:rPr>
              <w:fldChar w:fldCharType="begin"/>
            </w:r>
            <w:r w:rsidR="008B51B8">
              <w:rPr>
                <w:noProof/>
                <w:webHidden/>
              </w:rPr>
              <w:instrText xml:space="preserve"> PAGEREF _Toc130548655 \h </w:instrText>
            </w:r>
            <w:r w:rsidR="008B51B8">
              <w:rPr>
                <w:noProof/>
                <w:webHidden/>
              </w:rPr>
            </w:r>
            <w:r w:rsidR="008B51B8">
              <w:rPr>
                <w:noProof/>
                <w:webHidden/>
              </w:rPr>
              <w:fldChar w:fldCharType="separate"/>
            </w:r>
            <w:r w:rsidR="008B51B8">
              <w:rPr>
                <w:noProof/>
                <w:webHidden/>
              </w:rPr>
              <w:t>14</w:t>
            </w:r>
            <w:r w:rsidR="008B51B8">
              <w:rPr>
                <w:noProof/>
                <w:webHidden/>
              </w:rPr>
              <w:fldChar w:fldCharType="end"/>
            </w:r>
          </w:hyperlink>
        </w:p>
        <w:p w14:paraId="23652539" w14:textId="455813E3" w:rsidR="008B51B8" w:rsidRDefault="002170F3">
          <w:pPr>
            <w:pStyle w:val="T2"/>
            <w:tabs>
              <w:tab w:val="right" w:leader="dot" w:pos="10900"/>
            </w:tabs>
            <w:rPr>
              <w:rFonts w:eastAsiaTheme="minorEastAsia"/>
              <w:noProof/>
              <w:lang w:eastAsia="ja-JP"/>
            </w:rPr>
          </w:pPr>
          <w:hyperlink w:anchor="_Toc130548656" w:history="1">
            <w:r w:rsidR="008B51B8" w:rsidRPr="00731A96">
              <w:rPr>
                <w:rStyle w:val="Kpr"/>
                <w:iCs/>
                <w:noProof/>
              </w:rPr>
              <w:t>01.11. Program Mezunlarının Mesleki Profili</w:t>
            </w:r>
            <w:r w:rsidR="008B51B8">
              <w:rPr>
                <w:noProof/>
                <w:webHidden/>
              </w:rPr>
              <w:tab/>
            </w:r>
            <w:r w:rsidR="008B51B8">
              <w:rPr>
                <w:noProof/>
                <w:webHidden/>
              </w:rPr>
              <w:fldChar w:fldCharType="begin"/>
            </w:r>
            <w:r w:rsidR="008B51B8">
              <w:rPr>
                <w:noProof/>
                <w:webHidden/>
              </w:rPr>
              <w:instrText xml:space="preserve"> PAGEREF _Toc130548656 \h </w:instrText>
            </w:r>
            <w:r w:rsidR="008B51B8">
              <w:rPr>
                <w:noProof/>
                <w:webHidden/>
              </w:rPr>
            </w:r>
            <w:r w:rsidR="008B51B8">
              <w:rPr>
                <w:noProof/>
                <w:webHidden/>
              </w:rPr>
              <w:fldChar w:fldCharType="separate"/>
            </w:r>
            <w:r w:rsidR="008B51B8">
              <w:rPr>
                <w:noProof/>
                <w:webHidden/>
              </w:rPr>
              <w:t>14</w:t>
            </w:r>
            <w:r w:rsidR="008B51B8">
              <w:rPr>
                <w:noProof/>
                <w:webHidden/>
              </w:rPr>
              <w:fldChar w:fldCharType="end"/>
            </w:r>
          </w:hyperlink>
        </w:p>
        <w:p w14:paraId="7A51C163" w14:textId="3B3243C4" w:rsidR="008B51B8" w:rsidRDefault="002170F3">
          <w:pPr>
            <w:pStyle w:val="T2"/>
            <w:tabs>
              <w:tab w:val="right" w:leader="dot" w:pos="10900"/>
            </w:tabs>
            <w:rPr>
              <w:rFonts w:eastAsiaTheme="minorEastAsia"/>
              <w:noProof/>
              <w:lang w:eastAsia="ja-JP"/>
            </w:rPr>
          </w:pPr>
          <w:hyperlink w:anchor="_Toc130548657" w:history="1">
            <w:r w:rsidR="008B51B8" w:rsidRPr="00731A96">
              <w:rPr>
                <w:rStyle w:val="Kpr"/>
                <w:iCs/>
                <w:noProof/>
              </w:rPr>
              <w:t>01.12. Programın Paydaşları</w:t>
            </w:r>
            <w:r w:rsidR="008B51B8">
              <w:rPr>
                <w:noProof/>
                <w:webHidden/>
              </w:rPr>
              <w:tab/>
            </w:r>
            <w:r w:rsidR="008B51B8">
              <w:rPr>
                <w:noProof/>
                <w:webHidden/>
              </w:rPr>
              <w:fldChar w:fldCharType="begin"/>
            </w:r>
            <w:r w:rsidR="008B51B8">
              <w:rPr>
                <w:noProof/>
                <w:webHidden/>
              </w:rPr>
              <w:instrText xml:space="preserve"> PAGEREF _Toc130548657 \h </w:instrText>
            </w:r>
            <w:r w:rsidR="008B51B8">
              <w:rPr>
                <w:noProof/>
                <w:webHidden/>
              </w:rPr>
            </w:r>
            <w:r w:rsidR="008B51B8">
              <w:rPr>
                <w:noProof/>
                <w:webHidden/>
              </w:rPr>
              <w:fldChar w:fldCharType="separate"/>
            </w:r>
            <w:r w:rsidR="008B51B8">
              <w:rPr>
                <w:noProof/>
                <w:webHidden/>
              </w:rPr>
              <w:t>16</w:t>
            </w:r>
            <w:r w:rsidR="008B51B8">
              <w:rPr>
                <w:noProof/>
                <w:webHidden/>
              </w:rPr>
              <w:fldChar w:fldCharType="end"/>
            </w:r>
          </w:hyperlink>
        </w:p>
        <w:p w14:paraId="2D74F052" w14:textId="1CC328A8" w:rsidR="008B51B8" w:rsidRDefault="002170F3">
          <w:pPr>
            <w:pStyle w:val="T2"/>
            <w:tabs>
              <w:tab w:val="right" w:leader="dot" w:pos="10900"/>
            </w:tabs>
            <w:rPr>
              <w:rFonts w:eastAsiaTheme="minorEastAsia"/>
              <w:noProof/>
              <w:lang w:eastAsia="ja-JP"/>
            </w:rPr>
          </w:pPr>
          <w:hyperlink w:anchor="_Toc130548658" w:history="1">
            <w:r w:rsidR="008B51B8" w:rsidRPr="00731A96">
              <w:rPr>
                <w:rStyle w:val="Kpr"/>
                <w:iCs/>
                <w:noProof/>
              </w:rPr>
              <w:t>01.13. Programın İletişim Bilgileri</w:t>
            </w:r>
            <w:r w:rsidR="008B51B8">
              <w:rPr>
                <w:noProof/>
                <w:webHidden/>
              </w:rPr>
              <w:tab/>
            </w:r>
            <w:r w:rsidR="008B51B8">
              <w:rPr>
                <w:noProof/>
                <w:webHidden/>
              </w:rPr>
              <w:fldChar w:fldCharType="begin"/>
            </w:r>
            <w:r w:rsidR="008B51B8">
              <w:rPr>
                <w:noProof/>
                <w:webHidden/>
              </w:rPr>
              <w:instrText xml:space="preserve"> PAGEREF _Toc130548658 \h </w:instrText>
            </w:r>
            <w:r w:rsidR="008B51B8">
              <w:rPr>
                <w:noProof/>
                <w:webHidden/>
              </w:rPr>
            </w:r>
            <w:r w:rsidR="008B51B8">
              <w:rPr>
                <w:noProof/>
                <w:webHidden/>
              </w:rPr>
              <w:fldChar w:fldCharType="separate"/>
            </w:r>
            <w:r w:rsidR="008B51B8">
              <w:rPr>
                <w:noProof/>
                <w:webHidden/>
              </w:rPr>
              <w:t>16</w:t>
            </w:r>
            <w:r w:rsidR="008B51B8">
              <w:rPr>
                <w:noProof/>
                <w:webHidden/>
              </w:rPr>
              <w:fldChar w:fldCharType="end"/>
            </w:r>
          </w:hyperlink>
        </w:p>
        <w:p w14:paraId="7A344F47" w14:textId="5DB88CB1" w:rsidR="008B51B8" w:rsidRDefault="002170F3">
          <w:pPr>
            <w:pStyle w:val="T1"/>
            <w:tabs>
              <w:tab w:val="right" w:leader="dot" w:pos="10900"/>
            </w:tabs>
            <w:rPr>
              <w:rFonts w:asciiTheme="minorHAnsi" w:eastAsiaTheme="minorEastAsia" w:hAnsiTheme="minorHAnsi" w:cstheme="minorBidi"/>
              <w:b w:val="0"/>
              <w:bCs w:val="0"/>
              <w:noProof/>
              <w:sz w:val="22"/>
              <w:szCs w:val="22"/>
              <w:lang w:eastAsia="ja-JP"/>
            </w:rPr>
          </w:pPr>
          <w:hyperlink w:anchor="_Toc130548659" w:history="1">
            <w:r w:rsidR="008B51B8" w:rsidRPr="00731A96">
              <w:rPr>
                <w:rStyle w:val="Kpr"/>
                <w:noProof/>
              </w:rPr>
              <w:t>1. ÖĞRENCİLER</w:t>
            </w:r>
            <w:r w:rsidR="008B51B8">
              <w:rPr>
                <w:noProof/>
                <w:webHidden/>
              </w:rPr>
              <w:tab/>
            </w:r>
            <w:r w:rsidR="008B51B8">
              <w:rPr>
                <w:noProof/>
                <w:webHidden/>
              </w:rPr>
              <w:fldChar w:fldCharType="begin"/>
            </w:r>
            <w:r w:rsidR="008B51B8">
              <w:rPr>
                <w:noProof/>
                <w:webHidden/>
              </w:rPr>
              <w:instrText xml:space="preserve"> PAGEREF _Toc130548659 \h </w:instrText>
            </w:r>
            <w:r w:rsidR="008B51B8">
              <w:rPr>
                <w:noProof/>
                <w:webHidden/>
              </w:rPr>
            </w:r>
            <w:r w:rsidR="008B51B8">
              <w:rPr>
                <w:noProof/>
                <w:webHidden/>
              </w:rPr>
              <w:fldChar w:fldCharType="separate"/>
            </w:r>
            <w:r w:rsidR="008B51B8">
              <w:rPr>
                <w:noProof/>
                <w:webHidden/>
              </w:rPr>
              <w:t>18</w:t>
            </w:r>
            <w:r w:rsidR="008B51B8">
              <w:rPr>
                <w:noProof/>
                <w:webHidden/>
              </w:rPr>
              <w:fldChar w:fldCharType="end"/>
            </w:r>
          </w:hyperlink>
        </w:p>
        <w:p w14:paraId="43D260A9" w14:textId="332FBAC8" w:rsidR="008B51B8" w:rsidRDefault="002170F3">
          <w:pPr>
            <w:pStyle w:val="T2"/>
            <w:tabs>
              <w:tab w:val="right" w:leader="dot" w:pos="10900"/>
            </w:tabs>
            <w:rPr>
              <w:rFonts w:eastAsiaTheme="minorEastAsia"/>
              <w:noProof/>
              <w:lang w:eastAsia="ja-JP"/>
            </w:rPr>
          </w:pPr>
          <w:hyperlink w:anchor="_Toc130548660" w:history="1">
            <w:r w:rsidR="008B51B8" w:rsidRPr="00731A96">
              <w:rPr>
                <w:rStyle w:val="Kpr"/>
                <w:iCs/>
                <w:noProof/>
              </w:rPr>
              <w:t>1.1. Öğrenci Kabulleri</w:t>
            </w:r>
            <w:r w:rsidR="008B51B8">
              <w:rPr>
                <w:noProof/>
                <w:webHidden/>
              </w:rPr>
              <w:tab/>
            </w:r>
            <w:r w:rsidR="008B51B8">
              <w:rPr>
                <w:noProof/>
                <w:webHidden/>
              </w:rPr>
              <w:fldChar w:fldCharType="begin"/>
            </w:r>
            <w:r w:rsidR="008B51B8">
              <w:rPr>
                <w:noProof/>
                <w:webHidden/>
              </w:rPr>
              <w:instrText xml:space="preserve"> PAGEREF _Toc130548660 \h </w:instrText>
            </w:r>
            <w:r w:rsidR="008B51B8">
              <w:rPr>
                <w:noProof/>
                <w:webHidden/>
              </w:rPr>
            </w:r>
            <w:r w:rsidR="008B51B8">
              <w:rPr>
                <w:noProof/>
                <w:webHidden/>
              </w:rPr>
              <w:fldChar w:fldCharType="separate"/>
            </w:r>
            <w:r w:rsidR="008B51B8">
              <w:rPr>
                <w:noProof/>
                <w:webHidden/>
              </w:rPr>
              <w:t>18</w:t>
            </w:r>
            <w:r w:rsidR="008B51B8">
              <w:rPr>
                <w:noProof/>
                <w:webHidden/>
              </w:rPr>
              <w:fldChar w:fldCharType="end"/>
            </w:r>
          </w:hyperlink>
        </w:p>
        <w:p w14:paraId="78D3159F" w14:textId="2606E2AA" w:rsidR="008B51B8" w:rsidRDefault="002170F3">
          <w:pPr>
            <w:pStyle w:val="T2"/>
            <w:tabs>
              <w:tab w:val="right" w:leader="dot" w:pos="10900"/>
            </w:tabs>
            <w:rPr>
              <w:rFonts w:eastAsiaTheme="minorEastAsia"/>
              <w:noProof/>
              <w:lang w:eastAsia="ja-JP"/>
            </w:rPr>
          </w:pPr>
          <w:hyperlink w:anchor="_Toc130548661" w:history="1">
            <w:r w:rsidR="008B51B8" w:rsidRPr="00731A96">
              <w:rPr>
                <w:rStyle w:val="Kpr"/>
                <w:iCs/>
                <w:noProof/>
              </w:rPr>
              <w:t>1.2. Yatay ve Dikey Geçişler Çift Anadal ve Ders Sayma</w:t>
            </w:r>
            <w:r w:rsidR="008B51B8">
              <w:rPr>
                <w:noProof/>
                <w:webHidden/>
              </w:rPr>
              <w:tab/>
            </w:r>
            <w:r w:rsidR="008B51B8">
              <w:rPr>
                <w:noProof/>
                <w:webHidden/>
              </w:rPr>
              <w:fldChar w:fldCharType="begin"/>
            </w:r>
            <w:r w:rsidR="008B51B8">
              <w:rPr>
                <w:noProof/>
                <w:webHidden/>
              </w:rPr>
              <w:instrText xml:space="preserve"> PAGEREF _Toc130548661 \h </w:instrText>
            </w:r>
            <w:r w:rsidR="008B51B8">
              <w:rPr>
                <w:noProof/>
                <w:webHidden/>
              </w:rPr>
            </w:r>
            <w:r w:rsidR="008B51B8">
              <w:rPr>
                <w:noProof/>
                <w:webHidden/>
              </w:rPr>
              <w:fldChar w:fldCharType="separate"/>
            </w:r>
            <w:r w:rsidR="008B51B8">
              <w:rPr>
                <w:noProof/>
                <w:webHidden/>
              </w:rPr>
              <w:t>20</w:t>
            </w:r>
            <w:r w:rsidR="008B51B8">
              <w:rPr>
                <w:noProof/>
                <w:webHidden/>
              </w:rPr>
              <w:fldChar w:fldCharType="end"/>
            </w:r>
          </w:hyperlink>
        </w:p>
        <w:p w14:paraId="54F179FC" w14:textId="37899158" w:rsidR="008B51B8" w:rsidRDefault="002170F3">
          <w:pPr>
            <w:pStyle w:val="T2"/>
            <w:tabs>
              <w:tab w:val="right" w:leader="dot" w:pos="10900"/>
            </w:tabs>
            <w:rPr>
              <w:rFonts w:eastAsiaTheme="minorEastAsia"/>
              <w:noProof/>
              <w:lang w:eastAsia="ja-JP"/>
            </w:rPr>
          </w:pPr>
          <w:hyperlink w:anchor="_Toc130548662" w:history="1">
            <w:r w:rsidR="008B51B8" w:rsidRPr="00731A96">
              <w:rPr>
                <w:rStyle w:val="Kpr"/>
                <w:iCs/>
                <w:noProof/>
              </w:rPr>
              <w:t>1.3. Öğrenci Değişimi</w:t>
            </w:r>
            <w:r w:rsidR="008B51B8">
              <w:rPr>
                <w:noProof/>
                <w:webHidden/>
              </w:rPr>
              <w:tab/>
            </w:r>
            <w:r w:rsidR="008B51B8">
              <w:rPr>
                <w:noProof/>
                <w:webHidden/>
              </w:rPr>
              <w:fldChar w:fldCharType="begin"/>
            </w:r>
            <w:r w:rsidR="008B51B8">
              <w:rPr>
                <w:noProof/>
                <w:webHidden/>
              </w:rPr>
              <w:instrText xml:space="preserve"> PAGEREF _Toc130548662 \h </w:instrText>
            </w:r>
            <w:r w:rsidR="008B51B8">
              <w:rPr>
                <w:noProof/>
                <w:webHidden/>
              </w:rPr>
            </w:r>
            <w:r w:rsidR="008B51B8">
              <w:rPr>
                <w:noProof/>
                <w:webHidden/>
              </w:rPr>
              <w:fldChar w:fldCharType="separate"/>
            </w:r>
            <w:r w:rsidR="008B51B8">
              <w:rPr>
                <w:noProof/>
                <w:webHidden/>
              </w:rPr>
              <w:t>21</w:t>
            </w:r>
            <w:r w:rsidR="008B51B8">
              <w:rPr>
                <w:noProof/>
                <w:webHidden/>
              </w:rPr>
              <w:fldChar w:fldCharType="end"/>
            </w:r>
          </w:hyperlink>
        </w:p>
        <w:p w14:paraId="4EE190E3" w14:textId="215A9F14" w:rsidR="008B51B8" w:rsidRDefault="002170F3">
          <w:pPr>
            <w:pStyle w:val="T2"/>
            <w:tabs>
              <w:tab w:val="right" w:leader="dot" w:pos="10900"/>
            </w:tabs>
            <w:rPr>
              <w:rFonts w:eastAsiaTheme="minorEastAsia"/>
              <w:noProof/>
              <w:lang w:eastAsia="ja-JP"/>
            </w:rPr>
          </w:pPr>
          <w:hyperlink w:anchor="_Toc130548663" w:history="1">
            <w:r w:rsidR="008B51B8" w:rsidRPr="00731A96">
              <w:rPr>
                <w:rStyle w:val="Kpr"/>
                <w:iCs/>
                <w:noProof/>
              </w:rPr>
              <w:t>1.4. Danışmanlık ve İzleme</w:t>
            </w:r>
            <w:r w:rsidR="008B51B8">
              <w:rPr>
                <w:noProof/>
                <w:webHidden/>
              </w:rPr>
              <w:tab/>
            </w:r>
            <w:r w:rsidR="008B51B8">
              <w:rPr>
                <w:noProof/>
                <w:webHidden/>
              </w:rPr>
              <w:fldChar w:fldCharType="begin"/>
            </w:r>
            <w:r w:rsidR="008B51B8">
              <w:rPr>
                <w:noProof/>
                <w:webHidden/>
              </w:rPr>
              <w:instrText xml:space="preserve"> PAGEREF _Toc130548663 \h </w:instrText>
            </w:r>
            <w:r w:rsidR="008B51B8">
              <w:rPr>
                <w:noProof/>
                <w:webHidden/>
              </w:rPr>
            </w:r>
            <w:r w:rsidR="008B51B8">
              <w:rPr>
                <w:noProof/>
                <w:webHidden/>
              </w:rPr>
              <w:fldChar w:fldCharType="separate"/>
            </w:r>
            <w:r w:rsidR="008B51B8">
              <w:rPr>
                <w:noProof/>
                <w:webHidden/>
              </w:rPr>
              <w:t>22</w:t>
            </w:r>
            <w:r w:rsidR="008B51B8">
              <w:rPr>
                <w:noProof/>
                <w:webHidden/>
              </w:rPr>
              <w:fldChar w:fldCharType="end"/>
            </w:r>
          </w:hyperlink>
        </w:p>
        <w:p w14:paraId="3E803439" w14:textId="475FB95F" w:rsidR="008B51B8" w:rsidRDefault="002170F3">
          <w:pPr>
            <w:pStyle w:val="T2"/>
            <w:tabs>
              <w:tab w:val="right" w:leader="dot" w:pos="10900"/>
            </w:tabs>
            <w:rPr>
              <w:rFonts w:eastAsiaTheme="minorEastAsia"/>
              <w:noProof/>
              <w:lang w:eastAsia="ja-JP"/>
            </w:rPr>
          </w:pPr>
          <w:hyperlink w:anchor="_Toc130548664" w:history="1">
            <w:r w:rsidR="008B51B8" w:rsidRPr="00731A96">
              <w:rPr>
                <w:rStyle w:val="Kpr"/>
                <w:iCs/>
                <w:noProof/>
              </w:rPr>
              <w:t>1.5. Başarı Değerlendirmesi</w:t>
            </w:r>
            <w:r w:rsidR="008B51B8">
              <w:rPr>
                <w:noProof/>
                <w:webHidden/>
              </w:rPr>
              <w:tab/>
            </w:r>
            <w:r w:rsidR="008B51B8">
              <w:rPr>
                <w:noProof/>
                <w:webHidden/>
              </w:rPr>
              <w:fldChar w:fldCharType="begin"/>
            </w:r>
            <w:r w:rsidR="008B51B8">
              <w:rPr>
                <w:noProof/>
                <w:webHidden/>
              </w:rPr>
              <w:instrText xml:space="preserve"> PAGEREF _Toc130548664 \h </w:instrText>
            </w:r>
            <w:r w:rsidR="008B51B8">
              <w:rPr>
                <w:noProof/>
                <w:webHidden/>
              </w:rPr>
            </w:r>
            <w:r w:rsidR="008B51B8">
              <w:rPr>
                <w:noProof/>
                <w:webHidden/>
              </w:rPr>
              <w:fldChar w:fldCharType="separate"/>
            </w:r>
            <w:r w:rsidR="008B51B8">
              <w:rPr>
                <w:noProof/>
                <w:webHidden/>
              </w:rPr>
              <w:t>23</w:t>
            </w:r>
            <w:r w:rsidR="008B51B8">
              <w:rPr>
                <w:noProof/>
                <w:webHidden/>
              </w:rPr>
              <w:fldChar w:fldCharType="end"/>
            </w:r>
          </w:hyperlink>
        </w:p>
        <w:p w14:paraId="57604DCA" w14:textId="0182F2F5" w:rsidR="008B51B8" w:rsidRDefault="002170F3">
          <w:pPr>
            <w:pStyle w:val="T2"/>
            <w:tabs>
              <w:tab w:val="right" w:leader="dot" w:pos="10900"/>
            </w:tabs>
            <w:rPr>
              <w:rFonts w:eastAsiaTheme="minorEastAsia"/>
              <w:noProof/>
              <w:lang w:eastAsia="ja-JP"/>
            </w:rPr>
          </w:pPr>
          <w:hyperlink w:anchor="_Toc130548665" w:history="1">
            <w:r w:rsidR="008B51B8" w:rsidRPr="00731A96">
              <w:rPr>
                <w:rStyle w:val="Kpr"/>
                <w:iCs/>
                <w:noProof/>
              </w:rPr>
              <w:t>1.6. Programdan Mezuniyet Koşulları</w:t>
            </w:r>
            <w:r w:rsidR="008B51B8">
              <w:rPr>
                <w:noProof/>
                <w:webHidden/>
              </w:rPr>
              <w:tab/>
            </w:r>
            <w:r w:rsidR="008B51B8">
              <w:rPr>
                <w:noProof/>
                <w:webHidden/>
              </w:rPr>
              <w:fldChar w:fldCharType="begin"/>
            </w:r>
            <w:r w:rsidR="008B51B8">
              <w:rPr>
                <w:noProof/>
                <w:webHidden/>
              </w:rPr>
              <w:instrText xml:space="preserve"> PAGEREF _Toc130548665 \h </w:instrText>
            </w:r>
            <w:r w:rsidR="008B51B8">
              <w:rPr>
                <w:noProof/>
                <w:webHidden/>
              </w:rPr>
            </w:r>
            <w:r w:rsidR="008B51B8">
              <w:rPr>
                <w:noProof/>
                <w:webHidden/>
              </w:rPr>
              <w:fldChar w:fldCharType="separate"/>
            </w:r>
            <w:r w:rsidR="008B51B8">
              <w:rPr>
                <w:noProof/>
                <w:webHidden/>
              </w:rPr>
              <w:t>26</w:t>
            </w:r>
            <w:r w:rsidR="008B51B8">
              <w:rPr>
                <w:noProof/>
                <w:webHidden/>
              </w:rPr>
              <w:fldChar w:fldCharType="end"/>
            </w:r>
          </w:hyperlink>
        </w:p>
        <w:p w14:paraId="24952B7B" w14:textId="6E2802EE" w:rsidR="008B51B8" w:rsidRDefault="002170F3">
          <w:pPr>
            <w:pStyle w:val="T1"/>
            <w:tabs>
              <w:tab w:val="right" w:leader="dot" w:pos="10900"/>
            </w:tabs>
            <w:rPr>
              <w:rFonts w:asciiTheme="minorHAnsi" w:eastAsiaTheme="minorEastAsia" w:hAnsiTheme="minorHAnsi" w:cstheme="minorBidi"/>
              <w:b w:val="0"/>
              <w:bCs w:val="0"/>
              <w:noProof/>
              <w:sz w:val="22"/>
              <w:szCs w:val="22"/>
              <w:lang w:eastAsia="ja-JP"/>
            </w:rPr>
          </w:pPr>
          <w:hyperlink w:anchor="_Toc130548666" w:history="1">
            <w:r w:rsidR="008B51B8" w:rsidRPr="00731A96">
              <w:rPr>
                <w:rStyle w:val="Kpr"/>
                <w:noProof/>
              </w:rPr>
              <w:t>2. PROGRAM EĞİTİM AMAÇLARI</w:t>
            </w:r>
            <w:r w:rsidR="008B51B8">
              <w:rPr>
                <w:noProof/>
                <w:webHidden/>
              </w:rPr>
              <w:tab/>
            </w:r>
            <w:r w:rsidR="008B51B8">
              <w:rPr>
                <w:noProof/>
                <w:webHidden/>
              </w:rPr>
              <w:fldChar w:fldCharType="begin"/>
            </w:r>
            <w:r w:rsidR="008B51B8">
              <w:rPr>
                <w:noProof/>
                <w:webHidden/>
              </w:rPr>
              <w:instrText xml:space="preserve"> PAGEREF _Toc130548666 \h </w:instrText>
            </w:r>
            <w:r w:rsidR="008B51B8">
              <w:rPr>
                <w:noProof/>
                <w:webHidden/>
              </w:rPr>
            </w:r>
            <w:r w:rsidR="008B51B8">
              <w:rPr>
                <w:noProof/>
                <w:webHidden/>
              </w:rPr>
              <w:fldChar w:fldCharType="separate"/>
            </w:r>
            <w:r w:rsidR="008B51B8">
              <w:rPr>
                <w:noProof/>
                <w:webHidden/>
              </w:rPr>
              <w:t>28</w:t>
            </w:r>
            <w:r w:rsidR="008B51B8">
              <w:rPr>
                <w:noProof/>
                <w:webHidden/>
              </w:rPr>
              <w:fldChar w:fldCharType="end"/>
            </w:r>
          </w:hyperlink>
        </w:p>
        <w:p w14:paraId="09B1D325" w14:textId="2ADDC6A4" w:rsidR="008B51B8" w:rsidRDefault="002170F3">
          <w:pPr>
            <w:pStyle w:val="T2"/>
            <w:tabs>
              <w:tab w:val="right" w:leader="dot" w:pos="10900"/>
            </w:tabs>
            <w:rPr>
              <w:rFonts w:eastAsiaTheme="minorEastAsia"/>
              <w:noProof/>
              <w:lang w:eastAsia="ja-JP"/>
            </w:rPr>
          </w:pPr>
          <w:hyperlink w:anchor="_Toc130548667" w:history="1">
            <w:r w:rsidR="008B51B8" w:rsidRPr="00731A96">
              <w:rPr>
                <w:rStyle w:val="Kpr"/>
                <w:iCs/>
                <w:noProof/>
              </w:rPr>
              <w:t>2.1. Tanımlanan Program Eğitim Amaçları</w:t>
            </w:r>
            <w:r w:rsidR="008B51B8">
              <w:rPr>
                <w:noProof/>
                <w:webHidden/>
              </w:rPr>
              <w:tab/>
            </w:r>
            <w:r w:rsidR="008B51B8">
              <w:rPr>
                <w:noProof/>
                <w:webHidden/>
              </w:rPr>
              <w:fldChar w:fldCharType="begin"/>
            </w:r>
            <w:r w:rsidR="008B51B8">
              <w:rPr>
                <w:noProof/>
                <w:webHidden/>
              </w:rPr>
              <w:instrText xml:space="preserve"> PAGEREF _Toc130548667 \h </w:instrText>
            </w:r>
            <w:r w:rsidR="008B51B8">
              <w:rPr>
                <w:noProof/>
                <w:webHidden/>
              </w:rPr>
            </w:r>
            <w:r w:rsidR="008B51B8">
              <w:rPr>
                <w:noProof/>
                <w:webHidden/>
              </w:rPr>
              <w:fldChar w:fldCharType="separate"/>
            </w:r>
            <w:r w:rsidR="008B51B8">
              <w:rPr>
                <w:noProof/>
                <w:webHidden/>
              </w:rPr>
              <w:t>28</w:t>
            </w:r>
            <w:r w:rsidR="008B51B8">
              <w:rPr>
                <w:noProof/>
                <w:webHidden/>
              </w:rPr>
              <w:fldChar w:fldCharType="end"/>
            </w:r>
          </w:hyperlink>
        </w:p>
        <w:p w14:paraId="05FDF488" w14:textId="61155E97" w:rsidR="008B51B8" w:rsidRDefault="002170F3">
          <w:pPr>
            <w:pStyle w:val="T2"/>
            <w:tabs>
              <w:tab w:val="right" w:leader="dot" w:pos="10900"/>
            </w:tabs>
            <w:rPr>
              <w:rFonts w:eastAsiaTheme="minorEastAsia"/>
              <w:noProof/>
              <w:lang w:eastAsia="ja-JP"/>
            </w:rPr>
          </w:pPr>
          <w:hyperlink w:anchor="_Toc130548668" w:history="1">
            <w:r w:rsidR="008B51B8" w:rsidRPr="00731A96">
              <w:rPr>
                <w:rStyle w:val="Kpr"/>
                <w:iCs/>
                <w:noProof/>
              </w:rPr>
              <w:t>2.2. Program Amaçlarının Öğrencilerin Kariyer Hedeflerine Uygunluğu</w:t>
            </w:r>
            <w:r w:rsidR="008B51B8">
              <w:rPr>
                <w:noProof/>
                <w:webHidden/>
              </w:rPr>
              <w:tab/>
            </w:r>
            <w:r w:rsidR="008B51B8">
              <w:rPr>
                <w:noProof/>
                <w:webHidden/>
              </w:rPr>
              <w:fldChar w:fldCharType="begin"/>
            </w:r>
            <w:r w:rsidR="008B51B8">
              <w:rPr>
                <w:noProof/>
                <w:webHidden/>
              </w:rPr>
              <w:instrText xml:space="preserve"> PAGEREF _Toc130548668 \h </w:instrText>
            </w:r>
            <w:r w:rsidR="008B51B8">
              <w:rPr>
                <w:noProof/>
                <w:webHidden/>
              </w:rPr>
            </w:r>
            <w:r w:rsidR="008B51B8">
              <w:rPr>
                <w:noProof/>
                <w:webHidden/>
              </w:rPr>
              <w:fldChar w:fldCharType="separate"/>
            </w:r>
            <w:r w:rsidR="008B51B8">
              <w:rPr>
                <w:noProof/>
                <w:webHidden/>
              </w:rPr>
              <w:t>29</w:t>
            </w:r>
            <w:r w:rsidR="008B51B8">
              <w:rPr>
                <w:noProof/>
                <w:webHidden/>
              </w:rPr>
              <w:fldChar w:fldCharType="end"/>
            </w:r>
          </w:hyperlink>
        </w:p>
        <w:p w14:paraId="7A9AC0D2" w14:textId="3FC76032" w:rsidR="008B51B8" w:rsidRDefault="002170F3">
          <w:pPr>
            <w:pStyle w:val="T2"/>
            <w:tabs>
              <w:tab w:val="right" w:leader="dot" w:pos="10900"/>
            </w:tabs>
            <w:rPr>
              <w:rFonts w:eastAsiaTheme="minorEastAsia"/>
              <w:noProof/>
              <w:lang w:eastAsia="ja-JP"/>
            </w:rPr>
          </w:pPr>
          <w:hyperlink w:anchor="_Toc130548669" w:history="1">
            <w:r w:rsidR="008B51B8" w:rsidRPr="00731A96">
              <w:rPr>
                <w:rStyle w:val="Kpr"/>
                <w:iCs/>
                <w:noProof/>
              </w:rPr>
              <w:t>2.3. Program Amaçlarının Kurum ve Birim Özgörevlerine Uygunluğu</w:t>
            </w:r>
            <w:r w:rsidR="008B51B8">
              <w:rPr>
                <w:noProof/>
                <w:webHidden/>
              </w:rPr>
              <w:tab/>
            </w:r>
            <w:r w:rsidR="008B51B8">
              <w:rPr>
                <w:noProof/>
                <w:webHidden/>
              </w:rPr>
              <w:fldChar w:fldCharType="begin"/>
            </w:r>
            <w:r w:rsidR="008B51B8">
              <w:rPr>
                <w:noProof/>
                <w:webHidden/>
              </w:rPr>
              <w:instrText xml:space="preserve"> PAGEREF _Toc130548669 \h </w:instrText>
            </w:r>
            <w:r w:rsidR="008B51B8">
              <w:rPr>
                <w:noProof/>
                <w:webHidden/>
              </w:rPr>
            </w:r>
            <w:r w:rsidR="008B51B8">
              <w:rPr>
                <w:noProof/>
                <w:webHidden/>
              </w:rPr>
              <w:fldChar w:fldCharType="separate"/>
            </w:r>
            <w:r w:rsidR="008B51B8">
              <w:rPr>
                <w:noProof/>
                <w:webHidden/>
              </w:rPr>
              <w:t>30</w:t>
            </w:r>
            <w:r w:rsidR="008B51B8">
              <w:rPr>
                <w:noProof/>
                <w:webHidden/>
              </w:rPr>
              <w:fldChar w:fldCharType="end"/>
            </w:r>
          </w:hyperlink>
        </w:p>
        <w:p w14:paraId="1DE43A11" w14:textId="18B7395A" w:rsidR="008B51B8" w:rsidRDefault="002170F3">
          <w:pPr>
            <w:pStyle w:val="T2"/>
            <w:tabs>
              <w:tab w:val="right" w:leader="dot" w:pos="10900"/>
            </w:tabs>
            <w:rPr>
              <w:rFonts w:eastAsiaTheme="minorEastAsia"/>
              <w:noProof/>
              <w:lang w:eastAsia="ja-JP"/>
            </w:rPr>
          </w:pPr>
          <w:hyperlink w:anchor="_Toc130548670" w:history="1">
            <w:r w:rsidR="008B51B8" w:rsidRPr="00731A96">
              <w:rPr>
                <w:rStyle w:val="Kpr"/>
                <w:iCs/>
                <w:noProof/>
              </w:rPr>
              <w:t>2.4. Program Amaçlarının Paydaşlar Dahil Edilerek Belirlenmesi</w:t>
            </w:r>
            <w:r w:rsidR="008B51B8">
              <w:rPr>
                <w:noProof/>
                <w:webHidden/>
              </w:rPr>
              <w:tab/>
            </w:r>
            <w:r w:rsidR="008B51B8">
              <w:rPr>
                <w:noProof/>
                <w:webHidden/>
              </w:rPr>
              <w:fldChar w:fldCharType="begin"/>
            </w:r>
            <w:r w:rsidR="008B51B8">
              <w:rPr>
                <w:noProof/>
                <w:webHidden/>
              </w:rPr>
              <w:instrText xml:space="preserve"> PAGEREF _Toc130548670 \h </w:instrText>
            </w:r>
            <w:r w:rsidR="008B51B8">
              <w:rPr>
                <w:noProof/>
                <w:webHidden/>
              </w:rPr>
            </w:r>
            <w:r w:rsidR="008B51B8">
              <w:rPr>
                <w:noProof/>
                <w:webHidden/>
              </w:rPr>
              <w:fldChar w:fldCharType="separate"/>
            </w:r>
            <w:r w:rsidR="008B51B8">
              <w:rPr>
                <w:noProof/>
                <w:webHidden/>
              </w:rPr>
              <w:t>31</w:t>
            </w:r>
            <w:r w:rsidR="008B51B8">
              <w:rPr>
                <w:noProof/>
                <w:webHidden/>
              </w:rPr>
              <w:fldChar w:fldCharType="end"/>
            </w:r>
          </w:hyperlink>
        </w:p>
        <w:p w14:paraId="579468BA" w14:textId="6EC3ACCE" w:rsidR="008B51B8" w:rsidRDefault="002170F3">
          <w:pPr>
            <w:pStyle w:val="T2"/>
            <w:tabs>
              <w:tab w:val="right" w:leader="dot" w:pos="10900"/>
            </w:tabs>
            <w:rPr>
              <w:rFonts w:eastAsiaTheme="minorEastAsia"/>
              <w:noProof/>
              <w:lang w:eastAsia="ja-JP"/>
            </w:rPr>
          </w:pPr>
          <w:hyperlink w:anchor="_Toc130548671" w:history="1">
            <w:r w:rsidR="008B51B8" w:rsidRPr="00731A96">
              <w:rPr>
                <w:rStyle w:val="Kpr"/>
                <w:iCs/>
                <w:noProof/>
              </w:rPr>
              <w:t>2.5. Program Amaçlarına Erişim</w:t>
            </w:r>
            <w:r w:rsidR="008B51B8">
              <w:rPr>
                <w:noProof/>
                <w:webHidden/>
              </w:rPr>
              <w:tab/>
            </w:r>
            <w:r w:rsidR="008B51B8">
              <w:rPr>
                <w:noProof/>
                <w:webHidden/>
              </w:rPr>
              <w:fldChar w:fldCharType="begin"/>
            </w:r>
            <w:r w:rsidR="008B51B8">
              <w:rPr>
                <w:noProof/>
                <w:webHidden/>
              </w:rPr>
              <w:instrText xml:space="preserve"> PAGEREF _Toc130548671 \h </w:instrText>
            </w:r>
            <w:r w:rsidR="008B51B8">
              <w:rPr>
                <w:noProof/>
                <w:webHidden/>
              </w:rPr>
            </w:r>
            <w:r w:rsidR="008B51B8">
              <w:rPr>
                <w:noProof/>
                <w:webHidden/>
              </w:rPr>
              <w:fldChar w:fldCharType="separate"/>
            </w:r>
            <w:r w:rsidR="008B51B8">
              <w:rPr>
                <w:noProof/>
                <w:webHidden/>
              </w:rPr>
              <w:t>32</w:t>
            </w:r>
            <w:r w:rsidR="008B51B8">
              <w:rPr>
                <w:noProof/>
                <w:webHidden/>
              </w:rPr>
              <w:fldChar w:fldCharType="end"/>
            </w:r>
          </w:hyperlink>
        </w:p>
        <w:p w14:paraId="73829D81" w14:textId="21277A80" w:rsidR="008B51B8" w:rsidRDefault="002170F3">
          <w:pPr>
            <w:pStyle w:val="T2"/>
            <w:tabs>
              <w:tab w:val="right" w:leader="dot" w:pos="10900"/>
            </w:tabs>
            <w:rPr>
              <w:rFonts w:eastAsiaTheme="minorEastAsia"/>
              <w:noProof/>
              <w:lang w:eastAsia="ja-JP"/>
            </w:rPr>
          </w:pPr>
          <w:hyperlink w:anchor="_Toc130548672" w:history="1">
            <w:r w:rsidR="008B51B8" w:rsidRPr="00731A96">
              <w:rPr>
                <w:rStyle w:val="Kpr"/>
                <w:iCs/>
                <w:noProof/>
              </w:rPr>
              <w:t>2.6. Program Amaçlarının Paydaşlar Dahil Edilerek Güncellenmesi</w:t>
            </w:r>
            <w:r w:rsidR="008B51B8">
              <w:rPr>
                <w:noProof/>
                <w:webHidden/>
              </w:rPr>
              <w:tab/>
            </w:r>
            <w:r w:rsidR="008B51B8">
              <w:rPr>
                <w:noProof/>
                <w:webHidden/>
              </w:rPr>
              <w:fldChar w:fldCharType="begin"/>
            </w:r>
            <w:r w:rsidR="008B51B8">
              <w:rPr>
                <w:noProof/>
                <w:webHidden/>
              </w:rPr>
              <w:instrText xml:space="preserve"> PAGEREF _Toc130548672 \h </w:instrText>
            </w:r>
            <w:r w:rsidR="008B51B8">
              <w:rPr>
                <w:noProof/>
                <w:webHidden/>
              </w:rPr>
            </w:r>
            <w:r w:rsidR="008B51B8">
              <w:rPr>
                <w:noProof/>
                <w:webHidden/>
              </w:rPr>
              <w:fldChar w:fldCharType="separate"/>
            </w:r>
            <w:r w:rsidR="008B51B8">
              <w:rPr>
                <w:noProof/>
                <w:webHidden/>
              </w:rPr>
              <w:t>33</w:t>
            </w:r>
            <w:r w:rsidR="008B51B8">
              <w:rPr>
                <w:noProof/>
                <w:webHidden/>
              </w:rPr>
              <w:fldChar w:fldCharType="end"/>
            </w:r>
          </w:hyperlink>
        </w:p>
        <w:p w14:paraId="74E15A51" w14:textId="2FEA95AD" w:rsidR="008B51B8" w:rsidRDefault="002170F3">
          <w:pPr>
            <w:pStyle w:val="T2"/>
            <w:tabs>
              <w:tab w:val="right" w:leader="dot" w:pos="10900"/>
            </w:tabs>
            <w:rPr>
              <w:rFonts w:eastAsiaTheme="minorEastAsia"/>
              <w:noProof/>
              <w:lang w:eastAsia="ja-JP"/>
            </w:rPr>
          </w:pPr>
          <w:hyperlink w:anchor="_Toc130548673" w:history="1">
            <w:r w:rsidR="008B51B8" w:rsidRPr="00731A96">
              <w:rPr>
                <w:rStyle w:val="Kpr"/>
                <w:iCs/>
                <w:noProof/>
              </w:rPr>
              <w:t>2.7. Program Amaçlarına Ulaşıldığına Dair Test Ölçütleri</w:t>
            </w:r>
            <w:r w:rsidR="008B51B8">
              <w:rPr>
                <w:noProof/>
                <w:webHidden/>
              </w:rPr>
              <w:tab/>
            </w:r>
            <w:r w:rsidR="008B51B8">
              <w:rPr>
                <w:noProof/>
                <w:webHidden/>
              </w:rPr>
              <w:fldChar w:fldCharType="begin"/>
            </w:r>
            <w:r w:rsidR="008B51B8">
              <w:rPr>
                <w:noProof/>
                <w:webHidden/>
              </w:rPr>
              <w:instrText xml:space="preserve"> PAGEREF _Toc130548673 \h </w:instrText>
            </w:r>
            <w:r w:rsidR="008B51B8">
              <w:rPr>
                <w:noProof/>
                <w:webHidden/>
              </w:rPr>
            </w:r>
            <w:r w:rsidR="008B51B8">
              <w:rPr>
                <w:noProof/>
                <w:webHidden/>
              </w:rPr>
              <w:fldChar w:fldCharType="separate"/>
            </w:r>
            <w:r w:rsidR="008B51B8">
              <w:rPr>
                <w:noProof/>
                <w:webHidden/>
              </w:rPr>
              <w:t>34</w:t>
            </w:r>
            <w:r w:rsidR="008B51B8">
              <w:rPr>
                <w:noProof/>
                <w:webHidden/>
              </w:rPr>
              <w:fldChar w:fldCharType="end"/>
            </w:r>
          </w:hyperlink>
        </w:p>
        <w:p w14:paraId="0452CA65" w14:textId="3FA632ED" w:rsidR="008B51B8" w:rsidRDefault="002170F3">
          <w:pPr>
            <w:pStyle w:val="T1"/>
            <w:tabs>
              <w:tab w:val="right" w:leader="dot" w:pos="10900"/>
            </w:tabs>
            <w:rPr>
              <w:rFonts w:asciiTheme="minorHAnsi" w:eastAsiaTheme="minorEastAsia" w:hAnsiTheme="minorHAnsi" w:cstheme="minorBidi"/>
              <w:b w:val="0"/>
              <w:bCs w:val="0"/>
              <w:noProof/>
              <w:sz w:val="22"/>
              <w:szCs w:val="22"/>
              <w:lang w:eastAsia="ja-JP"/>
            </w:rPr>
          </w:pPr>
          <w:hyperlink w:anchor="_Toc130548674" w:history="1">
            <w:r w:rsidR="008B51B8" w:rsidRPr="00731A96">
              <w:rPr>
                <w:rStyle w:val="Kpr"/>
                <w:noProof/>
              </w:rPr>
              <w:t>3. PROGRAM ÇIKTILARI</w:t>
            </w:r>
            <w:r w:rsidR="008B51B8">
              <w:rPr>
                <w:noProof/>
                <w:webHidden/>
              </w:rPr>
              <w:tab/>
            </w:r>
            <w:r w:rsidR="008B51B8">
              <w:rPr>
                <w:noProof/>
                <w:webHidden/>
              </w:rPr>
              <w:fldChar w:fldCharType="begin"/>
            </w:r>
            <w:r w:rsidR="008B51B8">
              <w:rPr>
                <w:noProof/>
                <w:webHidden/>
              </w:rPr>
              <w:instrText xml:space="preserve"> PAGEREF _Toc130548674 \h </w:instrText>
            </w:r>
            <w:r w:rsidR="008B51B8">
              <w:rPr>
                <w:noProof/>
                <w:webHidden/>
              </w:rPr>
            </w:r>
            <w:r w:rsidR="008B51B8">
              <w:rPr>
                <w:noProof/>
                <w:webHidden/>
              </w:rPr>
              <w:fldChar w:fldCharType="separate"/>
            </w:r>
            <w:r w:rsidR="008B51B8">
              <w:rPr>
                <w:noProof/>
                <w:webHidden/>
              </w:rPr>
              <w:t>35</w:t>
            </w:r>
            <w:r w:rsidR="008B51B8">
              <w:rPr>
                <w:noProof/>
                <w:webHidden/>
              </w:rPr>
              <w:fldChar w:fldCharType="end"/>
            </w:r>
          </w:hyperlink>
        </w:p>
        <w:p w14:paraId="772B26A2" w14:textId="3C4EB3A4" w:rsidR="008B51B8" w:rsidRDefault="002170F3">
          <w:pPr>
            <w:pStyle w:val="T2"/>
            <w:tabs>
              <w:tab w:val="right" w:leader="dot" w:pos="10900"/>
            </w:tabs>
            <w:rPr>
              <w:rFonts w:eastAsiaTheme="minorEastAsia"/>
              <w:noProof/>
              <w:lang w:eastAsia="ja-JP"/>
            </w:rPr>
          </w:pPr>
          <w:hyperlink w:anchor="_Toc130548675" w:history="1">
            <w:r w:rsidR="008B51B8" w:rsidRPr="00731A96">
              <w:rPr>
                <w:rStyle w:val="Kpr"/>
                <w:iCs/>
                <w:noProof/>
              </w:rPr>
              <w:t>3.1. Program Çıktılarının Belirlenme ve Güncellenme Yöntemi ve Amaçlara Uygunluğu</w:t>
            </w:r>
            <w:r w:rsidR="008B51B8">
              <w:rPr>
                <w:noProof/>
                <w:webHidden/>
              </w:rPr>
              <w:tab/>
            </w:r>
            <w:r w:rsidR="008B51B8">
              <w:rPr>
                <w:noProof/>
                <w:webHidden/>
              </w:rPr>
              <w:fldChar w:fldCharType="begin"/>
            </w:r>
            <w:r w:rsidR="008B51B8">
              <w:rPr>
                <w:noProof/>
                <w:webHidden/>
              </w:rPr>
              <w:instrText xml:space="preserve"> PAGEREF _Toc130548675 \h </w:instrText>
            </w:r>
            <w:r w:rsidR="008B51B8">
              <w:rPr>
                <w:noProof/>
                <w:webHidden/>
              </w:rPr>
            </w:r>
            <w:r w:rsidR="008B51B8">
              <w:rPr>
                <w:noProof/>
                <w:webHidden/>
              </w:rPr>
              <w:fldChar w:fldCharType="separate"/>
            </w:r>
            <w:r w:rsidR="008B51B8">
              <w:rPr>
                <w:noProof/>
                <w:webHidden/>
              </w:rPr>
              <w:t>35</w:t>
            </w:r>
            <w:r w:rsidR="008B51B8">
              <w:rPr>
                <w:noProof/>
                <w:webHidden/>
              </w:rPr>
              <w:fldChar w:fldCharType="end"/>
            </w:r>
          </w:hyperlink>
        </w:p>
        <w:p w14:paraId="4D75F98E" w14:textId="5177FF7C" w:rsidR="008B51B8" w:rsidRDefault="002170F3">
          <w:pPr>
            <w:pStyle w:val="T2"/>
            <w:tabs>
              <w:tab w:val="right" w:leader="dot" w:pos="10900"/>
            </w:tabs>
            <w:rPr>
              <w:rFonts w:eastAsiaTheme="minorEastAsia"/>
              <w:noProof/>
              <w:lang w:eastAsia="ja-JP"/>
            </w:rPr>
          </w:pPr>
          <w:hyperlink w:anchor="_Toc130548676" w:history="1">
            <w:r w:rsidR="008B51B8" w:rsidRPr="00731A96">
              <w:rPr>
                <w:rStyle w:val="Kpr"/>
                <w:iCs/>
                <w:noProof/>
              </w:rPr>
              <w:t>3.2. Program Çıktılarını Ölçme ve Değerlendirme Yöntemi</w:t>
            </w:r>
            <w:r w:rsidR="008B51B8">
              <w:rPr>
                <w:noProof/>
                <w:webHidden/>
              </w:rPr>
              <w:tab/>
            </w:r>
            <w:r w:rsidR="008B51B8">
              <w:rPr>
                <w:noProof/>
                <w:webHidden/>
              </w:rPr>
              <w:fldChar w:fldCharType="begin"/>
            </w:r>
            <w:r w:rsidR="008B51B8">
              <w:rPr>
                <w:noProof/>
                <w:webHidden/>
              </w:rPr>
              <w:instrText xml:space="preserve"> PAGEREF _Toc130548676 \h </w:instrText>
            </w:r>
            <w:r w:rsidR="008B51B8">
              <w:rPr>
                <w:noProof/>
                <w:webHidden/>
              </w:rPr>
            </w:r>
            <w:r w:rsidR="008B51B8">
              <w:rPr>
                <w:noProof/>
                <w:webHidden/>
              </w:rPr>
              <w:fldChar w:fldCharType="separate"/>
            </w:r>
            <w:r w:rsidR="008B51B8">
              <w:rPr>
                <w:noProof/>
                <w:webHidden/>
              </w:rPr>
              <w:t>39</w:t>
            </w:r>
            <w:r w:rsidR="008B51B8">
              <w:rPr>
                <w:noProof/>
                <w:webHidden/>
              </w:rPr>
              <w:fldChar w:fldCharType="end"/>
            </w:r>
          </w:hyperlink>
        </w:p>
        <w:p w14:paraId="41F39B38" w14:textId="45218408" w:rsidR="008B51B8" w:rsidRDefault="002170F3">
          <w:pPr>
            <w:pStyle w:val="T2"/>
            <w:tabs>
              <w:tab w:val="right" w:leader="dot" w:pos="10900"/>
            </w:tabs>
            <w:rPr>
              <w:rFonts w:eastAsiaTheme="minorEastAsia"/>
              <w:noProof/>
              <w:lang w:eastAsia="ja-JP"/>
            </w:rPr>
          </w:pPr>
          <w:hyperlink w:anchor="_Toc130548677" w:history="1">
            <w:r w:rsidR="008B51B8" w:rsidRPr="00731A96">
              <w:rPr>
                <w:rStyle w:val="Kpr"/>
                <w:iCs/>
                <w:noProof/>
              </w:rPr>
              <w:t>3.3. Mezunların Program Çıktılarını Sağlaması</w:t>
            </w:r>
            <w:r w:rsidR="008B51B8">
              <w:rPr>
                <w:noProof/>
                <w:webHidden/>
              </w:rPr>
              <w:tab/>
            </w:r>
            <w:r w:rsidR="008B51B8">
              <w:rPr>
                <w:noProof/>
                <w:webHidden/>
              </w:rPr>
              <w:fldChar w:fldCharType="begin"/>
            </w:r>
            <w:r w:rsidR="008B51B8">
              <w:rPr>
                <w:noProof/>
                <w:webHidden/>
              </w:rPr>
              <w:instrText xml:space="preserve"> PAGEREF _Toc130548677 \h </w:instrText>
            </w:r>
            <w:r w:rsidR="008B51B8">
              <w:rPr>
                <w:noProof/>
                <w:webHidden/>
              </w:rPr>
            </w:r>
            <w:r w:rsidR="008B51B8">
              <w:rPr>
                <w:noProof/>
                <w:webHidden/>
              </w:rPr>
              <w:fldChar w:fldCharType="separate"/>
            </w:r>
            <w:r w:rsidR="008B51B8">
              <w:rPr>
                <w:noProof/>
                <w:webHidden/>
              </w:rPr>
              <w:t>41</w:t>
            </w:r>
            <w:r w:rsidR="008B51B8">
              <w:rPr>
                <w:noProof/>
                <w:webHidden/>
              </w:rPr>
              <w:fldChar w:fldCharType="end"/>
            </w:r>
          </w:hyperlink>
        </w:p>
        <w:p w14:paraId="39969CFE" w14:textId="783DE963" w:rsidR="008B51B8" w:rsidRDefault="002170F3">
          <w:pPr>
            <w:pStyle w:val="T1"/>
            <w:tabs>
              <w:tab w:val="right" w:leader="dot" w:pos="10900"/>
            </w:tabs>
            <w:rPr>
              <w:rFonts w:asciiTheme="minorHAnsi" w:eastAsiaTheme="minorEastAsia" w:hAnsiTheme="minorHAnsi" w:cstheme="minorBidi"/>
              <w:b w:val="0"/>
              <w:bCs w:val="0"/>
              <w:noProof/>
              <w:sz w:val="22"/>
              <w:szCs w:val="22"/>
              <w:lang w:eastAsia="ja-JP"/>
            </w:rPr>
          </w:pPr>
          <w:hyperlink w:anchor="_Toc130548678" w:history="1">
            <w:r w:rsidR="008B51B8" w:rsidRPr="00731A96">
              <w:rPr>
                <w:rStyle w:val="Kpr"/>
                <w:noProof/>
              </w:rPr>
              <w:t>4. SÜREKLİ İYİLEŞTİRME</w:t>
            </w:r>
            <w:r w:rsidR="008B51B8">
              <w:rPr>
                <w:noProof/>
                <w:webHidden/>
              </w:rPr>
              <w:tab/>
            </w:r>
            <w:r w:rsidR="008B51B8">
              <w:rPr>
                <w:noProof/>
                <w:webHidden/>
              </w:rPr>
              <w:fldChar w:fldCharType="begin"/>
            </w:r>
            <w:r w:rsidR="008B51B8">
              <w:rPr>
                <w:noProof/>
                <w:webHidden/>
              </w:rPr>
              <w:instrText xml:space="preserve"> PAGEREF _Toc130548678 \h </w:instrText>
            </w:r>
            <w:r w:rsidR="008B51B8">
              <w:rPr>
                <w:noProof/>
                <w:webHidden/>
              </w:rPr>
            </w:r>
            <w:r w:rsidR="008B51B8">
              <w:rPr>
                <w:noProof/>
                <w:webHidden/>
              </w:rPr>
              <w:fldChar w:fldCharType="separate"/>
            </w:r>
            <w:r w:rsidR="008B51B8">
              <w:rPr>
                <w:noProof/>
                <w:webHidden/>
              </w:rPr>
              <w:t>42</w:t>
            </w:r>
            <w:r w:rsidR="008B51B8">
              <w:rPr>
                <w:noProof/>
                <w:webHidden/>
              </w:rPr>
              <w:fldChar w:fldCharType="end"/>
            </w:r>
          </w:hyperlink>
        </w:p>
        <w:p w14:paraId="62119A75" w14:textId="2E680D7B" w:rsidR="008B51B8" w:rsidRDefault="002170F3">
          <w:pPr>
            <w:pStyle w:val="T2"/>
            <w:tabs>
              <w:tab w:val="right" w:leader="dot" w:pos="10900"/>
            </w:tabs>
            <w:rPr>
              <w:rFonts w:eastAsiaTheme="minorEastAsia"/>
              <w:noProof/>
              <w:lang w:eastAsia="ja-JP"/>
            </w:rPr>
          </w:pPr>
          <w:hyperlink w:anchor="_Toc130548679" w:history="1">
            <w:r w:rsidR="008B51B8" w:rsidRPr="00731A96">
              <w:rPr>
                <w:rStyle w:val="Kpr"/>
                <w:iCs/>
                <w:noProof/>
              </w:rPr>
              <w:t>4.1. Ölçme ve Değerlendirme Sonuçlarının Sürekli İyileştirmeye Yönelik Kullanımı</w:t>
            </w:r>
            <w:r w:rsidR="008B51B8">
              <w:rPr>
                <w:noProof/>
                <w:webHidden/>
              </w:rPr>
              <w:tab/>
            </w:r>
            <w:r w:rsidR="008B51B8">
              <w:rPr>
                <w:noProof/>
                <w:webHidden/>
              </w:rPr>
              <w:fldChar w:fldCharType="begin"/>
            </w:r>
            <w:r w:rsidR="008B51B8">
              <w:rPr>
                <w:noProof/>
                <w:webHidden/>
              </w:rPr>
              <w:instrText xml:space="preserve"> PAGEREF _Toc130548679 \h </w:instrText>
            </w:r>
            <w:r w:rsidR="008B51B8">
              <w:rPr>
                <w:noProof/>
                <w:webHidden/>
              </w:rPr>
            </w:r>
            <w:r w:rsidR="008B51B8">
              <w:rPr>
                <w:noProof/>
                <w:webHidden/>
              </w:rPr>
              <w:fldChar w:fldCharType="separate"/>
            </w:r>
            <w:r w:rsidR="008B51B8">
              <w:rPr>
                <w:noProof/>
                <w:webHidden/>
              </w:rPr>
              <w:t>42</w:t>
            </w:r>
            <w:r w:rsidR="008B51B8">
              <w:rPr>
                <w:noProof/>
                <w:webHidden/>
              </w:rPr>
              <w:fldChar w:fldCharType="end"/>
            </w:r>
          </w:hyperlink>
        </w:p>
        <w:p w14:paraId="585F60B4" w14:textId="37A07FB2" w:rsidR="008B51B8" w:rsidRDefault="002170F3">
          <w:pPr>
            <w:pStyle w:val="T3"/>
            <w:rPr>
              <w:rFonts w:eastAsiaTheme="minorEastAsia"/>
              <w:lang w:eastAsia="ja-JP"/>
            </w:rPr>
          </w:pPr>
          <w:hyperlink w:anchor="_Toc130548680" w:history="1">
            <w:r w:rsidR="008B51B8" w:rsidRPr="00731A96">
              <w:rPr>
                <w:rStyle w:val="Kpr"/>
                <w:b/>
                <w:bCs/>
              </w:rPr>
              <w:t>Program Swot Analizi</w:t>
            </w:r>
            <w:r w:rsidR="008B51B8">
              <w:rPr>
                <w:webHidden/>
              </w:rPr>
              <w:tab/>
            </w:r>
            <w:r w:rsidR="008B51B8">
              <w:rPr>
                <w:webHidden/>
              </w:rPr>
              <w:fldChar w:fldCharType="begin"/>
            </w:r>
            <w:r w:rsidR="008B51B8">
              <w:rPr>
                <w:webHidden/>
              </w:rPr>
              <w:instrText xml:space="preserve"> PAGEREF _Toc130548680 \h </w:instrText>
            </w:r>
            <w:r w:rsidR="008B51B8">
              <w:rPr>
                <w:webHidden/>
              </w:rPr>
            </w:r>
            <w:r w:rsidR="008B51B8">
              <w:rPr>
                <w:webHidden/>
              </w:rPr>
              <w:fldChar w:fldCharType="separate"/>
            </w:r>
            <w:r w:rsidR="008B51B8">
              <w:rPr>
                <w:webHidden/>
              </w:rPr>
              <w:t>43</w:t>
            </w:r>
            <w:r w:rsidR="008B51B8">
              <w:rPr>
                <w:webHidden/>
              </w:rPr>
              <w:fldChar w:fldCharType="end"/>
            </w:r>
          </w:hyperlink>
        </w:p>
        <w:p w14:paraId="5E0DD04D" w14:textId="5BC3E028" w:rsidR="008B51B8" w:rsidRDefault="002170F3">
          <w:pPr>
            <w:pStyle w:val="T3"/>
            <w:rPr>
              <w:rFonts w:eastAsiaTheme="minorEastAsia"/>
              <w:lang w:eastAsia="ja-JP"/>
            </w:rPr>
          </w:pPr>
          <w:hyperlink w:anchor="_Toc130548681" w:history="1">
            <w:r w:rsidR="008B51B8" w:rsidRPr="00731A96">
              <w:rPr>
                <w:rStyle w:val="Kpr"/>
                <w:rFonts w:ascii="Times New Roman" w:hAnsi="Times New Roman"/>
              </w:rPr>
              <w:t>Programın Güçlü Yönleri:</w:t>
            </w:r>
            <w:r w:rsidR="008B51B8">
              <w:rPr>
                <w:webHidden/>
              </w:rPr>
              <w:tab/>
            </w:r>
            <w:r w:rsidR="008B51B8">
              <w:rPr>
                <w:webHidden/>
              </w:rPr>
              <w:fldChar w:fldCharType="begin"/>
            </w:r>
            <w:r w:rsidR="008B51B8">
              <w:rPr>
                <w:webHidden/>
              </w:rPr>
              <w:instrText xml:space="preserve"> PAGEREF _Toc130548681 \h </w:instrText>
            </w:r>
            <w:r w:rsidR="008B51B8">
              <w:rPr>
                <w:webHidden/>
              </w:rPr>
            </w:r>
            <w:r w:rsidR="008B51B8">
              <w:rPr>
                <w:webHidden/>
              </w:rPr>
              <w:fldChar w:fldCharType="separate"/>
            </w:r>
            <w:r w:rsidR="008B51B8">
              <w:rPr>
                <w:webHidden/>
              </w:rPr>
              <w:t>43</w:t>
            </w:r>
            <w:r w:rsidR="008B51B8">
              <w:rPr>
                <w:webHidden/>
              </w:rPr>
              <w:fldChar w:fldCharType="end"/>
            </w:r>
          </w:hyperlink>
        </w:p>
        <w:p w14:paraId="52FCFDED" w14:textId="05449D6F" w:rsidR="008B51B8" w:rsidRDefault="002170F3">
          <w:pPr>
            <w:pStyle w:val="T3"/>
            <w:rPr>
              <w:rFonts w:eastAsiaTheme="minorEastAsia"/>
              <w:lang w:eastAsia="ja-JP"/>
            </w:rPr>
          </w:pPr>
          <w:hyperlink w:anchor="_Toc130548682" w:history="1">
            <w:r w:rsidR="008B51B8" w:rsidRPr="00731A96">
              <w:rPr>
                <w:rStyle w:val="Kpr"/>
                <w:rFonts w:ascii="Times New Roman" w:hAnsi="Times New Roman"/>
              </w:rPr>
              <w:t>Programın Zayıf Yönleri</w:t>
            </w:r>
            <w:r w:rsidR="008B51B8">
              <w:rPr>
                <w:webHidden/>
              </w:rPr>
              <w:tab/>
            </w:r>
            <w:r w:rsidR="008B51B8">
              <w:rPr>
                <w:webHidden/>
              </w:rPr>
              <w:fldChar w:fldCharType="begin"/>
            </w:r>
            <w:r w:rsidR="008B51B8">
              <w:rPr>
                <w:webHidden/>
              </w:rPr>
              <w:instrText xml:space="preserve"> PAGEREF _Toc130548682 \h </w:instrText>
            </w:r>
            <w:r w:rsidR="008B51B8">
              <w:rPr>
                <w:webHidden/>
              </w:rPr>
            </w:r>
            <w:r w:rsidR="008B51B8">
              <w:rPr>
                <w:webHidden/>
              </w:rPr>
              <w:fldChar w:fldCharType="separate"/>
            </w:r>
            <w:r w:rsidR="008B51B8">
              <w:rPr>
                <w:webHidden/>
              </w:rPr>
              <w:t>44</w:t>
            </w:r>
            <w:r w:rsidR="008B51B8">
              <w:rPr>
                <w:webHidden/>
              </w:rPr>
              <w:fldChar w:fldCharType="end"/>
            </w:r>
          </w:hyperlink>
        </w:p>
        <w:p w14:paraId="4EA652C6" w14:textId="6702368D" w:rsidR="008B51B8" w:rsidRDefault="002170F3">
          <w:pPr>
            <w:pStyle w:val="T2"/>
            <w:tabs>
              <w:tab w:val="right" w:leader="dot" w:pos="10900"/>
            </w:tabs>
            <w:rPr>
              <w:rFonts w:eastAsiaTheme="minorEastAsia"/>
              <w:noProof/>
              <w:lang w:eastAsia="ja-JP"/>
            </w:rPr>
          </w:pPr>
          <w:hyperlink w:anchor="_Toc130548683" w:history="1">
            <w:r w:rsidR="008B51B8" w:rsidRPr="00731A96">
              <w:rPr>
                <w:rStyle w:val="Kpr"/>
                <w:noProof/>
                <w:shd w:val="clear" w:color="auto" w:fill="FFFFFF"/>
              </w:rPr>
              <w:t>Fırsatlar:</w:t>
            </w:r>
            <w:r w:rsidR="008B51B8">
              <w:rPr>
                <w:noProof/>
                <w:webHidden/>
              </w:rPr>
              <w:tab/>
            </w:r>
            <w:r w:rsidR="008B51B8">
              <w:rPr>
                <w:noProof/>
                <w:webHidden/>
              </w:rPr>
              <w:fldChar w:fldCharType="begin"/>
            </w:r>
            <w:r w:rsidR="008B51B8">
              <w:rPr>
                <w:noProof/>
                <w:webHidden/>
              </w:rPr>
              <w:instrText xml:space="preserve"> PAGEREF _Toc130548683 \h </w:instrText>
            </w:r>
            <w:r w:rsidR="008B51B8">
              <w:rPr>
                <w:noProof/>
                <w:webHidden/>
              </w:rPr>
            </w:r>
            <w:r w:rsidR="008B51B8">
              <w:rPr>
                <w:noProof/>
                <w:webHidden/>
              </w:rPr>
              <w:fldChar w:fldCharType="separate"/>
            </w:r>
            <w:r w:rsidR="008B51B8">
              <w:rPr>
                <w:noProof/>
                <w:webHidden/>
              </w:rPr>
              <w:t>44</w:t>
            </w:r>
            <w:r w:rsidR="008B51B8">
              <w:rPr>
                <w:noProof/>
                <w:webHidden/>
              </w:rPr>
              <w:fldChar w:fldCharType="end"/>
            </w:r>
          </w:hyperlink>
        </w:p>
        <w:p w14:paraId="5DC2626D" w14:textId="4AACD5FF" w:rsidR="008B51B8" w:rsidRDefault="002170F3">
          <w:pPr>
            <w:pStyle w:val="T3"/>
            <w:rPr>
              <w:rFonts w:eastAsiaTheme="minorEastAsia"/>
              <w:lang w:eastAsia="ja-JP"/>
            </w:rPr>
          </w:pPr>
          <w:hyperlink w:anchor="_Toc130548684" w:history="1">
            <w:r w:rsidR="008B51B8" w:rsidRPr="00731A96">
              <w:rPr>
                <w:rStyle w:val="Kpr"/>
              </w:rPr>
              <w:t>Kurum, Birim ve Bölüm Stratejik Planları Kapsamında Veriye Dayalı Oluşturulan Program</w:t>
            </w:r>
            <w:r w:rsidR="008B51B8" w:rsidRPr="00731A96">
              <w:rPr>
                <w:rStyle w:val="Kpr"/>
                <w:b/>
                <w:bCs/>
              </w:rPr>
              <w:t xml:space="preserve"> Stratejileri</w:t>
            </w:r>
            <w:r w:rsidR="008B51B8">
              <w:rPr>
                <w:webHidden/>
              </w:rPr>
              <w:tab/>
            </w:r>
            <w:r w:rsidR="008B51B8">
              <w:rPr>
                <w:webHidden/>
              </w:rPr>
              <w:fldChar w:fldCharType="begin"/>
            </w:r>
            <w:r w:rsidR="008B51B8">
              <w:rPr>
                <w:webHidden/>
              </w:rPr>
              <w:instrText xml:space="preserve"> PAGEREF _Toc130548684 \h </w:instrText>
            </w:r>
            <w:r w:rsidR="008B51B8">
              <w:rPr>
                <w:webHidden/>
              </w:rPr>
            </w:r>
            <w:r w:rsidR="008B51B8">
              <w:rPr>
                <w:webHidden/>
              </w:rPr>
              <w:fldChar w:fldCharType="separate"/>
            </w:r>
            <w:r w:rsidR="008B51B8">
              <w:rPr>
                <w:webHidden/>
              </w:rPr>
              <w:t>48</w:t>
            </w:r>
            <w:r w:rsidR="008B51B8">
              <w:rPr>
                <w:webHidden/>
              </w:rPr>
              <w:fldChar w:fldCharType="end"/>
            </w:r>
          </w:hyperlink>
        </w:p>
        <w:p w14:paraId="0546CA0A" w14:textId="23FCBC59" w:rsidR="008B51B8" w:rsidRDefault="002170F3">
          <w:pPr>
            <w:pStyle w:val="T1"/>
            <w:tabs>
              <w:tab w:val="right" w:leader="dot" w:pos="10900"/>
            </w:tabs>
            <w:rPr>
              <w:rFonts w:asciiTheme="minorHAnsi" w:eastAsiaTheme="minorEastAsia" w:hAnsiTheme="minorHAnsi" w:cstheme="minorBidi"/>
              <w:b w:val="0"/>
              <w:bCs w:val="0"/>
              <w:noProof/>
              <w:sz w:val="22"/>
              <w:szCs w:val="22"/>
              <w:lang w:eastAsia="ja-JP"/>
            </w:rPr>
          </w:pPr>
          <w:hyperlink w:anchor="_Toc130548685" w:history="1">
            <w:r w:rsidR="008B51B8" w:rsidRPr="00731A96">
              <w:rPr>
                <w:rStyle w:val="Kpr"/>
                <w:noProof/>
              </w:rPr>
              <w:t>5. EĞİTİM PLANI</w:t>
            </w:r>
            <w:r w:rsidR="008B51B8">
              <w:rPr>
                <w:noProof/>
                <w:webHidden/>
              </w:rPr>
              <w:tab/>
            </w:r>
            <w:r w:rsidR="008B51B8">
              <w:rPr>
                <w:noProof/>
                <w:webHidden/>
              </w:rPr>
              <w:fldChar w:fldCharType="begin"/>
            </w:r>
            <w:r w:rsidR="008B51B8">
              <w:rPr>
                <w:noProof/>
                <w:webHidden/>
              </w:rPr>
              <w:instrText xml:space="preserve"> PAGEREF _Toc130548685 \h </w:instrText>
            </w:r>
            <w:r w:rsidR="008B51B8">
              <w:rPr>
                <w:noProof/>
                <w:webHidden/>
              </w:rPr>
            </w:r>
            <w:r w:rsidR="008B51B8">
              <w:rPr>
                <w:noProof/>
                <w:webHidden/>
              </w:rPr>
              <w:fldChar w:fldCharType="separate"/>
            </w:r>
            <w:r w:rsidR="008B51B8">
              <w:rPr>
                <w:noProof/>
                <w:webHidden/>
              </w:rPr>
              <w:t>50</w:t>
            </w:r>
            <w:r w:rsidR="008B51B8">
              <w:rPr>
                <w:noProof/>
                <w:webHidden/>
              </w:rPr>
              <w:fldChar w:fldCharType="end"/>
            </w:r>
          </w:hyperlink>
        </w:p>
        <w:p w14:paraId="07C19E54" w14:textId="4B4249CD" w:rsidR="008B51B8" w:rsidRDefault="002170F3">
          <w:pPr>
            <w:pStyle w:val="T2"/>
            <w:tabs>
              <w:tab w:val="right" w:leader="dot" w:pos="10900"/>
            </w:tabs>
            <w:rPr>
              <w:rFonts w:eastAsiaTheme="minorEastAsia"/>
              <w:noProof/>
              <w:lang w:eastAsia="ja-JP"/>
            </w:rPr>
          </w:pPr>
          <w:hyperlink w:anchor="_Toc130548686" w:history="1">
            <w:r w:rsidR="008B51B8" w:rsidRPr="00731A96">
              <w:rPr>
                <w:rStyle w:val="Kpr"/>
                <w:iCs/>
                <w:noProof/>
              </w:rPr>
              <w:t>5.1. Program Çıktılarını ve Amaçlarını Destekleyen Eğitim Planı (Müfredat)</w:t>
            </w:r>
            <w:r w:rsidR="008B51B8">
              <w:rPr>
                <w:noProof/>
                <w:webHidden/>
              </w:rPr>
              <w:tab/>
            </w:r>
            <w:r w:rsidR="008B51B8">
              <w:rPr>
                <w:noProof/>
                <w:webHidden/>
              </w:rPr>
              <w:fldChar w:fldCharType="begin"/>
            </w:r>
            <w:r w:rsidR="008B51B8">
              <w:rPr>
                <w:noProof/>
                <w:webHidden/>
              </w:rPr>
              <w:instrText xml:space="preserve"> PAGEREF _Toc130548686 \h </w:instrText>
            </w:r>
            <w:r w:rsidR="008B51B8">
              <w:rPr>
                <w:noProof/>
                <w:webHidden/>
              </w:rPr>
            </w:r>
            <w:r w:rsidR="008B51B8">
              <w:rPr>
                <w:noProof/>
                <w:webHidden/>
              </w:rPr>
              <w:fldChar w:fldCharType="separate"/>
            </w:r>
            <w:r w:rsidR="008B51B8">
              <w:rPr>
                <w:noProof/>
                <w:webHidden/>
              </w:rPr>
              <w:t>50</w:t>
            </w:r>
            <w:r w:rsidR="008B51B8">
              <w:rPr>
                <w:noProof/>
                <w:webHidden/>
              </w:rPr>
              <w:fldChar w:fldCharType="end"/>
            </w:r>
          </w:hyperlink>
        </w:p>
        <w:p w14:paraId="29E3B4F0" w14:textId="6DC9C562" w:rsidR="008B51B8" w:rsidRDefault="002170F3">
          <w:pPr>
            <w:pStyle w:val="T2"/>
            <w:tabs>
              <w:tab w:val="right" w:leader="dot" w:pos="10900"/>
            </w:tabs>
            <w:rPr>
              <w:rFonts w:eastAsiaTheme="minorEastAsia"/>
              <w:noProof/>
              <w:lang w:eastAsia="ja-JP"/>
            </w:rPr>
          </w:pPr>
          <w:hyperlink w:anchor="_Toc130548687" w:history="1">
            <w:r w:rsidR="008B51B8" w:rsidRPr="00731A96">
              <w:rPr>
                <w:rStyle w:val="Kpr"/>
                <w:iCs/>
                <w:noProof/>
              </w:rPr>
              <w:t>5.2. Eğitim Planının Uygulanması</w:t>
            </w:r>
            <w:r w:rsidR="008B51B8">
              <w:rPr>
                <w:noProof/>
                <w:webHidden/>
              </w:rPr>
              <w:tab/>
            </w:r>
            <w:r w:rsidR="008B51B8">
              <w:rPr>
                <w:noProof/>
                <w:webHidden/>
              </w:rPr>
              <w:fldChar w:fldCharType="begin"/>
            </w:r>
            <w:r w:rsidR="008B51B8">
              <w:rPr>
                <w:noProof/>
                <w:webHidden/>
              </w:rPr>
              <w:instrText xml:space="preserve"> PAGEREF _Toc130548687 \h </w:instrText>
            </w:r>
            <w:r w:rsidR="008B51B8">
              <w:rPr>
                <w:noProof/>
                <w:webHidden/>
              </w:rPr>
            </w:r>
            <w:r w:rsidR="008B51B8">
              <w:rPr>
                <w:noProof/>
                <w:webHidden/>
              </w:rPr>
              <w:fldChar w:fldCharType="separate"/>
            </w:r>
            <w:r w:rsidR="008B51B8">
              <w:rPr>
                <w:noProof/>
                <w:webHidden/>
              </w:rPr>
              <w:t>55</w:t>
            </w:r>
            <w:r w:rsidR="008B51B8">
              <w:rPr>
                <w:noProof/>
                <w:webHidden/>
              </w:rPr>
              <w:fldChar w:fldCharType="end"/>
            </w:r>
          </w:hyperlink>
        </w:p>
        <w:p w14:paraId="1FA12C69" w14:textId="21A59ED5" w:rsidR="008B51B8" w:rsidRDefault="002170F3">
          <w:pPr>
            <w:pStyle w:val="T2"/>
            <w:tabs>
              <w:tab w:val="right" w:leader="dot" w:pos="10900"/>
            </w:tabs>
            <w:rPr>
              <w:rFonts w:eastAsiaTheme="minorEastAsia"/>
              <w:noProof/>
              <w:lang w:eastAsia="ja-JP"/>
            </w:rPr>
          </w:pPr>
          <w:hyperlink w:anchor="_Toc130548688" w:history="1">
            <w:r w:rsidR="008B51B8" w:rsidRPr="00731A96">
              <w:rPr>
                <w:rStyle w:val="Kpr"/>
                <w:iCs/>
                <w:noProof/>
              </w:rPr>
              <w:t>5.3. Eğitim Planı Yönetimi</w:t>
            </w:r>
            <w:r w:rsidR="008B51B8">
              <w:rPr>
                <w:noProof/>
                <w:webHidden/>
              </w:rPr>
              <w:tab/>
            </w:r>
            <w:r w:rsidR="008B51B8">
              <w:rPr>
                <w:noProof/>
                <w:webHidden/>
              </w:rPr>
              <w:fldChar w:fldCharType="begin"/>
            </w:r>
            <w:r w:rsidR="008B51B8">
              <w:rPr>
                <w:noProof/>
                <w:webHidden/>
              </w:rPr>
              <w:instrText xml:space="preserve"> PAGEREF _Toc130548688 \h </w:instrText>
            </w:r>
            <w:r w:rsidR="008B51B8">
              <w:rPr>
                <w:noProof/>
                <w:webHidden/>
              </w:rPr>
            </w:r>
            <w:r w:rsidR="008B51B8">
              <w:rPr>
                <w:noProof/>
                <w:webHidden/>
              </w:rPr>
              <w:fldChar w:fldCharType="separate"/>
            </w:r>
            <w:r w:rsidR="008B51B8">
              <w:rPr>
                <w:noProof/>
                <w:webHidden/>
              </w:rPr>
              <w:t>57</w:t>
            </w:r>
            <w:r w:rsidR="008B51B8">
              <w:rPr>
                <w:noProof/>
                <w:webHidden/>
              </w:rPr>
              <w:fldChar w:fldCharType="end"/>
            </w:r>
          </w:hyperlink>
        </w:p>
        <w:p w14:paraId="05318E17" w14:textId="26FEEA09" w:rsidR="008B51B8" w:rsidRDefault="002170F3">
          <w:pPr>
            <w:pStyle w:val="T2"/>
            <w:tabs>
              <w:tab w:val="right" w:leader="dot" w:pos="10900"/>
            </w:tabs>
            <w:rPr>
              <w:rFonts w:eastAsiaTheme="minorEastAsia"/>
              <w:noProof/>
              <w:lang w:eastAsia="ja-JP"/>
            </w:rPr>
          </w:pPr>
          <w:hyperlink w:anchor="_Toc130548689" w:history="1">
            <w:r w:rsidR="008B51B8" w:rsidRPr="00731A96">
              <w:rPr>
                <w:rStyle w:val="Kpr"/>
                <w:iCs/>
                <w:noProof/>
              </w:rPr>
              <w:t>5.4. Eğitim Planı Bileşenleri I</w:t>
            </w:r>
            <w:r w:rsidR="008B51B8">
              <w:rPr>
                <w:noProof/>
                <w:webHidden/>
              </w:rPr>
              <w:tab/>
            </w:r>
            <w:r w:rsidR="008B51B8">
              <w:rPr>
                <w:noProof/>
                <w:webHidden/>
              </w:rPr>
              <w:fldChar w:fldCharType="begin"/>
            </w:r>
            <w:r w:rsidR="008B51B8">
              <w:rPr>
                <w:noProof/>
                <w:webHidden/>
              </w:rPr>
              <w:instrText xml:space="preserve"> PAGEREF _Toc130548689 \h </w:instrText>
            </w:r>
            <w:r w:rsidR="008B51B8">
              <w:rPr>
                <w:noProof/>
                <w:webHidden/>
              </w:rPr>
            </w:r>
            <w:r w:rsidR="008B51B8">
              <w:rPr>
                <w:noProof/>
                <w:webHidden/>
              </w:rPr>
              <w:fldChar w:fldCharType="separate"/>
            </w:r>
            <w:r w:rsidR="008B51B8">
              <w:rPr>
                <w:noProof/>
                <w:webHidden/>
              </w:rPr>
              <w:t>58</w:t>
            </w:r>
            <w:r w:rsidR="008B51B8">
              <w:rPr>
                <w:noProof/>
                <w:webHidden/>
              </w:rPr>
              <w:fldChar w:fldCharType="end"/>
            </w:r>
          </w:hyperlink>
        </w:p>
        <w:p w14:paraId="5924C8F1" w14:textId="7E0795D0" w:rsidR="008B51B8" w:rsidRDefault="002170F3">
          <w:pPr>
            <w:pStyle w:val="T2"/>
            <w:tabs>
              <w:tab w:val="right" w:leader="dot" w:pos="10900"/>
            </w:tabs>
            <w:rPr>
              <w:rFonts w:eastAsiaTheme="minorEastAsia"/>
              <w:noProof/>
              <w:lang w:eastAsia="ja-JP"/>
            </w:rPr>
          </w:pPr>
          <w:hyperlink w:anchor="_Toc130548690" w:history="1">
            <w:r w:rsidR="008B51B8" w:rsidRPr="00731A96">
              <w:rPr>
                <w:rStyle w:val="Kpr"/>
                <w:iCs/>
                <w:noProof/>
              </w:rPr>
              <w:t>5.5. Eğitim Planı Bileşenleri II</w:t>
            </w:r>
            <w:r w:rsidR="008B51B8">
              <w:rPr>
                <w:noProof/>
                <w:webHidden/>
              </w:rPr>
              <w:tab/>
            </w:r>
            <w:r w:rsidR="008B51B8">
              <w:rPr>
                <w:noProof/>
                <w:webHidden/>
              </w:rPr>
              <w:fldChar w:fldCharType="begin"/>
            </w:r>
            <w:r w:rsidR="008B51B8">
              <w:rPr>
                <w:noProof/>
                <w:webHidden/>
              </w:rPr>
              <w:instrText xml:space="preserve"> PAGEREF _Toc130548690 \h </w:instrText>
            </w:r>
            <w:r w:rsidR="008B51B8">
              <w:rPr>
                <w:noProof/>
                <w:webHidden/>
              </w:rPr>
            </w:r>
            <w:r w:rsidR="008B51B8">
              <w:rPr>
                <w:noProof/>
                <w:webHidden/>
              </w:rPr>
              <w:fldChar w:fldCharType="separate"/>
            </w:r>
            <w:r w:rsidR="008B51B8">
              <w:rPr>
                <w:noProof/>
                <w:webHidden/>
              </w:rPr>
              <w:t>72</w:t>
            </w:r>
            <w:r w:rsidR="008B51B8">
              <w:rPr>
                <w:noProof/>
                <w:webHidden/>
              </w:rPr>
              <w:fldChar w:fldCharType="end"/>
            </w:r>
          </w:hyperlink>
        </w:p>
        <w:p w14:paraId="733DB56A" w14:textId="1FEC5D53" w:rsidR="008B51B8" w:rsidRDefault="002170F3">
          <w:pPr>
            <w:pStyle w:val="T3"/>
            <w:rPr>
              <w:rFonts w:eastAsiaTheme="minorEastAsia"/>
              <w:lang w:eastAsia="ja-JP"/>
            </w:rPr>
          </w:pPr>
          <w:hyperlink w:anchor="_Toc130548691" w:history="1">
            <w:r w:rsidR="008B51B8" w:rsidRPr="00731A96">
              <w:rPr>
                <w:rStyle w:val="Kpr"/>
                <w:rFonts w:ascii="Times New Roman" w:hAnsi="Times New Roman"/>
                <w:b/>
              </w:rPr>
              <w:t>SONUÇ</w:t>
            </w:r>
            <w:r w:rsidR="008B51B8">
              <w:rPr>
                <w:webHidden/>
              </w:rPr>
              <w:tab/>
            </w:r>
            <w:r w:rsidR="008B51B8">
              <w:rPr>
                <w:webHidden/>
              </w:rPr>
              <w:fldChar w:fldCharType="begin"/>
            </w:r>
            <w:r w:rsidR="008B51B8">
              <w:rPr>
                <w:webHidden/>
              </w:rPr>
              <w:instrText xml:space="preserve"> PAGEREF _Toc130548691 \h </w:instrText>
            </w:r>
            <w:r w:rsidR="008B51B8">
              <w:rPr>
                <w:webHidden/>
              </w:rPr>
            </w:r>
            <w:r w:rsidR="008B51B8">
              <w:rPr>
                <w:webHidden/>
              </w:rPr>
              <w:fldChar w:fldCharType="separate"/>
            </w:r>
            <w:r w:rsidR="008B51B8">
              <w:rPr>
                <w:webHidden/>
              </w:rPr>
              <w:t>72</w:t>
            </w:r>
            <w:r w:rsidR="008B51B8">
              <w:rPr>
                <w:webHidden/>
              </w:rPr>
              <w:fldChar w:fldCharType="end"/>
            </w:r>
          </w:hyperlink>
        </w:p>
        <w:p w14:paraId="2165AAFB" w14:textId="44D5F0B4" w:rsidR="008B51B8" w:rsidRDefault="002170F3">
          <w:pPr>
            <w:pStyle w:val="T2"/>
            <w:tabs>
              <w:tab w:val="right" w:leader="dot" w:pos="10900"/>
            </w:tabs>
            <w:rPr>
              <w:rFonts w:eastAsiaTheme="minorEastAsia"/>
              <w:noProof/>
              <w:lang w:eastAsia="ja-JP"/>
            </w:rPr>
          </w:pPr>
          <w:hyperlink w:anchor="_Toc130548692" w:history="1">
            <w:r w:rsidR="008B51B8" w:rsidRPr="00731A96">
              <w:rPr>
                <w:rStyle w:val="Kpr"/>
                <w:iCs/>
                <w:noProof/>
              </w:rPr>
              <w:t>5.6. Program Amaçları Kapsamında Genel Bir Eğitim Planının Varlığı</w:t>
            </w:r>
            <w:r w:rsidR="008B51B8">
              <w:rPr>
                <w:noProof/>
                <w:webHidden/>
              </w:rPr>
              <w:tab/>
            </w:r>
            <w:r w:rsidR="008B51B8">
              <w:rPr>
                <w:noProof/>
                <w:webHidden/>
              </w:rPr>
              <w:fldChar w:fldCharType="begin"/>
            </w:r>
            <w:r w:rsidR="008B51B8">
              <w:rPr>
                <w:noProof/>
                <w:webHidden/>
              </w:rPr>
              <w:instrText xml:space="preserve"> PAGEREF _Toc130548692 \h </w:instrText>
            </w:r>
            <w:r w:rsidR="008B51B8">
              <w:rPr>
                <w:noProof/>
                <w:webHidden/>
              </w:rPr>
            </w:r>
            <w:r w:rsidR="008B51B8">
              <w:rPr>
                <w:noProof/>
                <w:webHidden/>
              </w:rPr>
              <w:fldChar w:fldCharType="separate"/>
            </w:r>
            <w:r w:rsidR="008B51B8">
              <w:rPr>
                <w:noProof/>
                <w:webHidden/>
              </w:rPr>
              <w:t>73</w:t>
            </w:r>
            <w:r w:rsidR="008B51B8">
              <w:rPr>
                <w:noProof/>
                <w:webHidden/>
              </w:rPr>
              <w:fldChar w:fldCharType="end"/>
            </w:r>
          </w:hyperlink>
        </w:p>
        <w:p w14:paraId="545D223E" w14:textId="5D79DE2F" w:rsidR="008B51B8" w:rsidRDefault="002170F3">
          <w:pPr>
            <w:pStyle w:val="T2"/>
            <w:tabs>
              <w:tab w:val="right" w:leader="dot" w:pos="10900"/>
            </w:tabs>
            <w:rPr>
              <w:rFonts w:eastAsiaTheme="minorEastAsia"/>
              <w:noProof/>
              <w:lang w:eastAsia="ja-JP"/>
            </w:rPr>
          </w:pPr>
          <w:hyperlink w:anchor="_Toc130548693" w:history="1">
            <w:r w:rsidR="008B51B8" w:rsidRPr="00731A96">
              <w:rPr>
                <w:rStyle w:val="Kpr"/>
                <w:iCs/>
                <w:noProof/>
              </w:rPr>
              <w:t>5.7. Ana Tasarım Deneyimi</w:t>
            </w:r>
            <w:r w:rsidR="008B51B8">
              <w:rPr>
                <w:noProof/>
                <w:webHidden/>
              </w:rPr>
              <w:tab/>
            </w:r>
            <w:r w:rsidR="008B51B8">
              <w:rPr>
                <w:noProof/>
                <w:webHidden/>
              </w:rPr>
              <w:fldChar w:fldCharType="begin"/>
            </w:r>
            <w:r w:rsidR="008B51B8">
              <w:rPr>
                <w:noProof/>
                <w:webHidden/>
              </w:rPr>
              <w:instrText xml:space="preserve"> PAGEREF _Toc130548693 \h </w:instrText>
            </w:r>
            <w:r w:rsidR="008B51B8">
              <w:rPr>
                <w:noProof/>
                <w:webHidden/>
              </w:rPr>
            </w:r>
            <w:r w:rsidR="008B51B8">
              <w:rPr>
                <w:noProof/>
                <w:webHidden/>
              </w:rPr>
              <w:fldChar w:fldCharType="separate"/>
            </w:r>
            <w:r w:rsidR="008B51B8">
              <w:rPr>
                <w:noProof/>
                <w:webHidden/>
              </w:rPr>
              <w:t>74</w:t>
            </w:r>
            <w:r w:rsidR="008B51B8">
              <w:rPr>
                <w:noProof/>
                <w:webHidden/>
              </w:rPr>
              <w:fldChar w:fldCharType="end"/>
            </w:r>
          </w:hyperlink>
        </w:p>
        <w:p w14:paraId="13F7942B" w14:textId="30E1607E" w:rsidR="008B51B8" w:rsidRDefault="002170F3">
          <w:pPr>
            <w:pStyle w:val="T1"/>
            <w:tabs>
              <w:tab w:val="right" w:leader="dot" w:pos="10900"/>
            </w:tabs>
            <w:rPr>
              <w:rFonts w:asciiTheme="minorHAnsi" w:eastAsiaTheme="minorEastAsia" w:hAnsiTheme="minorHAnsi" w:cstheme="minorBidi"/>
              <w:b w:val="0"/>
              <w:bCs w:val="0"/>
              <w:noProof/>
              <w:sz w:val="22"/>
              <w:szCs w:val="22"/>
              <w:lang w:eastAsia="ja-JP"/>
            </w:rPr>
          </w:pPr>
          <w:hyperlink w:anchor="_Toc130548694" w:history="1">
            <w:r w:rsidR="008B51B8" w:rsidRPr="00731A96">
              <w:rPr>
                <w:rStyle w:val="Kpr"/>
                <w:noProof/>
              </w:rPr>
              <w:t>6. ÖĞRETİM KADROSU</w:t>
            </w:r>
            <w:r w:rsidR="008B51B8">
              <w:rPr>
                <w:noProof/>
                <w:webHidden/>
              </w:rPr>
              <w:tab/>
            </w:r>
            <w:r w:rsidR="008B51B8">
              <w:rPr>
                <w:noProof/>
                <w:webHidden/>
              </w:rPr>
              <w:fldChar w:fldCharType="begin"/>
            </w:r>
            <w:r w:rsidR="008B51B8">
              <w:rPr>
                <w:noProof/>
                <w:webHidden/>
              </w:rPr>
              <w:instrText xml:space="preserve"> PAGEREF _Toc130548694 \h </w:instrText>
            </w:r>
            <w:r w:rsidR="008B51B8">
              <w:rPr>
                <w:noProof/>
                <w:webHidden/>
              </w:rPr>
            </w:r>
            <w:r w:rsidR="008B51B8">
              <w:rPr>
                <w:noProof/>
                <w:webHidden/>
              </w:rPr>
              <w:fldChar w:fldCharType="separate"/>
            </w:r>
            <w:r w:rsidR="008B51B8">
              <w:rPr>
                <w:noProof/>
                <w:webHidden/>
              </w:rPr>
              <w:t>74</w:t>
            </w:r>
            <w:r w:rsidR="008B51B8">
              <w:rPr>
                <w:noProof/>
                <w:webHidden/>
              </w:rPr>
              <w:fldChar w:fldCharType="end"/>
            </w:r>
          </w:hyperlink>
        </w:p>
        <w:p w14:paraId="1BFC01D3" w14:textId="76F86678" w:rsidR="008B51B8" w:rsidRDefault="002170F3">
          <w:pPr>
            <w:pStyle w:val="T2"/>
            <w:tabs>
              <w:tab w:val="right" w:leader="dot" w:pos="10900"/>
            </w:tabs>
            <w:rPr>
              <w:rFonts w:eastAsiaTheme="minorEastAsia"/>
              <w:noProof/>
              <w:lang w:eastAsia="ja-JP"/>
            </w:rPr>
          </w:pPr>
          <w:hyperlink w:anchor="_Toc130548695" w:history="1">
            <w:r w:rsidR="008B51B8" w:rsidRPr="00731A96">
              <w:rPr>
                <w:rStyle w:val="Kpr"/>
                <w:iCs/>
                <w:noProof/>
              </w:rPr>
              <w:t>6.1. Öğretim Kadrosunun Yeterliliği</w:t>
            </w:r>
            <w:r w:rsidR="008B51B8">
              <w:rPr>
                <w:noProof/>
                <w:webHidden/>
              </w:rPr>
              <w:tab/>
            </w:r>
            <w:r w:rsidR="008B51B8">
              <w:rPr>
                <w:noProof/>
                <w:webHidden/>
              </w:rPr>
              <w:fldChar w:fldCharType="begin"/>
            </w:r>
            <w:r w:rsidR="008B51B8">
              <w:rPr>
                <w:noProof/>
                <w:webHidden/>
              </w:rPr>
              <w:instrText xml:space="preserve"> PAGEREF _Toc130548695 \h </w:instrText>
            </w:r>
            <w:r w:rsidR="008B51B8">
              <w:rPr>
                <w:noProof/>
                <w:webHidden/>
              </w:rPr>
            </w:r>
            <w:r w:rsidR="008B51B8">
              <w:rPr>
                <w:noProof/>
                <w:webHidden/>
              </w:rPr>
              <w:fldChar w:fldCharType="separate"/>
            </w:r>
            <w:r w:rsidR="008B51B8">
              <w:rPr>
                <w:noProof/>
                <w:webHidden/>
              </w:rPr>
              <w:t>74</w:t>
            </w:r>
            <w:r w:rsidR="008B51B8">
              <w:rPr>
                <w:noProof/>
                <w:webHidden/>
              </w:rPr>
              <w:fldChar w:fldCharType="end"/>
            </w:r>
          </w:hyperlink>
        </w:p>
        <w:p w14:paraId="2DDECB14" w14:textId="140C6882" w:rsidR="008B51B8" w:rsidRDefault="002170F3">
          <w:pPr>
            <w:pStyle w:val="T2"/>
            <w:tabs>
              <w:tab w:val="right" w:leader="dot" w:pos="10900"/>
            </w:tabs>
            <w:rPr>
              <w:rFonts w:eastAsiaTheme="minorEastAsia"/>
              <w:noProof/>
              <w:lang w:eastAsia="ja-JP"/>
            </w:rPr>
          </w:pPr>
          <w:hyperlink w:anchor="_Toc130548696" w:history="1">
            <w:r w:rsidR="008B51B8" w:rsidRPr="00731A96">
              <w:rPr>
                <w:rStyle w:val="Kpr"/>
                <w:iCs/>
                <w:noProof/>
              </w:rPr>
              <w:t>6.2. Öğretim Kadrosunun Nitelikleri</w:t>
            </w:r>
            <w:r w:rsidR="008B51B8">
              <w:rPr>
                <w:noProof/>
                <w:webHidden/>
              </w:rPr>
              <w:tab/>
            </w:r>
            <w:r w:rsidR="008B51B8">
              <w:rPr>
                <w:noProof/>
                <w:webHidden/>
              </w:rPr>
              <w:fldChar w:fldCharType="begin"/>
            </w:r>
            <w:r w:rsidR="008B51B8">
              <w:rPr>
                <w:noProof/>
                <w:webHidden/>
              </w:rPr>
              <w:instrText xml:space="preserve"> PAGEREF _Toc130548696 \h </w:instrText>
            </w:r>
            <w:r w:rsidR="008B51B8">
              <w:rPr>
                <w:noProof/>
                <w:webHidden/>
              </w:rPr>
            </w:r>
            <w:r w:rsidR="008B51B8">
              <w:rPr>
                <w:noProof/>
                <w:webHidden/>
              </w:rPr>
              <w:fldChar w:fldCharType="separate"/>
            </w:r>
            <w:r w:rsidR="008B51B8">
              <w:rPr>
                <w:noProof/>
                <w:webHidden/>
              </w:rPr>
              <w:t>78</w:t>
            </w:r>
            <w:r w:rsidR="008B51B8">
              <w:rPr>
                <w:noProof/>
                <w:webHidden/>
              </w:rPr>
              <w:fldChar w:fldCharType="end"/>
            </w:r>
          </w:hyperlink>
        </w:p>
        <w:p w14:paraId="5721866C" w14:textId="0C774024" w:rsidR="008B51B8" w:rsidRDefault="002170F3">
          <w:pPr>
            <w:pStyle w:val="T2"/>
            <w:tabs>
              <w:tab w:val="right" w:leader="dot" w:pos="10900"/>
            </w:tabs>
            <w:rPr>
              <w:rFonts w:eastAsiaTheme="minorEastAsia"/>
              <w:noProof/>
              <w:lang w:eastAsia="ja-JP"/>
            </w:rPr>
          </w:pPr>
          <w:hyperlink w:anchor="_Toc130548697" w:history="1">
            <w:r w:rsidR="008B51B8" w:rsidRPr="00731A96">
              <w:rPr>
                <w:rStyle w:val="Kpr"/>
                <w:iCs/>
                <w:noProof/>
              </w:rPr>
              <w:t>6.3. Atama ve Yükseltme</w:t>
            </w:r>
            <w:r w:rsidR="008B51B8">
              <w:rPr>
                <w:noProof/>
                <w:webHidden/>
              </w:rPr>
              <w:tab/>
            </w:r>
            <w:r w:rsidR="008B51B8">
              <w:rPr>
                <w:noProof/>
                <w:webHidden/>
              </w:rPr>
              <w:fldChar w:fldCharType="begin"/>
            </w:r>
            <w:r w:rsidR="008B51B8">
              <w:rPr>
                <w:noProof/>
                <w:webHidden/>
              </w:rPr>
              <w:instrText xml:space="preserve"> PAGEREF _Toc130548697 \h </w:instrText>
            </w:r>
            <w:r w:rsidR="008B51B8">
              <w:rPr>
                <w:noProof/>
                <w:webHidden/>
              </w:rPr>
            </w:r>
            <w:r w:rsidR="008B51B8">
              <w:rPr>
                <w:noProof/>
                <w:webHidden/>
              </w:rPr>
              <w:fldChar w:fldCharType="separate"/>
            </w:r>
            <w:r w:rsidR="008B51B8">
              <w:rPr>
                <w:noProof/>
                <w:webHidden/>
              </w:rPr>
              <w:t>82</w:t>
            </w:r>
            <w:r w:rsidR="008B51B8">
              <w:rPr>
                <w:noProof/>
                <w:webHidden/>
              </w:rPr>
              <w:fldChar w:fldCharType="end"/>
            </w:r>
          </w:hyperlink>
        </w:p>
        <w:p w14:paraId="3C2EB400" w14:textId="72202103" w:rsidR="008B51B8" w:rsidRDefault="002170F3">
          <w:pPr>
            <w:pStyle w:val="T1"/>
            <w:tabs>
              <w:tab w:val="right" w:leader="dot" w:pos="10900"/>
            </w:tabs>
            <w:rPr>
              <w:rFonts w:asciiTheme="minorHAnsi" w:eastAsiaTheme="minorEastAsia" w:hAnsiTheme="minorHAnsi" w:cstheme="minorBidi"/>
              <w:b w:val="0"/>
              <w:bCs w:val="0"/>
              <w:noProof/>
              <w:sz w:val="22"/>
              <w:szCs w:val="22"/>
              <w:lang w:eastAsia="ja-JP"/>
            </w:rPr>
          </w:pPr>
          <w:hyperlink w:anchor="_Toc130548698" w:history="1">
            <w:r w:rsidR="008B51B8" w:rsidRPr="00731A96">
              <w:rPr>
                <w:rStyle w:val="Kpr"/>
                <w:noProof/>
              </w:rPr>
              <w:t>7. ALT YAPI</w:t>
            </w:r>
            <w:r w:rsidR="008B51B8">
              <w:rPr>
                <w:noProof/>
                <w:webHidden/>
              </w:rPr>
              <w:tab/>
            </w:r>
            <w:r w:rsidR="008B51B8">
              <w:rPr>
                <w:noProof/>
                <w:webHidden/>
              </w:rPr>
              <w:fldChar w:fldCharType="begin"/>
            </w:r>
            <w:r w:rsidR="008B51B8">
              <w:rPr>
                <w:noProof/>
                <w:webHidden/>
              </w:rPr>
              <w:instrText xml:space="preserve"> PAGEREF _Toc130548698 \h </w:instrText>
            </w:r>
            <w:r w:rsidR="008B51B8">
              <w:rPr>
                <w:noProof/>
                <w:webHidden/>
              </w:rPr>
            </w:r>
            <w:r w:rsidR="008B51B8">
              <w:rPr>
                <w:noProof/>
                <w:webHidden/>
              </w:rPr>
              <w:fldChar w:fldCharType="separate"/>
            </w:r>
            <w:r w:rsidR="008B51B8">
              <w:rPr>
                <w:noProof/>
                <w:webHidden/>
              </w:rPr>
              <w:t>85</w:t>
            </w:r>
            <w:r w:rsidR="008B51B8">
              <w:rPr>
                <w:noProof/>
                <w:webHidden/>
              </w:rPr>
              <w:fldChar w:fldCharType="end"/>
            </w:r>
          </w:hyperlink>
        </w:p>
        <w:p w14:paraId="66BC4AE0" w14:textId="60055AC6" w:rsidR="008B51B8" w:rsidRDefault="002170F3">
          <w:pPr>
            <w:pStyle w:val="T2"/>
            <w:tabs>
              <w:tab w:val="right" w:leader="dot" w:pos="10900"/>
            </w:tabs>
            <w:rPr>
              <w:rFonts w:eastAsiaTheme="minorEastAsia"/>
              <w:noProof/>
              <w:lang w:eastAsia="ja-JP"/>
            </w:rPr>
          </w:pPr>
          <w:hyperlink w:anchor="_Toc130548699" w:history="1">
            <w:r w:rsidR="008B51B8" w:rsidRPr="00731A96">
              <w:rPr>
                <w:rStyle w:val="Kpr"/>
                <w:iCs/>
                <w:noProof/>
              </w:rPr>
              <w:t>7.1. Eğitim Öğretim İçin Kullanılan Tüm Alanlar</w:t>
            </w:r>
            <w:r w:rsidR="008B51B8">
              <w:rPr>
                <w:noProof/>
                <w:webHidden/>
              </w:rPr>
              <w:tab/>
            </w:r>
            <w:r w:rsidR="008B51B8">
              <w:rPr>
                <w:noProof/>
                <w:webHidden/>
              </w:rPr>
              <w:fldChar w:fldCharType="begin"/>
            </w:r>
            <w:r w:rsidR="008B51B8">
              <w:rPr>
                <w:noProof/>
                <w:webHidden/>
              </w:rPr>
              <w:instrText xml:space="preserve"> PAGEREF _Toc130548699 \h </w:instrText>
            </w:r>
            <w:r w:rsidR="008B51B8">
              <w:rPr>
                <w:noProof/>
                <w:webHidden/>
              </w:rPr>
            </w:r>
            <w:r w:rsidR="008B51B8">
              <w:rPr>
                <w:noProof/>
                <w:webHidden/>
              </w:rPr>
              <w:fldChar w:fldCharType="separate"/>
            </w:r>
            <w:r w:rsidR="008B51B8">
              <w:rPr>
                <w:noProof/>
                <w:webHidden/>
              </w:rPr>
              <w:t>85</w:t>
            </w:r>
            <w:r w:rsidR="008B51B8">
              <w:rPr>
                <w:noProof/>
                <w:webHidden/>
              </w:rPr>
              <w:fldChar w:fldCharType="end"/>
            </w:r>
          </w:hyperlink>
        </w:p>
        <w:p w14:paraId="60915C46" w14:textId="7797FF50" w:rsidR="008B51B8" w:rsidRDefault="002170F3">
          <w:pPr>
            <w:pStyle w:val="T2"/>
            <w:tabs>
              <w:tab w:val="right" w:leader="dot" w:pos="10900"/>
            </w:tabs>
            <w:rPr>
              <w:rFonts w:eastAsiaTheme="minorEastAsia"/>
              <w:noProof/>
              <w:lang w:eastAsia="ja-JP"/>
            </w:rPr>
          </w:pPr>
          <w:hyperlink w:anchor="_Toc130548700" w:history="1">
            <w:r w:rsidR="008B51B8" w:rsidRPr="00731A96">
              <w:rPr>
                <w:rStyle w:val="Kpr"/>
                <w:iCs/>
                <w:noProof/>
              </w:rPr>
              <w:t>7.2. Diğer Alanlar ve Alt Yapı</w:t>
            </w:r>
            <w:r w:rsidR="008B51B8">
              <w:rPr>
                <w:noProof/>
                <w:webHidden/>
              </w:rPr>
              <w:tab/>
            </w:r>
            <w:r w:rsidR="008B51B8">
              <w:rPr>
                <w:noProof/>
                <w:webHidden/>
              </w:rPr>
              <w:fldChar w:fldCharType="begin"/>
            </w:r>
            <w:r w:rsidR="008B51B8">
              <w:rPr>
                <w:noProof/>
                <w:webHidden/>
              </w:rPr>
              <w:instrText xml:space="preserve"> PAGEREF _Toc130548700 \h </w:instrText>
            </w:r>
            <w:r w:rsidR="008B51B8">
              <w:rPr>
                <w:noProof/>
                <w:webHidden/>
              </w:rPr>
            </w:r>
            <w:r w:rsidR="008B51B8">
              <w:rPr>
                <w:noProof/>
                <w:webHidden/>
              </w:rPr>
              <w:fldChar w:fldCharType="separate"/>
            </w:r>
            <w:r w:rsidR="008B51B8">
              <w:rPr>
                <w:noProof/>
                <w:webHidden/>
              </w:rPr>
              <w:t>85</w:t>
            </w:r>
            <w:r w:rsidR="008B51B8">
              <w:rPr>
                <w:noProof/>
                <w:webHidden/>
              </w:rPr>
              <w:fldChar w:fldCharType="end"/>
            </w:r>
          </w:hyperlink>
        </w:p>
        <w:p w14:paraId="438DCEA8" w14:textId="3D826FF4" w:rsidR="008B51B8" w:rsidRDefault="002170F3">
          <w:pPr>
            <w:pStyle w:val="T1"/>
            <w:tabs>
              <w:tab w:val="right" w:leader="dot" w:pos="10900"/>
            </w:tabs>
            <w:rPr>
              <w:rFonts w:asciiTheme="minorHAnsi" w:eastAsiaTheme="minorEastAsia" w:hAnsiTheme="minorHAnsi" w:cstheme="minorBidi"/>
              <w:b w:val="0"/>
              <w:bCs w:val="0"/>
              <w:noProof/>
              <w:sz w:val="22"/>
              <w:szCs w:val="22"/>
              <w:lang w:eastAsia="ja-JP"/>
            </w:rPr>
          </w:pPr>
          <w:hyperlink w:anchor="_Toc130548701" w:history="1">
            <w:r w:rsidR="008B51B8" w:rsidRPr="00731A96">
              <w:rPr>
                <w:rStyle w:val="Kpr"/>
                <w:noProof/>
              </w:rPr>
              <w:t>8. KURUM DESTEĞİ VE PARASAL KAYNAKLAR</w:t>
            </w:r>
            <w:r w:rsidR="008B51B8">
              <w:rPr>
                <w:noProof/>
                <w:webHidden/>
              </w:rPr>
              <w:tab/>
            </w:r>
            <w:r w:rsidR="008B51B8">
              <w:rPr>
                <w:noProof/>
                <w:webHidden/>
              </w:rPr>
              <w:fldChar w:fldCharType="begin"/>
            </w:r>
            <w:r w:rsidR="008B51B8">
              <w:rPr>
                <w:noProof/>
                <w:webHidden/>
              </w:rPr>
              <w:instrText xml:space="preserve"> PAGEREF _Toc130548701 \h </w:instrText>
            </w:r>
            <w:r w:rsidR="008B51B8">
              <w:rPr>
                <w:noProof/>
                <w:webHidden/>
              </w:rPr>
            </w:r>
            <w:r w:rsidR="008B51B8">
              <w:rPr>
                <w:noProof/>
                <w:webHidden/>
              </w:rPr>
              <w:fldChar w:fldCharType="separate"/>
            </w:r>
            <w:r w:rsidR="008B51B8">
              <w:rPr>
                <w:noProof/>
                <w:webHidden/>
              </w:rPr>
              <w:t>85</w:t>
            </w:r>
            <w:r w:rsidR="008B51B8">
              <w:rPr>
                <w:noProof/>
                <w:webHidden/>
              </w:rPr>
              <w:fldChar w:fldCharType="end"/>
            </w:r>
          </w:hyperlink>
        </w:p>
        <w:p w14:paraId="323DEC15" w14:textId="382DDD38" w:rsidR="008B51B8" w:rsidRDefault="002170F3">
          <w:pPr>
            <w:pStyle w:val="T2"/>
            <w:tabs>
              <w:tab w:val="right" w:leader="dot" w:pos="10900"/>
            </w:tabs>
            <w:rPr>
              <w:rFonts w:eastAsiaTheme="minorEastAsia"/>
              <w:noProof/>
              <w:lang w:eastAsia="ja-JP"/>
            </w:rPr>
          </w:pPr>
          <w:hyperlink w:anchor="_Toc130548702" w:history="1">
            <w:r w:rsidR="008B51B8" w:rsidRPr="00731A96">
              <w:rPr>
                <w:rStyle w:val="Kpr"/>
                <w:iCs/>
                <w:noProof/>
              </w:rPr>
              <w:t>8.1. Bütçenin Öğretim Kadrosu Açısından Yeterliliği</w:t>
            </w:r>
            <w:r w:rsidR="008B51B8">
              <w:rPr>
                <w:noProof/>
                <w:webHidden/>
              </w:rPr>
              <w:tab/>
            </w:r>
            <w:r w:rsidR="008B51B8">
              <w:rPr>
                <w:noProof/>
                <w:webHidden/>
              </w:rPr>
              <w:fldChar w:fldCharType="begin"/>
            </w:r>
            <w:r w:rsidR="008B51B8">
              <w:rPr>
                <w:noProof/>
                <w:webHidden/>
              </w:rPr>
              <w:instrText xml:space="preserve"> PAGEREF _Toc130548702 \h </w:instrText>
            </w:r>
            <w:r w:rsidR="008B51B8">
              <w:rPr>
                <w:noProof/>
                <w:webHidden/>
              </w:rPr>
            </w:r>
            <w:r w:rsidR="008B51B8">
              <w:rPr>
                <w:noProof/>
                <w:webHidden/>
              </w:rPr>
              <w:fldChar w:fldCharType="separate"/>
            </w:r>
            <w:r w:rsidR="008B51B8">
              <w:rPr>
                <w:noProof/>
                <w:webHidden/>
              </w:rPr>
              <w:t>85</w:t>
            </w:r>
            <w:r w:rsidR="008B51B8">
              <w:rPr>
                <w:noProof/>
                <w:webHidden/>
              </w:rPr>
              <w:fldChar w:fldCharType="end"/>
            </w:r>
          </w:hyperlink>
        </w:p>
        <w:p w14:paraId="0C96AE6F" w14:textId="17DF5CDD" w:rsidR="008B51B8" w:rsidRDefault="002170F3">
          <w:pPr>
            <w:pStyle w:val="T2"/>
            <w:tabs>
              <w:tab w:val="right" w:leader="dot" w:pos="10900"/>
            </w:tabs>
            <w:rPr>
              <w:rFonts w:eastAsiaTheme="minorEastAsia"/>
              <w:noProof/>
              <w:lang w:eastAsia="ja-JP"/>
            </w:rPr>
          </w:pPr>
          <w:hyperlink w:anchor="_Toc130548703" w:history="1">
            <w:r w:rsidR="008B51B8" w:rsidRPr="00731A96">
              <w:rPr>
                <w:rStyle w:val="Kpr"/>
                <w:iCs/>
                <w:noProof/>
              </w:rPr>
              <w:t>8.2. Bütçenin Öğretim Kadrosu Açısından Yeterliliği</w:t>
            </w:r>
            <w:r w:rsidR="008B51B8">
              <w:rPr>
                <w:noProof/>
                <w:webHidden/>
              </w:rPr>
              <w:tab/>
            </w:r>
            <w:r w:rsidR="008B51B8">
              <w:rPr>
                <w:noProof/>
                <w:webHidden/>
              </w:rPr>
              <w:fldChar w:fldCharType="begin"/>
            </w:r>
            <w:r w:rsidR="008B51B8">
              <w:rPr>
                <w:noProof/>
                <w:webHidden/>
              </w:rPr>
              <w:instrText xml:space="preserve"> PAGEREF _Toc130548703 \h </w:instrText>
            </w:r>
            <w:r w:rsidR="008B51B8">
              <w:rPr>
                <w:noProof/>
                <w:webHidden/>
              </w:rPr>
            </w:r>
            <w:r w:rsidR="008B51B8">
              <w:rPr>
                <w:noProof/>
                <w:webHidden/>
              </w:rPr>
              <w:fldChar w:fldCharType="separate"/>
            </w:r>
            <w:r w:rsidR="008B51B8">
              <w:rPr>
                <w:noProof/>
                <w:webHidden/>
              </w:rPr>
              <w:t>86</w:t>
            </w:r>
            <w:r w:rsidR="008B51B8">
              <w:rPr>
                <w:noProof/>
                <w:webHidden/>
              </w:rPr>
              <w:fldChar w:fldCharType="end"/>
            </w:r>
          </w:hyperlink>
        </w:p>
        <w:p w14:paraId="0BAE92C6" w14:textId="01B28473" w:rsidR="008B51B8" w:rsidRDefault="002170F3">
          <w:pPr>
            <w:pStyle w:val="T2"/>
            <w:tabs>
              <w:tab w:val="right" w:leader="dot" w:pos="10900"/>
            </w:tabs>
            <w:rPr>
              <w:rFonts w:eastAsiaTheme="minorEastAsia"/>
              <w:noProof/>
              <w:lang w:eastAsia="ja-JP"/>
            </w:rPr>
          </w:pPr>
          <w:hyperlink w:anchor="_Toc130548704" w:history="1">
            <w:r w:rsidR="008B51B8" w:rsidRPr="00731A96">
              <w:rPr>
                <w:rStyle w:val="Kpr"/>
                <w:iCs/>
                <w:noProof/>
              </w:rPr>
              <w:t>8.3. Altyapı Techizat Desteği</w:t>
            </w:r>
            <w:r w:rsidR="008B51B8">
              <w:rPr>
                <w:noProof/>
                <w:webHidden/>
              </w:rPr>
              <w:tab/>
            </w:r>
            <w:r w:rsidR="008B51B8">
              <w:rPr>
                <w:noProof/>
                <w:webHidden/>
              </w:rPr>
              <w:fldChar w:fldCharType="begin"/>
            </w:r>
            <w:r w:rsidR="008B51B8">
              <w:rPr>
                <w:noProof/>
                <w:webHidden/>
              </w:rPr>
              <w:instrText xml:space="preserve"> PAGEREF _Toc130548704 \h </w:instrText>
            </w:r>
            <w:r w:rsidR="008B51B8">
              <w:rPr>
                <w:noProof/>
                <w:webHidden/>
              </w:rPr>
            </w:r>
            <w:r w:rsidR="008B51B8">
              <w:rPr>
                <w:noProof/>
                <w:webHidden/>
              </w:rPr>
              <w:fldChar w:fldCharType="separate"/>
            </w:r>
            <w:r w:rsidR="008B51B8">
              <w:rPr>
                <w:noProof/>
                <w:webHidden/>
              </w:rPr>
              <w:t>88</w:t>
            </w:r>
            <w:r w:rsidR="008B51B8">
              <w:rPr>
                <w:noProof/>
                <w:webHidden/>
              </w:rPr>
              <w:fldChar w:fldCharType="end"/>
            </w:r>
          </w:hyperlink>
        </w:p>
        <w:p w14:paraId="43415D1E" w14:textId="194AA514" w:rsidR="008B51B8" w:rsidRDefault="002170F3">
          <w:pPr>
            <w:pStyle w:val="T2"/>
            <w:tabs>
              <w:tab w:val="right" w:leader="dot" w:pos="10900"/>
            </w:tabs>
            <w:rPr>
              <w:rFonts w:eastAsiaTheme="minorEastAsia"/>
              <w:noProof/>
              <w:lang w:eastAsia="ja-JP"/>
            </w:rPr>
          </w:pPr>
          <w:hyperlink w:anchor="_Toc130548705" w:history="1">
            <w:r w:rsidR="008B51B8" w:rsidRPr="00731A96">
              <w:rPr>
                <w:rStyle w:val="Kpr"/>
                <w:iCs/>
                <w:noProof/>
              </w:rPr>
              <w:t>8.4. Teknik ve İdari Hizmet Kadrosu Desteği</w:t>
            </w:r>
            <w:r w:rsidR="008B51B8">
              <w:rPr>
                <w:noProof/>
                <w:webHidden/>
              </w:rPr>
              <w:tab/>
            </w:r>
            <w:r w:rsidR="008B51B8">
              <w:rPr>
                <w:noProof/>
                <w:webHidden/>
              </w:rPr>
              <w:fldChar w:fldCharType="begin"/>
            </w:r>
            <w:r w:rsidR="008B51B8">
              <w:rPr>
                <w:noProof/>
                <w:webHidden/>
              </w:rPr>
              <w:instrText xml:space="preserve"> PAGEREF _Toc130548705 \h </w:instrText>
            </w:r>
            <w:r w:rsidR="008B51B8">
              <w:rPr>
                <w:noProof/>
                <w:webHidden/>
              </w:rPr>
            </w:r>
            <w:r w:rsidR="008B51B8">
              <w:rPr>
                <w:noProof/>
                <w:webHidden/>
              </w:rPr>
              <w:fldChar w:fldCharType="separate"/>
            </w:r>
            <w:r w:rsidR="008B51B8">
              <w:rPr>
                <w:noProof/>
                <w:webHidden/>
              </w:rPr>
              <w:t>89</w:t>
            </w:r>
            <w:r w:rsidR="008B51B8">
              <w:rPr>
                <w:noProof/>
                <w:webHidden/>
              </w:rPr>
              <w:fldChar w:fldCharType="end"/>
            </w:r>
          </w:hyperlink>
        </w:p>
        <w:p w14:paraId="3D9E21AA" w14:textId="5298BC4B" w:rsidR="008B51B8" w:rsidRDefault="002170F3">
          <w:pPr>
            <w:pStyle w:val="T1"/>
            <w:tabs>
              <w:tab w:val="right" w:leader="dot" w:pos="10900"/>
            </w:tabs>
            <w:rPr>
              <w:rFonts w:asciiTheme="minorHAnsi" w:eastAsiaTheme="minorEastAsia" w:hAnsiTheme="minorHAnsi" w:cstheme="minorBidi"/>
              <w:b w:val="0"/>
              <w:bCs w:val="0"/>
              <w:noProof/>
              <w:sz w:val="22"/>
              <w:szCs w:val="22"/>
              <w:lang w:eastAsia="ja-JP"/>
            </w:rPr>
          </w:pPr>
          <w:hyperlink w:anchor="_Toc130548706" w:history="1">
            <w:r w:rsidR="008B51B8" w:rsidRPr="00731A96">
              <w:rPr>
                <w:rStyle w:val="Kpr"/>
                <w:noProof/>
              </w:rPr>
              <w:t>9. ORGANİZASYON VE KARAR ALMA SÜREÇLERİ</w:t>
            </w:r>
            <w:r w:rsidR="008B51B8">
              <w:rPr>
                <w:noProof/>
                <w:webHidden/>
              </w:rPr>
              <w:tab/>
            </w:r>
            <w:r w:rsidR="008B51B8">
              <w:rPr>
                <w:noProof/>
                <w:webHidden/>
              </w:rPr>
              <w:fldChar w:fldCharType="begin"/>
            </w:r>
            <w:r w:rsidR="008B51B8">
              <w:rPr>
                <w:noProof/>
                <w:webHidden/>
              </w:rPr>
              <w:instrText xml:space="preserve"> PAGEREF _Toc130548706 \h </w:instrText>
            </w:r>
            <w:r w:rsidR="008B51B8">
              <w:rPr>
                <w:noProof/>
                <w:webHidden/>
              </w:rPr>
            </w:r>
            <w:r w:rsidR="008B51B8">
              <w:rPr>
                <w:noProof/>
                <w:webHidden/>
              </w:rPr>
              <w:fldChar w:fldCharType="separate"/>
            </w:r>
            <w:r w:rsidR="008B51B8">
              <w:rPr>
                <w:noProof/>
                <w:webHidden/>
              </w:rPr>
              <w:t>90</w:t>
            </w:r>
            <w:r w:rsidR="008B51B8">
              <w:rPr>
                <w:noProof/>
                <w:webHidden/>
              </w:rPr>
              <w:fldChar w:fldCharType="end"/>
            </w:r>
          </w:hyperlink>
        </w:p>
        <w:p w14:paraId="767E4175" w14:textId="15A7E1A6" w:rsidR="008B51B8" w:rsidRDefault="002170F3">
          <w:pPr>
            <w:pStyle w:val="T1"/>
            <w:tabs>
              <w:tab w:val="right" w:leader="dot" w:pos="10900"/>
            </w:tabs>
            <w:rPr>
              <w:rFonts w:asciiTheme="minorHAnsi" w:eastAsiaTheme="minorEastAsia" w:hAnsiTheme="minorHAnsi" w:cstheme="minorBidi"/>
              <w:b w:val="0"/>
              <w:bCs w:val="0"/>
              <w:noProof/>
              <w:sz w:val="22"/>
              <w:szCs w:val="22"/>
              <w:lang w:eastAsia="ja-JP"/>
            </w:rPr>
          </w:pPr>
          <w:hyperlink w:anchor="_Toc130548707" w:history="1">
            <w:r w:rsidR="008B51B8" w:rsidRPr="00731A96">
              <w:rPr>
                <w:rStyle w:val="Kpr"/>
                <w:noProof/>
              </w:rPr>
              <w:t>10. PROGRAMA ÖZGÜ ÖZEL ÖLÇÜTLER</w:t>
            </w:r>
            <w:r w:rsidR="008B51B8">
              <w:rPr>
                <w:noProof/>
                <w:webHidden/>
              </w:rPr>
              <w:tab/>
            </w:r>
            <w:r w:rsidR="008B51B8">
              <w:rPr>
                <w:noProof/>
                <w:webHidden/>
              </w:rPr>
              <w:fldChar w:fldCharType="begin"/>
            </w:r>
            <w:r w:rsidR="008B51B8">
              <w:rPr>
                <w:noProof/>
                <w:webHidden/>
              </w:rPr>
              <w:instrText xml:space="preserve"> PAGEREF _Toc130548707 \h </w:instrText>
            </w:r>
            <w:r w:rsidR="008B51B8">
              <w:rPr>
                <w:noProof/>
                <w:webHidden/>
              </w:rPr>
            </w:r>
            <w:r w:rsidR="008B51B8">
              <w:rPr>
                <w:noProof/>
                <w:webHidden/>
              </w:rPr>
              <w:fldChar w:fldCharType="separate"/>
            </w:r>
            <w:r w:rsidR="008B51B8">
              <w:rPr>
                <w:noProof/>
                <w:webHidden/>
              </w:rPr>
              <w:t>96</w:t>
            </w:r>
            <w:r w:rsidR="008B51B8">
              <w:rPr>
                <w:noProof/>
                <w:webHidden/>
              </w:rPr>
              <w:fldChar w:fldCharType="end"/>
            </w:r>
          </w:hyperlink>
        </w:p>
        <w:p w14:paraId="64A22960" w14:textId="19E2C15B" w:rsidR="008B51B8" w:rsidRDefault="002170F3">
          <w:pPr>
            <w:pStyle w:val="T1"/>
            <w:tabs>
              <w:tab w:val="right" w:leader="dot" w:pos="10900"/>
            </w:tabs>
            <w:rPr>
              <w:rFonts w:asciiTheme="minorHAnsi" w:eastAsiaTheme="minorEastAsia" w:hAnsiTheme="minorHAnsi" w:cstheme="minorBidi"/>
              <w:b w:val="0"/>
              <w:bCs w:val="0"/>
              <w:noProof/>
              <w:sz w:val="22"/>
              <w:szCs w:val="22"/>
              <w:lang w:eastAsia="ja-JP"/>
            </w:rPr>
          </w:pPr>
          <w:hyperlink w:anchor="_Toc130548708" w:history="1">
            <w:r w:rsidR="008B51B8" w:rsidRPr="00731A96">
              <w:rPr>
                <w:rStyle w:val="Kpr"/>
                <w:noProof/>
              </w:rPr>
              <w:t>11. SONUÇ</w:t>
            </w:r>
            <w:r w:rsidR="008B51B8">
              <w:rPr>
                <w:noProof/>
                <w:webHidden/>
              </w:rPr>
              <w:tab/>
            </w:r>
            <w:r w:rsidR="008B51B8">
              <w:rPr>
                <w:noProof/>
                <w:webHidden/>
              </w:rPr>
              <w:fldChar w:fldCharType="begin"/>
            </w:r>
            <w:r w:rsidR="008B51B8">
              <w:rPr>
                <w:noProof/>
                <w:webHidden/>
              </w:rPr>
              <w:instrText xml:space="preserve"> PAGEREF _Toc130548708 \h </w:instrText>
            </w:r>
            <w:r w:rsidR="008B51B8">
              <w:rPr>
                <w:noProof/>
                <w:webHidden/>
              </w:rPr>
            </w:r>
            <w:r w:rsidR="008B51B8">
              <w:rPr>
                <w:noProof/>
                <w:webHidden/>
              </w:rPr>
              <w:fldChar w:fldCharType="separate"/>
            </w:r>
            <w:r w:rsidR="008B51B8">
              <w:rPr>
                <w:noProof/>
                <w:webHidden/>
              </w:rPr>
              <w:t>96</w:t>
            </w:r>
            <w:r w:rsidR="008B51B8">
              <w:rPr>
                <w:noProof/>
                <w:webHidden/>
              </w:rPr>
              <w:fldChar w:fldCharType="end"/>
            </w:r>
          </w:hyperlink>
        </w:p>
        <w:p w14:paraId="0F882873" w14:textId="3C1A3C17" w:rsidR="00B52E05" w:rsidRPr="00B52E05" w:rsidRDefault="005972C9" w:rsidP="00B52E05">
          <w:r w:rsidRPr="005972C9">
            <w:fldChar w:fldCharType="end"/>
          </w:r>
        </w:p>
      </w:sdtContent>
    </w:sdt>
    <w:p w14:paraId="77415A60" w14:textId="57D6BE14" w:rsidR="00B52E05" w:rsidRDefault="00B52E05" w:rsidP="00B52E05"/>
    <w:p w14:paraId="6446E639" w14:textId="0EFAF433" w:rsidR="00B52E05" w:rsidRDefault="00B52E05" w:rsidP="00B52E05"/>
    <w:p w14:paraId="4C76F3B0" w14:textId="0A6F7265" w:rsidR="00B52E05" w:rsidRDefault="00B52E05" w:rsidP="00B52E05"/>
    <w:p w14:paraId="70843CCB" w14:textId="1C1D291D" w:rsidR="00B52E05" w:rsidRDefault="00B52E05" w:rsidP="00B52E05"/>
    <w:p w14:paraId="1295A6CE" w14:textId="1F67DE66" w:rsidR="005972C9" w:rsidRPr="005972C9" w:rsidRDefault="00E03B03" w:rsidP="00E03B03">
      <w:pPr>
        <w:pStyle w:val="Balk1"/>
        <w:ind w:left="0" w:firstLine="442"/>
        <w:rPr>
          <w:rFonts w:ascii="Times New Roman" w:hAnsi="Times New Roman" w:cs="Times New Roman"/>
          <w:b/>
          <w:bCs/>
          <w:color w:val="auto"/>
          <w:sz w:val="24"/>
          <w:szCs w:val="24"/>
        </w:rPr>
      </w:pPr>
      <w:bookmarkStart w:id="2" w:name="_Toc130548640"/>
      <w:r>
        <w:rPr>
          <w:rFonts w:ascii="Times New Roman" w:hAnsi="Times New Roman" w:cs="Times New Roman"/>
          <w:b/>
          <w:bCs/>
          <w:color w:val="auto"/>
          <w:sz w:val="24"/>
          <w:szCs w:val="24"/>
        </w:rPr>
        <w:lastRenderedPageBreak/>
        <w:t>Gİ</w:t>
      </w:r>
      <w:r w:rsidR="004A0874" w:rsidRPr="00AD652C">
        <w:rPr>
          <w:rFonts w:ascii="Times New Roman" w:hAnsi="Times New Roman" w:cs="Times New Roman"/>
          <w:b/>
          <w:bCs/>
          <w:color w:val="auto"/>
          <w:sz w:val="24"/>
          <w:szCs w:val="24"/>
        </w:rPr>
        <w:t>RİŞ</w:t>
      </w:r>
      <w:bookmarkEnd w:id="2"/>
    </w:p>
    <w:p w14:paraId="46EFD0D5" w14:textId="66E88FAD" w:rsidR="004A0874" w:rsidRPr="00303C9A" w:rsidRDefault="00891DAF" w:rsidP="0088198F">
      <w:pPr>
        <w:pStyle w:val="TableParagraph"/>
        <w:spacing w:line="360" w:lineRule="auto"/>
        <w:ind w:firstLine="540"/>
        <w:jc w:val="both"/>
        <w:rPr>
          <w:rFonts w:ascii="Times New Roman" w:hAnsi="Times New Roman" w:cs="Times New Roman"/>
          <w:sz w:val="24"/>
          <w:szCs w:val="24"/>
        </w:rPr>
      </w:pPr>
      <w:r w:rsidRPr="00303C9A">
        <w:rPr>
          <w:rStyle w:val="GvdeMetniChar"/>
          <w:rFonts w:ascii="Times New Roman" w:hAnsi="Times New Roman" w:cs="Times New Roman"/>
          <w:sz w:val="24"/>
          <w:szCs w:val="24"/>
        </w:rPr>
        <w:t xml:space="preserve">Öğretmenlik mesleğinin etik ilkelerine ve temel yeterliklerine sahip, Türk toplumunun değerlerini ve Atatürk İlke ve İnkılaplarını özümsemiş, toplumsal olay ve olguları eleştirel bir bakış açısı ile değerlendirebilen, yaratıcı, üretken, demokrasi bilincini kazanmış öğretmenler yetiştirmek </w:t>
      </w:r>
      <w:r w:rsidR="004A0874" w:rsidRPr="00303C9A">
        <w:rPr>
          <w:rStyle w:val="Gvdemetni2"/>
          <w:sz w:val="24"/>
          <w:szCs w:val="24"/>
        </w:rPr>
        <w:t>vizyonuyla üniversitemiz</w:t>
      </w:r>
      <w:r w:rsidR="00A018A9" w:rsidRPr="00303C9A">
        <w:rPr>
          <w:rStyle w:val="Gvdemetni2"/>
          <w:sz w:val="24"/>
          <w:szCs w:val="24"/>
        </w:rPr>
        <w:t xml:space="preserve"> Eğitim Fakültesi Temel Eğitim Bölümüne bağlı olan</w:t>
      </w:r>
      <w:r w:rsidR="004A0874" w:rsidRPr="00303C9A">
        <w:rPr>
          <w:rStyle w:val="Gvdemetni2"/>
          <w:sz w:val="24"/>
          <w:szCs w:val="24"/>
        </w:rPr>
        <w:t xml:space="preserve"> </w:t>
      </w:r>
      <w:r w:rsidR="00523E3A" w:rsidRPr="00303C9A">
        <w:rPr>
          <w:rStyle w:val="Gvdemetni2"/>
          <w:sz w:val="24"/>
          <w:szCs w:val="24"/>
        </w:rPr>
        <w:t>Sınıf</w:t>
      </w:r>
      <w:r w:rsidR="004A0874" w:rsidRPr="00303C9A">
        <w:rPr>
          <w:rStyle w:val="Gvdemetni2"/>
          <w:sz w:val="24"/>
          <w:szCs w:val="24"/>
        </w:rPr>
        <w:t xml:space="preserve"> Eğitimi Programı’nın öz değerlend</w:t>
      </w:r>
      <w:r w:rsidR="00517D16" w:rsidRPr="00303C9A">
        <w:rPr>
          <w:rStyle w:val="Gvdemetni2"/>
          <w:sz w:val="24"/>
          <w:szCs w:val="24"/>
        </w:rPr>
        <w:t>irme raporu oluştur</w:t>
      </w:r>
      <w:r w:rsidR="00A018A9" w:rsidRPr="00303C9A">
        <w:rPr>
          <w:rStyle w:val="Gvdemetni2"/>
          <w:sz w:val="24"/>
          <w:szCs w:val="24"/>
        </w:rPr>
        <w:t>ul</w:t>
      </w:r>
      <w:r w:rsidR="00517D16" w:rsidRPr="00303C9A">
        <w:rPr>
          <w:rStyle w:val="Gvdemetni2"/>
          <w:sz w:val="24"/>
          <w:szCs w:val="24"/>
        </w:rPr>
        <w:t>m</w:t>
      </w:r>
      <w:r w:rsidR="004A0874" w:rsidRPr="00303C9A">
        <w:rPr>
          <w:rStyle w:val="Gvdemetni2"/>
          <w:sz w:val="24"/>
          <w:szCs w:val="24"/>
        </w:rPr>
        <w:t>uştur.</w:t>
      </w:r>
    </w:p>
    <w:p w14:paraId="792B5BA9" w14:textId="33F0B67C" w:rsidR="004A0874" w:rsidRPr="0040053E" w:rsidRDefault="004A0874" w:rsidP="0088198F">
      <w:pPr>
        <w:pStyle w:val="Gvdemetni21"/>
        <w:shd w:val="clear" w:color="auto" w:fill="auto"/>
        <w:spacing w:before="0" w:after="0" w:line="360" w:lineRule="auto"/>
        <w:ind w:firstLine="600"/>
        <w:rPr>
          <w:sz w:val="24"/>
          <w:szCs w:val="24"/>
        </w:rPr>
      </w:pPr>
      <w:r w:rsidRPr="0040053E">
        <w:rPr>
          <w:rStyle w:val="Gvdemetni2"/>
          <w:sz w:val="24"/>
          <w:szCs w:val="24"/>
        </w:rPr>
        <w:t xml:space="preserve">Bu Öz Değerlendirme Raporu; Çanakkale Onsekiz Mart Üniversitesi, </w:t>
      </w:r>
      <w:r w:rsidR="00523E3A" w:rsidRPr="0040053E">
        <w:rPr>
          <w:rStyle w:val="Gvdemetni2"/>
          <w:sz w:val="24"/>
          <w:szCs w:val="24"/>
        </w:rPr>
        <w:t>Sınıf</w:t>
      </w:r>
      <w:r w:rsidRPr="0040053E">
        <w:rPr>
          <w:rStyle w:val="Gvdemetni2"/>
          <w:sz w:val="24"/>
          <w:szCs w:val="24"/>
        </w:rPr>
        <w:t xml:space="preserve"> Eğitimi Programı’nın eğitim öğretim kalitesini artırabilmesi ve gerçekleşen hızlı değişimlere ayak uydurabilmesi için uygulaması gereken stratejik gereksinimleri iç ve dış paydaşlardan elde edilen geri bildirimler doğrultusunda değerlendirmek amacıyla hazırlanmıştır. Bu raporun ortaya koyduğu eksik ve sorunlar irdelenip, sonuçlarını değerlendirilerek gerekli rev</w:t>
      </w:r>
      <w:r w:rsidR="00517D16">
        <w:rPr>
          <w:rStyle w:val="Gvdemetni2"/>
          <w:sz w:val="24"/>
          <w:szCs w:val="24"/>
        </w:rPr>
        <w:t>izyon ve güncellemeler de ileri</w:t>
      </w:r>
      <w:r w:rsidRPr="0040053E">
        <w:rPr>
          <w:rStyle w:val="Gvdemetni2"/>
          <w:sz w:val="24"/>
          <w:szCs w:val="24"/>
        </w:rPr>
        <w:t>de yapılacaktır. Zira bu raporun programımızın bütün sorunlarını tespit etmesi veya çözmesi beklenmemekte fakat sorunların tespit edilmesinde ve çözülmesinde önemli rehberlerden biri olarak kullanılması amaçlanmaktadır.</w:t>
      </w:r>
    </w:p>
    <w:p w14:paraId="0F684BE6" w14:textId="77777777" w:rsidR="004A0874" w:rsidRPr="0040053E" w:rsidRDefault="004A0874" w:rsidP="00326EF3">
      <w:pPr>
        <w:ind w:left="0"/>
        <w:rPr>
          <w:rFonts w:ascii="Times New Roman" w:hAnsi="Times New Roman" w:cs="Times New Roman"/>
          <w:sz w:val="24"/>
          <w:szCs w:val="24"/>
        </w:rPr>
      </w:pPr>
      <w:r w:rsidRPr="0040053E">
        <w:rPr>
          <w:rFonts w:ascii="Times New Roman" w:hAnsi="Times New Roman" w:cs="Times New Roman"/>
          <w:sz w:val="24"/>
          <w:szCs w:val="24"/>
        </w:rPr>
        <w:t>Kapsam</w:t>
      </w:r>
    </w:p>
    <w:p w14:paraId="2F346071" w14:textId="26B410BD" w:rsidR="004A0874" w:rsidRPr="0040053E" w:rsidRDefault="004A0874" w:rsidP="00326EF3">
      <w:pPr>
        <w:pStyle w:val="Gvdemetni21"/>
        <w:shd w:val="clear" w:color="auto" w:fill="auto"/>
        <w:spacing w:before="0" w:after="0" w:line="480" w:lineRule="auto"/>
        <w:ind w:firstLine="600"/>
        <w:rPr>
          <w:rStyle w:val="Gvdemetni2"/>
          <w:color w:val="000000"/>
          <w:sz w:val="24"/>
          <w:szCs w:val="24"/>
        </w:rPr>
      </w:pPr>
      <w:r w:rsidRPr="0040053E">
        <w:rPr>
          <w:rStyle w:val="Gvdemetni2"/>
          <w:sz w:val="24"/>
          <w:szCs w:val="24"/>
        </w:rPr>
        <w:t xml:space="preserve">Bu dokümanda sunulan bilgiler Çanakkale Onsekiz Mart Üniversitesi, </w:t>
      </w:r>
      <w:r w:rsidR="00523E3A" w:rsidRPr="0040053E">
        <w:rPr>
          <w:rStyle w:val="Gvdemetni2"/>
          <w:sz w:val="24"/>
          <w:szCs w:val="24"/>
        </w:rPr>
        <w:t>Sınıf</w:t>
      </w:r>
      <w:r w:rsidRPr="0040053E">
        <w:rPr>
          <w:rStyle w:val="Gvdemetni2"/>
          <w:sz w:val="24"/>
          <w:szCs w:val="24"/>
        </w:rPr>
        <w:t xml:space="preserve"> Eğitimi Programı</w:t>
      </w:r>
      <w:r w:rsidR="00096819">
        <w:rPr>
          <w:rStyle w:val="Gvdemetni2"/>
          <w:sz w:val="24"/>
          <w:szCs w:val="24"/>
        </w:rPr>
        <w:t>nı</w:t>
      </w:r>
      <w:r w:rsidRPr="0040053E">
        <w:rPr>
          <w:rStyle w:val="Gvdemetni2"/>
          <w:sz w:val="24"/>
          <w:szCs w:val="24"/>
        </w:rPr>
        <w:t xml:space="preserve"> kapsamaktadır. Bu </w:t>
      </w:r>
      <w:r w:rsidR="00096819" w:rsidRPr="0040053E">
        <w:rPr>
          <w:rStyle w:val="Gvdemetni2"/>
          <w:sz w:val="24"/>
          <w:szCs w:val="24"/>
        </w:rPr>
        <w:t>belge</w:t>
      </w:r>
      <w:r w:rsidRPr="0040053E">
        <w:rPr>
          <w:rStyle w:val="Gvdemetni2"/>
          <w:sz w:val="24"/>
          <w:szCs w:val="24"/>
        </w:rPr>
        <w:t xml:space="preserve"> özdeğerlendirme komisyonu üyeleri tarafından tüm iç ve dış paydaş</w:t>
      </w:r>
      <w:r w:rsidRPr="0040053E">
        <w:rPr>
          <w:rStyle w:val="Gvdemetni2"/>
          <w:color w:val="000000"/>
          <w:sz w:val="24"/>
          <w:szCs w:val="24"/>
        </w:rPr>
        <w:t>ların</w:t>
      </w:r>
      <w:r w:rsidRPr="0040053E">
        <w:rPr>
          <w:rStyle w:val="Gvdemetni2"/>
          <w:sz w:val="24"/>
          <w:szCs w:val="24"/>
        </w:rPr>
        <w:t xml:space="preserve"> önerileri ışığında hazırlanmıştır.</w:t>
      </w:r>
    </w:p>
    <w:p w14:paraId="07649723" w14:textId="77777777" w:rsidR="004A0874" w:rsidRPr="0040053E" w:rsidRDefault="004A0874" w:rsidP="00326EF3">
      <w:pPr>
        <w:pStyle w:val="Gvdemetni21"/>
        <w:shd w:val="clear" w:color="auto" w:fill="auto"/>
        <w:spacing w:before="0" w:after="0" w:line="480" w:lineRule="auto"/>
        <w:ind w:firstLine="600"/>
        <w:rPr>
          <w:rStyle w:val="Gvdemetni2"/>
          <w:color w:val="000000"/>
          <w:sz w:val="24"/>
          <w:szCs w:val="24"/>
        </w:rPr>
      </w:pPr>
      <w:r w:rsidRPr="0040053E">
        <w:rPr>
          <w:rStyle w:val="Gvdemetni2"/>
          <w:color w:val="000000"/>
          <w:sz w:val="24"/>
          <w:szCs w:val="24"/>
        </w:rPr>
        <w:t>Uygulama Planı</w:t>
      </w:r>
    </w:p>
    <w:p w14:paraId="3906C327" w14:textId="238FE011" w:rsidR="004A0874" w:rsidRPr="0040053E" w:rsidRDefault="004A0874" w:rsidP="00326EF3">
      <w:pPr>
        <w:pStyle w:val="Gvdemetni21"/>
        <w:shd w:val="clear" w:color="auto" w:fill="auto"/>
        <w:spacing w:before="0" w:after="0" w:line="480" w:lineRule="auto"/>
        <w:ind w:firstLine="600"/>
        <w:rPr>
          <w:sz w:val="24"/>
          <w:szCs w:val="24"/>
        </w:rPr>
      </w:pPr>
      <w:r w:rsidRPr="0040053E">
        <w:rPr>
          <w:rStyle w:val="Gvdemetni2"/>
          <w:sz w:val="24"/>
          <w:szCs w:val="24"/>
        </w:rPr>
        <w:t xml:space="preserve">Program danışmanlığımızca yürütülen bu süreçte öncelikle alanında uzman öğretim elemanlarımız arasından </w:t>
      </w:r>
      <w:r w:rsidR="0013445B">
        <w:rPr>
          <w:rStyle w:val="Gvdemetni2"/>
          <w:sz w:val="24"/>
          <w:szCs w:val="24"/>
        </w:rPr>
        <w:t>4</w:t>
      </w:r>
      <w:r w:rsidRPr="0040053E">
        <w:rPr>
          <w:rStyle w:val="Gvdemetni2"/>
          <w:sz w:val="24"/>
          <w:szCs w:val="24"/>
        </w:rPr>
        <w:t xml:space="preserve"> kişilik bir öz değerlendirme komisyonu oluşturulmuştur. Ardından bu komisyon tüm iç ve dış paydaşlardan gerekli bilgi ve önerileri temin ederek bu raporun hazırlanmasına katkı sunmuştur.</w:t>
      </w:r>
    </w:p>
    <w:p w14:paraId="537973CD" w14:textId="77777777" w:rsidR="004A0874" w:rsidRPr="0040053E" w:rsidRDefault="004A0874" w:rsidP="00326EF3">
      <w:pPr>
        <w:pStyle w:val="Gvdemetni21"/>
        <w:shd w:val="clear" w:color="auto" w:fill="auto"/>
        <w:spacing w:before="0" w:after="0" w:line="480" w:lineRule="auto"/>
        <w:ind w:firstLine="600"/>
        <w:rPr>
          <w:sz w:val="24"/>
          <w:szCs w:val="24"/>
        </w:rPr>
      </w:pPr>
      <w:r w:rsidRPr="0040053E">
        <w:rPr>
          <w:sz w:val="24"/>
          <w:szCs w:val="24"/>
        </w:rPr>
        <w:t>Komisyon Üyeleri</w:t>
      </w:r>
    </w:p>
    <w:p w14:paraId="0919F994" w14:textId="77777777" w:rsidR="004A0428" w:rsidRPr="00537C24" w:rsidRDefault="004A0428" w:rsidP="004A0428">
      <w:pPr>
        <w:pStyle w:val="Gvdemetni21"/>
        <w:shd w:val="clear" w:color="auto" w:fill="auto"/>
        <w:spacing w:before="0" w:after="0" w:line="480" w:lineRule="auto"/>
        <w:ind w:firstLine="600"/>
        <w:rPr>
          <w:sz w:val="24"/>
          <w:szCs w:val="24"/>
        </w:rPr>
      </w:pPr>
      <w:r w:rsidRPr="00537C24">
        <w:rPr>
          <w:rStyle w:val="Gvdemetni2"/>
          <w:sz w:val="24"/>
          <w:szCs w:val="24"/>
        </w:rPr>
        <w:t xml:space="preserve">Prof. Dr. Mustafa Yunus ERYAMAN (Başkan), </w:t>
      </w:r>
      <w:r w:rsidRPr="00537C24">
        <w:rPr>
          <w:rStyle w:val="Gvdemetni2Kaln"/>
          <w:b w:val="0"/>
          <w:bCs w:val="0"/>
          <w:color w:val="000000"/>
          <w:sz w:val="24"/>
          <w:szCs w:val="24"/>
        </w:rPr>
        <w:t>E-posta</w:t>
      </w:r>
      <w:r w:rsidRPr="00537C24">
        <w:rPr>
          <w:rStyle w:val="Gvdemetni2"/>
          <w:sz w:val="24"/>
          <w:szCs w:val="24"/>
        </w:rPr>
        <w:t>: yunuseryaman@gmail.com</w:t>
      </w:r>
    </w:p>
    <w:p w14:paraId="44885079" w14:textId="77777777" w:rsidR="004A0428" w:rsidRPr="00184A9E" w:rsidRDefault="004A0428" w:rsidP="004A0428">
      <w:pPr>
        <w:pStyle w:val="Gvdemetni21"/>
        <w:shd w:val="clear" w:color="auto" w:fill="auto"/>
        <w:spacing w:before="0" w:after="0" w:line="480" w:lineRule="auto"/>
        <w:ind w:firstLine="600"/>
        <w:rPr>
          <w:sz w:val="24"/>
          <w:szCs w:val="24"/>
          <w:highlight w:val="yellow"/>
        </w:rPr>
      </w:pPr>
      <w:r w:rsidRPr="00537C24">
        <w:rPr>
          <w:rStyle w:val="Gvdemetni2Kaln"/>
          <w:b w:val="0"/>
          <w:bCs w:val="0"/>
          <w:color w:val="000000"/>
          <w:sz w:val="24"/>
          <w:szCs w:val="24"/>
        </w:rPr>
        <w:t>Telefon</w:t>
      </w:r>
      <w:r w:rsidRPr="00537C24">
        <w:rPr>
          <w:rStyle w:val="Gvdemetni2"/>
          <w:sz w:val="24"/>
          <w:szCs w:val="24"/>
        </w:rPr>
        <w:t>: 0286 217 47 63 Dah</w:t>
      </w:r>
      <w:r w:rsidRPr="00537C24">
        <w:rPr>
          <w:rStyle w:val="Gvdemetni2Kaln"/>
          <w:b w:val="0"/>
          <w:bCs w:val="0"/>
          <w:color w:val="000000"/>
          <w:sz w:val="24"/>
          <w:szCs w:val="24"/>
        </w:rPr>
        <w:t>ili</w:t>
      </w:r>
      <w:r w:rsidRPr="00537C24">
        <w:rPr>
          <w:rStyle w:val="Gvdemetni2"/>
          <w:sz w:val="24"/>
          <w:szCs w:val="24"/>
        </w:rPr>
        <w:t>: 3600</w:t>
      </w:r>
    </w:p>
    <w:p w14:paraId="3C840427" w14:textId="77777777" w:rsidR="004A0428" w:rsidRPr="00537C24" w:rsidRDefault="004A0428" w:rsidP="004A0428">
      <w:pPr>
        <w:pStyle w:val="Gvdemetni21"/>
        <w:shd w:val="clear" w:color="auto" w:fill="auto"/>
        <w:spacing w:before="0" w:after="0" w:line="480" w:lineRule="auto"/>
        <w:ind w:firstLine="600"/>
        <w:rPr>
          <w:rStyle w:val="Gvdemetni2"/>
          <w:sz w:val="24"/>
          <w:szCs w:val="24"/>
        </w:rPr>
      </w:pPr>
      <w:r w:rsidRPr="00537C24">
        <w:rPr>
          <w:rStyle w:val="Gvdemetni2"/>
          <w:sz w:val="24"/>
          <w:szCs w:val="24"/>
        </w:rPr>
        <w:t xml:space="preserve">Prof. Dr. Çiğdem ŞAHİN TAŞKIN (Üye), </w:t>
      </w:r>
      <w:r w:rsidRPr="00537C24">
        <w:rPr>
          <w:rStyle w:val="Gvdemetni2Kaln"/>
          <w:b w:val="0"/>
          <w:bCs w:val="0"/>
          <w:color w:val="000000"/>
          <w:sz w:val="24"/>
          <w:szCs w:val="24"/>
        </w:rPr>
        <w:t>E-posta</w:t>
      </w:r>
      <w:r w:rsidRPr="00537C24">
        <w:rPr>
          <w:rStyle w:val="Gvdemetni2"/>
          <w:sz w:val="24"/>
          <w:szCs w:val="24"/>
        </w:rPr>
        <w:t>:</w:t>
      </w:r>
      <w:r>
        <w:rPr>
          <w:rStyle w:val="Gvdemetni2"/>
          <w:sz w:val="24"/>
          <w:szCs w:val="24"/>
        </w:rPr>
        <w:t xml:space="preserve"> </w:t>
      </w:r>
      <w:hyperlink r:id="rId10" w:history="1">
        <w:r w:rsidRPr="00877641">
          <w:rPr>
            <w:rStyle w:val="Kpr"/>
            <w:sz w:val="24"/>
            <w:szCs w:val="24"/>
            <w:shd w:val="clear" w:color="auto" w:fill="FFFFFF"/>
          </w:rPr>
          <w:t>csahintaskin@yahoo.com</w:t>
        </w:r>
      </w:hyperlink>
      <w:r>
        <w:rPr>
          <w:rStyle w:val="Gvdemetni2"/>
          <w:sz w:val="24"/>
          <w:szCs w:val="24"/>
        </w:rPr>
        <w:t xml:space="preserve"> </w:t>
      </w:r>
      <w:r w:rsidRPr="00537C24">
        <w:rPr>
          <w:rStyle w:val="Gvdemetni2"/>
          <w:sz w:val="24"/>
          <w:szCs w:val="24"/>
        </w:rPr>
        <w:t xml:space="preserve"> </w:t>
      </w:r>
    </w:p>
    <w:p w14:paraId="2FA02FF9" w14:textId="77777777" w:rsidR="004A0428" w:rsidRPr="00537C24" w:rsidRDefault="004A0428" w:rsidP="004A0428">
      <w:pPr>
        <w:pStyle w:val="Gvdemetni21"/>
        <w:shd w:val="clear" w:color="auto" w:fill="auto"/>
        <w:spacing w:before="0" w:after="0" w:line="480" w:lineRule="auto"/>
        <w:ind w:firstLine="600"/>
        <w:rPr>
          <w:rStyle w:val="Gvdemetni2"/>
          <w:sz w:val="24"/>
          <w:szCs w:val="24"/>
        </w:rPr>
      </w:pPr>
      <w:r w:rsidRPr="00537C24">
        <w:rPr>
          <w:rStyle w:val="Gvdemetni2Kaln"/>
          <w:b w:val="0"/>
          <w:bCs w:val="0"/>
          <w:color w:val="000000"/>
          <w:sz w:val="24"/>
          <w:szCs w:val="24"/>
        </w:rPr>
        <w:t>Telefon</w:t>
      </w:r>
      <w:r w:rsidRPr="00537C24">
        <w:rPr>
          <w:rStyle w:val="Gvdemetni2"/>
          <w:sz w:val="24"/>
          <w:szCs w:val="24"/>
        </w:rPr>
        <w:t xml:space="preserve">: 0286 217 47 63 </w:t>
      </w:r>
      <w:r w:rsidRPr="00537C24">
        <w:rPr>
          <w:rStyle w:val="Gvdemetni2Kaln"/>
          <w:b w:val="0"/>
          <w:bCs w:val="0"/>
          <w:color w:val="000000"/>
          <w:sz w:val="24"/>
          <w:szCs w:val="24"/>
        </w:rPr>
        <w:t>Dahili</w:t>
      </w:r>
      <w:r w:rsidRPr="00537C24">
        <w:rPr>
          <w:rStyle w:val="Gvdemetni2"/>
          <w:sz w:val="24"/>
          <w:szCs w:val="24"/>
        </w:rPr>
        <w:t>: 3609</w:t>
      </w:r>
    </w:p>
    <w:p w14:paraId="2F5D3B33" w14:textId="77777777" w:rsidR="004A0428" w:rsidRPr="00537C24" w:rsidRDefault="004A0428" w:rsidP="004A0428">
      <w:pPr>
        <w:pStyle w:val="Gvdemetni21"/>
        <w:shd w:val="clear" w:color="auto" w:fill="auto"/>
        <w:spacing w:before="0" w:after="0" w:line="480" w:lineRule="auto"/>
        <w:ind w:firstLine="600"/>
        <w:rPr>
          <w:rStyle w:val="Gvdemetni2"/>
          <w:sz w:val="24"/>
          <w:szCs w:val="24"/>
        </w:rPr>
      </w:pPr>
      <w:r w:rsidRPr="00537C24">
        <w:rPr>
          <w:rStyle w:val="Gvdemetni2"/>
          <w:sz w:val="24"/>
          <w:szCs w:val="24"/>
        </w:rPr>
        <w:t xml:space="preserve">Dr. Öğr. Üy. Berfu KIZLASLAN TUNÇER (Üye), E-posta: </w:t>
      </w:r>
      <w:hyperlink r:id="rId11" w:history="1">
        <w:r w:rsidRPr="00537C24">
          <w:rPr>
            <w:rStyle w:val="Kpr"/>
            <w:sz w:val="24"/>
            <w:szCs w:val="24"/>
            <w:shd w:val="clear" w:color="auto" w:fill="FFFFFF"/>
          </w:rPr>
          <w:t>berfutuncer@gmail.com</w:t>
        </w:r>
      </w:hyperlink>
    </w:p>
    <w:p w14:paraId="26B4E1E7" w14:textId="77777777" w:rsidR="004A0428" w:rsidRPr="00537C24" w:rsidRDefault="004A0428" w:rsidP="004A0428">
      <w:pPr>
        <w:pStyle w:val="Gvdemetni21"/>
        <w:shd w:val="clear" w:color="auto" w:fill="auto"/>
        <w:spacing w:before="0" w:after="0" w:line="480" w:lineRule="auto"/>
        <w:ind w:firstLine="600"/>
        <w:rPr>
          <w:rStyle w:val="Gvdemetni2"/>
          <w:sz w:val="24"/>
          <w:szCs w:val="24"/>
        </w:rPr>
      </w:pPr>
      <w:r w:rsidRPr="00537C24">
        <w:rPr>
          <w:rStyle w:val="Gvdemetni2Kaln"/>
          <w:b w:val="0"/>
          <w:bCs w:val="0"/>
          <w:color w:val="000000"/>
          <w:sz w:val="24"/>
          <w:szCs w:val="24"/>
        </w:rPr>
        <w:lastRenderedPageBreak/>
        <w:t>Telefon</w:t>
      </w:r>
      <w:r w:rsidRPr="00537C24">
        <w:rPr>
          <w:rStyle w:val="Gvdemetni2"/>
          <w:sz w:val="24"/>
          <w:szCs w:val="24"/>
        </w:rPr>
        <w:t xml:space="preserve">: 0286 217 47 63 </w:t>
      </w:r>
      <w:r w:rsidRPr="00537C24">
        <w:rPr>
          <w:rStyle w:val="Gvdemetni2Kaln"/>
          <w:b w:val="0"/>
          <w:bCs w:val="0"/>
          <w:color w:val="000000"/>
          <w:sz w:val="24"/>
          <w:szCs w:val="24"/>
        </w:rPr>
        <w:t>Dahili</w:t>
      </w:r>
      <w:r w:rsidRPr="00537C24">
        <w:rPr>
          <w:rStyle w:val="Gvdemetni2"/>
          <w:sz w:val="24"/>
          <w:szCs w:val="24"/>
        </w:rPr>
        <w:t>: 3625</w:t>
      </w:r>
    </w:p>
    <w:p w14:paraId="044B349C" w14:textId="17078B70" w:rsidR="004A0428" w:rsidRPr="00537C24" w:rsidRDefault="004A0428" w:rsidP="004A0428">
      <w:pPr>
        <w:pStyle w:val="Gvdemetni21"/>
        <w:shd w:val="clear" w:color="auto" w:fill="auto"/>
        <w:spacing w:before="0" w:after="0" w:line="480" w:lineRule="auto"/>
        <w:ind w:firstLine="600"/>
        <w:rPr>
          <w:rStyle w:val="Gvdemetni2"/>
          <w:sz w:val="24"/>
          <w:szCs w:val="24"/>
        </w:rPr>
      </w:pPr>
      <w:r w:rsidRPr="00537C24">
        <w:rPr>
          <w:rStyle w:val="Gvdemetni2"/>
          <w:sz w:val="24"/>
          <w:szCs w:val="24"/>
        </w:rPr>
        <w:t>Arş. Gör. Ayşen AKDEMİR</w:t>
      </w:r>
      <w:r w:rsidR="006F5796">
        <w:rPr>
          <w:rStyle w:val="Gvdemetni2"/>
          <w:sz w:val="24"/>
          <w:szCs w:val="24"/>
        </w:rPr>
        <w:t xml:space="preserve"> ÇAKIRÇAPAN</w:t>
      </w:r>
      <w:r w:rsidRPr="00537C24">
        <w:rPr>
          <w:rStyle w:val="Gvdemetni2"/>
          <w:sz w:val="24"/>
          <w:szCs w:val="24"/>
        </w:rPr>
        <w:t xml:space="preserve"> (Üye), E-posta: </w:t>
      </w:r>
      <w:hyperlink r:id="rId12" w:history="1">
        <w:r w:rsidRPr="00877641">
          <w:rPr>
            <w:rStyle w:val="Kpr"/>
            <w:sz w:val="24"/>
            <w:szCs w:val="24"/>
            <w:shd w:val="clear" w:color="auto" w:fill="FFFFFF"/>
          </w:rPr>
          <w:t>aysenakdemir91@gmail.com</w:t>
        </w:r>
      </w:hyperlink>
    </w:p>
    <w:p w14:paraId="542E0868" w14:textId="77777777" w:rsidR="004A0428" w:rsidRDefault="004A0428" w:rsidP="004A0428">
      <w:pPr>
        <w:pStyle w:val="Gvdemetni21"/>
        <w:shd w:val="clear" w:color="auto" w:fill="auto"/>
        <w:spacing w:before="0" w:after="0" w:line="480" w:lineRule="auto"/>
        <w:ind w:firstLine="600"/>
        <w:rPr>
          <w:rStyle w:val="Gvdemetni2"/>
          <w:sz w:val="24"/>
          <w:szCs w:val="24"/>
        </w:rPr>
      </w:pPr>
      <w:r w:rsidRPr="00537C24">
        <w:rPr>
          <w:rStyle w:val="Gvdemetni2Kaln"/>
          <w:b w:val="0"/>
          <w:bCs w:val="0"/>
          <w:color w:val="000000"/>
          <w:sz w:val="24"/>
          <w:szCs w:val="24"/>
        </w:rPr>
        <w:t>Telefon</w:t>
      </w:r>
      <w:r w:rsidRPr="00537C24">
        <w:rPr>
          <w:rStyle w:val="Gvdemetni2"/>
          <w:sz w:val="24"/>
          <w:szCs w:val="24"/>
        </w:rPr>
        <w:t xml:space="preserve">: 0286 217 47 63 </w:t>
      </w:r>
      <w:r w:rsidRPr="00537C24">
        <w:rPr>
          <w:rStyle w:val="Gvdemetni2Kaln"/>
          <w:b w:val="0"/>
          <w:bCs w:val="0"/>
          <w:color w:val="000000"/>
          <w:sz w:val="24"/>
          <w:szCs w:val="24"/>
        </w:rPr>
        <w:t>Dahili</w:t>
      </w:r>
      <w:r w:rsidRPr="00537C24">
        <w:rPr>
          <w:rStyle w:val="Gvdemetni2"/>
          <w:sz w:val="24"/>
          <w:szCs w:val="24"/>
        </w:rPr>
        <w:t>: 3701</w:t>
      </w:r>
    </w:p>
    <w:p w14:paraId="7FEF3922" w14:textId="77777777" w:rsidR="004A0874" w:rsidRPr="00AD652C" w:rsidRDefault="004A0874" w:rsidP="00AD652C">
      <w:pPr>
        <w:pStyle w:val="Balk1"/>
        <w:rPr>
          <w:rFonts w:ascii="Times New Roman" w:hAnsi="Times New Roman" w:cs="Times New Roman"/>
          <w:b/>
          <w:bCs/>
          <w:color w:val="auto"/>
          <w:sz w:val="24"/>
          <w:szCs w:val="24"/>
        </w:rPr>
      </w:pPr>
      <w:bookmarkStart w:id="3" w:name="_Toc130548641"/>
      <w:r w:rsidRPr="00AD652C">
        <w:rPr>
          <w:rFonts w:ascii="Times New Roman" w:hAnsi="Times New Roman" w:cs="Times New Roman"/>
          <w:b/>
          <w:bCs/>
          <w:color w:val="auto"/>
          <w:sz w:val="24"/>
          <w:szCs w:val="24"/>
        </w:rPr>
        <w:t>01. PROGRAMA AİT GENEL BİLGİLER VE GENEL ÖLÇÜTLER</w:t>
      </w:r>
      <w:bookmarkEnd w:id="3"/>
    </w:p>
    <w:p w14:paraId="176FB7C1" w14:textId="77777777" w:rsidR="004A0874" w:rsidRPr="00AD652C" w:rsidRDefault="004A0874" w:rsidP="000D1AC5">
      <w:pPr>
        <w:pStyle w:val="Balk2"/>
        <w:ind w:left="0" w:firstLine="442"/>
        <w:rPr>
          <w:i w:val="0"/>
          <w:iCs/>
        </w:rPr>
      </w:pPr>
      <w:bookmarkStart w:id="4" w:name="_Toc130548642"/>
      <w:r w:rsidRPr="00AD652C">
        <w:rPr>
          <w:i w:val="0"/>
          <w:iCs/>
        </w:rPr>
        <w:t>1.1.</w:t>
      </w:r>
      <w:r w:rsidRPr="00AD652C">
        <w:rPr>
          <w:i w:val="0"/>
          <w:iCs/>
        </w:rPr>
        <w:tab/>
        <w:t>Programın Kısa Tarihçesi ve Sahip Olduğu İmkanlar</w:t>
      </w:r>
      <w:bookmarkEnd w:id="4"/>
    </w:p>
    <w:p w14:paraId="22508B52" w14:textId="77777777" w:rsidR="00CC0ADE" w:rsidRPr="00E71B95" w:rsidRDefault="00CC0ADE" w:rsidP="00CC0ADE">
      <w:pPr>
        <w:pStyle w:val="TableParagraph"/>
        <w:spacing w:line="360" w:lineRule="auto"/>
        <w:jc w:val="both"/>
        <w:rPr>
          <w:sz w:val="24"/>
          <w:szCs w:val="24"/>
        </w:rPr>
      </w:pPr>
      <w:r w:rsidRPr="00E71B95">
        <w:rPr>
          <w:sz w:val="24"/>
          <w:szCs w:val="24"/>
        </w:rPr>
        <w:t>Fakültemiz, Çanakkale'de 1955-56 Eğitim Öğretim yılında 3 yıllık eğitim vermek üzere "Çanakkale İlköğretmen Okulu" olarak açılmıştır. 1974-1975 Eğitim Öğretim yılında 2 yıllık "Çanakkale Eğitim Enstitüsü" haline getirilmiştir.</w:t>
      </w:r>
      <w:r>
        <w:rPr>
          <w:sz w:val="24"/>
          <w:szCs w:val="24"/>
        </w:rPr>
        <w:t xml:space="preserve"> Kurum arşivinden elde edilen verilere göre 1978 yılında ise ilkokullarda görev yapmak üzere ilk sınıf öğretmeni mezunlarını vermiştir. </w:t>
      </w:r>
      <w:r w:rsidRPr="00E71B95">
        <w:rPr>
          <w:sz w:val="24"/>
          <w:szCs w:val="24"/>
        </w:rPr>
        <w:t>1982 yılında</w:t>
      </w:r>
      <w:r>
        <w:rPr>
          <w:sz w:val="24"/>
          <w:szCs w:val="24"/>
        </w:rPr>
        <w:t xml:space="preserve"> Çanakkale Eğitim Yüksekokulu’nun </w:t>
      </w:r>
      <w:r w:rsidRPr="00E71B95">
        <w:rPr>
          <w:sz w:val="24"/>
          <w:szCs w:val="24"/>
        </w:rPr>
        <w:t>ismi "Eğitim Yüksekokulu" olarak değiştirilmiştir. 1989-1990 Eğitim Öğretim yılına kadar 2 yıllık önlisans eğitimi veren okul, aynı yıl "Çanakkale Eğitim Yüksekokulu" adıyla 4 yıllık eğitime başlamıştır. Programımızın bulunduğu Eğitim Fakültesi 1990-1991 Eğitim-Öğretim yılında Trakya Üniversitesi bünyesinde "Çanakkale Eğitim Fakültesi’ne dönüştürülmüştür. Ardından 1992 yılında 3837 Sayılı Kanun’la kurulan Çanakkale Onsekiz Mart Üniversitesi’ ne bağlanmıştır. Bugünkü adıyla Eğitim Fakültesi, 8 bölüm ve 15' i örgün, 2' si ikinci öğretim veren 17 programla ülkemizin öğretmen ve bilim insanı ihtiyacını karşılamaya çalışmaktadır. Bunlara ek olarak, Fakültenin bulunduğu yerleşkede, Devlet Konservatuvarı da faaliyetlerini sürdürmektedir.</w:t>
      </w:r>
    </w:p>
    <w:p w14:paraId="06FD94C5" w14:textId="77777777" w:rsidR="00CC0ADE" w:rsidRPr="00E71B95" w:rsidRDefault="00CC0ADE" w:rsidP="00CC0ADE">
      <w:pPr>
        <w:pStyle w:val="TableParagraph"/>
        <w:spacing w:line="360" w:lineRule="auto"/>
        <w:ind w:left="391" w:firstLine="210"/>
        <w:jc w:val="both"/>
        <w:rPr>
          <w:sz w:val="24"/>
          <w:szCs w:val="24"/>
        </w:rPr>
      </w:pPr>
    </w:p>
    <w:p w14:paraId="49410416" w14:textId="77777777" w:rsidR="00CC0ADE" w:rsidRPr="00E71B95" w:rsidRDefault="00CC0ADE" w:rsidP="00CC0ADE">
      <w:pPr>
        <w:pStyle w:val="TableParagraph"/>
        <w:spacing w:line="360" w:lineRule="auto"/>
        <w:jc w:val="both"/>
        <w:rPr>
          <w:sz w:val="24"/>
          <w:szCs w:val="24"/>
        </w:rPr>
      </w:pPr>
      <w:r w:rsidRPr="00E71B95">
        <w:rPr>
          <w:sz w:val="24"/>
          <w:szCs w:val="24"/>
        </w:rPr>
        <w:t>Eğitim Fakültesi, ulusal ve uluslararası öğrenci ve öğretim elemanı değişim anlaşmalarına imza atarak gerçekleştirdiği ulusal ve uluslararası çaptaki eğitim-öğretim ortaklıklarıyla, düzenlenen kongre-sempozyum faaliyetleri, gerçekleştirilen projelerle hem öğretim elemanlarına hem de öğrencilere yeni ufuklar ve imkanlar açmaya çalışmaktadır. Uluslararası değişim programı Erasmus' un ve ulusal değişim programı Farabi' nin dışında Eğitim Fakültesi, Belarus ve Japonya'daki değişik üniversitelerle işbirliği anlaşmaları imzalayarak ''Dünya Fakültesi'' olma hedefine biraz daha yaklaşmıştır.</w:t>
      </w:r>
    </w:p>
    <w:p w14:paraId="10466930" w14:textId="5AD546CE" w:rsidR="004A0874" w:rsidRPr="000D1AC5" w:rsidRDefault="004A0874" w:rsidP="000D1AC5">
      <w:pPr>
        <w:pStyle w:val="Balk2"/>
        <w:ind w:left="0" w:firstLine="566"/>
        <w:rPr>
          <w:i w:val="0"/>
          <w:iCs/>
        </w:rPr>
      </w:pPr>
      <w:bookmarkStart w:id="5" w:name="_Toc130548643"/>
      <w:r w:rsidRPr="000D1AC5">
        <w:rPr>
          <w:i w:val="0"/>
          <w:iCs/>
        </w:rPr>
        <w:t>01.2. Programın Öğretim Yöntemi, Eğitim Dili ve Öğrenci Kabulü</w:t>
      </w:r>
      <w:bookmarkEnd w:id="5"/>
    </w:p>
    <w:p w14:paraId="1B87402C" w14:textId="4902BAAF" w:rsidR="00C55336" w:rsidRPr="00954718" w:rsidRDefault="00372983" w:rsidP="00954718">
      <w:pPr>
        <w:pStyle w:val="GvdeMetni"/>
        <w:spacing w:line="480" w:lineRule="auto"/>
        <w:ind w:firstLine="566"/>
        <w:jc w:val="both"/>
        <w:rPr>
          <w:rFonts w:ascii="Times New Roman" w:hAnsi="Times New Roman" w:cs="Times New Roman"/>
          <w:sz w:val="24"/>
          <w:szCs w:val="24"/>
        </w:rPr>
      </w:pPr>
      <w:r w:rsidRPr="0040053E">
        <w:rPr>
          <w:rFonts w:ascii="Times New Roman" w:hAnsi="Times New Roman" w:cs="Times New Roman"/>
          <w:sz w:val="24"/>
          <w:szCs w:val="24"/>
        </w:rPr>
        <w:t>Fakültemiz Temel Eğitim Bölümüne bağlı Sınıf Eğitimi Anabilim Dalı yukar</w:t>
      </w:r>
      <w:r w:rsidR="009F2FEE">
        <w:rPr>
          <w:rFonts w:ascii="Times New Roman" w:hAnsi="Times New Roman" w:cs="Times New Roman"/>
          <w:sz w:val="24"/>
          <w:szCs w:val="24"/>
        </w:rPr>
        <w:t>ı</w:t>
      </w:r>
      <w:r w:rsidRPr="0040053E">
        <w:rPr>
          <w:rFonts w:ascii="Times New Roman" w:hAnsi="Times New Roman" w:cs="Times New Roman"/>
          <w:sz w:val="24"/>
          <w:szCs w:val="24"/>
        </w:rPr>
        <w:t xml:space="preserve">da </w:t>
      </w:r>
      <w:r w:rsidRPr="0040053E">
        <w:rPr>
          <w:rFonts w:ascii="Times New Roman" w:hAnsi="Times New Roman" w:cs="Times New Roman"/>
          <w:sz w:val="24"/>
          <w:szCs w:val="24"/>
        </w:rPr>
        <w:lastRenderedPageBreak/>
        <w:t xml:space="preserve">bahsedilen tüm bu imkanlar kapsamında öğrencilere kamu, özel sektör, sivil toplum kuruluşları ve/veya girişimcilik alanında iş fırsatı sunan, nitelikli </w:t>
      </w:r>
      <w:r w:rsidR="00CC0ADE">
        <w:rPr>
          <w:rFonts w:ascii="Times New Roman" w:hAnsi="Times New Roman" w:cs="Times New Roman"/>
          <w:sz w:val="24"/>
          <w:szCs w:val="24"/>
        </w:rPr>
        <w:t>sınıf öğretmeni</w:t>
      </w:r>
      <w:r w:rsidRPr="0040053E">
        <w:rPr>
          <w:rFonts w:ascii="Times New Roman" w:hAnsi="Times New Roman" w:cs="Times New Roman"/>
          <w:sz w:val="24"/>
          <w:szCs w:val="24"/>
        </w:rPr>
        <w:t xml:space="preserve"> yetiştirmeyi amaçlayan sekiz yarıyıllık tam zamanlı bir lisans programıdır. Eğitim dili Türkçe olmakla birlikte zorunlu yabancı dil dersi İngilizcedir. Programımız, Ocak 20</w:t>
      </w:r>
      <w:r w:rsidR="000600C2">
        <w:rPr>
          <w:rFonts w:ascii="Times New Roman" w:hAnsi="Times New Roman" w:cs="Times New Roman"/>
          <w:sz w:val="24"/>
          <w:szCs w:val="24"/>
        </w:rPr>
        <w:t>21</w:t>
      </w:r>
      <w:r w:rsidRPr="0040053E">
        <w:rPr>
          <w:rFonts w:ascii="Times New Roman" w:hAnsi="Times New Roman" w:cs="Times New Roman"/>
          <w:sz w:val="24"/>
          <w:szCs w:val="24"/>
        </w:rPr>
        <w:t xml:space="preserve"> tarihi verilerine göre</w:t>
      </w:r>
      <w:r w:rsidR="001303E4">
        <w:rPr>
          <w:rFonts w:ascii="Times New Roman" w:hAnsi="Times New Roman" w:cs="Times New Roman"/>
          <w:sz w:val="24"/>
          <w:szCs w:val="24"/>
        </w:rPr>
        <w:t xml:space="preserve"> üniversiteye girişte</w:t>
      </w:r>
      <w:r w:rsidRPr="0040053E">
        <w:rPr>
          <w:rFonts w:ascii="Times New Roman" w:hAnsi="Times New Roman" w:cs="Times New Roman"/>
          <w:sz w:val="24"/>
          <w:szCs w:val="24"/>
        </w:rPr>
        <w:t xml:space="preserve"> </w:t>
      </w:r>
      <w:r w:rsidR="000600C2">
        <w:rPr>
          <w:rFonts w:ascii="Times New Roman" w:hAnsi="Times New Roman" w:cs="Times New Roman"/>
          <w:sz w:val="24"/>
          <w:szCs w:val="24"/>
        </w:rPr>
        <w:t>5</w:t>
      </w:r>
      <w:r w:rsidRPr="0040053E">
        <w:rPr>
          <w:rFonts w:ascii="Times New Roman" w:hAnsi="Times New Roman" w:cs="Times New Roman"/>
          <w:sz w:val="24"/>
          <w:szCs w:val="24"/>
        </w:rPr>
        <w:t>0+2 kişilik kontenjanıyla eğitim-öğretime devam etmektedir. Sınıf Eğitimi Anabilim Dalı 20</w:t>
      </w:r>
      <w:r w:rsidR="000600C2">
        <w:rPr>
          <w:rFonts w:ascii="Times New Roman" w:hAnsi="Times New Roman" w:cs="Times New Roman"/>
          <w:sz w:val="24"/>
          <w:szCs w:val="24"/>
        </w:rPr>
        <w:t>2</w:t>
      </w:r>
      <w:r w:rsidR="00E657BB">
        <w:rPr>
          <w:rFonts w:ascii="Times New Roman" w:hAnsi="Times New Roman" w:cs="Times New Roman"/>
          <w:sz w:val="24"/>
          <w:szCs w:val="24"/>
        </w:rPr>
        <w:t>0</w:t>
      </w:r>
      <w:r w:rsidRPr="0040053E">
        <w:rPr>
          <w:rFonts w:ascii="Times New Roman" w:hAnsi="Times New Roman" w:cs="Times New Roman"/>
          <w:sz w:val="24"/>
          <w:szCs w:val="24"/>
        </w:rPr>
        <w:t xml:space="preserve"> YKS sistemine göre AYT puan türü</w:t>
      </w:r>
      <w:r w:rsidR="00E76909">
        <w:rPr>
          <w:rFonts w:ascii="Times New Roman" w:hAnsi="Times New Roman" w:cs="Times New Roman"/>
          <w:sz w:val="24"/>
          <w:szCs w:val="24"/>
        </w:rPr>
        <w:t xml:space="preserve"> ile </w:t>
      </w:r>
      <w:r w:rsidRPr="0040053E">
        <w:rPr>
          <w:rFonts w:ascii="Times New Roman" w:hAnsi="Times New Roman" w:cs="Times New Roman"/>
          <w:sz w:val="24"/>
          <w:szCs w:val="24"/>
        </w:rPr>
        <w:t>öğrencilerini kabul etmektedir. Sınıf Eğitimi Anabilim Dalına kaydolan öğrenciler, programdan mezun olabilmek için öngörülen müfredattaki tüm dersleri almak zorundadırlar. Öğrencilerimiz mezun olmadan önce 2 yarıyıl</w:t>
      </w:r>
      <w:r w:rsidR="001303E4">
        <w:rPr>
          <w:rFonts w:ascii="Times New Roman" w:hAnsi="Times New Roman" w:cs="Times New Roman"/>
          <w:sz w:val="24"/>
          <w:szCs w:val="24"/>
        </w:rPr>
        <w:t xml:space="preserve"> (7. ve 8. Yarıyıllar)</w:t>
      </w:r>
      <w:r w:rsidRPr="0040053E">
        <w:rPr>
          <w:rFonts w:ascii="Times New Roman" w:hAnsi="Times New Roman" w:cs="Times New Roman"/>
          <w:sz w:val="24"/>
          <w:szCs w:val="24"/>
        </w:rPr>
        <w:t xml:space="preserve"> boyunca 28 iş günü staj yapmak zorundadırlar. Programda stajların takibine ve sürdürülebilirliğine azami derecede önem verilmektedir. </w:t>
      </w:r>
    </w:p>
    <w:p w14:paraId="7E3A713F" w14:textId="45279B8D" w:rsidR="004A0874" w:rsidRPr="000D1AC5" w:rsidRDefault="004A0874" w:rsidP="000D1AC5">
      <w:pPr>
        <w:pStyle w:val="Balk2"/>
        <w:ind w:left="0" w:firstLine="566"/>
        <w:rPr>
          <w:i w:val="0"/>
          <w:iCs/>
        </w:rPr>
      </w:pPr>
      <w:bookmarkStart w:id="6" w:name="_Toc130548644"/>
      <w:r w:rsidRPr="000D1AC5">
        <w:rPr>
          <w:i w:val="0"/>
          <w:iCs/>
        </w:rPr>
        <w:t>01.3. Programın İdari Yapısı Öğretim Kadrosu</w:t>
      </w:r>
      <w:bookmarkEnd w:id="6"/>
    </w:p>
    <w:p w14:paraId="4E05AD1E" w14:textId="5D70405A" w:rsidR="008246FB" w:rsidRPr="0040053E" w:rsidRDefault="008246FB" w:rsidP="00326EF3">
      <w:pPr>
        <w:pStyle w:val="GvdeMetni"/>
        <w:spacing w:line="480" w:lineRule="auto"/>
        <w:ind w:firstLine="566"/>
        <w:jc w:val="both"/>
        <w:rPr>
          <w:rFonts w:ascii="Times New Roman" w:hAnsi="Times New Roman" w:cs="Times New Roman"/>
          <w:sz w:val="24"/>
          <w:szCs w:val="24"/>
        </w:rPr>
      </w:pPr>
      <w:r w:rsidRPr="0040053E">
        <w:rPr>
          <w:rFonts w:ascii="Times New Roman" w:hAnsi="Times New Roman" w:cs="Times New Roman"/>
          <w:sz w:val="24"/>
          <w:szCs w:val="24"/>
        </w:rPr>
        <w:t xml:space="preserve">Sınıf Eğitimi Anabilim Dalımızda kadrolu olarak görev yapan </w:t>
      </w:r>
      <w:r w:rsidR="008E53A3">
        <w:rPr>
          <w:rFonts w:ascii="Times New Roman" w:hAnsi="Times New Roman" w:cs="Times New Roman"/>
          <w:sz w:val="24"/>
          <w:szCs w:val="24"/>
        </w:rPr>
        <w:t>6</w:t>
      </w:r>
      <w:r w:rsidRPr="0040053E">
        <w:rPr>
          <w:rFonts w:ascii="Times New Roman" w:hAnsi="Times New Roman" w:cs="Times New Roman"/>
          <w:sz w:val="24"/>
          <w:szCs w:val="24"/>
        </w:rPr>
        <w:t xml:space="preserve"> profesör, </w:t>
      </w:r>
      <w:r w:rsidR="00002C59">
        <w:rPr>
          <w:rFonts w:ascii="Times New Roman" w:hAnsi="Times New Roman" w:cs="Times New Roman"/>
          <w:sz w:val="24"/>
          <w:szCs w:val="24"/>
        </w:rPr>
        <w:t>4</w:t>
      </w:r>
      <w:r w:rsidRPr="0040053E">
        <w:rPr>
          <w:rFonts w:ascii="Times New Roman" w:hAnsi="Times New Roman" w:cs="Times New Roman"/>
          <w:sz w:val="24"/>
          <w:szCs w:val="24"/>
        </w:rPr>
        <w:t xml:space="preserve"> doçent</w:t>
      </w:r>
      <w:r w:rsidR="00002C59">
        <w:rPr>
          <w:rFonts w:ascii="Times New Roman" w:hAnsi="Times New Roman" w:cs="Times New Roman"/>
          <w:sz w:val="24"/>
          <w:szCs w:val="24"/>
        </w:rPr>
        <w:t>,</w:t>
      </w:r>
      <w:r w:rsidRPr="0040053E">
        <w:rPr>
          <w:rFonts w:ascii="Times New Roman" w:hAnsi="Times New Roman" w:cs="Times New Roman"/>
          <w:sz w:val="24"/>
          <w:szCs w:val="24"/>
        </w:rPr>
        <w:t xml:space="preserve"> </w:t>
      </w:r>
      <w:r w:rsidR="00C217F0">
        <w:rPr>
          <w:rFonts w:ascii="Times New Roman" w:hAnsi="Times New Roman" w:cs="Times New Roman"/>
          <w:sz w:val="24"/>
          <w:szCs w:val="24"/>
        </w:rPr>
        <w:t>3</w:t>
      </w:r>
      <w:r w:rsidRPr="0040053E">
        <w:rPr>
          <w:rFonts w:ascii="Times New Roman" w:hAnsi="Times New Roman" w:cs="Times New Roman"/>
          <w:sz w:val="24"/>
          <w:szCs w:val="24"/>
        </w:rPr>
        <w:t xml:space="preserve"> öğretim görevlisi ve 1 araştırma görevlisi bulunmaktadır. Anabilim Dalı Başkanı Bölüm Başkanı’na, Bölüm Başkanı da Fakülte Dekanına bağlı görev yapmaktadır. Aşağıda </w:t>
      </w:r>
      <w:r w:rsidR="00DE3D14">
        <w:rPr>
          <w:rFonts w:ascii="Times New Roman" w:hAnsi="Times New Roman" w:cs="Times New Roman"/>
          <w:sz w:val="24"/>
          <w:szCs w:val="24"/>
        </w:rPr>
        <w:t xml:space="preserve">sunulan verilerden de </w:t>
      </w:r>
      <w:r w:rsidRPr="0040053E">
        <w:rPr>
          <w:rFonts w:ascii="Times New Roman" w:hAnsi="Times New Roman" w:cs="Times New Roman"/>
          <w:sz w:val="24"/>
          <w:szCs w:val="24"/>
        </w:rPr>
        <w:t>anlaşılacağı üzere programımız</w:t>
      </w:r>
      <w:r w:rsidR="00DE3D14">
        <w:rPr>
          <w:rFonts w:ascii="Times New Roman" w:hAnsi="Times New Roman" w:cs="Times New Roman"/>
          <w:sz w:val="24"/>
          <w:szCs w:val="24"/>
        </w:rPr>
        <w:t>,</w:t>
      </w:r>
      <w:r w:rsidRPr="0040053E">
        <w:rPr>
          <w:rFonts w:ascii="Times New Roman" w:hAnsi="Times New Roman" w:cs="Times New Roman"/>
          <w:sz w:val="24"/>
          <w:szCs w:val="24"/>
        </w:rPr>
        <w:t xml:space="preserve"> hedefleri olan bu hedeflerin ulaşılabilirliğini</w:t>
      </w:r>
      <w:r w:rsidR="00DE3D14">
        <w:rPr>
          <w:rFonts w:ascii="Times New Roman" w:hAnsi="Times New Roman" w:cs="Times New Roman"/>
          <w:sz w:val="24"/>
          <w:szCs w:val="24"/>
        </w:rPr>
        <w:t xml:space="preserve"> de</w:t>
      </w:r>
      <w:r w:rsidRPr="0040053E">
        <w:rPr>
          <w:rFonts w:ascii="Times New Roman" w:hAnsi="Times New Roman" w:cs="Times New Roman"/>
          <w:sz w:val="24"/>
          <w:szCs w:val="24"/>
        </w:rPr>
        <w:t xml:space="preserve"> sürekli test ederek bu hedeflere doğru ilerleyen, şeffaf ve katılımcı bir yönetim tarzıyla ilgili tüm paydaşları sürece dahil etmeye çalışan deneyimli kadrosuyla güçlü ve rekabetçi bir yapıya</w:t>
      </w:r>
      <w:r w:rsidRPr="0040053E">
        <w:rPr>
          <w:rFonts w:ascii="Times New Roman" w:hAnsi="Times New Roman" w:cs="Times New Roman"/>
          <w:spacing w:val="-1"/>
          <w:sz w:val="24"/>
          <w:szCs w:val="24"/>
        </w:rPr>
        <w:t xml:space="preserve"> </w:t>
      </w:r>
      <w:r w:rsidRPr="0040053E">
        <w:rPr>
          <w:rFonts w:ascii="Times New Roman" w:hAnsi="Times New Roman" w:cs="Times New Roman"/>
          <w:sz w:val="24"/>
          <w:szCs w:val="24"/>
        </w:rPr>
        <w:t>sahiptir.</w:t>
      </w:r>
    </w:p>
    <w:p w14:paraId="47D22059" w14:textId="77777777" w:rsidR="008246FB" w:rsidRPr="0040053E" w:rsidRDefault="008246FB" w:rsidP="00326EF3">
      <w:pPr>
        <w:pStyle w:val="GvdeMetni"/>
        <w:spacing w:line="480" w:lineRule="auto"/>
        <w:ind w:firstLine="566"/>
        <w:jc w:val="both"/>
        <w:rPr>
          <w:rFonts w:ascii="Times New Roman" w:hAnsi="Times New Roman" w:cs="Times New Roman"/>
          <w:sz w:val="24"/>
          <w:szCs w:val="24"/>
        </w:rPr>
      </w:pPr>
      <w:r w:rsidRPr="0040053E">
        <w:rPr>
          <w:rFonts w:ascii="Times New Roman" w:hAnsi="Times New Roman" w:cs="Times New Roman"/>
          <w:sz w:val="24"/>
          <w:szCs w:val="24"/>
        </w:rPr>
        <w:t>Eğitim Fakültesi Temel Eğitim Bölümü Sınıf Eğitimi Anabilim Dalı’na ait öğretim kadrosunun mevcut durumuna yönelik detaylı bilgiler aşağıdaki tablolarda bilgilerinize sunulmuştur.</w:t>
      </w:r>
    </w:p>
    <w:p w14:paraId="2073C7E1" w14:textId="77777777" w:rsidR="00DE3D14" w:rsidRPr="0040053E" w:rsidRDefault="00DE3D14" w:rsidP="00326EF3">
      <w:pPr>
        <w:pStyle w:val="Gvdemetni21"/>
        <w:shd w:val="clear" w:color="auto" w:fill="auto"/>
        <w:spacing w:before="0" w:after="0" w:line="480" w:lineRule="auto"/>
        <w:ind w:firstLine="0"/>
        <w:rPr>
          <w:sz w:val="24"/>
          <w:szCs w:val="24"/>
        </w:rPr>
      </w:pPr>
      <w:bookmarkStart w:id="7" w:name="_Hlk130548709"/>
    </w:p>
    <w:p w14:paraId="65D60D73" w14:textId="77777777" w:rsidR="00C4124C" w:rsidRPr="0040053E" w:rsidRDefault="00C4124C" w:rsidP="00326EF3">
      <w:pPr>
        <w:pStyle w:val="Tabloyazs1"/>
        <w:shd w:val="clear" w:color="auto" w:fill="auto"/>
        <w:spacing w:line="480" w:lineRule="auto"/>
        <w:jc w:val="both"/>
        <w:rPr>
          <w:b w:val="0"/>
          <w:bCs w:val="0"/>
          <w:sz w:val="24"/>
          <w:szCs w:val="24"/>
        </w:rPr>
      </w:pPr>
      <w:bookmarkStart w:id="8" w:name="_Hlk50471775"/>
      <w:r w:rsidRPr="0040053E">
        <w:rPr>
          <w:rStyle w:val="Tabloyazs0"/>
          <w:color w:val="000000"/>
          <w:sz w:val="24"/>
          <w:szCs w:val="24"/>
        </w:rPr>
        <w:t>Tablo 1. Programdaki Öğretim Elemanlarının Dağılımı</w:t>
      </w: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6"/>
        <w:gridCol w:w="489"/>
        <w:gridCol w:w="487"/>
        <w:gridCol w:w="487"/>
        <w:gridCol w:w="487"/>
        <w:gridCol w:w="487"/>
        <w:gridCol w:w="487"/>
        <w:gridCol w:w="489"/>
        <w:gridCol w:w="487"/>
        <w:gridCol w:w="487"/>
        <w:gridCol w:w="489"/>
        <w:gridCol w:w="487"/>
        <w:gridCol w:w="487"/>
      </w:tblGrid>
      <w:tr w:rsidR="00525930" w:rsidRPr="0040053E" w14:paraId="27494D91" w14:textId="77777777" w:rsidTr="00E7148F">
        <w:trPr>
          <w:trHeight w:val="460"/>
        </w:trPr>
        <w:tc>
          <w:tcPr>
            <w:tcW w:w="2116" w:type="dxa"/>
            <w:vAlign w:val="center"/>
          </w:tcPr>
          <w:p w14:paraId="1F68F6A2" w14:textId="5598E42A" w:rsidR="00525930" w:rsidRPr="0040053E" w:rsidRDefault="00525930" w:rsidP="00326EF3">
            <w:pPr>
              <w:pStyle w:val="TableParagraph"/>
              <w:spacing w:line="480" w:lineRule="auto"/>
              <w:ind w:hanging="161"/>
              <w:jc w:val="center"/>
              <w:rPr>
                <w:rFonts w:ascii="Times New Roman" w:hAnsi="Times New Roman" w:cs="Times New Roman"/>
                <w:b/>
                <w:sz w:val="24"/>
                <w:szCs w:val="24"/>
              </w:rPr>
            </w:pPr>
            <w:bookmarkStart w:id="9" w:name="_Hlk103539279"/>
            <w:r w:rsidRPr="0040053E">
              <w:rPr>
                <w:rFonts w:ascii="Times New Roman" w:hAnsi="Times New Roman" w:cs="Times New Roman"/>
                <w:b/>
                <w:sz w:val="24"/>
                <w:szCs w:val="24"/>
              </w:rPr>
              <w:t>Akademik Ünvan</w:t>
            </w:r>
          </w:p>
        </w:tc>
        <w:tc>
          <w:tcPr>
            <w:tcW w:w="5850" w:type="dxa"/>
            <w:gridSpan w:val="12"/>
            <w:vAlign w:val="center"/>
          </w:tcPr>
          <w:p w14:paraId="18CA631F" w14:textId="77777777" w:rsidR="00525930" w:rsidRPr="0040053E" w:rsidRDefault="00525930" w:rsidP="00326EF3">
            <w:pPr>
              <w:pStyle w:val="TableParagraph"/>
              <w:spacing w:line="480" w:lineRule="auto"/>
              <w:jc w:val="center"/>
              <w:rPr>
                <w:rFonts w:ascii="Times New Roman" w:hAnsi="Times New Roman" w:cs="Times New Roman"/>
                <w:b/>
                <w:sz w:val="24"/>
                <w:szCs w:val="24"/>
              </w:rPr>
            </w:pPr>
            <w:r w:rsidRPr="0040053E">
              <w:rPr>
                <w:rFonts w:ascii="Times New Roman" w:hAnsi="Times New Roman" w:cs="Times New Roman"/>
                <w:b/>
                <w:sz w:val="24"/>
                <w:szCs w:val="24"/>
              </w:rPr>
              <w:t>Yaş Grupları</w:t>
            </w:r>
          </w:p>
        </w:tc>
      </w:tr>
      <w:tr w:rsidR="00525930" w:rsidRPr="0040053E" w14:paraId="18E3071E" w14:textId="77777777" w:rsidTr="00E7148F">
        <w:trPr>
          <w:trHeight w:val="230"/>
        </w:trPr>
        <w:tc>
          <w:tcPr>
            <w:tcW w:w="2116" w:type="dxa"/>
            <w:vAlign w:val="center"/>
          </w:tcPr>
          <w:p w14:paraId="42317B15"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1463" w:type="dxa"/>
            <w:gridSpan w:val="3"/>
            <w:vAlign w:val="center"/>
          </w:tcPr>
          <w:p w14:paraId="7F4BB270" w14:textId="77777777" w:rsidR="00525930" w:rsidRPr="0040053E" w:rsidRDefault="00525930" w:rsidP="00326EF3">
            <w:pPr>
              <w:pStyle w:val="TableParagraph"/>
              <w:spacing w:line="480" w:lineRule="auto"/>
              <w:jc w:val="center"/>
              <w:rPr>
                <w:rFonts w:ascii="Times New Roman" w:hAnsi="Times New Roman" w:cs="Times New Roman"/>
                <w:b/>
                <w:sz w:val="24"/>
                <w:szCs w:val="24"/>
              </w:rPr>
            </w:pPr>
            <w:r w:rsidRPr="0040053E">
              <w:rPr>
                <w:rFonts w:ascii="Times New Roman" w:hAnsi="Times New Roman" w:cs="Times New Roman"/>
                <w:b/>
                <w:sz w:val="24"/>
                <w:szCs w:val="24"/>
              </w:rPr>
              <w:t>&lt;30</w:t>
            </w:r>
          </w:p>
        </w:tc>
        <w:tc>
          <w:tcPr>
            <w:tcW w:w="1461" w:type="dxa"/>
            <w:gridSpan w:val="3"/>
            <w:vAlign w:val="center"/>
          </w:tcPr>
          <w:p w14:paraId="16095C6A" w14:textId="77777777" w:rsidR="00525930" w:rsidRPr="0040053E" w:rsidRDefault="00525930" w:rsidP="00326EF3">
            <w:pPr>
              <w:pStyle w:val="TableParagraph"/>
              <w:spacing w:line="480" w:lineRule="auto"/>
              <w:jc w:val="center"/>
              <w:rPr>
                <w:rFonts w:ascii="Times New Roman" w:hAnsi="Times New Roman" w:cs="Times New Roman"/>
                <w:b/>
                <w:sz w:val="24"/>
                <w:szCs w:val="24"/>
              </w:rPr>
            </w:pPr>
            <w:r w:rsidRPr="0040053E">
              <w:rPr>
                <w:rFonts w:ascii="Times New Roman" w:hAnsi="Times New Roman" w:cs="Times New Roman"/>
                <w:b/>
                <w:sz w:val="24"/>
                <w:szCs w:val="24"/>
              </w:rPr>
              <w:t>30-39</w:t>
            </w:r>
          </w:p>
        </w:tc>
        <w:tc>
          <w:tcPr>
            <w:tcW w:w="1463" w:type="dxa"/>
            <w:gridSpan w:val="3"/>
            <w:vAlign w:val="center"/>
          </w:tcPr>
          <w:p w14:paraId="002B0D60" w14:textId="77777777" w:rsidR="00525930" w:rsidRPr="0040053E" w:rsidRDefault="00525930" w:rsidP="00326EF3">
            <w:pPr>
              <w:pStyle w:val="TableParagraph"/>
              <w:spacing w:line="480" w:lineRule="auto"/>
              <w:jc w:val="center"/>
              <w:rPr>
                <w:rFonts w:ascii="Times New Roman" w:hAnsi="Times New Roman" w:cs="Times New Roman"/>
                <w:b/>
                <w:sz w:val="24"/>
                <w:szCs w:val="24"/>
              </w:rPr>
            </w:pPr>
            <w:r w:rsidRPr="0040053E">
              <w:rPr>
                <w:rFonts w:ascii="Times New Roman" w:hAnsi="Times New Roman" w:cs="Times New Roman"/>
                <w:b/>
                <w:sz w:val="24"/>
                <w:szCs w:val="24"/>
              </w:rPr>
              <w:t>40-49</w:t>
            </w:r>
          </w:p>
        </w:tc>
        <w:tc>
          <w:tcPr>
            <w:tcW w:w="1463" w:type="dxa"/>
            <w:gridSpan w:val="3"/>
            <w:vAlign w:val="center"/>
          </w:tcPr>
          <w:p w14:paraId="0EACDE91" w14:textId="77777777" w:rsidR="00525930" w:rsidRPr="0040053E" w:rsidRDefault="00525930" w:rsidP="00326EF3">
            <w:pPr>
              <w:pStyle w:val="TableParagraph"/>
              <w:spacing w:line="480" w:lineRule="auto"/>
              <w:jc w:val="center"/>
              <w:rPr>
                <w:rFonts w:ascii="Times New Roman" w:hAnsi="Times New Roman" w:cs="Times New Roman"/>
                <w:b/>
                <w:sz w:val="24"/>
                <w:szCs w:val="24"/>
              </w:rPr>
            </w:pPr>
            <w:r w:rsidRPr="0040053E">
              <w:rPr>
                <w:rFonts w:ascii="Times New Roman" w:hAnsi="Times New Roman" w:cs="Times New Roman"/>
                <w:b/>
                <w:sz w:val="24"/>
                <w:szCs w:val="24"/>
              </w:rPr>
              <w:t>50-59</w:t>
            </w:r>
          </w:p>
        </w:tc>
      </w:tr>
      <w:tr w:rsidR="00525930" w:rsidRPr="0040053E" w14:paraId="4E8AFC4B" w14:textId="77777777" w:rsidTr="00E7148F">
        <w:trPr>
          <w:trHeight w:val="230"/>
        </w:trPr>
        <w:tc>
          <w:tcPr>
            <w:tcW w:w="2116" w:type="dxa"/>
            <w:vAlign w:val="center"/>
          </w:tcPr>
          <w:p w14:paraId="5894D2B5"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9" w:type="dxa"/>
            <w:vAlign w:val="center"/>
          </w:tcPr>
          <w:p w14:paraId="606460B8" w14:textId="77777777" w:rsidR="00525930" w:rsidRPr="0040053E" w:rsidRDefault="00525930" w:rsidP="00326EF3">
            <w:pPr>
              <w:pStyle w:val="TableParagraph"/>
              <w:spacing w:line="480" w:lineRule="auto"/>
              <w:jc w:val="center"/>
              <w:rPr>
                <w:rFonts w:ascii="Times New Roman" w:hAnsi="Times New Roman" w:cs="Times New Roman"/>
                <w:b/>
                <w:sz w:val="24"/>
                <w:szCs w:val="24"/>
              </w:rPr>
            </w:pPr>
            <w:r w:rsidRPr="0040053E">
              <w:rPr>
                <w:rFonts w:ascii="Times New Roman" w:hAnsi="Times New Roman" w:cs="Times New Roman"/>
                <w:b/>
                <w:w w:val="99"/>
                <w:sz w:val="24"/>
                <w:szCs w:val="24"/>
              </w:rPr>
              <w:t>K</w:t>
            </w:r>
          </w:p>
        </w:tc>
        <w:tc>
          <w:tcPr>
            <w:tcW w:w="487" w:type="dxa"/>
            <w:vAlign w:val="center"/>
          </w:tcPr>
          <w:p w14:paraId="05DF65A3" w14:textId="77777777" w:rsidR="00525930" w:rsidRPr="0040053E" w:rsidRDefault="00525930" w:rsidP="00326EF3">
            <w:pPr>
              <w:pStyle w:val="TableParagraph"/>
              <w:spacing w:line="480" w:lineRule="auto"/>
              <w:jc w:val="center"/>
              <w:rPr>
                <w:rFonts w:ascii="Times New Roman" w:hAnsi="Times New Roman" w:cs="Times New Roman"/>
                <w:b/>
                <w:sz w:val="24"/>
                <w:szCs w:val="24"/>
              </w:rPr>
            </w:pPr>
            <w:r w:rsidRPr="0040053E">
              <w:rPr>
                <w:rFonts w:ascii="Times New Roman" w:hAnsi="Times New Roman" w:cs="Times New Roman"/>
                <w:b/>
                <w:w w:val="99"/>
                <w:sz w:val="24"/>
                <w:szCs w:val="24"/>
              </w:rPr>
              <w:t>E</w:t>
            </w:r>
          </w:p>
        </w:tc>
        <w:tc>
          <w:tcPr>
            <w:tcW w:w="487" w:type="dxa"/>
            <w:vAlign w:val="center"/>
          </w:tcPr>
          <w:p w14:paraId="664ADC2E"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60EDB2DE" w14:textId="77777777" w:rsidR="00525930" w:rsidRPr="0040053E" w:rsidRDefault="00525930" w:rsidP="00326EF3">
            <w:pPr>
              <w:pStyle w:val="TableParagraph"/>
              <w:spacing w:line="480" w:lineRule="auto"/>
              <w:jc w:val="center"/>
              <w:rPr>
                <w:rFonts w:ascii="Times New Roman" w:hAnsi="Times New Roman" w:cs="Times New Roman"/>
                <w:b/>
                <w:sz w:val="24"/>
                <w:szCs w:val="24"/>
              </w:rPr>
            </w:pPr>
            <w:r w:rsidRPr="0040053E">
              <w:rPr>
                <w:rFonts w:ascii="Times New Roman" w:hAnsi="Times New Roman" w:cs="Times New Roman"/>
                <w:b/>
                <w:w w:val="99"/>
                <w:sz w:val="24"/>
                <w:szCs w:val="24"/>
              </w:rPr>
              <w:t>K</w:t>
            </w:r>
          </w:p>
        </w:tc>
        <w:tc>
          <w:tcPr>
            <w:tcW w:w="487" w:type="dxa"/>
            <w:vAlign w:val="center"/>
          </w:tcPr>
          <w:p w14:paraId="19F3C68B" w14:textId="77777777" w:rsidR="00525930" w:rsidRPr="0040053E" w:rsidRDefault="00525930" w:rsidP="00326EF3">
            <w:pPr>
              <w:pStyle w:val="TableParagraph"/>
              <w:spacing w:line="480" w:lineRule="auto"/>
              <w:jc w:val="center"/>
              <w:rPr>
                <w:rFonts w:ascii="Times New Roman" w:hAnsi="Times New Roman" w:cs="Times New Roman"/>
                <w:b/>
                <w:sz w:val="24"/>
                <w:szCs w:val="24"/>
              </w:rPr>
            </w:pPr>
            <w:r w:rsidRPr="0040053E">
              <w:rPr>
                <w:rFonts w:ascii="Times New Roman" w:hAnsi="Times New Roman" w:cs="Times New Roman"/>
                <w:b/>
                <w:w w:val="99"/>
                <w:sz w:val="24"/>
                <w:szCs w:val="24"/>
              </w:rPr>
              <w:t>E</w:t>
            </w:r>
          </w:p>
        </w:tc>
        <w:tc>
          <w:tcPr>
            <w:tcW w:w="487" w:type="dxa"/>
            <w:vAlign w:val="center"/>
          </w:tcPr>
          <w:p w14:paraId="38147872"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9" w:type="dxa"/>
            <w:vAlign w:val="center"/>
          </w:tcPr>
          <w:p w14:paraId="045D7EDD" w14:textId="77777777" w:rsidR="00525930" w:rsidRPr="0040053E" w:rsidRDefault="00525930" w:rsidP="00326EF3">
            <w:pPr>
              <w:pStyle w:val="TableParagraph"/>
              <w:spacing w:line="480" w:lineRule="auto"/>
              <w:jc w:val="center"/>
              <w:rPr>
                <w:rFonts w:ascii="Times New Roman" w:hAnsi="Times New Roman" w:cs="Times New Roman"/>
                <w:b/>
                <w:sz w:val="24"/>
                <w:szCs w:val="24"/>
              </w:rPr>
            </w:pPr>
            <w:r w:rsidRPr="0040053E">
              <w:rPr>
                <w:rFonts w:ascii="Times New Roman" w:hAnsi="Times New Roman" w:cs="Times New Roman"/>
                <w:b/>
                <w:w w:val="99"/>
                <w:sz w:val="24"/>
                <w:szCs w:val="24"/>
              </w:rPr>
              <w:t>K</w:t>
            </w:r>
          </w:p>
        </w:tc>
        <w:tc>
          <w:tcPr>
            <w:tcW w:w="487" w:type="dxa"/>
            <w:vAlign w:val="center"/>
          </w:tcPr>
          <w:p w14:paraId="11D8A8C6" w14:textId="77777777" w:rsidR="00525930" w:rsidRPr="0040053E" w:rsidRDefault="00525930" w:rsidP="00326EF3">
            <w:pPr>
              <w:pStyle w:val="TableParagraph"/>
              <w:spacing w:line="480" w:lineRule="auto"/>
              <w:jc w:val="center"/>
              <w:rPr>
                <w:rFonts w:ascii="Times New Roman" w:hAnsi="Times New Roman" w:cs="Times New Roman"/>
                <w:b/>
                <w:sz w:val="24"/>
                <w:szCs w:val="24"/>
              </w:rPr>
            </w:pPr>
            <w:r w:rsidRPr="0040053E">
              <w:rPr>
                <w:rFonts w:ascii="Times New Roman" w:hAnsi="Times New Roman" w:cs="Times New Roman"/>
                <w:b/>
                <w:w w:val="99"/>
                <w:sz w:val="24"/>
                <w:szCs w:val="24"/>
              </w:rPr>
              <w:t>E</w:t>
            </w:r>
          </w:p>
        </w:tc>
        <w:tc>
          <w:tcPr>
            <w:tcW w:w="487" w:type="dxa"/>
            <w:vAlign w:val="center"/>
          </w:tcPr>
          <w:p w14:paraId="3FCF6828"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9" w:type="dxa"/>
            <w:vAlign w:val="center"/>
          </w:tcPr>
          <w:p w14:paraId="12DB912A" w14:textId="77777777" w:rsidR="00525930" w:rsidRPr="0040053E" w:rsidRDefault="00525930" w:rsidP="00326EF3">
            <w:pPr>
              <w:pStyle w:val="TableParagraph"/>
              <w:spacing w:line="480" w:lineRule="auto"/>
              <w:jc w:val="center"/>
              <w:rPr>
                <w:rFonts w:ascii="Times New Roman" w:hAnsi="Times New Roman" w:cs="Times New Roman"/>
                <w:b/>
                <w:sz w:val="24"/>
                <w:szCs w:val="24"/>
              </w:rPr>
            </w:pPr>
            <w:r w:rsidRPr="0040053E">
              <w:rPr>
                <w:rFonts w:ascii="Times New Roman" w:hAnsi="Times New Roman" w:cs="Times New Roman"/>
                <w:b/>
                <w:w w:val="99"/>
                <w:sz w:val="24"/>
                <w:szCs w:val="24"/>
              </w:rPr>
              <w:t>K</w:t>
            </w:r>
          </w:p>
        </w:tc>
        <w:tc>
          <w:tcPr>
            <w:tcW w:w="487" w:type="dxa"/>
            <w:vAlign w:val="center"/>
          </w:tcPr>
          <w:p w14:paraId="0C5CA871" w14:textId="77777777" w:rsidR="00525930" w:rsidRPr="0040053E" w:rsidRDefault="00525930" w:rsidP="00326EF3">
            <w:pPr>
              <w:pStyle w:val="TableParagraph"/>
              <w:spacing w:line="480" w:lineRule="auto"/>
              <w:jc w:val="center"/>
              <w:rPr>
                <w:rFonts w:ascii="Times New Roman" w:hAnsi="Times New Roman" w:cs="Times New Roman"/>
                <w:b/>
                <w:sz w:val="24"/>
                <w:szCs w:val="24"/>
              </w:rPr>
            </w:pPr>
            <w:r w:rsidRPr="0040053E">
              <w:rPr>
                <w:rFonts w:ascii="Times New Roman" w:hAnsi="Times New Roman" w:cs="Times New Roman"/>
                <w:b/>
                <w:w w:val="99"/>
                <w:sz w:val="24"/>
                <w:szCs w:val="24"/>
              </w:rPr>
              <w:t>E</w:t>
            </w:r>
          </w:p>
        </w:tc>
        <w:tc>
          <w:tcPr>
            <w:tcW w:w="487" w:type="dxa"/>
            <w:vAlign w:val="center"/>
          </w:tcPr>
          <w:p w14:paraId="59B6A2A8"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r>
      <w:tr w:rsidR="00525930" w:rsidRPr="0040053E" w14:paraId="18F32C38" w14:textId="77777777" w:rsidTr="00E7148F">
        <w:trPr>
          <w:trHeight w:val="230"/>
        </w:trPr>
        <w:tc>
          <w:tcPr>
            <w:tcW w:w="2116" w:type="dxa"/>
            <w:vAlign w:val="center"/>
          </w:tcPr>
          <w:p w14:paraId="44FDAD5A" w14:textId="77777777" w:rsidR="00525930" w:rsidRPr="0040053E" w:rsidRDefault="00525930" w:rsidP="00326EF3">
            <w:pPr>
              <w:pStyle w:val="TableParagraph"/>
              <w:spacing w:line="480" w:lineRule="auto"/>
              <w:jc w:val="center"/>
              <w:rPr>
                <w:rFonts w:ascii="Times New Roman" w:hAnsi="Times New Roman" w:cs="Times New Roman"/>
                <w:b/>
                <w:sz w:val="24"/>
                <w:szCs w:val="24"/>
              </w:rPr>
            </w:pPr>
            <w:r w:rsidRPr="0040053E">
              <w:rPr>
                <w:rFonts w:ascii="Times New Roman" w:hAnsi="Times New Roman" w:cs="Times New Roman"/>
                <w:b/>
                <w:sz w:val="24"/>
                <w:szCs w:val="24"/>
              </w:rPr>
              <w:t>Prof. Dr.</w:t>
            </w:r>
          </w:p>
        </w:tc>
        <w:tc>
          <w:tcPr>
            <w:tcW w:w="489" w:type="dxa"/>
            <w:vAlign w:val="center"/>
          </w:tcPr>
          <w:p w14:paraId="52F022F2"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6179822B"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0D8386D0"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09D78F37"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2D9DE68E"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1DA2AA8F"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9" w:type="dxa"/>
            <w:vAlign w:val="center"/>
          </w:tcPr>
          <w:p w14:paraId="0475E2AE" w14:textId="0B2F4143" w:rsidR="00525930" w:rsidRPr="0040053E" w:rsidRDefault="006E0839" w:rsidP="00326EF3">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87" w:type="dxa"/>
            <w:vAlign w:val="center"/>
          </w:tcPr>
          <w:p w14:paraId="3985DF90" w14:textId="32C32EAE" w:rsidR="00525930" w:rsidRPr="0040053E" w:rsidRDefault="00C217F0" w:rsidP="00326EF3">
            <w:pPr>
              <w:pStyle w:val="TableParagraph"/>
              <w:spacing w:line="480" w:lineRule="auto"/>
              <w:jc w:val="center"/>
              <w:rPr>
                <w:rFonts w:ascii="Times New Roman" w:hAnsi="Times New Roman" w:cs="Times New Roman"/>
                <w:w w:val="99"/>
                <w:sz w:val="24"/>
                <w:szCs w:val="24"/>
              </w:rPr>
            </w:pPr>
            <w:r>
              <w:rPr>
                <w:rFonts w:ascii="Times New Roman" w:hAnsi="Times New Roman" w:cs="Times New Roman"/>
                <w:w w:val="99"/>
                <w:sz w:val="24"/>
                <w:szCs w:val="24"/>
              </w:rPr>
              <w:t>3</w:t>
            </w:r>
          </w:p>
        </w:tc>
        <w:tc>
          <w:tcPr>
            <w:tcW w:w="487" w:type="dxa"/>
            <w:vAlign w:val="center"/>
          </w:tcPr>
          <w:p w14:paraId="5FDE738C"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9" w:type="dxa"/>
            <w:vAlign w:val="center"/>
          </w:tcPr>
          <w:p w14:paraId="7403B2B3" w14:textId="515A9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4CEB6BFF" w14:textId="77777777" w:rsidR="00525930" w:rsidRPr="0040053E" w:rsidRDefault="00525930" w:rsidP="00326EF3">
            <w:pPr>
              <w:pStyle w:val="TableParagraph"/>
              <w:spacing w:line="480" w:lineRule="auto"/>
              <w:jc w:val="center"/>
              <w:rPr>
                <w:rFonts w:ascii="Times New Roman" w:hAnsi="Times New Roman" w:cs="Times New Roman"/>
                <w:sz w:val="24"/>
                <w:szCs w:val="24"/>
              </w:rPr>
            </w:pPr>
            <w:r w:rsidRPr="0040053E">
              <w:rPr>
                <w:rFonts w:ascii="Times New Roman" w:hAnsi="Times New Roman" w:cs="Times New Roman"/>
                <w:sz w:val="24"/>
                <w:szCs w:val="24"/>
              </w:rPr>
              <w:t>2</w:t>
            </w:r>
          </w:p>
        </w:tc>
        <w:tc>
          <w:tcPr>
            <w:tcW w:w="487" w:type="dxa"/>
            <w:vAlign w:val="center"/>
          </w:tcPr>
          <w:p w14:paraId="7E9AEFEC"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r>
      <w:tr w:rsidR="00525930" w:rsidRPr="0040053E" w14:paraId="427A4600" w14:textId="77777777" w:rsidTr="00E7148F">
        <w:trPr>
          <w:trHeight w:val="230"/>
        </w:trPr>
        <w:tc>
          <w:tcPr>
            <w:tcW w:w="2116" w:type="dxa"/>
            <w:vAlign w:val="center"/>
          </w:tcPr>
          <w:p w14:paraId="43F42102" w14:textId="77777777" w:rsidR="00525930" w:rsidRPr="0040053E" w:rsidRDefault="00525930" w:rsidP="00326EF3">
            <w:pPr>
              <w:pStyle w:val="TableParagraph"/>
              <w:spacing w:line="480" w:lineRule="auto"/>
              <w:jc w:val="center"/>
              <w:rPr>
                <w:rFonts w:ascii="Times New Roman" w:hAnsi="Times New Roman" w:cs="Times New Roman"/>
                <w:b/>
                <w:sz w:val="24"/>
                <w:szCs w:val="24"/>
              </w:rPr>
            </w:pPr>
            <w:r w:rsidRPr="0040053E">
              <w:rPr>
                <w:rFonts w:ascii="Times New Roman" w:hAnsi="Times New Roman" w:cs="Times New Roman"/>
                <w:b/>
                <w:sz w:val="24"/>
                <w:szCs w:val="24"/>
              </w:rPr>
              <w:t>Doç. Dr.</w:t>
            </w:r>
          </w:p>
        </w:tc>
        <w:tc>
          <w:tcPr>
            <w:tcW w:w="489" w:type="dxa"/>
            <w:vAlign w:val="center"/>
          </w:tcPr>
          <w:p w14:paraId="07A31A34"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1730F384"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4BFAD263"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70660C15" w14:textId="7B67ED04" w:rsidR="00525930" w:rsidRPr="0040053E" w:rsidRDefault="006A390B" w:rsidP="00326EF3">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87" w:type="dxa"/>
            <w:vAlign w:val="center"/>
          </w:tcPr>
          <w:p w14:paraId="15EA85F5"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6121B316"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9" w:type="dxa"/>
            <w:vAlign w:val="center"/>
          </w:tcPr>
          <w:p w14:paraId="64E03DD7" w14:textId="13D18BE0"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09B13BB3" w14:textId="64A3D142" w:rsidR="00525930" w:rsidRPr="0040053E" w:rsidRDefault="006A390B" w:rsidP="00326EF3">
            <w:pPr>
              <w:pStyle w:val="TableParagraph"/>
              <w:spacing w:line="480" w:lineRule="auto"/>
              <w:jc w:val="center"/>
              <w:rPr>
                <w:rFonts w:ascii="Times New Roman" w:hAnsi="Times New Roman" w:cs="Times New Roman"/>
                <w:w w:val="99"/>
                <w:sz w:val="24"/>
                <w:szCs w:val="24"/>
              </w:rPr>
            </w:pPr>
            <w:r>
              <w:rPr>
                <w:rFonts w:ascii="Times New Roman" w:hAnsi="Times New Roman" w:cs="Times New Roman"/>
                <w:w w:val="99"/>
                <w:sz w:val="24"/>
                <w:szCs w:val="24"/>
              </w:rPr>
              <w:t>1</w:t>
            </w:r>
          </w:p>
        </w:tc>
        <w:tc>
          <w:tcPr>
            <w:tcW w:w="487" w:type="dxa"/>
            <w:vAlign w:val="center"/>
          </w:tcPr>
          <w:p w14:paraId="6F4BE64A"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9" w:type="dxa"/>
            <w:vAlign w:val="center"/>
          </w:tcPr>
          <w:p w14:paraId="4DCEA1CA"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0B21946F"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224815D5"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r>
      <w:tr w:rsidR="00525930" w:rsidRPr="0040053E" w14:paraId="0473A3DF" w14:textId="77777777" w:rsidTr="00E7148F">
        <w:trPr>
          <w:trHeight w:val="230"/>
        </w:trPr>
        <w:tc>
          <w:tcPr>
            <w:tcW w:w="2116" w:type="dxa"/>
            <w:vAlign w:val="center"/>
          </w:tcPr>
          <w:p w14:paraId="67DC3BA0" w14:textId="77777777" w:rsidR="00525930" w:rsidRPr="0040053E" w:rsidRDefault="00525930" w:rsidP="00326EF3">
            <w:pPr>
              <w:pStyle w:val="TableParagraph"/>
              <w:spacing w:line="480" w:lineRule="auto"/>
              <w:jc w:val="center"/>
              <w:rPr>
                <w:rFonts w:ascii="Times New Roman" w:hAnsi="Times New Roman" w:cs="Times New Roman"/>
                <w:b/>
                <w:sz w:val="24"/>
                <w:szCs w:val="24"/>
              </w:rPr>
            </w:pPr>
            <w:r w:rsidRPr="0040053E">
              <w:rPr>
                <w:rFonts w:ascii="Times New Roman" w:hAnsi="Times New Roman" w:cs="Times New Roman"/>
                <w:b/>
                <w:sz w:val="24"/>
                <w:szCs w:val="24"/>
              </w:rPr>
              <w:t>Dr.Öğr.Üyesi</w:t>
            </w:r>
          </w:p>
        </w:tc>
        <w:tc>
          <w:tcPr>
            <w:tcW w:w="489" w:type="dxa"/>
            <w:vAlign w:val="center"/>
          </w:tcPr>
          <w:p w14:paraId="06E849DC"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18664382"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263889C0"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62095514" w14:textId="3661A9DE"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1B11C14D"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13316311"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9" w:type="dxa"/>
            <w:vAlign w:val="center"/>
          </w:tcPr>
          <w:p w14:paraId="68B25093"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1BCA0998" w14:textId="77777777" w:rsidR="00525930" w:rsidRPr="0040053E" w:rsidRDefault="00525930" w:rsidP="00326EF3">
            <w:pPr>
              <w:pStyle w:val="TableParagraph"/>
              <w:spacing w:line="480" w:lineRule="auto"/>
              <w:jc w:val="center"/>
              <w:rPr>
                <w:rFonts w:ascii="Times New Roman" w:hAnsi="Times New Roman" w:cs="Times New Roman"/>
                <w:w w:val="99"/>
                <w:sz w:val="24"/>
                <w:szCs w:val="24"/>
              </w:rPr>
            </w:pPr>
          </w:p>
        </w:tc>
        <w:tc>
          <w:tcPr>
            <w:tcW w:w="487" w:type="dxa"/>
            <w:vAlign w:val="center"/>
          </w:tcPr>
          <w:p w14:paraId="30DEDF2A"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9" w:type="dxa"/>
            <w:vAlign w:val="center"/>
          </w:tcPr>
          <w:p w14:paraId="71242B04"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139333B7"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11339F51"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r>
      <w:tr w:rsidR="00525930" w:rsidRPr="0040053E" w14:paraId="60E48685" w14:textId="77777777" w:rsidTr="00E7148F">
        <w:trPr>
          <w:trHeight w:val="230"/>
        </w:trPr>
        <w:tc>
          <w:tcPr>
            <w:tcW w:w="2116" w:type="dxa"/>
            <w:vAlign w:val="center"/>
          </w:tcPr>
          <w:p w14:paraId="63625363" w14:textId="77777777" w:rsidR="00525930" w:rsidRPr="0040053E" w:rsidRDefault="00525930" w:rsidP="00326EF3">
            <w:pPr>
              <w:pStyle w:val="TableParagraph"/>
              <w:spacing w:line="480" w:lineRule="auto"/>
              <w:jc w:val="center"/>
              <w:rPr>
                <w:rFonts w:ascii="Times New Roman" w:hAnsi="Times New Roman" w:cs="Times New Roman"/>
                <w:b/>
                <w:sz w:val="24"/>
                <w:szCs w:val="24"/>
              </w:rPr>
            </w:pPr>
            <w:r w:rsidRPr="0040053E">
              <w:rPr>
                <w:rFonts w:ascii="Times New Roman" w:hAnsi="Times New Roman" w:cs="Times New Roman"/>
                <w:b/>
                <w:sz w:val="24"/>
                <w:szCs w:val="24"/>
              </w:rPr>
              <w:t>Öğr.Gör.</w:t>
            </w:r>
          </w:p>
        </w:tc>
        <w:tc>
          <w:tcPr>
            <w:tcW w:w="489" w:type="dxa"/>
            <w:vAlign w:val="center"/>
          </w:tcPr>
          <w:p w14:paraId="4E25F1B4"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20B66015"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0F90C95E"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4089D66B"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02F3945A"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558EED20"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9" w:type="dxa"/>
            <w:vAlign w:val="center"/>
          </w:tcPr>
          <w:p w14:paraId="672BD9D0" w14:textId="7745B359"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184FF4B4" w14:textId="5141F37A"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4E6B65B2"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9" w:type="dxa"/>
            <w:vAlign w:val="center"/>
          </w:tcPr>
          <w:p w14:paraId="0929425F" w14:textId="01BF2052" w:rsidR="00525930" w:rsidRPr="0040053E" w:rsidRDefault="006A390B" w:rsidP="00326EF3">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87" w:type="dxa"/>
            <w:vAlign w:val="center"/>
          </w:tcPr>
          <w:p w14:paraId="0EE3EEC9" w14:textId="47FE4C3A"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594C584E"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r>
      <w:tr w:rsidR="00525930" w:rsidRPr="0040053E" w14:paraId="6F5D29CE" w14:textId="77777777" w:rsidTr="00E7148F">
        <w:trPr>
          <w:trHeight w:val="230"/>
        </w:trPr>
        <w:tc>
          <w:tcPr>
            <w:tcW w:w="2116" w:type="dxa"/>
            <w:vAlign w:val="center"/>
          </w:tcPr>
          <w:p w14:paraId="3A098285" w14:textId="77777777" w:rsidR="00525930" w:rsidRPr="0040053E" w:rsidRDefault="00525930" w:rsidP="00326EF3">
            <w:pPr>
              <w:pStyle w:val="TableParagraph"/>
              <w:spacing w:line="480" w:lineRule="auto"/>
              <w:jc w:val="center"/>
              <w:rPr>
                <w:rFonts w:ascii="Times New Roman" w:hAnsi="Times New Roman" w:cs="Times New Roman"/>
                <w:b/>
                <w:sz w:val="24"/>
                <w:szCs w:val="24"/>
              </w:rPr>
            </w:pPr>
            <w:r w:rsidRPr="0040053E">
              <w:rPr>
                <w:rFonts w:ascii="Times New Roman" w:hAnsi="Times New Roman" w:cs="Times New Roman"/>
                <w:b/>
                <w:sz w:val="24"/>
                <w:szCs w:val="24"/>
              </w:rPr>
              <w:t>Arş. Gör.</w:t>
            </w:r>
          </w:p>
        </w:tc>
        <w:tc>
          <w:tcPr>
            <w:tcW w:w="489" w:type="dxa"/>
            <w:vAlign w:val="center"/>
          </w:tcPr>
          <w:p w14:paraId="19E0F8DE" w14:textId="67FAC53C"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66B81A3D"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3FD37BD7"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2F42AD3D" w14:textId="1A6D8915" w:rsidR="00525930" w:rsidRPr="0040053E" w:rsidRDefault="003143BE" w:rsidP="00326EF3">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87" w:type="dxa"/>
            <w:vAlign w:val="center"/>
          </w:tcPr>
          <w:p w14:paraId="2BFCD79A"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1DE7EBA4"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9" w:type="dxa"/>
            <w:vAlign w:val="center"/>
          </w:tcPr>
          <w:p w14:paraId="6547AAFF"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0977F03A"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594790A6"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9" w:type="dxa"/>
            <w:vAlign w:val="center"/>
          </w:tcPr>
          <w:p w14:paraId="29851742"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71DA087A"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c>
          <w:tcPr>
            <w:tcW w:w="487" w:type="dxa"/>
            <w:vAlign w:val="center"/>
          </w:tcPr>
          <w:p w14:paraId="548437CA" w14:textId="77777777" w:rsidR="00525930" w:rsidRPr="0040053E" w:rsidRDefault="00525930" w:rsidP="00326EF3">
            <w:pPr>
              <w:pStyle w:val="TableParagraph"/>
              <w:spacing w:line="480" w:lineRule="auto"/>
              <w:jc w:val="center"/>
              <w:rPr>
                <w:rFonts w:ascii="Times New Roman" w:hAnsi="Times New Roman" w:cs="Times New Roman"/>
                <w:sz w:val="24"/>
                <w:szCs w:val="24"/>
              </w:rPr>
            </w:pPr>
          </w:p>
        </w:tc>
      </w:tr>
      <w:bookmarkEnd w:id="9"/>
    </w:tbl>
    <w:p w14:paraId="418EDABC" w14:textId="0E88899F" w:rsidR="00C4124C" w:rsidRDefault="00C4124C" w:rsidP="00326EF3">
      <w:pPr>
        <w:pStyle w:val="Gvdemetni21"/>
        <w:shd w:val="clear" w:color="auto" w:fill="auto"/>
        <w:spacing w:before="0" w:after="0" w:line="480" w:lineRule="auto"/>
        <w:ind w:firstLine="0"/>
        <w:rPr>
          <w:color w:val="000000"/>
          <w:sz w:val="24"/>
          <w:szCs w:val="24"/>
        </w:rPr>
      </w:pPr>
    </w:p>
    <w:p w14:paraId="271450F6" w14:textId="77777777" w:rsidR="00F25D9D" w:rsidRPr="0040053E" w:rsidRDefault="00F25D9D" w:rsidP="00326EF3">
      <w:pPr>
        <w:pStyle w:val="Gvdemetni21"/>
        <w:shd w:val="clear" w:color="auto" w:fill="auto"/>
        <w:spacing w:before="0" w:after="0" w:line="480" w:lineRule="auto"/>
        <w:ind w:firstLine="0"/>
        <w:rPr>
          <w:color w:val="000000"/>
          <w:sz w:val="24"/>
          <w:szCs w:val="24"/>
        </w:rPr>
      </w:pPr>
    </w:p>
    <w:p w14:paraId="206A3BF6" w14:textId="4CF2032A" w:rsidR="00C4124C" w:rsidRDefault="00C4124C" w:rsidP="00326EF3">
      <w:pPr>
        <w:pStyle w:val="Tabloyazs1"/>
        <w:shd w:val="clear" w:color="auto" w:fill="auto"/>
        <w:spacing w:line="480" w:lineRule="auto"/>
        <w:jc w:val="both"/>
        <w:rPr>
          <w:rStyle w:val="Tabloyazs0"/>
          <w:color w:val="000000"/>
          <w:sz w:val="24"/>
          <w:szCs w:val="24"/>
        </w:rPr>
      </w:pPr>
      <w:r w:rsidRPr="0040053E">
        <w:rPr>
          <w:rStyle w:val="Tabloyazs0"/>
          <w:color w:val="000000"/>
          <w:sz w:val="24"/>
          <w:szCs w:val="24"/>
        </w:rPr>
        <w:t>Tablo 2. Öğretim Kadrosunun Ders Yükü Dağılımlarına Yönelik İstatistikler</w:t>
      </w:r>
    </w:p>
    <w:tbl>
      <w:tblPr>
        <w:tblStyle w:val="TabloKlavuzu"/>
        <w:tblW w:w="0" w:type="auto"/>
        <w:tblLook w:val="04A0" w:firstRow="1" w:lastRow="0" w:firstColumn="1" w:lastColumn="0" w:noHBand="0" w:noVBand="1"/>
      </w:tblPr>
      <w:tblGrid>
        <w:gridCol w:w="2360"/>
        <w:gridCol w:w="2479"/>
        <w:gridCol w:w="2166"/>
        <w:gridCol w:w="2287"/>
      </w:tblGrid>
      <w:tr w:rsidR="00216971" w14:paraId="52DB6247" w14:textId="77777777" w:rsidTr="00E7148F">
        <w:trPr>
          <w:trHeight w:val="930"/>
        </w:trPr>
        <w:tc>
          <w:tcPr>
            <w:tcW w:w="10900" w:type="dxa"/>
            <w:gridSpan w:val="4"/>
            <w:vAlign w:val="center"/>
          </w:tcPr>
          <w:p w14:paraId="3578BAF7" w14:textId="77777777" w:rsidR="00216971" w:rsidRPr="00216971" w:rsidRDefault="00216971" w:rsidP="00326EF3">
            <w:pPr>
              <w:pStyle w:val="Gvdemetni21"/>
              <w:shd w:val="clear" w:color="auto" w:fill="auto"/>
              <w:spacing w:before="0" w:after="0" w:line="480" w:lineRule="auto"/>
              <w:ind w:firstLine="0"/>
              <w:jc w:val="center"/>
              <w:rPr>
                <w:rStyle w:val="Gvdemetni210pt"/>
                <w:color w:val="000000"/>
                <w:sz w:val="24"/>
                <w:szCs w:val="24"/>
              </w:rPr>
            </w:pPr>
            <w:r w:rsidRPr="00216971">
              <w:rPr>
                <w:rStyle w:val="Gvdemetni210pt"/>
                <w:color w:val="000000"/>
                <w:sz w:val="24"/>
                <w:szCs w:val="24"/>
              </w:rPr>
              <w:t>Sözleşmeye Esas Görev Tanımı Kapsamında Akademik Unvanlara Göre</w:t>
            </w:r>
          </w:p>
          <w:p w14:paraId="2E10BACF" w14:textId="73A97629" w:rsidR="00216971" w:rsidRDefault="00216971" w:rsidP="00326EF3">
            <w:pPr>
              <w:pStyle w:val="Tabloyazs1"/>
              <w:shd w:val="clear" w:color="auto" w:fill="auto"/>
              <w:spacing w:line="480" w:lineRule="auto"/>
              <w:jc w:val="center"/>
              <w:rPr>
                <w:rStyle w:val="Tabloyazs0"/>
                <w:color w:val="000000"/>
              </w:rPr>
            </w:pPr>
            <w:r w:rsidRPr="0040053E">
              <w:rPr>
                <w:rStyle w:val="Gvdemetni210pt"/>
                <w:b/>
                <w:bCs/>
                <w:color w:val="000000"/>
                <w:sz w:val="24"/>
                <w:szCs w:val="24"/>
              </w:rPr>
              <w:t>Olması Gereken Min</w:t>
            </w:r>
            <w:r>
              <w:rPr>
                <w:rStyle w:val="Gvdemetni210pt"/>
                <w:b/>
                <w:bCs/>
                <w:color w:val="000000"/>
                <w:sz w:val="24"/>
                <w:szCs w:val="24"/>
              </w:rPr>
              <w:t>i</w:t>
            </w:r>
            <w:r w:rsidRPr="0040053E">
              <w:rPr>
                <w:rStyle w:val="Gvdemetni210pt"/>
                <w:b/>
                <w:bCs/>
                <w:color w:val="000000"/>
                <w:sz w:val="24"/>
                <w:szCs w:val="24"/>
              </w:rPr>
              <w:t>mum Ders Yükü ve Mevcut Ders Yükü Dağılımları</w:t>
            </w:r>
          </w:p>
        </w:tc>
      </w:tr>
      <w:tr w:rsidR="00216971" w14:paraId="4F2A2D9E" w14:textId="77777777" w:rsidTr="00E7148F">
        <w:tc>
          <w:tcPr>
            <w:tcW w:w="2725" w:type="dxa"/>
            <w:vAlign w:val="center"/>
          </w:tcPr>
          <w:p w14:paraId="0A59138A" w14:textId="3D5E5709" w:rsidR="00216971" w:rsidRDefault="00216971" w:rsidP="00326EF3">
            <w:pPr>
              <w:pStyle w:val="Tabloyazs1"/>
              <w:shd w:val="clear" w:color="auto" w:fill="auto"/>
              <w:spacing w:line="480" w:lineRule="auto"/>
              <w:jc w:val="center"/>
              <w:rPr>
                <w:rStyle w:val="Tabloyazs0"/>
                <w:color w:val="000000"/>
              </w:rPr>
            </w:pPr>
            <w:r w:rsidRPr="0040053E">
              <w:rPr>
                <w:rStyle w:val="Gvdemetni210pt"/>
                <w:b/>
                <w:bCs/>
                <w:color w:val="000000"/>
                <w:sz w:val="24"/>
                <w:szCs w:val="24"/>
              </w:rPr>
              <w:t>Akademik Ünvan</w:t>
            </w:r>
          </w:p>
        </w:tc>
        <w:tc>
          <w:tcPr>
            <w:tcW w:w="2725" w:type="dxa"/>
            <w:vAlign w:val="center"/>
          </w:tcPr>
          <w:p w14:paraId="164F4B29" w14:textId="673DCB09" w:rsidR="00216971" w:rsidRDefault="00216971" w:rsidP="00326EF3">
            <w:pPr>
              <w:pStyle w:val="Tabloyazs1"/>
              <w:shd w:val="clear" w:color="auto" w:fill="auto"/>
              <w:spacing w:line="480" w:lineRule="auto"/>
              <w:jc w:val="center"/>
              <w:rPr>
                <w:rStyle w:val="Tabloyazs0"/>
                <w:color w:val="000000"/>
              </w:rPr>
            </w:pPr>
            <w:r w:rsidRPr="0040053E">
              <w:rPr>
                <w:rStyle w:val="Gvdemetni210pt"/>
                <w:b/>
                <w:bCs/>
                <w:color w:val="000000"/>
                <w:sz w:val="24"/>
                <w:szCs w:val="24"/>
              </w:rPr>
              <w:t>Ad, Soyad</w:t>
            </w:r>
          </w:p>
        </w:tc>
        <w:tc>
          <w:tcPr>
            <w:tcW w:w="2725" w:type="dxa"/>
            <w:vAlign w:val="center"/>
          </w:tcPr>
          <w:p w14:paraId="7B0315F1" w14:textId="48A2FF25" w:rsidR="00216971" w:rsidRDefault="00216971" w:rsidP="00326EF3">
            <w:pPr>
              <w:pStyle w:val="Tabloyazs1"/>
              <w:shd w:val="clear" w:color="auto" w:fill="auto"/>
              <w:spacing w:line="480" w:lineRule="auto"/>
              <w:jc w:val="center"/>
              <w:rPr>
                <w:rStyle w:val="Tabloyazs0"/>
                <w:color w:val="000000"/>
              </w:rPr>
            </w:pPr>
            <w:r w:rsidRPr="0040053E">
              <w:rPr>
                <w:rStyle w:val="Gvdemetni210pt"/>
                <w:b/>
                <w:bCs/>
                <w:color w:val="000000"/>
                <w:sz w:val="24"/>
                <w:szCs w:val="24"/>
              </w:rPr>
              <w:t>En Az</w:t>
            </w:r>
          </w:p>
        </w:tc>
        <w:tc>
          <w:tcPr>
            <w:tcW w:w="2725" w:type="dxa"/>
            <w:vAlign w:val="center"/>
          </w:tcPr>
          <w:p w14:paraId="406DCBA4" w14:textId="30231758" w:rsidR="00216971" w:rsidRDefault="00216971" w:rsidP="00326EF3">
            <w:pPr>
              <w:pStyle w:val="Tabloyazs1"/>
              <w:shd w:val="clear" w:color="auto" w:fill="auto"/>
              <w:spacing w:line="480" w:lineRule="auto"/>
              <w:jc w:val="center"/>
              <w:rPr>
                <w:rStyle w:val="Tabloyazs0"/>
                <w:color w:val="000000"/>
              </w:rPr>
            </w:pPr>
            <w:r w:rsidRPr="0040053E">
              <w:rPr>
                <w:rStyle w:val="Gvdemetni210pt"/>
                <w:b/>
                <w:bCs/>
                <w:color w:val="000000"/>
                <w:sz w:val="24"/>
                <w:szCs w:val="24"/>
              </w:rPr>
              <w:t>Mevcut Ders Yükü</w:t>
            </w:r>
          </w:p>
        </w:tc>
      </w:tr>
      <w:tr w:rsidR="00FE02E1" w14:paraId="0223D692" w14:textId="77777777" w:rsidTr="00E7148F">
        <w:tc>
          <w:tcPr>
            <w:tcW w:w="2725" w:type="dxa"/>
            <w:vAlign w:val="center"/>
          </w:tcPr>
          <w:p w14:paraId="2024D47A" w14:textId="65B50D94" w:rsidR="00FE02E1" w:rsidRPr="00E7148F" w:rsidRDefault="00FE02E1" w:rsidP="00FE02E1">
            <w:pPr>
              <w:pStyle w:val="Tabloyazs1"/>
              <w:shd w:val="clear" w:color="auto" w:fill="auto"/>
              <w:spacing w:line="480" w:lineRule="auto"/>
              <w:jc w:val="center"/>
              <w:rPr>
                <w:rStyle w:val="Tabloyazs0"/>
                <w:b/>
                <w:bCs/>
                <w:color w:val="000000"/>
              </w:rPr>
            </w:pPr>
            <w:r w:rsidRPr="00061E03">
              <w:rPr>
                <w:b w:val="0"/>
                <w:bCs w:val="0"/>
                <w:sz w:val="24"/>
                <w:szCs w:val="24"/>
              </w:rPr>
              <w:t>Prof. Dr.</w:t>
            </w:r>
          </w:p>
        </w:tc>
        <w:tc>
          <w:tcPr>
            <w:tcW w:w="2725" w:type="dxa"/>
            <w:vAlign w:val="center"/>
          </w:tcPr>
          <w:p w14:paraId="3FF80A23" w14:textId="671A18C4" w:rsidR="00FE02E1" w:rsidRPr="00E7148F" w:rsidRDefault="00FE02E1" w:rsidP="00FE02E1">
            <w:pPr>
              <w:pStyle w:val="Tabloyazs1"/>
              <w:shd w:val="clear" w:color="auto" w:fill="auto"/>
              <w:spacing w:line="480" w:lineRule="auto"/>
              <w:jc w:val="center"/>
              <w:rPr>
                <w:rStyle w:val="Tabloyazs0"/>
                <w:b/>
                <w:bCs/>
                <w:color w:val="000000"/>
              </w:rPr>
            </w:pPr>
            <w:r w:rsidRPr="00061E03">
              <w:rPr>
                <w:b w:val="0"/>
                <w:bCs w:val="0"/>
                <w:sz w:val="24"/>
                <w:szCs w:val="24"/>
              </w:rPr>
              <w:t>Mustafa Yunus ERYAMAN</w:t>
            </w:r>
          </w:p>
        </w:tc>
        <w:tc>
          <w:tcPr>
            <w:tcW w:w="2725" w:type="dxa"/>
            <w:vAlign w:val="center"/>
          </w:tcPr>
          <w:p w14:paraId="29A9B4F0" w14:textId="78C0ED86" w:rsidR="00FE02E1" w:rsidRPr="00E7148F" w:rsidRDefault="00FE02E1" w:rsidP="00FE02E1">
            <w:pPr>
              <w:pStyle w:val="Tabloyazs1"/>
              <w:shd w:val="clear" w:color="auto" w:fill="auto"/>
              <w:spacing w:line="480" w:lineRule="auto"/>
              <w:jc w:val="center"/>
              <w:rPr>
                <w:rStyle w:val="Tabloyazs0"/>
                <w:b/>
                <w:bCs/>
                <w:color w:val="000000"/>
              </w:rPr>
            </w:pPr>
            <w:r w:rsidRPr="00E7148F">
              <w:rPr>
                <w:b w:val="0"/>
                <w:bCs w:val="0"/>
                <w:w w:val="99"/>
                <w:sz w:val="24"/>
                <w:szCs w:val="24"/>
              </w:rPr>
              <w:t>10</w:t>
            </w:r>
          </w:p>
        </w:tc>
        <w:tc>
          <w:tcPr>
            <w:tcW w:w="2725" w:type="dxa"/>
            <w:vAlign w:val="center"/>
          </w:tcPr>
          <w:p w14:paraId="6E8F14F4" w14:textId="1C6522CC" w:rsidR="00FE02E1" w:rsidRPr="00E7148F" w:rsidRDefault="00FE02E1" w:rsidP="00FE02E1">
            <w:pPr>
              <w:pStyle w:val="Tabloyazs1"/>
              <w:shd w:val="clear" w:color="auto" w:fill="auto"/>
              <w:spacing w:line="480" w:lineRule="auto"/>
              <w:jc w:val="center"/>
              <w:rPr>
                <w:rStyle w:val="Tabloyazs0"/>
                <w:b/>
                <w:bCs/>
                <w:color w:val="000000"/>
              </w:rPr>
            </w:pPr>
            <w:r w:rsidRPr="00E7148F">
              <w:rPr>
                <w:b w:val="0"/>
                <w:bCs w:val="0"/>
                <w:sz w:val="24"/>
                <w:szCs w:val="24"/>
              </w:rPr>
              <w:t>40</w:t>
            </w:r>
          </w:p>
        </w:tc>
      </w:tr>
      <w:tr w:rsidR="00FE02E1" w14:paraId="78894EFD" w14:textId="77777777" w:rsidTr="00E7148F">
        <w:tc>
          <w:tcPr>
            <w:tcW w:w="2725" w:type="dxa"/>
            <w:vAlign w:val="center"/>
          </w:tcPr>
          <w:p w14:paraId="33EB5151" w14:textId="5FAAE6AA" w:rsidR="00FE02E1" w:rsidRPr="00E7148F" w:rsidRDefault="00FE02E1" w:rsidP="00FE02E1">
            <w:pPr>
              <w:pStyle w:val="Tabloyazs1"/>
              <w:shd w:val="clear" w:color="auto" w:fill="auto"/>
              <w:spacing w:line="480" w:lineRule="auto"/>
              <w:jc w:val="center"/>
              <w:rPr>
                <w:rStyle w:val="Tabloyazs0"/>
                <w:b/>
                <w:bCs/>
                <w:color w:val="000000"/>
              </w:rPr>
            </w:pPr>
            <w:r w:rsidRPr="00061E03">
              <w:rPr>
                <w:b w:val="0"/>
                <w:bCs w:val="0"/>
                <w:sz w:val="24"/>
                <w:szCs w:val="24"/>
              </w:rPr>
              <w:t>Prof. Dr.</w:t>
            </w:r>
          </w:p>
        </w:tc>
        <w:tc>
          <w:tcPr>
            <w:tcW w:w="2725" w:type="dxa"/>
            <w:vAlign w:val="center"/>
          </w:tcPr>
          <w:p w14:paraId="659B65B2" w14:textId="0BC5F79A" w:rsidR="00FE02E1" w:rsidRPr="00E7148F" w:rsidRDefault="00FE02E1" w:rsidP="00FE02E1">
            <w:pPr>
              <w:pStyle w:val="Tabloyazs1"/>
              <w:shd w:val="clear" w:color="auto" w:fill="auto"/>
              <w:spacing w:line="480" w:lineRule="auto"/>
              <w:jc w:val="center"/>
              <w:rPr>
                <w:rStyle w:val="Tabloyazs0"/>
                <w:b/>
                <w:bCs/>
                <w:color w:val="000000"/>
              </w:rPr>
            </w:pPr>
            <w:r w:rsidRPr="00061E03">
              <w:rPr>
                <w:b w:val="0"/>
                <w:bCs w:val="0"/>
                <w:sz w:val="24"/>
                <w:szCs w:val="24"/>
              </w:rPr>
              <w:t>Çiğdem ŞAHİN TAŞKIN</w:t>
            </w:r>
          </w:p>
        </w:tc>
        <w:tc>
          <w:tcPr>
            <w:tcW w:w="2725" w:type="dxa"/>
            <w:vAlign w:val="center"/>
          </w:tcPr>
          <w:p w14:paraId="15994345" w14:textId="5F6DBD0B" w:rsidR="00FE02E1" w:rsidRPr="00E7148F" w:rsidRDefault="00FE02E1" w:rsidP="00FE02E1">
            <w:pPr>
              <w:pStyle w:val="Tabloyazs1"/>
              <w:shd w:val="clear" w:color="auto" w:fill="auto"/>
              <w:spacing w:line="480" w:lineRule="auto"/>
              <w:jc w:val="center"/>
              <w:rPr>
                <w:rStyle w:val="Tabloyazs0"/>
                <w:b/>
                <w:bCs/>
                <w:color w:val="000000"/>
              </w:rPr>
            </w:pPr>
            <w:r w:rsidRPr="00E7148F">
              <w:rPr>
                <w:b w:val="0"/>
                <w:bCs w:val="0"/>
                <w:sz w:val="24"/>
                <w:szCs w:val="24"/>
              </w:rPr>
              <w:t>10</w:t>
            </w:r>
          </w:p>
        </w:tc>
        <w:tc>
          <w:tcPr>
            <w:tcW w:w="2725" w:type="dxa"/>
            <w:vAlign w:val="center"/>
          </w:tcPr>
          <w:p w14:paraId="33B66D3B" w14:textId="0FFA3F8B" w:rsidR="00FE02E1" w:rsidRPr="00E7148F" w:rsidRDefault="00FE02E1" w:rsidP="00FE02E1">
            <w:pPr>
              <w:pStyle w:val="Tabloyazs1"/>
              <w:shd w:val="clear" w:color="auto" w:fill="auto"/>
              <w:spacing w:line="480" w:lineRule="auto"/>
              <w:jc w:val="center"/>
              <w:rPr>
                <w:rStyle w:val="Tabloyazs0"/>
                <w:b/>
                <w:bCs/>
                <w:color w:val="000000"/>
              </w:rPr>
            </w:pPr>
            <w:r w:rsidRPr="00E7148F">
              <w:rPr>
                <w:b w:val="0"/>
                <w:bCs w:val="0"/>
                <w:sz w:val="24"/>
                <w:szCs w:val="24"/>
              </w:rPr>
              <w:t>40</w:t>
            </w:r>
          </w:p>
        </w:tc>
      </w:tr>
      <w:tr w:rsidR="00FE02E1" w14:paraId="5D0BE71E" w14:textId="77777777" w:rsidTr="00E7148F">
        <w:tc>
          <w:tcPr>
            <w:tcW w:w="2725" w:type="dxa"/>
            <w:vAlign w:val="center"/>
          </w:tcPr>
          <w:p w14:paraId="46A848F4" w14:textId="762272E3" w:rsidR="00FE02E1" w:rsidRPr="00E7148F" w:rsidRDefault="00FE02E1" w:rsidP="00FE02E1">
            <w:pPr>
              <w:pStyle w:val="Tabloyazs1"/>
              <w:shd w:val="clear" w:color="auto" w:fill="auto"/>
              <w:spacing w:line="480" w:lineRule="auto"/>
              <w:jc w:val="center"/>
              <w:rPr>
                <w:rStyle w:val="Tabloyazs0"/>
                <w:b/>
                <w:bCs/>
                <w:color w:val="000000"/>
              </w:rPr>
            </w:pPr>
            <w:r>
              <w:rPr>
                <w:b w:val="0"/>
                <w:bCs w:val="0"/>
                <w:sz w:val="24"/>
                <w:szCs w:val="24"/>
              </w:rPr>
              <w:t>Prof</w:t>
            </w:r>
            <w:r w:rsidRPr="00061E03">
              <w:rPr>
                <w:b w:val="0"/>
                <w:bCs w:val="0"/>
                <w:sz w:val="24"/>
                <w:szCs w:val="24"/>
              </w:rPr>
              <w:t>. Dr.</w:t>
            </w:r>
          </w:p>
        </w:tc>
        <w:tc>
          <w:tcPr>
            <w:tcW w:w="2725" w:type="dxa"/>
            <w:vAlign w:val="center"/>
          </w:tcPr>
          <w:p w14:paraId="41039B06" w14:textId="2F2B945B" w:rsidR="00FE02E1" w:rsidRPr="00E7148F" w:rsidRDefault="00FE02E1" w:rsidP="00FE02E1">
            <w:pPr>
              <w:pStyle w:val="Tabloyazs1"/>
              <w:shd w:val="clear" w:color="auto" w:fill="auto"/>
              <w:spacing w:line="480" w:lineRule="auto"/>
              <w:jc w:val="center"/>
              <w:rPr>
                <w:rStyle w:val="Tabloyazs0"/>
                <w:b/>
                <w:bCs/>
                <w:color w:val="000000"/>
              </w:rPr>
            </w:pPr>
            <w:r w:rsidRPr="00061E03">
              <w:rPr>
                <w:b w:val="0"/>
                <w:bCs w:val="0"/>
                <w:sz w:val="24"/>
                <w:szCs w:val="24"/>
              </w:rPr>
              <w:t>Bülent GÜVEN</w:t>
            </w:r>
          </w:p>
        </w:tc>
        <w:tc>
          <w:tcPr>
            <w:tcW w:w="2725" w:type="dxa"/>
            <w:vAlign w:val="center"/>
          </w:tcPr>
          <w:p w14:paraId="425EFB9D" w14:textId="2DAC2538" w:rsidR="00FE02E1" w:rsidRPr="00E7148F" w:rsidRDefault="00FE02E1" w:rsidP="00FE02E1">
            <w:pPr>
              <w:pStyle w:val="Tabloyazs1"/>
              <w:shd w:val="clear" w:color="auto" w:fill="auto"/>
              <w:spacing w:line="480" w:lineRule="auto"/>
              <w:jc w:val="center"/>
              <w:rPr>
                <w:rStyle w:val="Tabloyazs0"/>
                <w:b/>
                <w:bCs/>
                <w:color w:val="000000"/>
              </w:rPr>
            </w:pPr>
            <w:r w:rsidRPr="00E7148F">
              <w:rPr>
                <w:b w:val="0"/>
                <w:bCs w:val="0"/>
                <w:sz w:val="24"/>
                <w:szCs w:val="24"/>
              </w:rPr>
              <w:t>10</w:t>
            </w:r>
          </w:p>
        </w:tc>
        <w:tc>
          <w:tcPr>
            <w:tcW w:w="2725" w:type="dxa"/>
            <w:vAlign w:val="center"/>
          </w:tcPr>
          <w:p w14:paraId="50E785FC" w14:textId="401CA837" w:rsidR="00FE02E1" w:rsidRPr="00E7148F" w:rsidRDefault="00FE02E1" w:rsidP="00FE02E1">
            <w:pPr>
              <w:pStyle w:val="Tabloyazs1"/>
              <w:shd w:val="clear" w:color="auto" w:fill="auto"/>
              <w:spacing w:line="480" w:lineRule="auto"/>
              <w:jc w:val="center"/>
              <w:rPr>
                <w:rStyle w:val="Tabloyazs0"/>
                <w:b/>
                <w:bCs/>
                <w:color w:val="000000"/>
              </w:rPr>
            </w:pPr>
            <w:r w:rsidRPr="00E7148F">
              <w:rPr>
                <w:b w:val="0"/>
                <w:bCs w:val="0"/>
                <w:sz w:val="24"/>
                <w:szCs w:val="24"/>
              </w:rPr>
              <w:t>40</w:t>
            </w:r>
          </w:p>
        </w:tc>
      </w:tr>
      <w:tr w:rsidR="00FE02E1" w14:paraId="000300BD" w14:textId="77777777" w:rsidTr="00E7148F">
        <w:tc>
          <w:tcPr>
            <w:tcW w:w="2725" w:type="dxa"/>
            <w:vAlign w:val="center"/>
          </w:tcPr>
          <w:p w14:paraId="2CAE4A2F" w14:textId="0466A115" w:rsidR="00FE02E1" w:rsidRPr="00E7148F" w:rsidRDefault="00FE02E1" w:rsidP="00FE02E1">
            <w:pPr>
              <w:pStyle w:val="Tabloyazs1"/>
              <w:shd w:val="clear" w:color="auto" w:fill="auto"/>
              <w:spacing w:line="480" w:lineRule="auto"/>
              <w:jc w:val="center"/>
              <w:rPr>
                <w:rStyle w:val="Tabloyazs0"/>
                <w:b/>
                <w:bCs/>
                <w:color w:val="000000"/>
              </w:rPr>
            </w:pPr>
            <w:r w:rsidRPr="00061E03">
              <w:rPr>
                <w:b w:val="0"/>
                <w:bCs w:val="0"/>
                <w:sz w:val="24"/>
                <w:szCs w:val="24"/>
              </w:rPr>
              <w:t>Prof. Dr.</w:t>
            </w:r>
          </w:p>
        </w:tc>
        <w:tc>
          <w:tcPr>
            <w:tcW w:w="2725" w:type="dxa"/>
            <w:vAlign w:val="center"/>
          </w:tcPr>
          <w:p w14:paraId="3560B036" w14:textId="23BEECDE" w:rsidR="00FE02E1" w:rsidRPr="00E7148F" w:rsidRDefault="00FE02E1" w:rsidP="00FE02E1">
            <w:pPr>
              <w:pStyle w:val="Tabloyazs1"/>
              <w:shd w:val="clear" w:color="auto" w:fill="auto"/>
              <w:spacing w:line="480" w:lineRule="auto"/>
              <w:jc w:val="center"/>
              <w:rPr>
                <w:rStyle w:val="Tabloyazs0"/>
                <w:b/>
                <w:bCs/>
                <w:color w:val="000000"/>
              </w:rPr>
            </w:pPr>
            <w:r w:rsidRPr="00061E03">
              <w:rPr>
                <w:b w:val="0"/>
                <w:bCs w:val="0"/>
                <w:sz w:val="24"/>
                <w:szCs w:val="24"/>
              </w:rPr>
              <w:t>Çavuş ŞAHİN</w:t>
            </w:r>
          </w:p>
        </w:tc>
        <w:tc>
          <w:tcPr>
            <w:tcW w:w="2725" w:type="dxa"/>
            <w:vAlign w:val="center"/>
          </w:tcPr>
          <w:p w14:paraId="5954D7DD" w14:textId="649D3CA9" w:rsidR="00FE02E1" w:rsidRPr="00E7148F" w:rsidRDefault="00FE02E1" w:rsidP="00FE02E1">
            <w:pPr>
              <w:pStyle w:val="Tabloyazs1"/>
              <w:shd w:val="clear" w:color="auto" w:fill="auto"/>
              <w:spacing w:line="480" w:lineRule="auto"/>
              <w:jc w:val="center"/>
              <w:rPr>
                <w:rStyle w:val="Tabloyazs0"/>
                <w:b/>
                <w:bCs/>
                <w:color w:val="000000"/>
              </w:rPr>
            </w:pPr>
            <w:r w:rsidRPr="00E7148F">
              <w:rPr>
                <w:b w:val="0"/>
                <w:bCs w:val="0"/>
                <w:sz w:val="24"/>
                <w:szCs w:val="24"/>
              </w:rPr>
              <w:t>10</w:t>
            </w:r>
          </w:p>
        </w:tc>
        <w:tc>
          <w:tcPr>
            <w:tcW w:w="2725" w:type="dxa"/>
            <w:vAlign w:val="center"/>
          </w:tcPr>
          <w:p w14:paraId="26EA27BB" w14:textId="7F2CFFC0" w:rsidR="00FE02E1" w:rsidRPr="00E7148F" w:rsidRDefault="00FE02E1" w:rsidP="00FE02E1">
            <w:pPr>
              <w:pStyle w:val="Tabloyazs1"/>
              <w:shd w:val="clear" w:color="auto" w:fill="auto"/>
              <w:spacing w:line="480" w:lineRule="auto"/>
              <w:jc w:val="center"/>
              <w:rPr>
                <w:rStyle w:val="Tabloyazs0"/>
                <w:b/>
                <w:bCs/>
                <w:color w:val="000000"/>
              </w:rPr>
            </w:pPr>
            <w:r w:rsidRPr="00E7148F">
              <w:rPr>
                <w:b w:val="0"/>
                <w:bCs w:val="0"/>
                <w:sz w:val="24"/>
                <w:szCs w:val="24"/>
              </w:rPr>
              <w:t>40</w:t>
            </w:r>
          </w:p>
        </w:tc>
      </w:tr>
      <w:tr w:rsidR="00FE02E1" w14:paraId="48E4119C" w14:textId="77777777" w:rsidTr="00E7148F">
        <w:trPr>
          <w:trHeight w:val="902"/>
        </w:trPr>
        <w:tc>
          <w:tcPr>
            <w:tcW w:w="2725" w:type="dxa"/>
            <w:vAlign w:val="center"/>
          </w:tcPr>
          <w:p w14:paraId="0E3FF0EF" w14:textId="6B9D48E9" w:rsidR="00FE02E1" w:rsidRPr="00E7148F" w:rsidRDefault="00FE02E1" w:rsidP="00FE02E1">
            <w:pPr>
              <w:pStyle w:val="Tabloyazs1"/>
              <w:shd w:val="clear" w:color="auto" w:fill="auto"/>
              <w:spacing w:line="480" w:lineRule="auto"/>
              <w:jc w:val="center"/>
              <w:rPr>
                <w:rStyle w:val="Tabloyazs0"/>
                <w:b/>
                <w:bCs/>
                <w:color w:val="000000"/>
              </w:rPr>
            </w:pPr>
            <w:r w:rsidRPr="00061E03">
              <w:rPr>
                <w:b w:val="0"/>
                <w:bCs w:val="0"/>
                <w:sz w:val="24"/>
                <w:szCs w:val="24"/>
              </w:rPr>
              <w:t>Prof. Dr.</w:t>
            </w:r>
          </w:p>
        </w:tc>
        <w:tc>
          <w:tcPr>
            <w:tcW w:w="2725" w:type="dxa"/>
            <w:vAlign w:val="center"/>
          </w:tcPr>
          <w:p w14:paraId="460AC2FD" w14:textId="681D1872" w:rsidR="00FE02E1" w:rsidRPr="00E7148F" w:rsidRDefault="00FE02E1" w:rsidP="00FE02E1">
            <w:pPr>
              <w:pStyle w:val="Tabloyazs1"/>
              <w:shd w:val="clear" w:color="auto" w:fill="auto"/>
              <w:spacing w:line="480" w:lineRule="auto"/>
              <w:jc w:val="center"/>
              <w:rPr>
                <w:rStyle w:val="Tabloyazs0"/>
                <w:b/>
                <w:bCs/>
                <w:color w:val="000000"/>
              </w:rPr>
            </w:pPr>
            <w:r w:rsidRPr="00061E03">
              <w:rPr>
                <w:b w:val="0"/>
                <w:bCs w:val="0"/>
                <w:sz w:val="24"/>
                <w:szCs w:val="24"/>
              </w:rPr>
              <w:t>Mehmet Kaan DEMİR</w:t>
            </w:r>
          </w:p>
        </w:tc>
        <w:tc>
          <w:tcPr>
            <w:tcW w:w="2725" w:type="dxa"/>
            <w:vAlign w:val="center"/>
          </w:tcPr>
          <w:p w14:paraId="25E7341F" w14:textId="502B1B5C" w:rsidR="00FE02E1" w:rsidRPr="00E7148F" w:rsidRDefault="00FE02E1" w:rsidP="00FE02E1">
            <w:pPr>
              <w:pStyle w:val="Tabloyazs1"/>
              <w:shd w:val="clear" w:color="auto" w:fill="auto"/>
              <w:spacing w:line="480" w:lineRule="auto"/>
              <w:jc w:val="center"/>
              <w:rPr>
                <w:rStyle w:val="Tabloyazs0"/>
                <w:b/>
                <w:bCs/>
                <w:color w:val="000000"/>
              </w:rPr>
            </w:pPr>
            <w:r w:rsidRPr="00E7148F">
              <w:rPr>
                <w:b w:val="0"/>
                <w:bCs w:val="0"/>
                <w:sz w:val="24"/>
                <w:szCs w:val="24"/>
              </w:rPr>
              <w:t>10</w:t>
            </w:r>
          </w:p>
        </w:tc>
        <w:tc>
          <w:tcPr>
            <w:tcW w:w="2725" w:type="dxa"/>
            <w:vAlign w:val="center"/>
          </w:tcPr>
          <w:p w14:paraId="31C76114" w14:textId="20C567A0" w:rsidR="00FE02E1" w:rsidRPr="00E7148F" w:rsidRDefault="00FE02E1" w:rsidP="00FE02E1">
            <w:pPr>
              <w:pStyle w:val="Tabloyazs1"/>
              <w:shd w:val="clear" w:color="auto" w:fill="auto"/>
              <w:spacing w:line="480" w:lineRule="auto"/>
              <w:jc w:val="center"/>
              <w:rPr>
                <w:rStyle w:val="Tabloyazs0"/>
                <w:b/>
                <w:bCs/>
                <w:color w:val="000000"/>
              </w:rPr>
            </w:pPr>
            <w:r w:rsidRPr="00E7148F">
              <w:rPr>
                <w:b w:val="0"/>
                <w:bCs w:val="0"/>
                <w:sz w:val="24"/>
                <w:szCs w:val="24"/>
              </w:rPr>
              <w:t>40</w:t>
            </w:r>
          </w:p>
        </w:tc>
      </w:tr>
      <w:tr w:rsidR="00FE02E1" w14:paraId="5096FB7D" w14:textId="77777777" w:rsidTr="00E7148F">
        <w:tc>
          <w:tcPr>
            <w:tcW w:w="2725" w:type="dxa"/>
            <w:vAlign w:val="center"/>
          </w:tcPr>
          <w:p w14:paraId="3068FB82" w14:textId="0B503423" w:rsidR="00FE02E1" w:rsidRPr="00E7148F" w:rsidRDefault="00FE02E1" w:rsidP="00FE02E1">
            <w:pPr>
              <w:pStyle w:val="Tabloyazs1"/>
              <w:shd w:val="clear" w:color="auto" w:fill="auto"/>
              <w:spacing w:line="480" w:lineRule="auto"/>
              <w:jc w:val="center"/>
              <w:rPr>
                <w:rStyle w:val="Tabloyazs0"/>
                <w:b/>
                <w:bCs/>
                <w:color w:val="000000"/>
              </w:rPr>
            </w:pPr>
            <w:r w:rsidRPr="00061E03">
              <w:rPr>
                <w:b w:val="0"/>
                <w:bCs w:val="0"/>
                <w:sz w:val="24"/>
                <w:szCs w:val="24"/>
              </w:rPr>
              <w:t>Prof. Dr.</w:t>
            </w:r>
          </w:p>
        </w:tc>
        <w:tc>
          <w:tcPr>
            <w:tcW w:w="2725" w:type="dxa"/>
            <w:vAlign w:val="center"/>
          </w:tcPr>
          <w:p w14:paraId="468567D1" w14:textId="0099B3B1" w:rsidR="00FE02E1" w:rsidRPr="00E7148F" w:rsidRDefault="00FE02E1" w:rsidP="00FE02E1">
            <w:pPr>
              <w:pStyle w:val="Tabloyazs1"/>
              <w:shd w:val="clear" w:color="auto" w:fill="auto"/>
              <w:spacing w:line="480" w:lineRule="auto"/>
              <w:jc w:val="center"/>
              <w:rPr>
                <w:rStyle w:val="Tabloyazs0"/>
                <w:b/>
                <w:bCs/>
                <w:color w:val="000000"/>
              </w:rPr>
            </w:pPr>
            <w:r w:rsidRPr="00061E03">
              <w:rPr>
                <w:b w:val="0"/>
                <w:bCs w:val="0"/>
                <w:sz w:val="24"/>
                <w:szCs w:val="24"/>
              </w:rPr>
              <w:t>Salih Zeki GENÇ</w:t>
            </w:r>
          </w:p>
        </w:tc>
        <w:tc>
          <w:tcPr>
            <w:tcW w:w="2725" w:type="dxa"/>
            <w:vAlign w:val="center"/>
          </w:tcPr>
          <w:p w14:paraId="06ECA29B" w14:textId="3831521E" w:rsidR="00FE02E1" w:rsidRPr="00E7148F" w:rsidRDefault="00FE02E1" w:rsidP="00FE02E1">
            <w:pPr>
              <w:pStyle w:val="Tabloyazs1"/>
              <w:shd w:val="clear" w:color="auto" w:fill="auto"/>
              <w:spacing w:line="480" w:lineRule="auto"/>
              <w:jc w:val="center"/>
              <w:rPr>
                <w:rStyle w:val="Tabloyazs0"/>
                <w:b/>
                <w:bCs/>
                <w:color w:val="000000"/>
              </w:rPr>
            </w:pPr>
            <w:r w:rsidRPr="00E7148F">
              <w:rPr>
                <w:b w:val="0"/>
                <w:bCs w:val="0"/>
                <w:sz w:val="24"/>
                <w:szCs w:val="24"/>
              </w:rPr>
              <w:t>12</w:t>
            </w:r>
          </w:p>
        </w:tc>
        <w:tc>
          <w:tcPr>
            <w:tcW w:w="2725" w:type="dxa"/>
            <w:vAlign w:val="center"/>
          </w:tcPr>
          <w:p w14:paraId="3F26DA71" w14:textId="57281600" w:rsidR="00FE02E1" w:rsidRPr="00E7148F" w:rsidRDefault="00FE02E1" w:rsidP="00FE02E1">
            <w:pPr>
              <w:pStyle w:val="Tabloyazs1"/>
              <w:shd w:val="clear" w:color="auto" w:fill="auto"/>
              <w:spacing w:line="480" w:lineRule="auto"/>
              <w:jc w:val="center"/>
              <w:rPr>
                <w:rStyle w:val="Tabloyazs0"/>
                <w:b/>
                <w:bCs/>
                <w:color w:val="000000"/>
              </w:rPr>
            </w:pPr>
            <w:r w:rsidRPr="00E7148F">
              <w:rPr>
                <w:b w:val="0"/>
                <w:bCs w:val="0"/>
                <w:sz w:val="24"/>
                <w:szCs w:val="24"/>
              </w:rPr>
              <w:t>38</w:t>
            </w:r>
          </w:p>
        </w:tc>
      </w:tr>
      <w:tr w:rsidR="002564CF" w14:paraId="0D1E1828" w14:textId="77777777" w:rsidTr="00E7148F">
        <w:tc>
          <w:tcPr>
            <w:tcW w:w="2725" w:type="dxa"/>
            <w:vAlign w:val="center"/>
          </w:tcPr>
          <w:p w14:paraId="29634CDE" w14:textId="19AD65FD" w:rsidR="002564CF" w:rsidRPr="00061E03" w:rsidRDefault="002564CF" w:rsidP="002564CF">
            <w:pPr>
              <w:pStyle w:val="Tabloyazs1"/>
              <w:shd w:val="clear" w:color="auto" w:fill="auto"/>
              <w:spacing w:line="480" w:lineRule="auto"/>
              <w:jc w:val="center"/>
              <w:rPr>
                <w:b w:val="0"/>
                <w:bCs w:val="0"/>
                <w:sz w:val="24"/>
                <w:szCs w:val="24"/>
              </w:rPr>
            </w:pPr>
            <w:r>
              <w:rPr>
                <w:b w:val="0"/>
                <w:bCs w:val="0"/>
                <w:sz w:val="24"/>
                <w:szCs w:val="24"/>
              </w:rPr>
              <w:t>Prof</w:t>
            </w:r>
            <w:r w:rsidRPr="00061E03">
              <w:rPr>
                <w:b w:val="0"/>
                <w:bCs w:val="0"/>
                <w:sz w:val="24"/>
                <w:szCs w:val="24"/>
              </w:rPr>
              <w:t>. Dr.</w:t>
            </w:r>
          </w:p>
        </w:tc>
        <w:tc>
          <w:tcPr>
            <w:tcW w:w="2725" w:type="dxa"/>
            <w:vAlign w:val="center"/>
          </w:tcPr>
          <w:p w14:paraId="61889CF7" w14:textId="2BB7C9E2" w:rsidR="002564CF" w:rsidRPr="00061E03" w:rsidRDefault="002564CF" w:rsidP="002564CF">
            <w:pPr>
              <w:pStyle w:val="Tabloyazs1"/>
              <w:shd w:val="clear" w:color="auto" w:fill="auto"/>
              <w:spacing w:line="480" w:lineRule="auto"/>
              <w:jc w:val="center"/>
              <w:rPr>
                <w:b w:val="0"/>
                <w:bCs w:val="0"/>
                <w:sz w:val="24"/>
                <w:szCs w:val="24"/>
              </w:rPr>
            </w:pPr>
            <w:r w:rsidRPr="00061E03">
              <w:rPr>
                <w:b w:val="0"/>
                <w:bCs w:val="0"/>
                <w:sz w:val="24"/>
                <w:szCs w:val="24"/>
              </w:rPr>
              <w:t>Sibel GÜVEN</w:t>
            </w:r>
          </w:p>
        </w:tc>
        <w:tc>
          <w:tcPr>
            <w:tcW w:w="2725" w:type="dxa"/>
            <w:vAlign w:val="center"/>
          </w:tcPr>
          <w:p w14:paraId="50FA9209" w14:textId="44C8A184" w:rsidR="002564CF" w:rsidRPr="00E7148F" w:rsidRDefault="002564CF" w:rsidP="002564CF">
            <w:pPr>
              <w:pStyle w:val="Tabloyazs1"/>
              <w:shd w:val="clear" w:color="auto" w:fill="auto"/>
              <w:spacing w:line="480" w:lineRule="auto"/>
              <w:jc w:val="center"/>
              <w:rPr>
                <w:b w:val="0"/>
                <w:bCs w:val="0"/>
                <w:sz w:val="24"/>
                <w:szCs w:val="24"/>
              </w:rPr>
            </w:pPr>
            <w:r w:rsidRPr="00E7148F">
              <w:rPr>
                <w:b w:val="0"/>
                <w:bCs w:val="0"/>
                <w:sz w:val="24"/>
                <w:szCs w:val="24"/>
              </w:rPr>
              <w:t>12</w:t>
            </w:r>
          </w:p>
        </w:tc>
        <w:tc>
          <w:tcPr>
            <w:tcW w:w="2725" w:type="dxa"/>
            <w:vAlign w:val="center"/>
          </w:tcPr>
          <w:p w14:paraId="37C14919" w14:textId="5FE92A8E" w:rsidR="002564CF" w:rsidRPr="00E7148F" w:rsidRDefault="002564CF" w:rsidP="002564CF">
            <w:pPr>
              <w:pStyle w:val="Tabloyazs1"/>
              <w:shd w:val="clear" w:color="auto" w:fill="auto"/>
              <w:spacing w:line="480" w:lineRule="auto"/>
              <w:jc w:val="center"/>
              <w:rPr>
                <w:b w:val="0"/>
                <w:bCs w:val="0"/>
                <w:sz w:val="24"/>
                <w:szCs w:val="24"/>
              </w:rPr>
            </w:pPr>
            <w:r w:rsidRPr="00E7148F">
              <w:rPr>
                <w:b w:val="0"/>
                <w:bCs w:val="0"/>
                <w:sz w:val="24"/>
                <w:szCs w:val="24"/>
              </w:rPr>
              <w:t>40</w:t>
            </w:r>
          </w:p>
        </w:tc>
      </w:tr>
      <w:tr w:rsidR="002564CF" w14:paraId="078BC16A" w14:textId="77777777" w:rsidTr="00E7148F">
        <w:tc>
          <w:tcPr>
            <w:tcW w:w="2725" w:type="dxa"/>
            <w:vAlign w:val="center"/>
          </w:tcPr>
          <w:p w14:paraId="4B3ACD77" w14:textId="4722A195" w:rsidR="002564CF" w:rsidRPr="00E7148F" w:rsidRDefault="002564CF" w:rsidP="002564CF">
            <w:pPr>
              <w:pStyle w:val="Tabloyazs1"/>
              <w:shd w:val="clear" w:color="auto" w:fill="auto"/>
              <w:spacing w:line="480" w:lineRule="auto"/>
              <w:jc w:val="center"/>
              <w:rPr>
                <w:rStyle w:val="Tabloyazs0"/>
                <w:b/>
                <w:bCs/>
                <w:color w:val="000000"/>
              </w:rPr>
            </w:pPr>
            <w:r w:rsidRPr="00061E03">
              <w:rPr>
                <w:b w:val="0"/>
                <w:bCs w:val="0"/>
                <w:sz w:val="24"/>
                <w:szCs w:val="24"/>
              </w:rPr>
              <w:t>Doç. Dr.</w:t>
            </w:r>
          </w:p>
        </w:tc>
        <w:tc>
          <w:tcPr>
            <w:tcW w:w="2725" w:type="dxa"/>
            <w:vAlign w:val="center"/>
          </w:tcPr>
          <w:p w14:paraId="29E92D04" w14:textId="390F752A" w:rsidR="002564CF" w:rsidRPr="00E7148F" w:rsidRDefault="002564CF" w:rsidP="002564CF">
            <w:pPr>
              <w:pStyle w:val="Tabloyazs1"/>
              <w:shd w:val="clear" w:color="auto" w:fill="auto"/>
              <w:spacing w:line="480" w:lineRule="auto"/>
              <w:jc w:val="center"/>
              <w:rPr>
                <w:rStyle w:val="Tabloyazs0"/>
                <w:b/>
                <w:bCs/>
                <w:color w:val="000000"/>
              </w:rPr>
            </w:pPr>
            <w:r w:rsidRPr="00061E03">
              <w:rPr>
                <w:b w:val="0"/>
                <w:bCs w:val="0"/>
                <w:sz w:val="24"/>
                <w:szCs w:val="24"/>
              </w:rPr>
              <w:t>Barış ÇETİN</w:t>
            </w:r>
          </w:p>
        </w:tc>
        <w:tc>
          <w:tcPr>
            <w:tcW w:w="2725" w:type="dxa"/>
            <w:vAlign w:val="center"/>
          </w:tcPr>
          <w:p w14:paraId="7170C3AC" w14:textId="32334ED3" w:rsidR="002564CF" w:rsidRPr="00E7148F" w:rsidRDefault="002564CF" w:rsidP="002564CF">
            <w:pPr>
              <w:pStyle w:val="Tabloyazs1"/>
              <w:shd w:val="clear" w:color="auto" w:fill="auto"/>
              <w:spacing w:line="480" w:lineRule="auto"/>
              <w:jc w:val="center"/>
              <w:rPr>
                <w:rStyle w:val="Tabloyazs0"/>
                <w:b/>
                <w:bCs/>
                <w:color w:val="000000"/>
              </w:rPr>
            </w:pPr>
            <w:r w:rsidRPr="00E7148F">
              <w:rPr>
                <w:b w:val="0"/>
                <w:bCs w:val="0"/>
                <w:sz w:val="24"/>
                <w:szCs w:val="24"/>
              </w:rPr>
              <w:t>12</w:t>
            </w:r>
          </w:p>
        </w:tc>
        <w:tc>
          <w:tcPr>
            <w:tcW w:w="2725" w:type="dxa"/>
            <w:vAlign w:val="center"/>
          </w:tcPr>
          <w:p w14:paraId="0E0F99CB" w14:textId="7563B144" w:rsidR="002564CF" w:rsidRPr="00E7148F" w:rsidRDefault="002564CF" w:rsidP="002564CF">
            <w:pPr>
              <w:pStyle w:val="Tabloyazs1"/>
              <w:shd w:val="clear" w:color="auto" w:fill="auto"/>
              <w:spacing w:line="480" w:lineRule="auto"/>
              <w:jc w:val="center"/>
              <w:rPr>
                <w:rStyle w:val="Tabloyazs0"/>
                <w:b/>
                <w:bCs/>
                <w:color w:val="000000"/>
              </w:rPr>
            </w:pPr>
            <w:r w:rsidRPr="00E7148F">
              <w:rPr>
                <w:b w:val="0"/>
                <w:bCs w:val="0"/>
                <w:sz w:val="24"/>
                <w:szCs w:val="24"/>
              </w:rPr>
              <w:t>39</w:t>
            </w:r>
          </w:p>
        </w:tc>
      </w:tr>
      <w:tr w:rsidR="002564CF" w14:paraId="3017A94F" w14:textId="77777777" w:rsidTr="00E7148F">
        <w:tc>
          <w:tcPr>
            <w:tcW w:w="2725" w:type="dxa"/>
            <w:vAlign w:val="center"/>
          </w:tcPr>
          <w:p w14:paraId="1787A99F" w14:textId="4A7419D7" w:rsidR="002564CF" w:rsidRPr="00E7148F" w:rsidRDefault="002564CF" w:rsidP="002564CF">
            <w:pPr>
              <w:pStyle w:val="Tabloyazs1"/>
              <w:shd w:val="clear" w:color="auto" w:fill="auto"/>
              <w:spacing w:line="480" w:lineRule="auto"/>
              <w:jc w:val="center"/>
              <w:rPr>
                <w:rStyle w:val="Tabloyazs0"/>
                <w:b/>
                <w:bCs/>
                <w:color w:val="000000"/>
              </w:rPr>
            </w:pPr>
            <w:r w:rsidRPr="00061E03">
              <w:rPr>
                <w:b w:val="0"/>
                <w:bCs w:val="0"/>
                <w:sz w:val="24"/>
                <w:szCs w:val="24"/>
              </w:rPr>
              <w:t>Doç. Dr.</w:t>
            </w:r>
          </w:p>
        </w:tc>
        <w:tc>
          <w:tcPr>
            <w:tcW w:w="2725" w:type="dxa"/>
            <w:vAlign w:val="center"/>
          </w:tcPr>
          <w:p w14:paraId="4A82EF62" w14:textId="7D28E9CA" w:rsidR="002564CF" w:rsidRPr="00E7148F" w:rsidRDefault="002564CF" w:rsidP="002564CF">
            <w:pPr>
              <w:pStyle w:val="Tabloyazs1"/>
              <w:shd w:val="clear" w:color="auto" w:fill="auto"/>
              <w:spacing w:line="480" w:lineRule="auto"/>
              <w:jc w:val="center"/>
              <w:rPr>
                <w:rStyle w:val="Tabloyazs0"/>
                <w:b/>
                <w:bCs/>
                <w:color w:val="000000"/>
              </w:rPr>
            </w:pPr>
            <w:r w:rsidRPr="00061E03">
              <w:rPr>
                <w:b w:val="0"/>
                <w:bCs w:val="0"/>
                <w:sz w:val="24"/>
                <w:szCs w:val="24"/>
              </w:rPr>
              <w:t>Berfu KIZILASLAN TUNÇER</w:t>
            </w:r>
          </w:p>
        </w:tc>
        <w:tc>
          <w:tcPr>
            <w:tcW w:w="2725" w:type="dxa"/>
            <w:vAlign w:val="center"/>
          </w:tcPr>
          <w:p w14:paraId="1C266C67" w14:textId="2E0A84FC" w:rsidR="002564CF" w:rsidRPr="00E7148F" w:rsidRDefault="002564CF" w:rsidP="002564CF">
            <w:pPr>
              <w:pStyle w:val="Tabloyazs1"/>
              <w:shd w:val="clear" w:color="auto" w:fill="auto"/>
              <w:spacing w:line="480" w:lineRule="auto"/>
              <w:jc w:val="center"/>
              <w:rPr>
                <w:rStyle w:val="Tabloyazs0"/>
                <w:b/>
                <w:bCs/>
                <w:color w:val="000000"/>
              </w:rPr>
            </w:pPr>
            <w:r w:rsidRPr="00E7148F">
              <w:rPr>
                <w:b w:val="0"/>
                <w:bCs w:val="0"/>
                <w:sz w:val="24"/>
                <w:szCs w:val="24"/>
              </w:rPr>
              <w:t>12</w:t>
            </w:r>
          </w:p>
        </w:tc>
        <w:tc>
          <w:tcPr>
            <w:tcW w:w="2725" w:type="dxa"/>
            <w:vAlign w:val="center"/>
          </w:tcPr>
          <w:p w14:paraId="0919712E" w14:textId="649C7BA8" w:rsidR="002564CF" w:rsidRPr="00E7148F" w:rsidRDefault="002564CF" w:rsidP="002564CF">
            <w:pPr>
              <w:pStyle w:val="Tabloyazs1"/>
              <w:shd w:val="clear" w:color="auto" w:fill="auto"/>
              <w:spacing w:line="480" w:lineRule="auto"/>
              <w:jc w:val="center"/>
              <w:rPr>
                <w:rStyle w:val="Tabloyazs0"/>
                <w:b/>
                <w:bCs/>
                <w:color w:val="000000"/>
              </w:rPr>
            </w:pPr>
            <w:r w:rsidRPr="00E7148F">
              <w:rPr>
                <w:b w:val="0"/>
                <w:bCs w:val="0"/>
                <w:sz w:val="24"/>
                <w:szCs w:val="24"/>
              </w:rPr>
              <w:t>38</w:t>
            </w:r>
          </w:p>
        </w:tc>
      </w:tr>
      <w:tr w:rsidR="002564CF" w14:paraId="2E1894EC" w14:textId="77777777" w:rsidTr="00E7148F">
        <w:tc>
          <w:tcPr>
            <w:tcW w:w="2725" w:type="dxa"/>
            <w:vAlign w:val="center"/>
          </w:tcPr>
          <w:p w14:paraId="6641D40D" w14:textId="371204AB" w:rsidR="002564CF" w:rsidRPr="00E7148F" w:rsidRDefault="002564CF" w:rsidP="002564CF">
            <w:pPr>
              <w:pStyle w:val="Tabloyazs1"/>
              <w:shd w:val="clear" w:color="auto" w:fill="auto"/>
              <w:spacing w:line="480" w:lineRule="auto"/>
              <w:jc w:val="center"/>
              <w:rPr>
                <w:b w:val="0"/>
                <w:bCs w:val="0"/>
                <w:sz w:val="24"/>
                <w:szCs w:val="24"/>
              </w:rPr>
            </w:pPr>
            <w:r w:rsidRPr="00061E03">
              <w:rPr>
                <w:b w:val="0"/>
                <w:bCs w:val="0"/>
                <w:sz w:val="24"/>
                <w:szCs w:val="24"/>
              </w:rPr>
              <w:lastRenderedPageBreak/>
              <w:t>Doç. Dr.</w:t>
            </w:r>
          </w:p>
        </w:tc>
        <w:tc>
          <w:tcPr>
            <w:tcW w:w="2725" w:type="dxa"/>
            <w:vAlign w:val="center"/>
          </w:tcPr>
          <w:p w14:paraId="0670D8E2" w14:textId="357F996D" w:rsidR="002564CF" w:rsidRPr="00E7148F" w:rsidRDefault="002564CF" w:rsidP="002564CF">
            <w:pPr>
              <w:pStyle w:val="Tabloyazs1"/>
              <w:shd w:val="clear" w:color="auto" w:fill="auto"/>
              <w:spacing w:line="480" w:lineRule="auto"/>
              <w:jc w:val="center"/>
              <w:rPr>
                <w:b w:val="0"/>
                <w:bCs w:val="0"/>
                <w:sz w:val="24"/>
                <w:szCs w:val="24"/>
              </w:rPr>
            </w:pPr>
            <w:r w:rsidRPr="00966190">
              <w:rPr>
                <w:rStyle w:val="Tabloyazs0"/>
                <w:color w:val="000000"/>
                <w:sz w:val="24"/>
                <w:szCs w:val="24"/>
                <w:u w:val="none"/>
              </w:rPr>
              <w:t>Hanife Esen AYGÜN</w:t>
            </w:r>
          </w:p>
        </w:tc>
        <w:tc>
          <w:tcPr>
            <w:tcW w:w="2725" w:type="dxa"/>
            <w:vAlign w:val="center"/>
          </w:tcPr>
          <w:p w14:paraId="323D07A1" w14:textId="032FC714" w:rsidR="002564CF" w:rsidRPr="00E7148F" w:rsidRDefault="002564CF" w:rsidP="002564CF">
            <w:pPr>
              <w:pStyle w:val="Tabloyazs1"/>
              <w:shd w:val="clear" w:color="auto" w:fill="auto"/>
              <w:spacing w:line="480" w:lineRule="auto"/>
              <w:jc w:val="center"/>
              <w:rPr>
                <w:b w:val="0"/>
                <w:bCs w:val="0"/>
                <w:sz w:val="24"/>
                <w:szCs w:val="24"/>
              </w:rPr>
            </w:pPr>
            <w:r>
              <w:rPr>
                <w:b w:val="0"/>
                <w:bCs w:val="0"/>
                <w:sz w:val="24"/>
                <w:szCs w:val="24"/>
              </w:rPr>
              <w:t>12</w:t>
            </w:r>
          </w:p>
        </w:tc>
        <w:tc>
          <w:tcPr>
            <w:tcW w:w="2725" w:type="dxa"/>
            <w:vAlign w:val="center"/>
          </w:tcPr>
          <w:p w14:paraId="6A5A87CC" w14:textId="034438E0" w:rsidR="002564CF" w:rsidRPr="00E7148F" w:rsidRDefault="002564CF" w:rsidP="002564CF">
            <w:pPr>
              <w:pStyle w:val="Tabloyazs1"/>
              <w:shd w:val="clear" w:color="auto" w:fill="auto"/>
              <w:spacing w:line="480" w:lineRule="auto"/>
              <w:jc w:val="center"/>
              <w:rPr>
                <w:b w:val="0"/>
                <w:bCs w:val="0"/>
                <w:sz w:val="24"/>
                <w:szCs w:val="24"/>
              </w:rPr>
            </w:pPr>
            <w:r>
              <w:rPr>
                <w:b w:val="0"/>
                <w:bCs w:val="0"/>
                <w:sz w:val="24"/>
                <w:szCs w:val="24"/>
              </w:rPr>
              <w:t>36</w:t>
            </w:r>
          </w:p>
        </w:tc>
      </w:tr>
      <w:tr w:rsidR="002564CF" w14:paraId="71C24675" w14:textId="77777777" w:rsidTr="00E7148F">
        <w:tc>
          <w:tcPr>
            <w:tcW w:w="2725" w:type="dxa"/>
            <w:vAlign w:val="center"/>
          </w:tcPr>
          <w:p w14:paraId="6D51BF11" w14:textId="74FFC26F" w:rsidR="002564CF" w:rsidRPr="00D10038" w:rsidRDefault="002564CF" w:rsidP="002564CF">
            <w:pPr>
              <w:pStyle w:val="Tabloyazs1"/>
              <w:shd w:val="clear" w:color="auto" w:fill="auto"/>
              <w:spacing w:line="480" w:lineRule="auto"/>
              <w:jc w:val="center"/>
              <w:rPr>
                <w:b w:val="0"/>
                <w:bCs w:val="0"/>
                <w:sz w:val="24"/>
                <w:szCs w:val="24"/>
              </w:rPr>
            </w:pPr>
            <w:r w:rsidRPr="00D10038">
              <w:rPr>
                <w:b w:val="0"/>
                <w:bCs w:val="0"/>
                <w:sz w:val="24"/>
                <w:szCs w:val="24"/>
              </w:rPr>
              <w:t>Doç. Dr.</w:t>
            </w:r>
          </w:p>
        </w:tc>
        <w:tc>
          <w:tcPr>
            <w:tcW w:w="2725" w:type="dxa"/>
            <w:vAlign w:val="center"/>
          </w:tcPr>
          <w:p w14:paraId="169696B7" w14:textId="77777777" w:rsidR="002564CF" w:rsidRDefault="002564CF" w:rsidP="002564CF">
            <w:pPr>
              <w:pStyle w:val="Tabloyazs1"/>
              <w:shd w:val="clear" w:color="auto" w:fill="auto"/>
              <w:spacing w:line="480" w:lineRule="auto"/>
              <w:jc w:val="center"/>
              <w:rPr>
                <w:rStyle w:val="Tabloyazs0"/>
                <w:sz w:val="24"/>
                <w:szCs w:val="24"/>
                <w:u w:val="none"/>
              </w:rPr>
            </w:pPr>
            <w:r w:rsidRPr="00D10038">
              <w:rPr>
                <w:rStyle w:val="Tabloyazs0"/>
                <w:color w:val="000000"/>
                <w:sz w:val="24"/>
                <w:szCs w:val="24"/>
                <w:u w:val="none"/>
              </w:rPr>
              <w:t>M</w:t>
            </w:r>
            <w:r w:rsidRPr="00D10038">
              <w:rPr>
                <w:rStyle w:val="Tabloyazs0"/>
                <w:sz w:val="24"/>
                <w:szCs w:val="24"/>
                <w:u w:val="none"/>
              </w:rPr>
              <w:t>esut TABUK</w:t>
            </w:r>
            <w:r>
              <w:rPr>
                <w:rStyle w:val="Tabloyazs0"/>
                <w:sz w:val="24"/>
                <w:szCs w:val="24"/>
                <w:u w:val="none"/>
              </w:rPr>
              <w:t xml:space="preserve"> </w:t>
            </w:r>
          </w:p>
          <w:p w14:paraId="741BE808" w14:textId="3F10E06B" w:rsidR="002564CF" w:rsidRPr="00D10038" w:rsidRDefault="002564CF" w:rsidP="002564CF">
            <w:pPr>
              <w:pStyle w:val="Tabloyazs1"/>
              <w:shd w:val="clear" w:color="auto" w:fill="auto"/>
              <w:spacing w:line="480" w:lineRule="auto"/>
              <w:jc w:val="center"/>
              <w:rPr>
                <w:rStyle w:val="Tabloyazs0"/>
                <w:color w:val="000000"/>
                <w:sz w:val="24"/>
                <w:szCs w:val="24"/>
                <w:u w:val="none"/>
              </w:rPr>
            </w:pPr>
            <w:r w:rsidRPr="002E476B">
              <w:rPr>
                <w:b w:val="0"/>
                <w:bCs w:val="0"/>
                <w:color w:val="333333"/>
                <w:sz w:val="24"/>
                <w:szCs w:val="24"/>
                <w:shd w:val="clear" w:color="auto" w:fill="FFFFFF"/>
              </w:rPr>
              <w:t>(13b ile Görevlendirme)</w:t>
            </w:r>
          </w:p>
        </w:tc>
        <w:tc>
          <w:tcPr>
            <w:tcW w:w="2725" w:type="dxa"/>
            <w:vAlign w:val="center"/>
          </w:tcPr>
          <w:p w14:paraId="6DA17AA8" w14:textId="7538CA15" w:rsidR="002564CF" w:rsidRPr="00D10038" w:rsidRDefault="002564CF" w:rsidP="002564CF">
            <w:pPr>
              <w:pStyle w:val="Tabloyazs1"/>
              <w:shd w:val="clear" w:color="auto" w:fill="auto"/>
              <w:spacing w:line="480" w:lineRule="auto"/>
              <w:jc w:val="center"/>
              <w:rPr>
                <w:b w:val="0"/>
                <w:bCs w:val="0"/>
                <w:sz w:val="24"/>
                <w:szCs w:val="24"/>
              </w:rPr>
            </w:pPr>
            <w:r w:rsidRPr="00D10038">
              <w:rPr>
                <w:b w:val="0"/>
                <w:bCs w:val="0"/>
                <w:sz w:val="24"/>
                <w:szCs w:val="24"/>
              </w:rPr>
              <w:t>1</w:t>
            </w:r>
            <w:r w:rsidRPr="00D10038">
              <w:rPr>
                <w:sz w:val="24"/>
                <w:szCs w:val="24"/>
              </w:rPr>
              <w:t>2</w:t>
            </w:r>
          </w:p>
        </w:tc>
        <w:tc>
          <w:tcPr>
            <w:tcW w:w="2725" w:type="dxa"/>
            <w:vAlign w:val="center"/>
          </w:tcPr>
          <w:p w14:paraId="66EB73B1" w14:textId="0118B560" w:rsidR="002564CF" w:rsidRPr="00D10038" w:rsidRDefault="002564CF" w:rsidP="002564CF">
            <w:pPr>
              <w:pStyle w:val="Tabloyazs1"/>
              <w:shd w:val="clear" w:color="auto" w:fill="auto"/>
              <w:spacing w:line="480" w:lineRule="auto"/>
              <w:jc w:val="center"/>
              <w:rPr>
                <w:b w:val="0"/>
                <w:bCs w:val="0"/>
                <w:sz w:val="24"/>
                <w:szCs w:val="24"/>
              </w:rPr>
            </w:pPr>
            <w:r w:rsidRPr="00D10038">
              <w:rPr>
                <w:b w:val="0"/>
                <w:bCs w:val="0"/>
                <w:sz w:val="24"/>
                <w:szCs w:val="24"/>
              </w:rPr>
              <w:t>4</w:t>
            </w:r>
            <w:r w:rsidRPr="00D10038">
              <w:rPr>
                <w:sz w:val="24"/>
                <w:szCs w:val="24"/>
              </w:rPr>
              <w:t>0</w:t>
            </w:r>
          </w:p>
        </w:tc>
      </w:tr>
      <w:tr w:rsidR="002564CF" w14:paraId="20AAE482" w14:textId="77777777" w:rsidTr="00E7148F">
        <w:tc>
          <w:tcPr>
            <w:tcW w:w="2725" w:type="dxa"/>
            <w:vAlign w:val="center"/>
          </w:tcPr>
          <w:p w14:paraId="46A6FFEB" w14:textId="4D014EFB" w:rsidR="002564CF" w:rsidRPr="00E7148F" w:rsidRDefault="002564CF" w:rsidP="002564CF">
            <w:pPr>
              <w:pStyle w:val="Tabloyazs1"/>
              <w:shd w:val="clear" w:color="auto" w:fill="auto"/>
              <w:spacing w:line="480" w:lineRule="auto"/>
              <w:jc w:val="center"/>
              <w:rPr>
                <w:rStyle w:val="Tabloyazs0"/>
                <w:b/>
                <w:bCs/>
                <w:color w:val="000000"/>
              </w:rPr>
            </w:pPr>
            <w:r w:rsidRPr="00E7148F">
              <w:rPr>
                <w:b w:val="0"/>
                <w:bCs w:val="0"/>
                <w:sz w:val="24"/>
                <w:szCs w:val="24"/>
              </w:rPr>
              <w:t>Öğr. Gör.</w:t>
            </w:r>
          </w:p>
        </w:tc>
        <w:tc>
          <w:tcPr>
            <w:tcW w:w="2725" w:type="dxa"/>
            <w:vAlign w:val="center"/>
          </w:tcPr>
          <w:p w14:paraId="0FB4B5A3" w14:textId="463FC202" w:rsidR="002564CF" w:rsidRPr="00E7148F" w:rsidRDefault="002564CF" w:rsidP="002564CF">
            <w:pPr>
              <w:pStyle w:val="Tabloyazs1"/>
              <w:shd w:val="clear" w:color="auto" w:fill="auto"/>
              <w:spacing w:line="480" w:lineRule="auto"/>
              <w:jc w:val="center"/>
              <w:rPr>
                <w:rStyle w:val="Tabloyazs0"/>
                <w:b/>
                <w:bCs/>
                <w:color w:val="000000"/>
              </w:rPr>
            </w:pPr>
            <w:r w:rsidRPr="00E7148F">
              <w:rPr>
                <w:b w:val="0"/>
                <w:bCs w:val="0"/>
                <w:sz w:val="24"/>
                <w:szCs w:val="24"/>
              </w:rPr>
              <w:t>Arzu BAYINDIR</w:t>
            </w:r>
          </w:p>
        </w:tc>
        <w:tc>
          <w:tcPr>
            <w:tcW w:w="2725" w:type="dxa"/>
            <w:vAlign w:val="center"/>
          </w:tcPr>
          <w:p w14:paraId="22A8EAD5" w14:textId="1702A3DE" w:rsidR="002564CF" w:rsidRPr="00E7148F" w:rsidRDefault="002564CF" w:rsidP="002564CF">
            <w:pPr>
              <w:pStyle w:val="Tabloyazs1"/>
              <w:shd w:val="clear" w:color="auto" w:fill="auto"/>
              <w:spacing w:line="480" w:lineRule="auto"/>
              <w:jc w:val="center"/>
              <w:rPr>
                <w:rStyle w:val="Tabloyazs0"/>
                <w:b/>
                <w:bCs/>
                <w:color w:val="000000"/>
              </w:rPr>
            </w:pPr>
            <w:r w:rsidRPr="00E7148F">
              <w:rPr>
                <w:b w:val="0"/>
                <w:bCs w:val="0"/>
                <w:sz w:val="24"/>
                <w:szCs w:val="24"/>
              </w:rPr>
              <w:t>15</w:t>
            </w:r>
          </w:p>
        </w:tc>
        <w:tc>
          <w:tcPr>
            <w:tcW w:w="2725" w:type="dxa"/>
            <w:vAlign w:val="center"/>
          </w:tcPr>
          <w:p w14:paraId="4545C532" w14:textId="5B5526A8" w:rsidR="002564CF" w:rsidRPr="00E7148F" w:rsidRDefault="002564CF" w:rsidP="002564CF">
            <w:pPr>
              <w:pStyle w:val="Tabloyazs1"/>
              <w:shd w:val="clear" w:color="auto" w:fill="auto"/>
              <w:spacing w:line="480" w:lineRule="auto"/>
              <w:jc w:val="center"/>
              <w:rPr>
                <w:rStyle w:val="Tabloyazs0"/>
                <w:b/>
                <w:bCs/>
                <w:color w:val="000000"/>
              </w:rPr>
            </w:pPr>
            <w:r w:rsidRPr="00E7148F">
              <w:rPr>
                <w:b w:val="0"/>
                <w:bCs w:val="0"/>
                <w:sz w:val="24"/>
                <w:szCs w:val="24"/>
              </w:rPr>
              <w:t>38</w:t>
            </w:r>
          </w:p>
        </w:tc>
      </w:tr>
    </w:tbl>
    <w:p w14:paraId="26BE2C25" w14:textId="68B04960" w:rsidR="00E7148F" w:rsidRDefault="00E7148F" w:rsidP="00326EF3">
      <w:pPr>
        <w:pStyle w:val="Tabloyazs1"/>
        <w:shd w:val="clear" w:color="auto" w:fill="auto"/>
        <w:spacing w:line="480" w:lineRule="auto"/>
        <w:jc w:val="both"/>
        <w:rPr>
          <w:rStyle w:val="Tabloyazs0"/>
          <w:color w:val="000000"/>
          <w:sz w:val="24"/>
          <w:szCs w:val="24"/>
        </w:rPr>
      </w:pPr>
    </w:p>
    <w:p w14:paraId="4DFBE215" w14:textId="77777777" w:rsidR="00E7148F" w:rsidRPr="0040053E" w:rsidRDefault="00E7148F" w:rsidP="00326EF3">
      <w:pPr>
        <w:pStyle w:val="Tabloyazs1"/>
        <w:shd w:val="clear" w:color="auto" w:fill="auto"/>
        <w:spacing w:line="480" w:lineRule="auto"/>
        <w:jc w:val="both"/>
        <w:rPr>
          <w:rStyle w:val="Tabloyazs0"/>
          <w:color w:val="000000"/>
          <w:sz w:val="24"/>
          <w:szCs w:val="24"/>
        </w:rPr>
      </w:pPr>
    </w:p>
    <w:p w14:paraId="6F2A94AB" w14:textId="77777777" w:rsidR="00C4124C" w:rsidRPr="0040053E" w:rsidRDefault="00C4124C" w:rsidP="00326EF3">
      <w:pPr>
        <w:pStyle w:val="Tabloyazs1"/>
        <w:shd w:val="clear" w:color="auto" w:fill="auto"/>
        <w:spacing w:line="480" w:lineRule="auto"/>
        <w:jc w:val="both"/>
        <w:rPr>
          <w:b w:val="0"/>
          <w:bCs w:val="0"/>
          <w:sz w:val="24"/>
          <w:szCs w:val="24"/>
        </w:rPr>
      </w:pPr>
      <w:r w:rsidRPr="0040053E">
        <w:rPr>
          <w:rStyle w:val="Tabloyazs0"/>
          <w:color w:val="000000"/>
          <w:sz w:val="24"/>
          <w:szCs w:val="24"/>
        </w:rPr>
        <w:t>Tablo 3. Öğretim Elemanı Başına Düşen Öğrenci Sayısı</w:t>
      </w:r>
    </w:p>
    <w:tbl>
      <w:tblPr>
        <w:tblW w:w="5000" w:type="pct"/>
        <w:jc w:val="center"/>
        <w:tblCellMar>
          <w:left w:w="0" w:type="dxa"/>
          <w:right w:w="0" w:type="dxa"/>
        </w:tblCellMar>
        <w:tblLook w:val="0000" w:firstRow="0" w:lastRow="0" w:firstColumn="0" w:lastColumn="0" w:noHBand="0" w:noVBand="0"/>
      </w:tblPr>
      <w:tblGrid>
        <w:gridCol w:w="5568"/>
        <w:gridCol w:w="3518"/>
      </w:tblGrid>
      <w:tr w:rsidR="00C4124C" w:rsidRPr="0040053E" w14:paraId="791E2245" w14:textId="77777777" w:rsidTr="00E7148F">
        <w:trPr>
          <w:trHeight w:hRule="exact" w:val="1099"/>
          <w:jc w:val="center"/>
        </w:trPr>
        <w:tc>
          <w:tcPr>
            <w:tcW w:w="3064" w:type="pct"/>
            <w:vMerge w:val="restart"/>
            <w:tcBorders>
              <w:top w:val="single" w:sz="4" w:space="0" w:color="auto"/>
              <w:left w:val="single" w:sz="4" w:space="0" w:color="auto"/>
              <w:right w:val="nil"/>
            </w:tcBorders>
            <w:shd w:val="clear" w:color="auto" w:fill="FFFFFF"/>
            <w:vAlign w:val="center"/>
          </w:tcPr>
          <w:p w14:paraId="4F965004" w14:textId="319F61B7" w:rsidR="00D166B0" w:rsidRPr="0040053E" w:rsidRDefault="00C4124C" w:rsidP="00326EF3">
            <w:pPr>
              <w:pStyle w:val="Gvdemetni21"/>
              <w:shd w:val="clear" w:color="auto" w:fill="auto"/>
              <w:spacing w:before="0" w:after="0" w:line="480" w:lineRule="auto"/>
              <w:ind w:firstLine="0"/>
              <w:jc w:val="center"/>
              <w:rPr>
                <w:rStyle w:val="Gvdemetni210pt8"/>
                <w:color w:val="000000"/>
                <w:sz w:val="24"/>
                <w:szCs w:val="24"/>
              </w:rPr>
            </w:pPr>
            <w:bookmarkStart w:id="10" w:name="_Hlk103542092"/>
            <w:r w:rsidRPr="0040053E">
              <w:rPr>
                <w:rStyle w:val="Gvdemetni210pt8"/>
                <w:color w:val="000000"/>
                <w:sz w:val="24"/>
                <w:szCs w:val="24"/>
              </w:rPr>
              <w:t xml:space="preserve">Programda Aktif Kayıtlı Öğrenci Sayısı </w:t>
            </w:r>
            <w:r w:rsidR="007D3D8D" w:rsidRPr="0040053E">
              <w:rPr>
                <w:rStyle w:val="Gvdemetni210pt8"/>
                <w:color w:val="000000"/>
                <w:sz w:val="24"/>
                <w:szCs w:val="24"/>
              </w:rPr>
              <w:t>2</w:t>
            </w:r>
            <w:r w:rsidR="006F5796">
              <w:rPr>
                <w:rStyle w:val="Gvdemetni210pt8"/>
                <w:color w:val="000000"/>
                <w:sz w:val="24"/>
                <w:szCs w:val="24"/>
              </w:rPr>
              <w:t>4</w:t>
            </w:r>
            <w:r w:rsidR="007D3D8D" w:rsidRPr="0040053E">
              <w:rPr>
                <w:rStyle w:val="Gvdemetni210pt8"/>
                <w:color w:val="000000"/>
                <w:sz w:val="24"/>
                <w:szCs w:val="24"/>
              </w:rPr>
              <w:t>9</w:t>
            </w:r>
            <w:r w:rsidRPr="0040053E">
              <w:rPr>
                <w:rStyle w:val="Gvdemetni210pt8"/>
                <w:color w:val="000000"/>
                <w:sz w:val="24"/>
                <w:szCs w:val="24"/>
              </w:rPr>
              <w:t xml:space="preserve"> /</w:t>
            </w:r>
          </w:p>
          <w:p w14:paraId="548898DF" w14:textId="7001B370" w:rsidR="00C4124C" w:rsidRPr="0040053E" w:rsidRDefault="00C4124C" w:rsidP="00326EF3">
            <w:pPr>
              <w:pStyle w:val="Gvdemetni21"/>
              <w:shd w:val="clear" w:color="auto" w:fill="auto"/>
              <w:spacing w:before="0" w:after="0" w:line="480" w:lineRule="auto"/>
              <w:ind w:firstLine="0"/>
              <w:jc w:val="center"/>
              <w:rPr>
                <w:color w:val="000000"/>
                <w:sz w:val="24"/>
                <w:szCs w:val="24"/>
              </w:rPr>
            </w:pPr>
            <w:r w:rsidRPr="0040053E">
              <w:rPr>
                <w:rStyle w:val="Gvdemetni210pt8"/>
                <w:color w:val="000000"/>
                <w:sz w:val="24"/>
                <w:szCs w:val="24"/>
              </w:rPr>
              <w:t>Kadrosu Bulunan Öğretim Elemanı Sayıs</w:t>
            </w:r>
            <w:r w:rsidR="007D3D8D" w:rsidRPr="0040053E">
              <w:rPr>
                <w:rStyle w:val="Gvdemetni210pt8"/>
                <w:color w:val="000000"/>
                <w:sz w:val="24"/>
                <w:szCs w:val="24"/>
              </w:rPr>
              <w:t xml:space="preserve">ı </w:t>
            </w:r>
            <w:r w:rsidR="00F40819">
              <w:rPr>
                <w:rStyle w:val="Gvdemetni210pt8"/>
                <w:color w:val="000000"/>
                <w:sz w:val="24"/>
                <w:szCs w:val="24"/>
              </w:rPr>
              <w:t>1</w:t>
            </w:r>
            <w:r w:rsidR="006F5796">
              <w:rPr>
                <w:rStyle w:val="Gvdemetni210pt8"/>
                <w:color w:val="000000"/>
                <w:sz w:val="24"/>
                <w:szCs w:val="24"/>
              </w:rPr>
              <w:t>2</w:t>
            </w:r>
          </w:p>
        </w:tc>
        <w:tc>
          <w:tcPr>
            <w:tcW w:w="1936" w:type="pct"/>
            <w:tcBorders>
              <w:top w:val="single" w:sz="4" w:space="0" w:color="auto"/>
              <w:left w:val="single" w:sz="4" w:space="0" w:color="auto"/>
              <w:bottom w:val="nil"/>
              <w:right w:val="single" w:sz="4" w:space="0" w:color="auto"/>
            </w:tcBorders>
            <w:shd w:val="clear" w:color="auto" w:fill="FFFFFF"/>
            <w:vAlign w:val="center"/>
          </w:tcPr>
          <w:p w14:paraId="175D80AD" w14:textId="24D0213C" w:rsidR="00C4124C" w:rsidRPr="0040053E" w:rsidRDefault="00F40819" w:rsidP="00326EF3">
            <w:pPr>
              <w:pStyle w:val="Gvdemetni21"/>
              <w:shd w:val="clear" w:color="auto" w:fill="auto"/>
              <w:spacing w:before="0" w:after="0" w:line="480" w:lineRule="auto"/>
              <w:ind w:firstLine="0"/>
              <w:jc w:val="center"/>
              <w:rPr>
                <w:sz w:val="24"/>
                <w:szCs w:val="24"/>
              </w:rPr>
            </w:pPr>
            <w:r>
              <w:rPr>
                <w:sz w:val="24"/>
                <w:szCs w:val="24"/>
              </w:rPr>
              <w:t>2</w:t>
            </w:r>
            <w:r w:rsidR="00EE5D93">
              <w:rPr>
                <w:sz w:val="24"/>
                <w:szCs w:val="24"/>
              </w:rPr>
              <w:t>0,15</w:t>
            </w:r>
          </w:p>
        </w:tc>
      </w:tr>
      <w:tr w:rsidR="00C4124C" w:rsidRPr="0040053E" w14:paraId="1B2DDA7F" w14:textId="77777777" w:rsidTr="00E7148F">
        <w:trPr>
          <w:trHeight w:hRule="exact" w:val="416"/>
          <w:jc w:val="center"/>
        </w:trPr>
        <w:tc>
          <w:tcPr>
            <w:tcW w:w="3064" w:type="pct"/>
            <w:vMerge/>
            <w:tcBorders>
              <w:left w:val="single" w:sz="4" w:space="0" w:color="auto"/>
              <w:bottom w:val="single" w:sz="4" w:space="0" w:color="auto"/>
              <w:right w:val="nil"/>
            </w:tcBorders>
            <w:shd w:val="clear" w:color="auto" w:fill="FFFFFF"/>
            <w:vAlign w:val="center"/>
          </w:tcPr>
          <w:p w14:paraId="14159E77" w14:textId="77777777" w:rsidR="00C4124C" w:rsidRPr="0040053E" w:rsidRDefault="00C4124C" w:rsidP="00326EF3">
            <w:pPr>
              <w:pStyle w:val="Gvdemetni21"/>
              <w:shd w:val="clear" w:color="auto" w:fill="auto"/>
              <w:spacing w:before="0" w:after="0" w:line="480" w:lineRule="auto"/>
              <w:ind w:firstLine="0"/>
              <w:jc w:val="center"/>
              <w:rPr>
                <w:sz w:val="24"/>
                <w:szCs w:val="24"/>
              </w:rPr>
            </w:pPr>
          </w:p>
        </w:tc>
        <w:tc>
          <w:tcPr>
            <w:tcW w:w="1936" w:type="pct"/>
            <w:tcBorders>
              <w:top w:val="nil"/>
              <w:left w:val="single" w:sz="4" w:space="0" w:color="auto"/>
              <w:bottom w:val="single" w:sz="4" w:space="0" w:color="auto"/>
              <w:right w:val="single" w:sz="4" w:space="0" w:color="auto"/>
            </w:tcBorders>
            <w:shd w:val="clear" w:color="auto" w:fill="FFFFFF"/>
            <w:vAlign w:val="center"/>
          </w:tcPr>
          <w:p w14:paraId="1C6CF634" w14:textId="77777777" w:rsidR="00C4124C" w:rsidRPr="0040053E" w:rsidRDefault="00C4124C" w:rsidP="00326EF3">
            <w:pPr>
              <w:ind w:left="0"/>
              <w:jc w:val="center"/>
              <w:rPr>
                <w:rFonts w:ascii="Times New Roman" w:hAnsi="Times New Roman" w:cs="Times New Roman"/>
                <w:sz w:val="24"/>
                <w:szCs w:val="24"/>
              </w:rPr>
            </w:pPr>
          </w:p>
        </w:tc>
      </w:tr>
      <w:bookmarkEnd w:id="10"/>
    </w:tbl>
    <w:p w14:paraId="242C600B" w14:textId="77777777" w:rsidR="0030203F" w:rsidRPr="0040053E" w:rsidRDefault="0030203F" w:rsidP="00326EF3">
      <w:pPr>
        <w:pStyle w:val="Tabloyazs1"/>
        <w:shd w:val="clear" w:color="auto" w:fill="auto"/>
        <w:spacing w:line="480" w:lineRule="auto"/>
        <w:jc w:val="both"/>
        <w:rPr>
          <w:rStyle w:val="Tabloyazs0"/>
          <w:color w:val="000000"/>
          <w:sz w:val="24"/>
          <w:szCs w:val="24"/>
        </w:rPr>
      </w:pPr>
    </w:p>
    <w:p w14:paraId="556D3AAB" w14:textId="77777777" w:rsidR="00C4124C" w:rsidRPr="0040053E" w:rsidRDefault="00C4124C" w:rsidP="00326EF3">
      <w:pPr>
        <w:pStyle w:val="Tabloyazs1"/>
        <w:shd w:val="clear" w:color="auto" w:fill="auto"/>
        <w:spacing w:line="480" w:lineRule="auto"/>
        <w:jc w:val="both"/>
        <w:rPr>
          <w:b w:val="0"/>
          <w:bCs w:val="0"/>
          <w:sz w:val="24"/>
          <w:szCs w:val="24"/>
        </w:rPr>
      </w:pPr>
      <w:r w:rsidRPr="0040053E">
        <w:rPr>
          <w:rStyle w:val="Tabloyazs0"/>
          <w:color w:val="000000"/>
          <w:sz w:val="24"/>
          <w:szCs w:val="24"/>
        </w:rPr>
        <w:t>Tablo 4. Öğretim Elemanlarının Akademik Yayınlarına Yönelik İstatistikler</w:t>
      </w:r>
    </w:p>
    <w:tbl>
      <w:tblPr>
        <w:tblW w:w="0" w:type="auto"/>
        <w:jc w:val="center"/>
        <w:tblCellMar>
          <w:left w:w="0" w:type="dxa"/>
          <w:right w:w="0" w:type="dxa"/>
        </w:tblCellMar>
        <w:tblLook w:val="0000" w:firstRow="0" w:lastRow="0" w:firstColumn="0" w:lastColumn="0" w:noHBand="0" w:noVBand="0"/>
      </w:tblPr>
      <w:tblGrid>
        <w:gridCol w:w="919"/>
        <w:gridCol w:w="2507"/>
        <w:gridCol w:w="1953"/>
        <w:gridCol w:w="749"/>
        <w:gridCol w:w="1744"/>
        <w:gridCol w:w="1214"/>
      </w:tblGrid>
      <w:tr w:rsidR="001131F7" w:rsidRPr="0040053E" w14:paraId="5F22C9EA" w14:textId="77777777" w:rsidTr="000A5907">
        <w:trPr>
          <w:trHeight w:hRule="exact" w:val="1962"/>
          <w:jc w:val="center"/>
        </w:trPr>
        <w:tc>
          <w:tcPr>
            <w:tcW w:w="0" w:type="auto"/>
            <w:tcBorders>
              <w:top w:val="single" w:sz="4" w:space="0" w:color="auto"/>
              <w:left w:val="single" w:sz="4" w:space="0" w:color="auto"/>
              <w:bottom w:val="nil"/>
              <w:right w:val="nil"/>
            </w:tcBorders>
            <w:shd w:val="clear" w:color="auto" w:fill="FFFFFF"/>
            <w:vAlign w:val="center"/>
          </w:tcPr>
          <w:p w14:paraId="5A70A68F" w14:textId="6F16CC68" w:rsidR="001131F7" w:rsidRPr="00E7148F" w:rsidRDefault="001131F7" w:rsidP="00326EF3">
            <w:pPr>
              <w:pStyle w:val="Gvdemetni21"/>
              <w:shd w:val="clear" w:color="auto" w:fill="auto"/>
              <w:spacing w:before="0" w:after="0" w:line="480" w:lineRule="auto"/>
              <w:ind w:firstLine="0"/>
              <w:jc w:val="center"/>
              <w:rPr>
                <w:b/>
                <w:bCs/>
                <w:sz w:val="18"/>
                <w:szCs w:val="18"/>
              </w:rPr>
            </w:pPr>
            <w:bookmarkStart w:id="11" w:name="_Hlk103542130"/>
            <w:r w:rsidRPr="00E7148F">
              <w:rPr>
                <w:rStyle w:val="Gvdemetni27"/>
                <w:b/>
                <w:bCs/>
                <w:color w:val="000000"/>
                <w:sz w:val="18"/>
                <w:szCs w:val="18"/>
              </w:rPr>
              <w:t>Akademik Unvan</w:t>
            </w:r>
          </w:p>
        </w:tc>
        <w:tc>
          <w:tcPr>
            <w:tcW w:w="2507" w:type="dxa"/>
            <w:tcBorders>
              <w:top w:val="single" w:sz="4" w:space="0" w:color="auto"/>
              <w:left w:val="single" w:sz="4" w:space="0" w:color="auto"/>
              <w:bottom w:val="nil"/>
              <w:right w:val="single" w:sz="4" w:space="0" w:color="auto"/>
            </w:tcBorders>
            <w:shd w:val="clear" w:color="auto" w:fill="FFFFFF"/>
            <w:vAlign w:val="center"/>
          </w:tcPr>
          <w:p w14:paraId="7FE7D1BF" w14:textId="5B7D7DAF" w:rsidR="001131F7" w:rsidRPr="00E7148F" w:rsidRDefault="001131F7" w:rsidP="00326EF3">
            <w:pPr>
              <w:pStyle w:val="Gvdemetni21"/>
              <w:shd w:val="clear" w:color="auto" w:fill="auto"/>
              <w:spacing w:before="0" w:after="0" w:line="480" w:lineRule="auto"/>
              <w:ind w:firstLine="0"/>
              <w:jc w:val="center"/>
              <w:rPr>
                <w:rStyle w:val="Gvdemetni27"/>
                <w:b/>
                <w:bCs/>
                <w:color w:val="000000"/>
                <w:sz w:val="18"/>
                <w:szCs w:val="18"/>
              </w:rPr>
            </w:pPr>
            <w:r w:rsidRPr="00E7148F">
              <w:rPr>
                <w:rStyle w:val="Gvdemetni27"/>
                <w:b/>
                <w:bCs/>
                <w:color w:val="000000"/>
                <w:sz w:val="18"/>
                <w:szCs w:val="18"/>
              </w:rPr>
              <w:t>Ad, Soyad</w:t>
            </w:r>
          </w:p>
        </w:tc>
        <w:tc>
          <w:tcPr>
            <w:tcW w:w="1953" w:type="dxa"/>
            <w:tcBorders>
              <w:top w:val="single" w:sz="4" w:space="0" w:color="auto"/>
              <w:left w:val="single" w:sz="4" w:space="0" w:color="auto"/>
              <w:bottom w:val="nil"/>
              <w:right w:val="nil"/>
            </w:tcBorders>
            <w:shd w:val="clear" w:color="auto" w:fill="FFFFFF"/>
            <w:vAlign w:val="center"/>
          </w:tcPr>
          <w:p w14:paraId="2EB2A021" w14:textId="3467745D" w:rsidR="001131F7" w:rsidRPr="00E7148F" w:rsidRDefault="001131F7" w:rsidP="00326EF3">
            <w:pPr>
              <w:pStyle w:val="Gvdemetni21"/>
              <w:shd w:val="clear" w:color="auto" w:fill="auto"/>
              <w:spacing w:before="0" w:after="0" w:line="480" w:lineRule="auto"/>
              <w:ind w:firstLine="0"/>
              <w:jc w:val="center"/>
              <w:rPr>
                <w:b/>
                <w:bCs/>
                <w:sz w:val="18"/>
                <w:szCs w:val="18"/>
              </w:rPr>
            </w:pPr>
            <w:r w:rsidRPr="00E7148F">
              <w:rPr>
                <w:rStyle w:val="Gvdemetni27"/>
                <w:b/>
                <w:bCs/>
                <w:color w:val="000000"/>
                <w:sz w:val="18"/>
                <w:szCs w:val="18"/>
              </w:rPr>
              <w:t>Uluslararası + Ulusal</w:t>
            </w:r>
          </w:p>
          <w:p w14:paraId="15B5E636" w14:textId="77777777" w:rsidR="001131F7" w:rsidRPr="00E7148F" w:rsidRDefault="001131F7" w:rsidP="00326EF3">
            <w:pPr>
              <w:pStyle w:val="Gvdemetni21"/>
              <w:shd w:val="clear" w:color="auto" w:fill="auto"/>
              <w:spacing w:before="0" w:after="0" w:line="480" w:lineRule="auto"/>
              <w:ind w:firstLine="0"/>
              <w:jc w:val="center"/>
              <w:rPr>
                <w:b/>
                <w:bCs/>
                <w:sz w:val="18"/>
                <w:szCs w:val="18"/>
              </w:rPr>
            </w:pPr>
            <w:r w:rsidRPr="00E7148F">
              <w:rPr>
                <w:rStyle w:val="Gvdemetni27"/>
                <w:b/>
                <w:bCs/>
                <w:color w:val="000000"/>
                <w:sz w:val="18"/>
                <w:szCs w:val="18"/>
              </w:rPr>
              <w:t>Hakemli Dergi, Kongre, Sempozyum vb. Yayınlanan Makale, Bildiri Sayısı</w:t>
            </w:r>
          </w:p>
        </w:tc>
        <w:tc>
          <w:tcPr>
            <w:tcW w:w="0" w:type="auto"/>
            <w:tcBorders>
              <w:top w:val="single" w:sz="4" w:space="0" w:color="auto"/>
              <w:left w:val="single" w:sz="4" w:space="0" w:color="auto"/>
              <w:bottom w:val="nil"/>
              <w:right w:val="nil"/>
            </w:tcBorders>
            <w:shd w:val="clear" w:color="auto" w:fill="FFFFFF"/>
            <w:vAlign w:val="center"/>
          </w:tcPr>
          <w:p w14:paraId="7E4D5F62" w14:textId="77777777" w:rsidR="001131F7" w:rsidRPr="00E7148F" w:rsidRDefault="001131F7" w:rsidP="00326EF3">
            <w:pPr>
              <w:pStyle w:val="Gvdemetni21"/>
              <w:shd w:val="clear" w:color="auto" w:fill="auto"/>
              <w:spacing w:before="0" w:after="0" w:line="480" w:lineRule="auto"/>
              <w:ind w:firstLine="0"/>
              <w:jc w:val="center"/>
              <w:rPr>
                <w:b/>
                <w:bCs/>
                <w:sz w:val="18"/>
                <w:szCs w:val="18"/>
              </w:rPr>
            </w:pPr>
            <w:r w:rsidRPr="00E7148F">
              <w:rPr>
                <w:rStyle w:val="Gvdemetni27"/>
                <w:b/>
                <w:bCs/>
                <w:color w:val="000000"/>
                <w:sz w:val="18"/>
                <w:szCs w:val="18"/>
              </w:rPr>
              <w:t>Toplam Atıf Sayısı</w:t>
            </w:r>
          </w:p>
        </w:tc>
        <w:tc>
          <w:tcPr>
            <w:tcW w:w="0" w:type="auto"/>
            <w:tcBorders>
              <w:top w:val="single" w:sz="4" w:space="0" w:color="auto"/>
              <w:left w:val="single" w:sz="4" w:space="0" w:color="auto"/>
              <w:bottom w:val="nil"/>
              <w:right w:val="nil"/>
            </w:tcBorders>
            <w:shd w:val="clear" w:color="auto" w:fill="FFFFFF"/>
            <w:vAlign w:val="center"/>
          </w:tcPr>
          <w:p w14:paraId="79513486" w14:textId="77777777" w:rsidR="001131F7" w:rsidRPr="00E7148F" w:rsidRDefault="001131F7" w:rsidP="00326EF3">
            <w:pPr>
              <w:pStyle w:val="Gvdemetni21"/>
              <w:shd w:val="clear" w:color="auto" w:fill="auto"/>
              <w:spacing w:before="0" w:after="0" w:line="480" w:lineRule="auto"/>
              <w:ind w:firstLine="0"/>
              <w:jc w:val="center"/>
              <w:rPr>
                <w:b/>
                <w:bCs/>
                <w:sz w:val="18"/>
                <w:szCs w:val="18"/>
              </w:rPr>
            </w:pPr>
            <w:r w:rsidRPr="00E7148F">
              <w:rPr>
                <w:rStyle w:val="Gvdemetni27"/>
                <w:b/>
                <w:bCs/>
                <w:color w:val="000000"/>
                <w:sz w:val="18"/>
                <w:szCs w:val="18"/>
              </w:rPr>
              <w:t>Sosyal Bilimler Alanında ISI Indexlerine Giren Dergilerde Aldıkları Atıf Sayısı</w:t>
            </w:r>
          </w:p>
        </w:tc>
        <w:tc>
          <w:tcPr>
            <w:tcW w:w="0" w:type="auto"/>
            <w:tcBorders>
              <w:top w:val="single" w:sz="4" w:space="0" w:color="auto"/>
              <w:left w:val="single" w:sz="4" w:space="0" w:color="auto"/>
              <w:bottom w:val="nil"/>
              <w:right w:val="single" w:sz="4" w:space="0" w:color="auto"/>
            </w:tcBorders>
            <w:shd w:val="clear" w:color="auto" w:fill="FFFFFF"/>
            <w:vAlign w:val="center"/>
          </w:tcPr>
          <w:p w14:paraId="3B58F7AF" w14:textId="77777777" w:rsidR="001131F7" w:rsidRPr="00E7148F" w:rsidRDefault="001131F7" w:rsidP="00326EF3">
            <w:pPr>
              <w:pStyle w:val="Gvdemetni21"/>
              <w:shd w:val="clear" w:color="auto" w:fill="auto"/>
              <w:spacing w:before="0" w:after="0" w:line="480" w:lineRule="auto"/>
              <w:ind w:firstLine="0"/>
              <w:jc w:val="center"/>
              <w:rPr>
                <w:b/>
                <w:bCs/>
                <w:sz w:val="18"/>
                <w:szCs w:val="18"/>
              </w:rPr>
            </w:pPr>
            <w:r w:rsidRPr="00E7148F">
              <w:rPr>
                <w:rStyle w:val="Gvdemetni27"/>
                <w:b/>
                <w:bCs/>
                <w:color w:val="000000"/>
                <w:sz w:val="18"/>
                <w:szCs w:val="18"/>
              </w:rPr>
              <w:t>Akademik Ders Kitabı ve Kitap Bölümleri</w:t>
            </w:r>
          </w:p>
        </w:tc>
      </w:tr>
      <w:tr w:rsidR="00EA65AB" w:rsidRPr="0040053E" w14:paraId="1A244755" w14:textId="77777777" w:rsidTr="00EA65AB">
        <w:trPr>
          <w:trHeight w:hRule="exact" w:val="972"/>
          <w:jc w:val="center"/>
        </w:trPr>
        <w:tc>
          <w:tcPr>
            <w:tcW w:w="0" w:type="auto"/>
            <w:tcBorders>
              <w:top w:val="single" w:sz="4" w:space="0" w:color="auto"/>
              <w:left w:val="single" w:sz="4" w:space="0" w:color="auto"/>
              <w:bottom w:val="nil"/>
              <w:right w:val="nil"/>
            </w:tcBorders>
            <w:shd w:val="clear" w:color="auto" w:fill="FFFFFF"/>
            <w:vAlign w:val="center"/>
          </w:tcPr>
          <w:p w14:paraId="54A911F0" w14:textId="0E04BFBF" w:rsidR="00EA65AB" w:rsidRPr="0040053E" w:rsidRDefault="00EA65AB" w:rsidP="00EA65AB">
            <w:pPr>
              <w:pStyle w:val="Gvdemetni21"/>
              <w:shd w:val="clear" w:color="auto" w:fill="auto"/>
              <w:spacing w:before="0" w:after="0" w:line="480" w:lineRule="auto"/>
              <w:ind w:firstLine="0"/>
              <w:jc w:val="center"/>
              <w:rPr>
                <w:sz w:val="24"/>
                <w:szCs w:val="24"/>
              </w:rPr>
            </w:pPr>
            <w:r w:rsidRPr="00575A90">
              <w:rPr>
                <w:sz w:val="24"/>
                <w:szCs w:val="24"/>
              </w:rPr>
              <w:t>Prof. Dr.</w:t>
            </w:r>
          </w:p>
        </w:tc>
        <w:tc>
          <w:tcPr>
            <w:tcW w:w="2507" w:type="dxa"/>
            <w:tcBorders>
              <w:top w:val="single" w:sz="4" w:space="0" w:color="auto"/>
              <w:left w:val="single" w:sz="4" w:space="0" w:color="auto"/>
              <w:bottom w:val="nil"/>
              <w:right w:val="single" w:sz="4" w:space="0" w:color="auto"/>
            </w:tcBorders>
            <w:shd w:val="clear" w:color="auto" w:fill="FFFFFF"/>
            <w:vAlign w:val="center"/>
          </w:tcPr>
          <w:p w14:paraId="296B6053" w14:textId="1FF42721" w:rsidR="00EA65AB" w:rsidRPr="0040053E" w:rsidRDefault="00EA65AB" w:rsidP="00EA65AB">
            <w:pPr>
              <w:pStyle w:val="Gvdemetni21"/>
              <w:shd w:val="clear" w:color="auto" w:fill="auto"/>
              <w:spacing w:before="0" w:after="0" w:line="480" w:lineRule="auto"/>
              <w:ind w:firstLine="0"/>
              <w:jc w:val="center"/>
              <w:rPr>
                <w:sz w:val="24"/>
                <w:szCs w:val="24"/>
              </w:rPr>
            </w:pPr>
            <w:r w:rsidRPr="00575A90">
              <w:rPr>
                <w:sz w:val="24"/>
                <w:szCs w:val="24"/>
              </w:rPr>
              <w:t>Mustafa Yunus ERYAMAN</w:t>
            </w:r>
          </w:p>
        </w:tc>
        <w:tc>
          <w:tcPr>
            <w:tcW w:w="1953" w:type="dxa"/>
            <w:tcBorders>
              <w:top w:val="single" w:sz="4" w:space="0" w:color="auto"/>
              <w:left w:val="single" w:sz="4" w:space="0" w:color="auto"/>
              <w:bottom w:val="nil"/>
              <w:right w:val="nil"/>
            </w:tcBorders>
            <w:shd w:val="clear" w:color="auto" w:fill="FFFFFF"/>
            <w:vAlign w:val="center"/>
          </w:tcPr>
          <w:p w14:paraId="75220EA8" w14:textId="2A9FB023" w:rsidR="00EA65AB" w:rsidRPr="0040053E" w:rsidRDefault="000A5907" w:rsidP="00EA65AB">
            <w:pPr>
              <w:pStyle w:val="Gvdemetni21"/>
              <w:shd w:val="clear" w:color="auto" w:fill="auto"/>
              <w:spacing w:before="0" w:after="0" w:line="480" w:lineRule="auto"/>
              <w:ind w:firstLine="0"/>
              <w:jc w:val="center"/>
              <w:rPr>
                <w:sz w:val="24"/>
                <w:szCs w:val="24"/>
              </w:rPr>
            </w:pPr>
            <w:r>
              <w:rPr>
                <w:sz w:val="24"/>
                <w:szCs w:val="24"/>
              </w:rPr>
              <w:t>108</w:t>
            </w:r>
          </w:p>
        </w:tc>
        <w:tc>
          <w:tcPr>
            <w:tcW w:w="0" w:type="auto"/>
            <w:tcBorders>
              <w:top w:val="single" w:sz="4" w:space="0" w:color="auto"/>
              <w:left w:val="single" w:sz="4" w:space="0" w:color="auto"/>
              <w:bottom w:val="nil"/>
              <w:right w:val="nil"/>
            </w:tcBorders>
            <w:shd w:val="clear" w:color="auto" w:fill="FFFFFF"/>
            <w:vAlign w:val="center"/>
          </w:tcPr>
          <w:p w14:paraId="36994781" w14:textId="23DBA0EC" w:rsidR="00EA65AB" w:rsidRPr="0040053E" w:rsidRDefault="00EE5D93" w:rsidP="00EA65AB">
            <w:pPr>
              <w:pStyle w:val="Gvdemetni21"/>
              <w:shd w:val="clear" w:color="auto" w:fill="auto"/>
              <w:spacing w:before="0" w:after="0" w:line="480" w:lineRule="auto"/>
              <w:ind w:firstLine="0"/>
              <w:jc w:val="center"/>
              <w:rPr>
                <w:sz w:val="24"/>
                <w:szCs w:val="24"/>
              </w:rPr>
            </w:pPr>
            <w:r>
              <w:rPr>
                <w:sz w:val="24"/>
                <w:szCs w:val="24"/>
              </w:rPr>
              <w:t>2372</w:t>
            </w:r>
          </w:p>
        </w:tc>
        <w:tc>
          <w:tcPr>
            <w:tcW w:w="0" w:type="auto"/>
            <w:tcBorders>
              <w:top w:val="single" w:sz="4" w:space="0" w:color="auto"/>
              <w:left w:val="single" w:sz="4" w:space="0" w:color="auto"/>
              <w:bottom w:val="nil"/>
              <w:right w:val="nil"/>
            </w:tcBorders>
            <w:shd w:val="clear" w:color="auto" w:fill="FFFFFF"/>
            <w:vAlign w:val="center"/>
          </w:tcPr>
          <w:p w14:paraId="3158FF19" w14:textId="0788037B" w:rsidR="00EA65AB" w:rsidRPr="0040053E" w:rsidRDefault="000A5907" w:rsidP="00EA65AB">
            <w:pPr>
              <w:pStyle w:val="Gvdemetni21"/>
              <w:shd w:val="clear" w:color="auto" w:fill="auto"/>
              <w:spacing w:before="0" w:after="0" w:line="480" w:lineRule="auto"/>
              <w:ind w:firstLine="0"/>
              <w:jc w:val="center"/>
              <w:rPr>
                <w:sz w:val="24"/>
                <w:szCs w:val="24"/>
              </w:rPr>
            </w:pPr>
            <w:r>
              <w:rPr>
                <w:sz w:val="24"/>
                <w:szCs w:val="24"/>
              </w:rPr>
              <w:t>8</w:t>
            </w:r>
            <w:r w:rsidR="0078646B">
              <w:rPr>
                <w:sz w:val="24"/>
                <w:szCs w:val="24"/>
              </w:rPr>
              <w:t>4</w:t>
            </w:r>
          </w:p>
        </w:tc>
        <w:tc>
          <w:tcPr>
            <w:tcW w:w="0" w:type="auto"/>
            <w:tcBorders>
              <w:top w:val="single" w:sz="4" w:space="0" w:color="auto"/>
              <w:left w:val="single" w:sz="4" w:space="0" w:color="auto"/>
              <w:bottom w:val="nil"/>
              <w:right w:val="single" w:sz="4" w:space="0" w:color="auto"/>
            </w:tcBorders>
            <w:shd w:val="clear" w:color="auto" w:fill="FFFFFF"/>
            <w:vAlign w:val="center"/>
          </w:tcPr>
          <w:p w14:paraId="3E3F36C0" w14:textId="6FBBD173" w:rsidR="00EA65AB" w:rsidRPr="0040053E" w:rsidRDefault="00EA65AB" w:rsidP="00EA65AB">
            <w:pPr>
              <w:pStyle w:val="Gvdemetni21"/>
              <w:shd w:val="clear" w:color="auto" w:fill="auto"/>
              <w:spacing w:before="0" w:after="0" w:line="480" w:lineRule="auto"/>
              <w:ind w:firstLine="0"/>
              <w:jc w:val="center"/>
              <w:rPr>
                <w:sz w:val="24"/>
                <w:szCs w:val="24"/>
              </w:rPr>
            </w:pPr>
            <w:r w:rsidRPr="00575A90">
              <w:rPr>
                <w:sz w:val="24"/>
                <w:szCs w:val="24"/>
              </w:rPr>
              <w:t>2</w:t>
            </w:r>
            <w:r w:rsidR="00CF3E64">
              <w:rPr>
                <w:sz w:val="24"/>
                <w:szCs w:val="24"/>
              </w:rPr>
              <w:t>6</w:t>
            </w:r>
          </w:p>
        </w:tc>
      </w:tr>
      <w:tr w:rsidR="00EA65AB" w:rsidRPr="0040053E" w14:paraId="02B0A047" w14:textId="77777777" w:rsidTr="00E7148F">
        <w:trPr>
          <w:trHeight w:hRule="exact" w:val="899"/>
          <w:jc w:val="center"/>
        </w:trPr>
        <w:tc>
          <w:tcPr>
            <w:tcW w:w="0" w:type="auto"/>
            <w:tcBorders>
              <w:top w:val="single" w:sz="4" w:space="0" w:color="auto"/>
              <w:left w:val="single" w:sz="4" w:space="0" w:color="auto"/>
              <w:bottom w:val="nil"/>
              <w:right w:val="nil"/>
            </w:tcBorders>
            <w:shd w:val="clear" w:color="auto" w:fill="FFFFFF"/>
            <w:vAlign w:val="center"/>
          </w:tcPr>
          <w:p w14:paraId="7CD14AB6" w14:textId="34D3D768" w:rsidR="00EA65AB" w:rsidRPr="0040053E" w:rsidRDefault="00EA65AB" w:rsidP="00EA65AB">
            <w:pPr>
              <w:pStyle w:val="Gvdemetni21"/>
              <w:shd w:val="clear" w:color="auto" w:fill="auto"/>
              <w:spacing w:before="0" w:after="0" w:line="480" w:lineRule="auto"/>
              <w:ind w:firstLine="0"/>
              <w:jc w:val="center"/>
              <w:rPr>
                <w:sz w:val="24"/>
                <w:szCs w:val="24"/>
              </w:rPr>
            </w:pPr>
            <w:r w:rsidRPr="00575A90">
              <w:rPr>
                <w:sz w:val="24"/>
                <w:szCs w:val="24"/>
              </w:rPr>
              <w:t>Prof. Dr.</w:t>
            </w:r>
          </w:p>
        </w:tc>
        <w:tc>
          <w:tcPr>
            <w:tcW w:w="2507" w:type="dxa"/>
            <w:tcBorders>
              <w:top w:val="single" w:sz="4" w:space="0" w:color="auto"/>
              <w:left w:val="single" w:sz="4" w:space="0" w:color="auto"/>
              <w:bottom w:val="nil"/>
              <w:right w:val="single" w:sz="4" w:space="0" w:color="auto"/>
            </w:tcBorders>
            <w:shd w:val="clear" w:color="auto" w:fill="FFFFFF"/>
            <w:vAlign w:val="center"/>
          </w:tcPr>
          <w:p w14:paraId="1C1F6CB6" w14:textId="7366E56F" w:rsidR="00EA65AB" w:rsidRPr="0040053E" w:rsidRDefault="00EA65AB" w:rsidP="00EA65AB">
            <w:pPr>
              <w:pStyle w:val="Gvdemetni21"/>
              <w:shd w:val="clear" w:color="auto" w:fill="auto"/>
              <w:spacing w:before="0" w:after="0" w:line="480" w:lineRule="auto"/>
              <w:ind w:firstLine="0"/>
              <w:jc w:val="center"/>
              <w:rPr>
                <w:sz w:val="24"/>
                <w:szCs w:val="24"/>
              </w:rPr>
            </w:pPr>
            <w:r w:rsidRPr="00575A90">
              <w:rPr>
                <w:sz w:val="24"/>
                <w:szCs w:val="24"/>
              </w:rPr>
              <w:t>Çiğdem ŞAHİN TAŞKIN</w:t>
            </w:r>
          </w:p>
        </w:tc>
        <w:tc>
          <w:tcPr>
            <w:tcW w:w="1953" w:type="dxa"/>
            <w:tcBorders>
              <w:top w:val="single" w:sz="4" w:space="0" w:color="auto"/>
              <w:left w:val="single" w:sz="4" w:space="0" w:color="auto"/>
              <w:bottom w:val="nil"/>
              <w:right w:val="nil"/>
            </w:tcBorders>
            <w:shd w:val="clear" w:color="auto" w:fill="FFFFFF"/>
            <w:vAlign w:val="center"/>
          </w:tcPr>
          <w:p w14:paraId="042C2939" w14:textId="5D300EC8" w:rsidR="00EA65AB" w:rsidRPr="0040053E" w:rsidRDefault="0078646B" w:rsidP="00EA65AB">
            <w:pPr>
              <w:pStyle w:val="Gvdemetni21"/>
              <w:shd w:val="clear" w:color="auto" w:fill="auto"/>
              <w:spacing w:before="0" w:after="0" w:line="480" w:lineRule="auto"/>
              <w:ind w:firstLine="0"/>
              <w:jc w:val="center"/>
              <w:rPr>
                <w:sz w:val="24"/>
                <w:szCs w:val="24"/>
              </w:rPr>
            </w:pPr>
            <w:r>
              <w:rPr>
                <w:sz w:val="24"/>
                <w:szCs w:val="24"/>
              </w:rPr>
              <w:t>129</w:t>
            </w:r>
          </w:p>
        </w:tc>
        <w:tc>
          <w:tcPr>
            <w:tcW w:w="0" w:type="auto"/>
            <w:tcBorders>
              <w:top w:val="single" w:sz="4" w:space="0" w:color="auto"/>
              <w:left w:val="single" w:sz="4" w:space="0" w:color="auto"/>
              <w:bottom w:val="nil"/>
              <w:right w:val="nil"/>
            </w:tcBorders>
            <w:shd w:val="clear" w:color="auto" w:fill="FFFFFF"/>
            <w:vAlign w:val="center"/>
          </w:tcPr>
          <w:p w14:paraId="2D3621FC" w14:textId="7DD3F3F7" w:rsidR="00EA65AB" w:rsidRPr="0040053E" w:rsidRDefault="00042BBA" w:rsidP="00EA65AB">
            <w:pPr>
              <w:pStyle w:val="Gvdemetni21"/>
              <w:shd w:val="clear" w:color="auto" w:fill="auto"/>
              <w:spacing w:before="0" w:after="0" w:line="480" w:lineRule="auto"/>
              <w:ind w:firstLine="0"/>
              <w:jc w:val="center"/>
              <w:rPr>
                <w:sz w:val="24"/>
                <w:szCs w:val="24"/>
              </w:rPr>
            </w:pPr>
            <w:r>
              <w:rPr>
                <w:sz w:val="24"/>
                <w:szCs w:val="24"/>
              </w:rPr>
              <w:t>1727</w:t>
            </w:r>
          </w:p>
        </w:tc>
        <w:tc>
          <w:tcPr>
            <w:tcW w:w="0" w:type="auto"/>
            <w:tcBorders>
              <w:top w:val="single" w:sz="4" w:space="0" w:color="auto"/>
              <w:left w:val="single" w:sz="4" w:space="0" w:color="auto"/>
              <w:bottom w:val="nil"/>
              <w:right w:val="nil"/>
            </w:tcBorders>
            <w:shd w:val="clear" w:color="auto" w:fill="FFFFFF"/>
            <w:vAlign w:val="center"/>
          </w:tcPr>
          <w:p w14:paraId="10C295D2" w14:textId="56D028D1" w:rsidR="00EA65AB" w:rsidRPr="0040053E" w:rsidRDefault="00CF3E64" w:rsidP="00EA65AB">
            <w:pPr>
              <w:pStyle w:val="Gvdemetni21"/>
              <w:shd w:val="clear" w:color="auto" w:fill="auto"/>
              <w:spacing w:before="0" w:after="0" w:line="480" w:lineRule="auto"/>
              <w:ind w:firstLine="0"/>
              <w:jc w:val="center"/>
              <w:rPr>
                <w:sz w:val="24"/>
                <w:szCs w:val="24"/>
              </w:rPr>
            </w:pPr>
            <w:r>
              <w:rPr>
                <w:sz w:val="24"/>
                <w:szCs w:val="24"/>
              </w:rPr>
              <w:t>56</w:t>
            </w:r>
          </w:p>
        </w:tc>
        <w:tc>
          <w:tcPr>
            <w:tcW w:w="0" w:type="auto"/>
            <w:tcBorders>
              <w:top w:val="single" w:sz="4" w:space="0" w:color="auto"/>
              <w:left w:val="single" w:sz="4" w:space="0" w:color="auto"/>
              <w:bottom w:val="nil"/>
              <w:right w:val="single" w:sz="4" w:space="0" w:color="auto"/>
            </w:tcBorders>
            <w:shd w:val="clear" w:color="auto" w:fill="FFFFFF"/>
            <w:vAlign w:val="center"/>
          </w:tcPr>
          <w:p w14:paraId="13FA4187" w14:textId="36D74027" w:rsidR="00EA65AB" w:rsidRPr="0040053E" w:rsidRDefault="00CF3E64" w:rsidP="00EA65AB">
            <w:pPr>
              <w:pStyle w:val="Gvdemetni21"/>
              <w:shd w:val="clear" w:color="auto" w:fill="auto"/>
              <w:spacing w:before="0" w:after="0" w:line="480" w:lineRule="auto"/>
              <w:ind w:firstLine="0"/>
              <w:jc w:val="center"/>
              <w:rPr>
                <w:sz w:val="24"/>
                <w:szCs w:val="24"/>
              </w:rPr>
            </w:pPr>
            <w:r>
              <w:rPr>
                <w:sz w:val="24"/>
                <w:szCs w:val="24"/>
              </w:rPr>
              <w:t>8</w:t>
            </w:r>
          </w:p>
        </w:tc>
      </w:tr>
      <w:tr w:rsidR="00EA65AB" w:rsidRPr="0040053E" w14:paraId="7A7DD144" w14:textId="77777777" w:rsidTr="00E7148F">
        <w:trPr>
          <w:trHeight w:hRule="exact" w:val="940"/>
          <w:jc w:val="center"/>
        </w:trPr>
        <w:tc>
          <w:tcPr>
            <w:tcW w:w="0" w:type="auto"/>
            <w:tcBorders>
              <w:top w:val="single" w:sz="4" w:space="0" w:color="auto"/>
              <w:left w:val="single" w:sz="4" w:space="0" w:color="auto"/>
              <w:bottom w:val="nil"/>
              <w:right w:val="nil"/>
            </w:tcBorders>
            <w:shd w:val="clear" w:color="auto" w:fill="FFFFFF"/>
            <w:vAlign w:val="center"/>
          </w:tcPr>
          <w:p w14:paraId="4D017B2A" w14:textId="5BFB306E" w:rsidR="00EA65AB" w:rsidRPr="0040053E" w:rsidRDefault="00EA65AB" w:rsidP="00EA65AB">
            <w:pPr>
              <w:pStyle w:val="Gvdemetni21"/>
              <w:shd w:val="clear" w:color="auto" w:fill="auto"/>
              <w:spacing w:before="0" w:after="0" w:line="480" w:lineRule="auto"/>
              <w:ind w:firstLine="0"/>
              <w:jc w:val="center"/>
              <w:rPr>
                <w:sz w:val="24"/>
                <w:szCs w:val="24"/>
              </w:rPr>
            </w:pPr>
            <w:r w:rsidRPr="00575A90">
              <w:rPr>
                <w:sz w:val="24"/>
                <w:szCs w:val="24"/>
              </w:rPr>
              <w:t>Prof. Dr.</w:t>
            </w:r>
          </w:p>
        </w:tc>
        <w:tc>
          <w:tcPr>
            <w:tcW w:w="2507" w:type="dxa"/>
            <w:tcBorders>
              <w:top w:val="single" w:sz="4" w:space="0" w:color="auto"/>
              <w:left w:val="single" w:sz="4" w:space="0" w:color="auto"/>
              <w:bottom w:val="nil"/>
              <w:right w:val="single" w:sz="4" w:space="0" w:color="auto"/>
            </w:tcBorders>
            <w:shd w:val="clear" w:color="auto" w:fill="FFFFFF"/>
            <w:vAlign w:val="center"/>
          </w:tcPr>
          <w:p w14:paraId="4512025A" w14:textId="4950E432" w:rsidR="00EA65AB" w:rsidRPr="0040053E" w:rsidRDefault="00EA65AB" w:rsidP="00EA65AB">
            <w:pPr>
              <w:pStyle w:val="Gvdemetni21"/>
              <w:shd w:val="clear" w:color="auto" w:fill="auto"/>
              <w:spacing w:before="0" w:after="0" w:line="480" w:lineRule="auto"/>
              <w:ind w:firstLine="0"/>
              <w:jc w:val="center"/>
              <w:rPr>
                <w:sz w:val="24"/>
                <w:szCs w:val="24"/>
              </w:rPr>
            </w:pPr>
            <w:r w:rsidRPr="00575A90">
              <w:rPr>
                <w:sz w:val="24"/>
                <w:szCs w:val="24"/>
              </w:rPr>
              <w:t>Bülent GÜVEN</w:t>
            </w:r>
          </w:p>
        </w:tc>
        <w:tc>
          <w:tcPr>
            <w:tcW w:w="1953" w:type="dxa"/>
            <w:tcBorders>
              <w:top w:val="single" w:sz="4" w:space="0" w:color="auto"/>
              <w:left w:val="single" w:sz="4" w:space="0" w:color="auto"/>
              <w:bottom w:val="nil"/>
              <w:right w:val="nil"/>
            </w:tcBorders>
            <w:shd w:val="clear" w:color="auto" w:fill="FFFFFF"/>
            <w:vAlign w:val="center"/>
          </w:tcPr>
          <w:p w14:paraId="4CDEDD04" w14:textId="4915974C" w:rsidR="00EA65AB" w:rsidRPr="0040053E" w:rsidRDefault="00CF3E64" w:rsidP="00EA65AB">
            <w:pPr>
              <w:pStyle w:val="Gvdemetni21"/>
              <w:shd w:val="clear" w:color="auto" w:fill="auto"/>
              <w:spacing w:before="0" w:after="0" w:line="480" w:lineRule="auto"/>
              <w:ind w:firstLine="0"/>
              <w:jc w:val="center"/>
              <w:rPr>
                <w:sz w:val="24"/>
                <w:szCs w:val="24"/>
              </w:rPr>
            </w:pPr>
            <w:r>
              <w:rPr>
                <w:sz w:val="24"/>
                <w:szCs w:val="24"/>
              </w:rPr>
              <w:t>143</w:t>
            </w:r>
          </w:p>
        </w:tc>
        <w:tc>
          <w:tcPr>
            <w:tcW w:w="0" w:type="auto"/>
            <w:tcBorders>
              <w:top w:val="single" w:sz="4" w:space="0" w:color="auto"/>
              <w:left w:val="single" w:sz="4" w:space="0" w:color="auto"/>
              <w:bottom w:val="nil"/>
              <w:right w:val="nil"/>
            </w:tcBorders>
            <w:shd w:val="clear" w:color="auto" w:fill="FFFFFF"/>
            <w:vAlign w:val="center"/>
          </w:tcPr>
          <w:p w14:paraId="1CD1BC5F" w14:textId="0EA499FD" w:rsidR="00EA65AB" w:rsidRPr="0040053E" w:rsidRDefault="00EA65AB" w:rsidP="00EA65AB">
            <w:pPr>
              <w:pStyle w:val="Gvdemetni21"/>
              <w:shd w:val="clear" w:color="auto" w:fill="auto"/>
              <w:spacing w:before="0" w:after="0" w:line="480" w:lineRule="auto"/>
              <w:ind w:firstLine="0"/>
              <w:jc w:val="center"/>
              <w:rPr>
                <w:sz w:val="24"/>
                <w:szCs w:val="24"/>
              </w:rPr>
            </w:pPr>
            <w:r w:rsidRPr="00575A90">
              <w:rPr>
                <w:sz w:val="24"/>
                <w:szCs w:val="24"/>
              </w:rPr>
              <w:t>1</w:t>
            </w:r>
            <w:r w:rsidR="00042BBA">
              <w:rPr>
                <w:sz w:val="24"/>
                <w:szCs w:val="24"/>
              </w:rPr>
              <w:t>382</w:t>
            </w:r>
          </w:p>
        </w:tc>
        <w:tc>
          <w:tcPr>
            <w:tcW w:w="0" w:type="auto"/>
            <w:tcBorders>
              <w:top w:val="single" w:sz="4" w:space="0" w:color="auto"/>
              <w:left w:val="single" w:sz="4" w:space="0" w:color="auto"/>
              <w:bottom w:val="nil"/>
              <w:right w:val="nil"/>
            </w:tcBorders>
            <w:shd w:val="clear" w:color="auto" w:fill="FFFFFF"/>
            <w:vAlign w:val="center"/>
          </w:tcPr>
          <w:p w14:paraId="35343ACA" w14:textId="4F82619B" w:rsidR="00EA65AB" w:rsidRPr="0040053E" w:rsidRDefault="00EA65AB" w:rsidP="00EA65AB">
            <w:pPr>
              <w:pStyle w:val="Gvdemetni21"/>
              <w:shd w:val="clear" w:color="auto" w:fill="auto"/>
              <w:spacing w:before="0" w:after="0" w:line="480" w:lineRule="auto"/>
              <w:ind w:firstLine="0"/>
              <w:jc w:val="center"/>
              <w:rPr>
                <w:sz w:val="24"/>
                <w:szCs w:val="24"/>
              </w:rPr>
            </w:pPr>
            <w:r w:rsidRPr="00575A90">
              <w:rPr>
                <w:sz w:val="24"/>
                <w:szCs w:val="24"/>
              </w:rPr>
              <w:t>38</w:t>
            </w:r>
          </w:p>
        </w:tc>
        <w:tc>
          <w:tcPr>
            <w:tcW w:w="0" w:type="auto"/>
            <w:tcBorders>
              <w:top w:val="single" w:sz="4" w:space="0" w:color="auto"/>
              <w:left w:val="single" w:sz="4" w:space="0" w:color="auto"/>
              <w:bottom w:val="nil"/>
              <w:right w:val="single" w:sz="4" w:space="0" w:color="auto"/>
            </w:tcBorders>
            <w:shd w:val="clear" w:color="auto" w:fill="FFFFFF"/>
            <w:vAlign w:val="center"/>
          </w:tcPr>
          <w:p w14:paraId="2FC02CA7" w14:textId="101E576B" w:rsidR="00EA65AB" w:rsidRPr="0040053E" w:rsidRDefault="00CF4C73" w:rsidP="00EA65AB">
            <w:pPr>
              <w:pStyle w:val="Gvdemetni21"/>
              <w:shd w:val="clear" w:color="auto" w:fill="auto"/>
              <w:spacing w:before="0" w:after="0" w:line="480" w:lineRule="auto"/>
              <w:ind w:firstLine="0"/>
              <w:jc w:val="center"/>
              <w:rPr>
                <w:sz w:val="24"/>
                <w:szCs w:val="24"/>
              </w:rPr>
            </w:pPr>
            <w:r>
              <w:rPr>
                <w:sz w:val="24"/>
                <w:szCs w:val="24"/>
              </w:rPr>
              <w:t>103</w:t>
            </w:r>
          </w:p>
        </w:tc>
      </w:tr>
      <w:tr w:rsidR="00EA65AB" w:rsidRPr="0040053E" w14:paraId="6EAB79A4" w14:textId="77777777" w:rsidTr="00E7148F">
        <w:trPr>
          <w:trHeight w:hRule="exact" w:val="427"/>
          <w:jc w:val="center"/>
        </w:trPr>
        <w:tc>
          <w:tcPr>
            <w:tcW w:w="0" w:type="auto"/>
            <w:tcBorders>
              <w:top w:val="single" w:sz="4" w:space="0" w:color="auto"/>
              <w:left w:val="single" w:sz="4" w:space="0" w:color="auto"/>
              <w:bottom w:val="nil"/>
              <w:right w:val="nil"/>
            </w:tcBorders>
            <w:shd w:val="clear" w:color="auto" w:fill="FFFFFF"/>
            <w:vAlign w:val="center"/>
          </w:tcPr>
          <w:p w14:paraId="47D20C4C" w14:textId="2986B52E" w:rsidR="00EA65AB" w:rsidRPr="0040053E" w:rsidRDefault="00EA65AB" w:rsidP="00EA65AB">
            <w:pPr>
              <w:pStyle w:val="Gvdemetni21"/>
              <w:shd w:val="clear" w:color="auto" w:fill="auto"/>
              <w:spacing w:before="0" w:after="0" w:line="480" w:lineRule="auto"/>
              <w:ind w:firstLine="0"/>
              <w:jc w:val="center"/>
              <w:rPr>
                <w:sz w:val="24"/>
                <w:szCs w:val="24"/>
              </w:rPr>
            </w:pPr>
            <w:r w:rsidRPr="00575A90">
              <w:rPr>
                <w:sz w:val="24"/>
                <w:szCs w:val="24"/>
              </w:rPr>
              <w:t>Prof. Dr.</w:t>
            </w:r>
          </w:p>
        </w:tc>
        <w:tc>
          <w:tcPr>
            <w:tcW w:w="2507" w:type="dxa"/>
            <w:tcBorders>
              <w:top w:val="single" w:sz="4" w:space="0" w:color="auto"/>
              <w:left w:val="single" w:sz="4" w:space="0" w:color="auto"/>
              <w:bottom w:val="nil"/>
              <w:right w:val="single" w:sz="4" w:space="0" w:color="auto"/>
            </w:tcBorders>
            <w:shd w:val="clear" w:color="auto" w:fill="FFFFFF"/>
            <w:vAlign w:val="center"/>
          </w:tcPr>
          <w:p w14:paraId="63980C78" w14:textId="73F64ECC" w:rsidR="00EA65AB" w:rsidRPr="0040053E" w:rsidRDefault="00EA65AB" w:rsidP="00EA65AB">
            <w:pPr>
              <w:pStyle w:val="Gvdemetni21"/>
              <w:shd w:val="clear" w:color="auto" w:fill="auto"/>
              <w:spacing w:before="0" w:after="0" w:line="480" w:lineRule="auto"/>
              <w:ind w:firstLine="0"/>
              <w:jc w:val="center"/>
              <w:rPr>
                <w:sz w:val="24"/>
                <w:szCs w:val="24"/>
              </w:rPr>
            </w:pPr>
            <w:r w:rsidRPr="00575A90">
              <w:rPr>
                <w:sz w:val="24"/>
                <w:szCs w:val="24"/>
              </w:rPr>
              <w:t>Çavuş ŞAHİN</w:t>
            </w:r>
          </w:p>
        </w:tc>
        <w:tc>
          <w:tcPr>
            <w:tcW w:w="1953" w:type="dxa"/>
            <w:tcBorders>
              <w:top w:val="single" w:sz="4" w:space="0" w:color="auto"/>
              <w:left w:val="single" w:sz="4" w:space="0" w:color="auto"/>
              <w:bottom w:val="nil"/>
              <w:right w:val="nil"/>
            </w:tcBorders>
            <w:shd w:val="clear" w:color="auto" w:fill="FFFFFF"/>
            <w:vAlign w:val="center"/>
          </w:tcPr>
          <w:p w14:paraId="602E9D58" w14:textId="2B880BC5" w:rsidR="00EA65AB" w:rsidRPr="0040053E" w:rsidRDefault="00CF4C73" w:rsidP="00EA65AB">
            <w:pPr>
              <w:pStyle w:val="Gvdemetni21"/>
              <w:shd w:val="clear" w:color="auto" w:fill="auto"/>
              <w:spacing w:before="0" w:after="0" w:line="480" w:lineRule="auto"/>
              <w:ind w:firstLine="0"/>
              <w:jc w:val="center"/>
              <w:rPr>
                <w:sz w:val="24"/>
                <w:szCs w:val="24"/>
              </w:rPr>
            </w:pPr>
            <w:r>
              <w:rPr>
                <w:sz w:val="24"/>
                <w:szCs w:val="24"/>
              </w:rPr>
              <w:t>456</w:t>
            </w:r>
          </w:p>
        </w:tc>
        <w:tc>
          <w:tcPr>
            <w:tcW w:w="0" w:type="auto"/>
            <w:tcBorders>
              <w:top w:val="single" w:sz="4" w:space="0" w:color="auto"/>
              <w:left w:val="single" w:sz="4" w:space="0" w:color="auto"/>
              <w:bottom w:val="nil"/>
              <w:right w:val="nil"/>
            </w:tcBorders>
            <w:shd w:val="clear" w:color="auto" w:fill="FFFFFF"/>
            <w:vAlign w:val="center"/>
          </w:tcPr>
          <w:p w14:paraId="77571BB9" w14:textId="2CFF9C0B" w:rsidR="00EA65AB" w:rsidRPr="0040053E" w:rsidRDefault="008269E0" w:rsidP="00EA65AB">
            <w:pPr>
              <w:pStyle w:val="Gvdemetni21"/>
              <w:shd w:val="clear" w:color="auto" w:fill="auto"/>
              <w:spacing w:before="0" w:after="0" w:line="480" w:lineRule="auto"/>
              <w:ind w:firstLine="0"/>
              <w:jc w:val="center"/>
              <w:rPr>
                <w:sz w:val="24"/>
                <w:szCs w:val="24"/>
              </w:rPr>
            </w:pPr>
            <w:r>
              <w:rPr>
                <w:sz w:val="24"/>
                <w:szCs w:val="24"/>
              </w:rPr>
              <w:t>3856</w:t>
            </w:r>
          </w:p>
        </w:tc>
        <w:tc>
          <w:tcPr>
            <w:tcW w:w="0" w:type="auto"/>
            <w:tcBorders>
              <w:top w:val="single" w:sz="4" w:space="0" w:color="auto"/>
              <w:left w:val="single" w:sz="4" w:space="0" w:color="auto"/>
              <w:bottom w:val="nil"/>
              <w:right w:val="nil"/>
            </w:tcBorders>
            <w:shd w:val="clear" w:color="auto" w:fill="FFFFFF"/>
            <w:vAlign w:val="center"/>
          </w:tcPr>
          <w:p w14:paraId="63CF717B" w14:textId="2C9BED7A" w:rsidR="00EA65AB" w:rsidRPr="0040053E" w:rsidRDefault="00CF4C73" w:rsidP="00EA65AB">
            <w:pPr>
              <w:pStyle w:val="Gvdemetni21"/>
              <w:shd w:val="clear" w:color="auto" w:fill="auto"/>
              <w:spacing w:before="0" w:after="0" w:line="480" w:lineRule="auto"/>
              <w:ind w:firstLine="0"/>
              <w:jc w:val="center"/>
              <w:rPr>
                <w:sz w:val="24"/>
                <w:szCs w:val="24"/>
              </w:rPr>
            </w:pPr>
            <w:r>
              <w:rPr>
                <w:sz w:val="24"/>
                <w:szCs w:val="24"/>
              </w:rPr>
              <w:t>677</w:t>
            </w:r>
          </w:p>
        </w:tc>
        <w:tc>
          <w:tcPr>
            <w:tcW w:w="0" w:type="auto"/>
            <w:tcBorders>
              <w:top w:val="single" w:sz="4" w:space="0" w:color="auto"/>
              <w:left w:val="single" w:sz="4" w:space="0" w:color="auto"/>
              <w:bottom w:val="nil"/>
              <w:right w:val="single" w:sz="4" w:space="0" w:color="auto"/>
            </w:tcBorders>
            <w:shd w:val="clear" w:color="auto" w:fill="FFFFFF"/>
            <w:vAlign w:val="center"/>
          </w:tcPr>
          <w:p w14:paraId="28415D77" w14:textId="65050AF5" w:rsidR="00EA65AB" w:rsidRPr="0040053E" w:rsidRDefault="00CF4C73" w:rsidP="00EA65AB">
            <w:pPr>
              <w:pStyle w:val="Gvdemetni21"/>
              <w:shd w:val="clear" w:color="auto" w:fill="auto"/>
              <w:spacing w:before="0" w:after="0" w:line="480" w:lineRule="auto"/>
              <w:ind w:firstLine="0"/>
              <w:jc w:val="center"/>
              <w:rPr>
                <w:sz w:val="24"/>
                <w:szCs w:val="24"/>
              </w:rPr>
            </w:pPr>
            <w:r>
              <w:rPr>
                <w:sz w:val="24"/>
                <w:szCs w:val="24"/>
              </w:rPr>
              <w:t>28</w:t>
            </w:r>
          </w:p>
        </w:tc>
      </w:tr>
      <w:tr w:rsidR="00EA65AB" w:rsidRPr="0040053E" w14:paraId="24CEFC9E" w14:textId="77777777" w:rsidTr="00E7148F">
        <w:trPr>
          <w:trHeight w:hRule="exact" w:val="895"/>
          <w:jc w:val="center"/>
        </w:trPr>
        <w:tc>
          <w:tcPr>
            <w:tcW w:w="0" w:type="auto"/>
            <w:tcBorders>
              <w:top w:val="single" w:sz="4" w:space="0" w:color="auto"/>
              <w:left w:val="single" w:sz="4" w:space="0" w:color="auto"/>
              <w:bottom w:val="nil"/>
              <w:right w:val="nil"/>
            </w:tcBorders>
            <w:shd w:val="clear" w:color="auto" w:fill="FFFFFF"/>
            <w:vAlign w:val="center"/>
          </w:tcPr>
          <w:p w14:paraId="4366797F" w14:textId="3BC84835" w:rsidR="00EA65AB" w:rsidRPr="0040053E" w:rsidRDefault="00EA65AB" w:rsidP="00EA65AB">
            <w:pPr>
              <w:pStyle w:val="Gvdemetni21"/>
              <w:shd w:val="clear" w:color="auto" w:fill="auto"/>
              <w:spacing w:before="0" w:after="0" w:line="480" w:lineRule="auto"/>
              <w:ind w:firstLine="0"/>
              <w:jc w:val="center"/>
              <w:rPr>
                <w:sz w:val="24"/>
                <w:szCs w:val="24"/>
              </w:rPr>
            </w:pPr>
            <w:r w:rsidRPr="00575A90">
              <w:rPr>
                <w:sz w:val="24"/>
                <w:szCs w:val="24"/>
              </w:rPr>
              <w:t>Prof. Dr.</w:t>
            </w:r>
          </w:p>
        </w:tc>
        <w:tc>
          <w:tcPr>
            <w:tcW w:w="2507" w:type="dxa"/>
            <w:tcBorders>
              <w:top w:val="single" w:sz="4" w:space="0" w:color="auto"/>
              <w:left w:val="single" w:sz="4" w:space="0" w:color="auto"/>
              <w:bottom w:val="nil"/>
              <w:right w:val="single" w:sz="4" w:space="0" w:color="auto"/>
            </w:tcBorders>
            <w:shd w:val="clear" w:color="auto" w:fill="FFFFFF"/>
            <w:vAlign w:val="center"/>
          </w:tcPr>
          <w:p w14:paraId="757EC3B1" w14:textId="0C93381E" w:rsidR="00EA65AB" w:rsidRPr="0040053E" w:rsidRDefault="00EA65AB" w:rsidP="00EA65AB">
            <w:pPr>
              <w:pStyle w:val="Gvdemetni21"/>
              <w:shd w:val="clear" w:color="auto" w:fill="auto"/>
              <w:spacing w:before="0" w:after="0" w:line="480" w:lineRule="auto"/>
              <w:ind w:firstLine="0"/>
              <w:jc w:val="center"/>
              <w:rPr>
                <w:sz w:val="24"/>
                <w:szCs w:val="24"/>
              </w:rPr>
            </w:pPr>
            <w:r w:rsidRPr="00575A90">
              <w:rPr>
                <w:sz w:val="24"/>
                <w:szCs w:val="24"/>
              </w:rPr>
              <w:t>Mehmet Kaan DEMİR</w:t>
            </w:r>
          </w:p>
        </w:tc>
        <w:tc>
          <w:tcPr>
            <w:tcW w:w="1953" w:type="dxa"/>
            <w:tcBorders>
              <w:top w:val="single" w:sz="4" w:space="0" w:color="auto"/>
              <w:left w:val="single" w:sz="4" w:space="0" w:color="auto"/>
              <w:bottom w:val="nil"/>
              <w:right w:val="nil"/>
            </w:tcBorders>
            <w:shd w:val="clear" w:color="auto" w:fill="FFFFFF"/>
            <w:vAlign w:val="center"/>
          </w:tcPr>
          <w:p w14:paraId="4D4FCCC9" w14:textId="32DC2FD4" w:rsidR="00EA65AB" w:rsidRPr="0040053E" w:rsidRDefault="009B4232" w:rsidP="00EA65AB">
            <w:pPr>
              <w:pStyle w:val="Gvdemetni21"/>
              <w:shd w:val="clear" w:color="auto" w:fill="auto"/>
              <w:spacing w:before="0" w:after="0" w:line="480" w:lineRule="auto"/>
              <w:ind w:firstLine="0"/>
              <w:jc w:val="center"/>
              <w:rPr>
                <w:sz w:val="24"/>
                <w:szCs w:val="24"/>
              </w:rPr>
            </w:pPr>
            <w:r>
              <w:rPr>
                <w:sz w:val="24"/>
                <w:szCs w:val="24"/>
              </w:rPr>
              <w:t>187</w:t>
            </w:r>
          </w:p>
        </w:tc>
        <w:tc>
          <w:tcPr>
            <w:tcW w:w="0" w:type="auto"/>
            <w:tcBorders>
              <w:top w:val="single" w:sz="4" w:space="0" w:color="auto"/>
              <w:left w:val="single" w:sz="4" w:space="0" w:color="auto"/>
              <w:bottom w:val="nil"/>
              <w:right w:val="nil"/>
            </w:tcBorders>
            <w:shd w:val="clear" w:color="auto" w:fill="FFFFFF"/>
            <w:vAlign w:val="center"/>
          </w:tcPr>
          <w:p w14:paraId="09701816" w14:textId="4F09D4EF" w:rsidR="00EA65AB" w:rsidRPr="0040053E" w:rsidRDefault="008269E0" w:rsidP="00EA65AB">
            <w:pPr>
              <w:pStyle w:val="Gvdemetni21"/>
              <w:shd w:val="clear" w:color="auto" w:fill="auto"/>
              <w:spacing w:before="0" w:after="0" w:line="480" w:lineRule="auto"/>
              <w:ind w:firstLine="0"/>
              <w:jc w:val="center"/>
              <w:rPr>
                <w:sz w:val="24"/>
                <w:szCs w:val="24"/>
              </w:rPr>
            </w:pPr>
            <w:r>
              <w:rPr>
                <w:sz w:val="24"/>
                <w:szCs w:val="24"/>
              </w:rPr>
              <w:t>2350</w:t>
            </w:r>
          </w:p>
        </w:tc>
        <w:tc>
          <w:tcPr>
            <w:tcW w:w="0" w:type="auto"/>
            <w:tcBorders>
              <w:top w:val="single" w:sz="4" w:space="0" w:color="auto"/>
              <w:left w:val="single" w:sz="4" w:space="0" w:color="auto"/>
              <w:bottom w:val="nil"/>
              <w:right w:val="nil"/>
            </w:tcBorders>
            <w:shd w:val="clear" w:color="auto" w:fill="FFFFFF"/>
            <w:vAlign w:val="center"/>
          </w:tcPr>
          <w:p w14:paraId="2C58A809" w14:textId="3ECA2B92" w:rsidR="00EA65AB" w:rsidRPr="0040053E" w:rsidRDefault="009B4232" w:rsidP="00EA65AB">
            <w:pPr>
              <w:pStyle w:val="Gvdemetni21"/>
              <w:shd w:val="clear" w:color="auto" w:fill="auto"/>
              <w:spacing w:before="0" w:after="0" w:line="480" w:lineRule="auto"/>
              <w:ind w:firstLine="0"/>
              <w:jc w:val="center"/>
              <w:rPr>
                <w:sz w:val="24"/>
                <w:szCs w:val="24"/>
              </w:rPr>
            </w:pPr>
            <w:r>
              <w:rPr>
                <w:sz w:val="24"/>
                <w:szCs w:val="24"/>
              </w:rPr>
              <w:t>421</w:t>
            </w:r>
          </w:p>
        </w:tc>
        <w:tc>
          <w:tcPr>
            <w:tcW w:w="0" w:type="auto"/>
            <w:tcBorders>
              <w:top w:val="single" w:sz="4" w:space="0" w:color="auto"/>
              <w:left w:val="single" w:sz="4" w:space="0" w:color="auto"/>
              <w:bottom w:val="nil"/>
              <w:right w:val="single" w:sz="4" w:space="0" w:color="auto"/>
            </w:tcBorders>
            <w:shd w:val="clear" w:color="auto" w:fill="FFFFFF"/>
            <w:vAlign w:val="center"/>
          </w:tcPr>
          <w:p w14:paraId="603322E8" w14:textId="3EB28324" w:rsidR="00EA65AB" w:rsidRPr="0040053E" w:rsidRDefault="009B4232" w:rsidP="00EA65AB">
            <w:pPr>
              <w:pStyle w:val="Gvdemetni21"/>
              <w:shd w:val="clear" w:color="auto" w:fill="auto"/>
              <w:spacing w:before="0" w:after="0" w:line="480" w:lineRule="auto"/>
              <w:ind w:firstLine="0"/>
              <w:jc w:val="center"/>
              <w:rPr>
                <w:sz w:val="24"/>
                <w:szCs w:val="24"/>
              </w:rPr>
            </w:pPr>
            <w:r>
              <w:rPr>
                <w:sz w:val="24"/>
                <w:szCs w:val="24"/>
              </w:rPr>
              <w:t>9</w:t>
            </w:r>
          </w:p>
        </w:tc>
      </w:tr>
      <w:tr w:rsidR="00EA65AB" w:rsidRPr="0040053E" w14:paraId="629D5C7C" w14:textId="77777777" w:rsidTr="00E7148F">
        <w:trPr>
          <w:trHeight w:hRule="exact" w:val="389"/>
          <w:jc w:val="center"/>
        </w:trPr>
        <w:tc>
          <w:tcPr>
            <w:tcW w:w="0" w:type="auto"/>
            <w:tcBorders>
              <w:top w:val="single" w:sz="4" w:space="0" w:color="auto"/>
              <w:left w:val="single" w:sz="4" w:space="0" w:color="auto"/>
              <w:bottom w:val="nil"/>
              <w:right w:val="nil"/>
            </w:tcBorders>
            <w:shd w:val="clear" w:color="auto" w:fill="FFFFFF"/>
            <w:vAlign w:val="center"/>
          </w:tcPr>
          <w:p w14:paraId="33BE072D" w14:textId="4283B952" w:rsidR="00EA65AB" w:rsidRPr="0040053E" w:rsidRDefault="00EA65AB" w:rsidP="00EA65AB">
            <w:pPr>
              <w:pStyle w:val="Gvdemetni21"/>
              <w:shd w:val="clear" w:color="auto" w:fill="auto"/>
              <w:spacing w:before="0" w:after="0" w:line="480" w:lineRule="auto"/>
              <w:ind w:firstLine="0"/>
              <w:jc w:val="center"/>
              <w:rPr>
                <w:sz w:val="24"/>
                <w:szCs w:val="24"/>
              </w:rPr>
            </w:pPr>
            <w:r w:rsidRPr="00575A90">
              <w:rPr>
                <w:sz w:val="24"/>
                <w:szCs w:val="24"/>
              </w:rPr>
              <w:t>Prof. Dr.</w:t>
            </w:r>
          </w:p>
        </w:tc>
        <w:tc>
          <w:tcPr>
            <w:tcW w:w="2507" w:type="dxa"/>
            <w:tcBorders>
              <w:top w:val="single" w:sz="4" w:space="0" w:color="auto"/>
              <w:left w:val="single" w:sz="4" w:space="0" w:color="auto"/>
              <w:bottom w:val="nil"/>
              <w:right w:val="single" w:sz="4" w:space="0" w:color="auto"/>
            </w:tcBorders>
            <w:shd w:val="clear" w:color="auto" w:fill="FFFFFF"/>
            <w:vAlign w:val="center"/>
          </w:tcPr>
          <w:p w14:paraId="2A456AF5" w14:textId="302ED681" w:rsidR="00EA65AB" w:rsidRPr="0040053E" w:rsidRDefault="00EA65AB" w:rsidP="00EA65AB">
            <w:pPr>
              <w:pStyle w:val="Gvdemetni21"/>
              <w:shd w:val="clear" w:color="auto" w:fill="auto"/>
              <w:spacing w:before="0" w:after="0" w:line="480" w:lineRule="auto"/>
              <w:ind w:firstLine="0"/>
              <w:jc w:val="center"/>
              <w:rPr>
                <w:sz w:val="24"/>
                <w:szCs w:val="24"/>
              </w:rPr>
            </w:pPr>
            <w:r w:rsidRPr="00575A90">
              <w:rPr>
                <w:sz w:val="24"/>
                <w:szCs w:val="24"/>
              </w:rPr>
              <w:t>Salih Zeki GENÇ</w:t>
            </w:r>
          </w:p>
        </w:tc>
        <w:tc>
          <w:tcPr>
            <w:tcW w:w="1953" w:type="dxa"/>
            <w:tcBorders>
              <w:top w:val="single" w:sz="4" w:space="0" w:color="auto"/>
              <w:left w:val="single" w:sz="4" w:space="0" w:color="auto"/>
              <w:bottom w:val="nil"/>
              <w:right w:val="nil"/>
            </w:tcBorders>
            <w:shd w:val="clear" w:color="auto" w:fill="FFFFFF"/>
            <w:vAlign w:val="center"/>
          </w:tcPr>
          <w:p w14:paraId="1C2611A8" w14:textId="4562925B" w:rsidR="00EA65AB" w:rsidRPr="0040053E" w:rsidRDefault="001445DE" w:rsidP="00EA65AB">
            <w:pPr>
              <w:pStyle w:val="Gvdemetni21"/>
              <w:shd w:val="clear" w:color="auto" w:fill="auto"/>
              <w:spacing w:before="0" w:after="0" w:line="480" w:lineRule="auto"/>
              <w:ind w:firstLine="0"/>
              <w:jc w:val="center"/>
              <w:rPr>
                <w:sz w:val="24"/>
                <w:szCs w:val="24"/>
              </w:rPr>
            </w:pPr>
            <w:r>
              <w:rPr>
                <w:sz w:val="24"/>
                <w:szCs w:val="24"/>
              </w:rPr>
              <w:t>244</w:t>
            </w:r>
          </w:p>
        </w:tc>
        <w:tc>
          <w:tcPr>
            <w:tcW w:w="0" w:type="auto"/>
            <w:tcBorders>
              <w:top w:val="single" w:sz="4" w:space="0" w:color="auto"/>
              <w:left w:val="single" w:sz="4" w:space="0" w:color="auto"/>
              <w:bottom w:val="nil"/>
              <w:right w:val="nil"/>
            </w:tcBorders>
            <w:shd w:val="clear" w:color="auto" w:fill="FFFFFF"/>
            <w:vAlign w:val="center"/>
          </w:tcPr>
          <w:p w14:paraId="7B80185E" w14:textId="2B479A45" w:rsidR="00EA65AB" w:rsidRPr="0040053E" w:rsidRDefault="008269E0" w:rsidP="00EA65AB">
            <w:pPr>
              <w:pStyle w:val="Gvdemetni21"/>
              <w:shd w:val="clear" w:color="auto" w:fill="auto"/>
              <w:spacing w:before="0" w:after="0" w:line="480" w:lineRule="auto"/>
              <w:ind w:firstLine="0"/>
              <w:jc w:val="center"/>
              <w:rPr>
                <w:sz w:val="24"/>
                <w:szCs w:val="24"/>
              </w:rPr>
            </w:pPr>
            <w:r>
              <w:rPr>
                <w:sz w:val="24"/>
                <w:szCs w:val="24"/>
              </w:rPr>
              <w:t>2982</w:t>
            </w:r>
          </w:p>
        </w:tc>
        <w:tc>
          <w:tcPr>
            <w:tcW w:w="0" w:type="auto"/>
            <w:tcBorders>
              <w:top w:val="single" w:sz="4" w:space="0" w:color="auto"/>
              <w:left w:val="single" w:sz="4" w:space="0" w:color="auto"/>
              <w:bottom w:val="nil"/>
              <w:right w:val="nil"/>
            </w:tcBorders>
            <w:shd w:val="clear" w:color="auto" w:fill="FFFFFF"/>
            <w:vAlign w:val="center"/>
          </w:tcPr>
          <w:p w14:paraId="7C33D325" w14:textId="02AC96EE" w:rsidR="00EA65AB" w:rsidRPr="0040053E" w:rsidRDefault="001445DE" w:rsidP="00EA65AB">
            <w:pPr>
              <w:pStyle w:val="Gvdemetni21"/>
              <w:shd w:val="clear" w:color="auto" w:fill="auto"/>
              <w:spacing w:before="0" w:after="0" w:line="480" w:lineRule="auto"/>
              <w:ind w:firstLine="0"/>
              <w:jc w:val="center"/>
              <w:rPr>
                <w:sz w:val="24"/>
                <w:szCs w:val="24"/>
              </w:rPr>
            </w:pPr>
            <w:r>
              <w:rPr>
                <w:sz w:val="24"/>
                <w:szCs w:val="24"/>
              </w:rPr>
              <w:t>55</w:t>
            </w:r>
          </w:p>
        </w:tc>
        <w:tc>
          <w:tcPr>
            <w:tcW w:w="0" w:type="auto"/>
            <w:tcBorders>
              <w:top w:val="single" w:sz="4" w:space="0" w:color="auto"/>
              <w:left w:val="single" w:sz="4" w:space="0" w:color="auto"/>
              <w:bottom w:val="nil"/>
              <w:right w:val="single" w:sz="4" w:space="0" w:color="auto"/>
            </w:tcBorders>
            <w:shd w:val="clear" w:color="auto" w:fill="FFFFFF"/>
            <w:vAlign w:val="center"/>
          </w:tcPr>
          <w:p w14:paraId="6B381C2A" w14:textId="4635C59D" w:rsidR="00EA65AB" w:rsidRPr="0040053E" w:rsidRDefault="001445DE" w:rsidP="00EA65AB">
            <w:pPr>
              <w:pStyle w:val="Gvdemetni21"/>
              <w:shd w:val="clear" w:color="auto" w:fill="auto"/>
              <w:spacing w:before="0" w:after="0" w:line="480" w:lineRule="auto"/>
              <w:ind w:firstLine="0"/>
              <w:jc w:val="center"/>
              <w:rPr>
                <w:sz w:val="24"/>
                <w:szCs w:val="24"/>
              </w:rPr>
            </w:pPr>
            <w:r>
              <w:rPr>
                <w:sz w:val="24"/>
                <w:szCs w:val="24"/>
              </w:rPr>
              <w:t>27</w:t>
            </w:r>
          </w:p>
        </w:tc>
      </w:tr>
      <w:tr w:rsidR="00682567" w:rsidRPr="0040053E" w14:paraId="5F7B606B" w14:textId="77777777" w:rsidTr="00E7148F">
        <w:trPr>
          <w:trHeight w:hRule="exact" w:val="389"/>
          <w:jc w:val="center"/>
        </w:trPr>
        <w:tc>
          <w:tcPr>
            <w:tcW w:w="0" w:type="auto"/>
            <w:tcBorders>
              <w:top w:val="single" w:sz="4" w:space="0" w:color="auto"/>
              <w:left w:val="single" w:sz="4" w:space="0" w:color="auto"/>
              <w:bottom w:val="nil"/>
              <w:right w:val="nil"/>
            </w:tcBorders>
            <w:shd w:val="clear" w:color="auto" w:fill="FFFFFF"/>
            <w:vAlign w:val="center"/>
          </w:tcPr>
          <w:p w14:paraId="559CED6B" w14:textId="6122403B" w:rsidR="00682567" w:rsidRPr="00575A90" w:rsidRDefault="00682567" w:rsidP="00682567">
            <w:pPr>
              <w:pStyle w:val="Gvdemetni21"/>
              <w:shd w:val="clear" w:color="auto" w:fill="auto"/>
              <w:spacing w:before="0" w:after="0" w:line="480" w:lineRule="auto"/>
              <w:ind w:firstLine="0"/>
              <w:jc w:val="center"/>
              <w:rPr>
                <w:sz w:val="24"/>
                <w:szCs w:val="24"/>
              </w:rPr>
            </w:pPr>
            <w:r>
              <w:rPr>
                <w:sz w:val="24"/>
                <w:szCs w:val="24"/>
              </w:rPr>
              <w:t>Prof</w:t>
            </w:r>
            <w:r w:rsidRPr="00575A90">
              <w:rPr>
                <w:sz w:val="24"/>
                <w:szCs w:val="24"/>
              </w:rPr>
              <w:t>. Dr.</w:t>
            </w:r>
          </w:p>
        </w:tc>
        <w:tc>
          <w:tcPr>
            <w:tcW w:w="2507" w:type="dxa"/>
            <w:tcBorders>
              <w:top w:val="single" w:sz="4" w:space="0" w:color="auto"/>
              <w:left w:val="single" w:sz="4" w:space="0" w:color="auto"/>
              <w:bottom w:val="nil"/>
              <w:right w:val="single" w:sz="4" w:space="0" w:color="auto"/>
            </w:tcBorders>
            <w:shd w:val="clear" w:color="auto" w:fill="FFFFFF"/>
            <w:vAlign w:val="center"/>
          </w:tcPr>
          <w:p w14:paraId="004D0B00" w14:textId="021F0D5C" w:rsidR="00682567" w:rsidRPr="00575A90" w:rsidRDefault="00682567" w:rsidP="00682567">
            <w:pPr>
              <w:pStyle w:val="Gvdemetni21"/>
              <w:shd w:val="clear" w:color="auto" w:fill="auto"/>
              <w:spacing w:before="0" w:after="0" w:line="480" w:lineRule="auto"/>
              <w:ind w:firstLine="0"/>
              <w:jc w:val="center"/>
              <w:rPr>
                <w:sz w:val="24"/>
                <w:szCs w:val="24"/>
              </w:rPr>
            </w:pPr>
            <w:r w:rsidRPr="00575A90">
              <w:rPr>
                <w:sz w:val="24"/>
                <w:szCs w:val="24"/>
              </w:rPr>
              <w:t>Sibel GÜVEN</w:t>
            </w:r>
          </w:p>
        </w:tc>
        <w:tc>
          <w:tcPr>
            <w:tcW w:w="1953" w:type="dxa"/>
            <w:tcBorders>
              <w:top w:val="single" w:sz="4" w:space="0" w:color="auto"/>
              <w:left w:val="single" w:sz="4" w:space="0" w:color="auto"/>
              <w:bottom w:val="nil"/>
              <w:right w:val="nil"/>
            </w:tcBorders>
            <w:shd w:val="clear" w:color="auto" w:fill="FFFFFF"/>
            <w:vAlign w:val="center"/>
          </w:tcPr>
          <w:p w14:paraId="26ABAC69" w14:textId="0C90197F" w:rsidR="00682567" w:rsidRPr="00575A90" w:rsidRDefault="001445DE" w:rsidP="00682567">
            <w:pPr>
              <w:pStyle w:val="Gvdemetni21"/>
              <w:shd w:val="clear" w:color="auto" w:fill="auto"/>
              <w:spacing w:before="0" w:after="0" w:line="480" w:lineRule="auto"/>
              <w:ind w:firstLine="0"/>
              <w:jc w:val="center"/>
              <w:rPr>
                <w:sz w:val="24"/>
                <w:szCs w:val="24"/>
              </w:rPr>
            </w:pPr>
            <w:r>
              <w:rPr>
                <w:sz w:val="24"/>
                <w:szCs w:val="24"/>
              </w:rPr>
              <w:t>131</w:t>
            </w:r>
          </w:p>
        </w:tc>
        <w:tc>
          <w:tcPr>
            <w:tcW w:w="0" w:type="auto"/>
            <w:tcBorders>
              <w:top w:val="single" w:sz="4" w:space="0" w:color="auto"/>
              <w:left w:val="single" w:sz="4" w:space="0" w:color="auto"/>
              <w:bottom w:val="nil"/>
              <w:right w:val="nil"/>
            </w:tcBorders>
            <w:shd w:val="clear" w:color="auto" w:fill="FFFFFF"/>
            <w:vAlign w:val="center"/>
          </w:tcPr>
          <w:p w14:paraId="2301EE79" w14:textId="723522F1" w:rsidR="00682567" w:rsidRDefault="00550359" w:rsidP="00682567">
            <w:pPr>
              <w:pStyle w:val="Gvdemetni21"/>
              <w:shd w:val="clear" w:color="auto" w:fill="auto"/>
              <w:spacing w:before="0" w:after="0" w:line="480" w:lineRule="auto"/>
              <w:ind w:firstLine="0"/>
              <w:jc w:val="center"/>
              <w:rPr>
                <w:sz w:val="24"/>
                <w:szCs w:val="24"/>
              </w:rPr>
            </w:pPr>
            <w:r>
              <w:rPr>
                <w:sz w:val="24"/>
                <w:szCs w:val="24"/>
              </w:rPr>
              <w:t>554</w:t>
            </w:r>
          </w:p>
        </w:tc>
        <w:tc>
          <w:tcPr>
            <w:tcW w:w="0" w:type="auto"/>
            <w:tcBorders>
              <w:top w:val="single" w:sz="4" w:space="0" w:color="auto"/>
              <w:left w:val="single" w:sz="4" w:space="0" w:color="auto"/>
              <w:bottom w:val="nil"/>
              <w:right w:val="nil"/>
            </w:tcBorders>
            <w:shd w:val="clear" w:color="auto" w:fill="FFFFFF"/>
            <w:vAlign w:val="center"/>
          </w:tcPr>
          <w:p w14:paraId="1C264DE8" w14:textId="5DA8E443" w:rsidR="00682567" w:rsidRPr="00575A90" w:rsidRDefault="007C55CC" w:rsidP="00682567">
            <w:pPr>
              <w:pStyle w:val="Gvdemetni21"/>
              <w:shd w:val="clear" w:color="auto" w:fill="auto"/>
              <w:spacing w:before="0" w:after="0" w:line="480" w:lineRule="auto"/>
              <w:ind w:firstLine="0"/>
              <w:jc w:val="center"/>
              <w:rPr>
                <w:sz w:val="24"/>
                <w:szCs w:val="24"/>
              </w:rPr>
            </w:pPr>
            <w:r>
              <w:rPr>
                <w:sz w:val="24"/>
                <w:szCs w:val="24"/>
              </w:rPr>
              <w:t>72</w:t>
            </w:r>
          </w:p>
        </w:tc>
        <w:tc>
          <w:tcPr>
            <w:tcW w:w="0" w:type="auto"/>
            <w:tcBorders>
              <w:top w:val="single" w:sz="4" w:space="0" w:color="auto"/>
              <w:left w:val="single" w:sz="4" w:space="0" w:color="auto"/>
              <w:bottom w:val="nil"/>
              <w:right w:val="single" w:sz="4" w:space="0" w:color="auto"/>
            </w:tcBorders>
            <w:shd w:val="clear" w:color="auto" w:fill="FFFFFF"/>
            <w:vAlign w:val="center"/>
          </w:tcPr>
          <w:p w14:paraId="04878EBB" w14:textId="109F5221" w:rsidR="00682567" w:rsidRPr="00575A90" w:rsidRDefault="007C55CC" w:rsidP="00682567">
            <w:pPr>
              <w:pStyle w:val="Gvdemetni21"/>
              <w:shd w:val="clear" w:color="auto" w:fill="auto"/>
              <w:spacing w:before="0" w:after="0" w:line="480" w:lineRule="auto"/>
              <w:ind w:firstLine="0"/>
              <w:jc w:val="center"/>
              <w:rPr>
                <w:sz w:val="24"/>
                <w:szCs w:val="24"/>
              </w:rPr>
            </w:pPr>
            <w:r>
              <w:rPr>
                <w:sz w:val="24"/>
                <w:szCs w:val="24"/>
              </w:rPr>
              <w:t>13</w:t>
            </w:r>
          </w:p>
        </w:tc>
      </w:tr>
      <w:tr w:rsidR="00682567" w:rsidRPr="0040053E" w14:paraId="09C99E13" w14:textId="77777777" w:rsidTr="00E7148F">
        <w:trPr>
          <w:trHeight w:hRule="exact" w:val="423"/>
          <w:jc w:val="center"/>
        </w:trPr>
        <w:tc>
          <w:tcPr>
            <w:tcW w:w="0" w:type="auto"/>
            <w:tcBorders>
              <w:top w:val="single" w:sz="4" w:space="0" w:color="auto"/>
              <w:left w:val="single" w:sz="4" w:space="0" w:color="auto"/>
              <w:bottom w:val="nil"/>
              <w:right w:val="nil"/>
            </w:tcBorders>
            <w:shd w:val="clear" w:color="auto" w:fill="FFFFFF"/>
            <w:vAlign w:val="center"/>
          </w:tcPr>
          <w:p w14:paraId="49F1EA2C" w14:textId="0E448D97" w:rsidR="00682567" w:rsidRPr="0040053E" w:rsidRDefault="00682567" w:rsidP="00682567">
            <w:pPr>
              <w:pStyle w:val="Gvdemetni21"/>
              <w:shd w:val="clear" w:color="auto" w:fill="auto"/>
              <w:spacing w:before="0" w:after="0" w:line="480" w:lineRule="auto"/>
              <w:ind w:firstLine="0"/>
              <w:jc w:val="center"/>
              <w:rPr>
                <w:sz w:val="24"/>
                <w:szCs w:val="24"/>
              </w:rPr>
            </w:pPr>
            <w:r w:rsidRPr="00575A90">
              <w:rPr>
                <w:sz w:val="24"/>
                <w:szCs w:val="24"/>
              </w:rPr>
              <w:lastRenderedPageBreak/>
              <w:t>Doç. Dr.</w:t>
            </w:r>
          </w:p>
        </w:tc>
        <w:tc>
          <w:tcPr>
            <w:tcW w:w="2507" w:type="dxa"/>
            <w:tcBorders>
              <w:top w:val="single" w:sz="4" w:space="0" w:color="auto"/>
              <w:left w:val="single" w:sz="4" w:space="0" w:color="auto"/>
              <w:bottom w:val="nil"/>
              <w:right w:val="single" w:sz="4" w:space="0" w:color="auto"/>
            </w:tcBorders>
            <w:shd w:val="clear" w:color="auto" w:fill="FFFFFF"/>
            <w:vAlign w:val="center"/>
          </w:tcPr>
          <w:p w14:paraId="594E884F" w14:textId="38EE0091" w:rsidR="00682567" w:rsidRPr="0040053E" w:rsidRDefault="00682567" w:rsidP="00682567">
            <w:pPr>
              <w:pStyle w:val="Gvdemetni21"/>
              <w:shd w:val="clear" w:color="auto" w:fill="auto"/>
              <w:spacing w:before="0" w:after="0" w:line="480" w:lineRule="auto"/>
              <w:ind w:firstLine="0"/>
              <w:jc w:val="center"/>
              <w:rPr>
                <w:sz w:val="24"/>
                <w:szCs w:val="24"/>
              </w:rPr>
            </w:pPr>
            <w:r w:rsidRPr="00575A90">
              <w:rPr>
                <w:sz w:val="24"/>
                <w:szCs w:val="24"/>
              </w:rPr>
              <w:t>Barış ÇETİN</w:t>
            </w:r>
          </w:p>
        </w:tc>
        <w:tc>
          <w:tcPr>
            <w:tcW w:w="1953" w:type="dxa"/>
            <w:tcBorders>
              <w:top w:val="single" w:sz="4" w:space="0" w:color="auto"/>
              <w:left w:val="single" w:sz="4" w:space="0" w:color="auto"/>
              <w:bottom w:val="nil"/>
              <w:right w:val="nil"/>
            </w:tcBorders>
            <w:shd w:val="clear" w:color="auto" w:fill="FFFFFF"/>
            <w:vAlign w:val="center"/>
          </w:tcPr>
          <w:p w14:paraId="60B16DC1" w14:textId="02963EE5" w:rsidR="00682567" w:rsidRPr="0040053E" w:rsidRDefault="007C55CC" w:rsidP="00682567">
            <w:pPr>
              <w:pStyle w:val="Gvdemetni21"/>
              <w:shd w:val="clear" w:color="auto" w:fill="auto"/>
              <w:spacing w:before="0" w:after="0" w:line="480" w:lineRule="auto"/>
              <w:ind w:firstLine="0"/>
              <w:jc w:val="center"/>
              <w:rPr>
                <w:sz w:val="24"/>
                <w:szCs w:val="24"/>
              </w:rPr>
            </w:pPr>
            <w:r>
              <w:rPr>
                <w:sz w:val="24"/>
                <w:szCs w:val="24"/>
              </w:rPr>
              <w:t>56</w:t>
            </w:r>
          </w:p>
        </w:tc>
        <w:tc>
          <w:tcPr>
            <w:tcW w:w="0" w:type="auto"/>
            <w:tcBorders>
              <w:top w:val="single" w:sz="4" w:space="0" w:color="auto"/>
              <w:left w:val="single" w:sz="4" w:space="0" w:color="auto"/>
              <w:bottom w:val="nil"/>
              <w:right w:val="nil"/>
            </w:tcBorders>
            <w:shd w:val="clear" w:color="auto" w:fill="FFFFFF"/>
            <w:vAlign w:val="center"/>
          </w:tcPr>
          <w:p w14:paraId="11CC61CD" w14:textId="63B27DDD" w:rsidR="00682567" w:rsidRPr="0040053E" w:rsidRDefault="00682567" w:rsidP="00682567">
            <w:pPr>
              <w:pStyle w:val="Gvdemetni21"/>
              <w:shd w:val="clear" w:color="auto" w:fill="auto"/>
              <w:spacing w:before="0" w:after="0" w:line="480" w:lineRule="auto"/>
              <w:ind w:firstLine="0"/>
              <w:jc w:val="center"/>
              <w:rPr>
                <w:sz w:val="24"/>
                <w:szCs w:val="24"/>
              </w:rPr>
            </w:pPr>
            <w:r>
              <w:t>1249</w:t>
            </w:r>
          </w:p>
        </w:tc>
        <w:tc>
          <w:tcPr>
            <w:tcW w:w="0" w:type="auto"/>
            <w:tcBorders>
              <w:top w:val="single" w:sz="4" w:space="0" w:color="auto"/>
              <w:left w:val="single" w:sz="4" w:space="0" w:color="auto"/>
              <w:bottom w:val="nil"/>
              <w:right w:val="nil"/>
            </w:tcBorders>
            <w:shd w:val="clear" w:color="auto" w:fill="FFFFFF"/>
            <w:vAlign w:val="center"/>
          </w:tcPr>
          <w:p w14:paraId="68D0C365" w14:textId="79264EC3" w:rsidR="00682567" w:rsidRPr="0040053E" w:rsidRDefault="007C55CC" w:rsidP="00682567">
            <w:pPr>
              <w:pStyle w:val="Gvdemetni21"/>
              <w:shd w:val="clear" w:color="auto" w:fill="auto"/>
              <w:spacing w:before="0" w:after="0" w:line="480" w:lineRule="auto"/>
              <w:ind w:firstLine="0"/>
              <w:jc w:val="center"/>
              <w:rPr>
                <w:sz w:val="24"/>
                <w:szCs w:val="24"/>
              </w:rPr>
            </w:pPr>
            <w:r>
              <w:rPr>
                <w:sz w:val="24"/>
                <w:szCs w:val="24"/>
              </w:rPr>
              <w:t>68</w:t>
            </w:r>
          </w:p>
        </w:tc>
        <w:tc>
          <w:tcPr>
            <w:tcW w:w="0" w:type="auto"/>
            <w:tcBorders>
              <w:top w:val="single" w:sz="4" w:space="0" w:color="auto"/>
              <w:left w:val="single" w:sz="4" w:space="0" w:color="auto"/>
              <w:bottom w:val="nil"/>
              <w:right w:val="single" w:sz="4" w:space="0" w:color="auto"/>
            </w:tcBorders>
            <w:shd w:val="clear" w:color="auto" w:fill="FFFFFF"/>
            <w:vAlign w:val="center"/>
          </w:tcPr>
          <w:p w14:paraId="2BE4F64C" w14:textId="4DA88959" w:rsidR="00682567" w:rsidRPr="0040053E" w:rsidRDefault="007C55CC" w:rsidP="00682567">
            <w:pPr>
              <w:pStyle w:val="Gvdemetni21"/>
              <w:shd w:val="clear" w:color="auto" w:fill="auto"/>
              <w:spacing w:before="0" w:after="0" w:line="480" w:lineRule="auto"/>
              <w:ind w:firstLine="0"/>
              <w:jc w:val="center"/>
              <w:rPr>
                <w:sz w:val="24"/>
                <w:szCs w:val="24"/>
              </w:rPr>
            </w:pPr>
            <w:r>
              <w:rPr>
                <w:sz w:val="24"/>
                <w:szCs w:val="24"/>
              </w:rPr>
              <w:t>5</w:t>
            </w:r>
          </w:p>
        </w:tc>
      </w:tr>
      <w:tr w:rsidR="00682567" w:rsidRPr="0040053E" w14:paraId="296BABA0" w14:textId="77777777" w:rsidTr="003133A6">
        <w:trPr>
          <w:trHeight w:hRule="exact" w:val="988"/>
          <w:jc w:val="center"/>
        </w:trPr>
        <w:tc>
          <w:tcPr>
            <w:tcW w:w="0" w:type="auto"/>
            <w:tcBorders>
              <w:top w:val="single" w:sz="4" w:space="0" w:color="auto"/>
              <w:left w:val="single" w:sz="4" w:space="0" w:color="auto"/>
              <w:bottom w:val="nil"/>
              <w:right w:val="nil"/>
            </w:tcBorders>
            <w:shd w:val="clear" w:color="auto" w:fill="FFFFFF"/>
            <w:vAlign w:val="center"/>
          </w:tcPr>
          <w:p w14:paraId="16C1F7ED" w14:textId="357B1E29" w:rsidR="00682567" w:rsidRPr="0040053E" w:rsidRDefault="00682567" w:rsidP="00682567">
            <w:pPr>
              <w:pStyle w:val="Gvdemetni21"/>
              <w:shd w:val="clear" w:color="auto" w:fill="auto"/>
              <w:spacing w:before="0" w:after="0" w:line="480" w:lineRule="auto"/>
              <w:ind w:firstLine="0"/>
              <w:jc w:val="center"/>
              <w:rPr>
                <w:sz w:val="24"/>
                <w:szCs w:val="24"/>
              </w:rPr>
            </w:pPr>
            <w:r w:rsidRPr="00575A90">
              <w:rPr>
                <w:sz w:val="24"/>
                <w:szCs w:val="24"/>
              </w:rPr>
              <w:t>Doç. Dr.</w:t>
            </w:r>
          </w:p>
        </w:tc>
        <w:tc>
          <w:tcPr>
            <w:tcW w:w="2507" w:type="dxa"/>
            <w:tcBorders>
              <w:top w:val="single" w:sz="4" w:space="0" w:color="auto"/>
              <w:left w:val="single" w:sz="4" w:space="0" w:color="auto"/>
              <w:bottom w:val="nil"/>
              <w:right w:val="single" w:sz="4" w:space="0" w:color="auto"/>
            </w:tcBorders>
            <w:shd w:val="clear" w:color="auto" w:fill="FFFFFF"/>
            <w:vAlign w:val="center"/>
          </w:tcPr>
          <w:p w14:paraId="303B816F" w14:textId="45E8D0DE" w:rsidR="00682567" w:rsidRPr="0040053E" w:rsidRDefault="00682567" w:rsidP="00682567">
            <w:pPr>
              <w:pStyle w:val="Gvdemetni21"/>
              <w:shd w:val="clear" w:color="auto" w:fill="auto"/>
              <w:spacing w:before="0" w:after="0" w:line="480" w:lineRule="auto"/>
              <w:ind w:firstLine="0"/>
              <w:jc w:val="center"/>
              <w:rPr>
                <w:sz w:val="24"/>
                <w:szCs w:val="24"/>
              </w:rPr>
            </w:pPr>
            <w:r w:rsidRPr="00575A90">
              <w:rPr>
                <w:sz w:val="24"/>
                <w:szCs w:val="24"/>
              </w:rPr>
              <w:t xml:space="preserve">Berfu KIZILASLAN </w:t>
            </w:r>
            <w:r>
              <w:rPr>
                <w:sz w:val="24"/>
                <w:szCs w:val="24"/>
              </w:rPr>
              <w:t>TUNÇER</w:t>
            </w:r>
          </w:p>
        </w:tc>
        <w:tc>
          <w:tcPr>
            <w:tcW w:w="1953" w:type="dxa"/>
            <w:tcBorders>
              <w:top w:val="single" w:sz="4" w:space="0" w:color="auto"/>
              <w:left w:val="single" w:sz="4" w:space="0" w:color="auto"/>
              <w:bottom w:val="nil"/>
              <w:right w:val="nil"/>
            </w:tcBorders>
            <w:shd w:val="clear" w:color="auto" w:fill="FFFFFF"/>
            <w:vAlign w:val="center"/>
          </w:tcPr>
          <w:p w14:paraId="2A50FB57" w14:textId="25F1D75D" w:rsidR="00682567" w:rsidRPr="0040053E" w:rsidRDefault="00573B31" w:rsidP="00682567">
            <w:pPr>
              <w:pStyle w:val="Gvdemetni21"/>
              <w:shd w:val="clear" w:color="auto" w:fill="auto"/>
              <w:spacing w:before="0" w:after="0" w:line="480" w:lineRule="auto"/>
              <w:ind w:firstLine="0"/>
              <w:jc w:val="center"/>
              <w:rPr>
                <w:sz w:val="24"/>
                <w:szCs w:val="24"/>
              </w:rPr>
            </w:pPr>
            <w:r>
              <w:rPr>
                <w:sz w:val="24"/>
                <w:szCs w:val="24"/>
              </w:rPr>
              <w:t>34</w:t>
            </w:r>
          </w:p>
        </w:tc>
        <w:tc>
          <w:tcPr>
            <w:tcW w:w="0" w:type="auto"/>
            <w:tcBorders>
              <w:top w:val="single" w:sz="4" w:space="0" w:color="auto"/>
              <w:left w:val="single" w:sz="4" w:space="0" w:color="auto"/>
              <w:bottom w:val="nil"/>
              <w:right w:val="nil"/>
            </w:tcBorders>
            <w:shd w:val="clear" w:color="auto" w:fill="FFFFFF"/>
            <w:vAlign w:val="center"/>
          </w:tcPr>
          <w:p w14:paraId="7FC713F1" w14:textId="3A352233" w:rsidR="00682567" w:rsidRPr="0040053E" w:rsidRDefault="00682567" w:rsidP="00682567">
            <w:pPr>
              <w:pStyle w:val="Gvdemetni21"/>
              <w:shd w:val="clear" w:color="auto" w:fill="auto"/>
              <w:spacing w:before="0" w:after="0" w:line="480" w:lineRule="auto"/>
              <w:ind w:firstLine="0"/>
              <w:jc w:val="center"/>
              <w:rPr>
                <w:sz w:val="24"/>
                <w:szCs w:val="24"/>
              </w:rPr>
            </w:pPr>
            <w:r>
              <w:rPr>
                <w:sz w:val="24"/>
                <w:szCs w:val="24"/>
              </w:rPr>
              <w:t>279</w:t>
            </w:r>
          </w:p>
        </w:tc>
        <w:tc>
          <w:tcPr>
            <w:tcW w:w="0" w:type="auto"/>
            <w:tcBorders>
              <w:top w:val="single" w:sz="4" w:space="0" w:color="auto"/>
              <w:left w:val="single" w:sz="4" w:space="0" w:color="auto"/>
              <w:bottom w:val="nil"/>
              <w:right w:val="nil"/>
            </w:tcBorders>
            <w:shd w:val="clear" w:color="auto" w:fill="FFFFFF"/>
            <w:vAlign w:val="center"/>
          </w:tcPr>
          <w:p w14:paraId="1354EE81" w14:textId="2F42E8CC" w:rsidR="00682567" w:rsidRPr="0040053E" w:rsidRDefault="00573B31" w:rsidP="00682567">
            <w:pPr>
              <w:pStyle w:val="Gvdemetni21"/>
              <w:shd w:val="clear" w:color="auto" w:fill="auto"/>
              <w:spacing w:before="0" w:after="0" w:line="480" w:lineRule="auto"/>
              <w:ind w:firstLine="0"/>
              <w:jc w:val="center"/>
              <w:rPr>
                <w:sz w:val="24"/>
                <w:szCs w:val="24"/>
              </w:rPr>
            </w:pPr>
            <w:r>
              <w:rPr>
                <w:sz w:val="24"/>
                <w:szCs w:val="24"/>
              </w:rPr>
              <w:t>15</w:t>
            </w:r>
          </w:p>
        </w:tc>
        <w:tc>
          <w:tcPr>
            <w:tcW w:w="0" w:type="auto"/>
            <w:tcBorders>
              <w:top w:val="single" w:sz="4" w:space="0" w:color="auto"/>
              <w:left w:val="single" w:sz="4" w:space="0" w:color="auto"/>
              <w:bottom w:val="nil"/>
              <w:right w:val="single" w:sz="4" w:space="0" w:color="auto"/>
            </w:tcBorders>
            <w:shd w:val="clear" w:color="auto" w:fill="FFFFFF"/>
            <w:vAlign w:val="center"/>
          </w:tcPr>
          <w:p w14:paraId="3C4E7858" w14:textId="00175797" w:rsidR="00682567" w:rsidRPr="0040053E" w:rsidRDefault="00573B31" w:rsidP="00682567">
            <w:pPr>
              <w:pStyle w:val="Gvdemetni21"/>
              <w:shd w:val="clear" w:color="auto" w:fill="auto"/>
              <w:spacing w:before="0" w:after="0" w:line="480" w:lineRule="auto"/>
              <w:ind w:firstLine="0"/>
              <w:jc w:val="center"/>
              <w:rPr>
                <w:sz w:val="24"/>
                <w:szCs w:val="24"/>
              </w:rPr>
            </w:pPr>
            <w:r>
              <w:rPr>
                <w:sz w:val="24"/>
                <w:szCs w:val="24"/>
              </w:rPr>
              <w:t>6</w:t>
            </w:r>
          </w:p>
        </w:tc>
      </w:tr>
      <w:tr w:rsidR="00682567" w:rsidRPr="0040053E" w14:paraId="6FE6BA7C" w14:textId="77777777" w:rsidTr="00E7148F">
        <w:trPr>
          <w:trHeight w:hRule="exact" w:val="846"/>
          <w:jc w:val="center"/>
        </w:trPr>
        <w:tc>
          <w:tcPr>
            <w:tcW w:w="0" w:type="auto"/>
            <w:tcBorders>
              <w:top w:val="single" w:sz="4" w:space="0" w:color="auto"/>
              <w:left w:val="single" w:sz="4" w:space="0" w:color="auto"/>
              <w:bottom w:val="nil"/>
              <w:right w:val="nil"/>
            </w:tcBorders>
            <w:shd w:val="clear" w:color="auto" w:fill="FFFFFF"/>
            <w:vAlign w:val="center"/>
          </w:tcPr>
          <w:p w14:paraId="1E97AAE4" w14:textId="00C88E75" w:rsidR="00682567" w:rsidRPr="0040053E" w:rsidRDefault="00682567" w:rsidP="00682567">
            <w:pPr>
              <w:pStyle w:val="Gvdemetni21"/>
              <w:shd w:val="clear" w:color="auto" w:fill="auto"/>
              <w:spacing w:before="0" w:after="0" w:line="480" w:lineRule="auto"/>
              <w:ind w:firstLine="0"/>
              <w:jc w:val="center"/>
              <w:rPr>
                <w:sz w:val="24"/>
                <w:szCs w:val="24"/>
              </w:rPr>
            </w:pPr>
            <w:r w:rsidRPr="00575A90">
              <w:rPr>
                <w:sz w:val="24"/>
                <w:szCs w:val="24"/>
              </w:rPr>
              <w:t>Doç. Dr.</w:t>
            </w:r>
          </w:p>
        </w:tc>
        <w:tc>
          <w:tcPr>
            <w:tcW w:w="2507" w:type="dxa"/>
            <w:tcBorders>
              <w:top w:val="single" w:sz="4" w:space="0" w:color="auto"/>
              <w:left w:val="single" w:sz="4" w:space="0" w:color="auto"/>
              <w:bottom w:val="nil"/>
              <w:right w:val="single" w:sz="4" w:space="0" w:color="auto"/>
            </w:tcBorders>
            <w:shd w:val="clear" w:color="auto" w:fill="FFFFFF"/>
            <w:vAlign w:val="center"/>
          </w:tcPr>
          <w:p w14:paraId="5DB9B95F" w14:textId="10E74B40" w:rsidR="00682567" w:rsidRPr="0040053E" w:rsidRDefault="00682567" w:rsidP="00682567">
            <w:pPr>
              <w:pStyle w:val="Gvdemetni21"/>
              <w:shd w:val="clear" w:color="auto" w:fill="auto"/>
              <w:spacing w:before="0" w:after="0" w:line="480" w:lineRule="auto"/>
              <w:ind w:firstLine="0"/>
              <w:jc w:val="center"/>
              <w:rPr>
                <w:sz w:val="24"/>
                <w:szCs w:val="24"/>
              </w:rPr>
            </w:pPr>
            <w:r w:rsidRPr="00575A90">
              <w:rPr>
                <w:sz w:val="24"/>
                <w:szCs w:val="24"/>
              </w:rPr>
              <w:t>Hanife ESEN AYGÜN</w:t>
            </w:r>
          </w:p>
        </w:tc>
        <w:tc>
          <w:tcPr>
            <w:tcW w:w="1953" w:type="dxa"/>
            <w:tcBorders>
              <w:top w:val="single" w:sz="4" w:space="0" w:color="auto"/>
              <w:left w:val="single" w:sz="4" w:space="0" w:color="auto"/>
              <w:bottom w:val="nil"/>
              <w:right w:val="nil"/>
            </w:tcBorders>
            <w:shd w:val="clear" w:color="auto" w:fill="FFFFFF"/>
            <w:vAlign w:val="center"/>
          </w:tcPr>
          <w:p w14:paraId="3B83BC8D" w14:textId="10B0A390" w:rsidR="00682567" w:rsidRPr="0040053E" w:rsidRDefault="00573B31" w:rsidP="00682567">
            <w:pPr>
              <w:pStyle w:val="Gvdemetni21"/>
              <w:shd w:val="clear" w:color="auto" w:fill="auto"/>
              <w:spacing w:before="0" w:after="0" w:line="480" w:lineRule="auto"/>
              <w:ind w:firstLine="0"/>
              <w:jc w:val="center"/>
              <w:rPr>
                <w:sz w:val="24"/>
                <w:szCs w:val="24"/>
              </w:rPr>
            </w:pPr>
            <w:r>
              <w:rPr>
                <w:sz w:val="24"/>
                <w:szCs w:val="24"/>
              </w:rPr>
              <w:t>79</w:t>
            </w:r>
          </w:p>
        </w:tc>
        <w:tc>
          <w:tcPr>
            <w:tcW w:w="0" w:type="auto"/>
            <w:tcBorders>
              <w:top w:val="single" w:sz="4" w:space="0" w:color="auto"/>
              <w:left w:val="single" w:sz="4" w:space="0" w:color="auto"/>
              <w:bottom w:val="nil"/>
              <w:right w:val="nil"/>
            </w:tcBorders>
            <w:shd w:val="clear" w:color="auto" w:fill="FFFFFF"/>
            <w:vAlign w:val="center"/>
          </w:tcPr>
          <w:p w14:paraId="47E55140" w14:textId="607E383E" w:rsidR="00682567" w:rsidRPr="0040053E" w:rsidRDefault="00682567" w:rsidP="00682567">
            <w:pPr>
              <w:pStyle w:val="Gvdemetni21"/>
              <w:shd w:val="clear" w:color="auto" w:fill="auto"/>
              <w:spacing w:before="0" w:after="0" w:line="480" w:lineRule="auto"/>
              <w:ind w:firstLine="0"/>
              <w:jc w:val="center"/>
              <w:rPr>
                <w:sz w:val="24"/>
                <w:szCs w:val="24"/>
              </w:rPr>
            </w:pPr>
            <w:r>
              <w:rPr>
                <w:sz w:val="24"/>
                <w:szCs w:val="24"/>
              </w:rPr>
              <w:t>471</w:t>
            </w:r>
          </w:p>
        </w:tc>
        <w:tc>
          <w:tcPr>
            <w:tcW w:w="0" w:type="auto"/>
            <w:tcBorders>
              <w:top w:val="single" w:sz="4" w:space="0" w:color="auto"/>
              <w:left w:val="single" w:sz="4" w:space="0" w:color="auto"/>
              <w:bottom w:val="nil"/>
              <w:right w:val="nil"/>
            </w:tcBorders>
            <w:shd w:val="clear" w:color="auto" w:fill="FFFFFF"/>
            <w:vAlign w:val="center"/>
          </w:tcPr>
          <w:p w14:paraId="436AF0E5" w14:textId="3BBA801E" w:rsidR="00682567" w:rsidRPr="0040053E" w:rsidRDefault="00573B31" w:rsidP="00682567">
            <w:pPr>
              <w:pStyle w:val="Gvdemetni21"/>
              <w:shd w:val="clear" w:color="auto" w:fill="auto"/>
              <w:spacing w:before="0" w:after="0" w:line="480" w:lineRule="auto"/>
              <w:ind w:firstLine="0"/>
              <w:jc w:val="center"/>
              <w:rPr>
                <w:sz w:val="24"/>
                <w:szCs w:val="24"/>
              </w:rPr>
            </w:pPr>
            <w:r>
              <w:rPr>
                <w:sz w:val="24"/>
                <w:szCs w:val="24"/>
              </w:rPr>
              <w:t>15</w:t>
            </w:r>
          </w:p>
        </w:tc>
        <w:tc>
          <w:tcPr>
            <w:tcW w:w="0" w:type="auto"/>
            <w:tcBorders>
              <w:top w:val="single" w:sz="4" w:space="0" w:color="auto"/>
              <w:left w:val="single" w:sz="4" w:space="0" w:color="auto"/>
              <w:bottom w:val="nil"/>
              <w:right w:val="single" w:sz="4" w:space="0" w:color="auto"/>
            </w:tcBorders>
            <w:shd w:val="clear" w:color="auto" w:fill="FFFFFF"/>
            <w:vAlign w:val="center"/>
          </w:tcPr>
          <w:p w14:paraId="78A86990" w14:textId="1A7750B2" w:rsidR="00682567" w:rsidRPr="0040053E" w:rsidRDefault="00573B31" w:rsidP="00682567">
            <w:pPr>
              <w:pStyle w:val="Gvdemetni21"/>
              <w:shd w:val="clear" w:color="auto" w:fill="auto"/>
              <w:spacing w:before="0" w:after="0" w:line="480" w:lineRule="auto"/>
              <w:ind w:firstLine="0"/>
              <w:jc w:val="center"/>
              <w:rPr>
                <w:sz w:val="24"/>
                <w:szCs w:val="24"/>
              </w:rPr>
            </w:pPr>
            <w:r>
              <w:rPr>
                <w:sz w:val="24"/>
                <w:szCs w:val="24"/>
              </w:rPr>
              <w:t>8</w:t>
            </w:r>
          </w:p>
        </w:tc>
      </w:tr>
      <w:tr w:rsidR="00682567" w:rsidRPr="0040053E" w14:paraId="4B271EEC" w14:textId="77777777" w:rsidTr="002E476B">
        <w:trPr>
          <w:trHeight w:hRule="exact" w:val="906"/>
          <w:jc w:val="center"/>
        </w:trPr>
        <w:tc>
          <w:tcPr>
            <w:tcW w:w="0" w:type="auto"/>
            <w:tcBorders>
              <w:top w:val="single" w:sz="4" w:space="0" w:color="auto"/>
              <w:left w:val="single" w:sz="4" w:space="0" w:color="auto"/>
              <w:bottom w:val="nil"/>
              <w:right w:val="nil"/>
            </w:tcBorders>
            <w:shd w:val="clear" w:color="auto" w:fill="FFFFFF"/>
            <w:vAlign w:val="center"/>
          </w:tcPr>
          <w:p w14:paraId="07917DB2" w14:textId="1C72D305" w:rsidR="00682567" w:rsidRPr="0040053E" w:rsidRDefault="00682567" w:rsidP="00682567">
            <w:pPr>
              <w:pStyle w:val="Gvdemetni21"/>
              <w:shd w:val="clear" w:color="auto" w:fill="auto"/>
              <w:spacing w:before="0" w:after="0" w:line="480" w:lineRule="auto"/>
              <w:ind w:firstLine="0"/>
              <w:jc w:val="center"/>
              <w:rPr>
                <w:sz w:val="24"/>
                <w:szCs w:val="24"/>
              </w:rPr>
            </w:pPr>
            <w:r w:rsidRPr="00D10038">
              <w:rPr>
                <w:sz w:val="24"/>
                <w:szCs w:val="24"/>
              </w:rPr>
              <w:t>Doç. Dr.</w:t>
            </w:r>
          </w:p>
        </w:tc>
        <w:tc>
          <w:tcPr>
            <w:tcW w:w="2507" w:type="dxa"/>
            <w:tcBorders>
              <w:top w:val="single" w:sz="4" w:space="0" w:color="auto"/>
              <w:left w:val="single" w:sz="4" w:space="0" w:color="auto"/>
              <w:bottom w:val="nil"/>
              <w:right w:val="single" w:sz="4" w:space="0" w:color="auto"/>
            </w:tcBorders>
            <w:shd w:val="clear" w:color="auto" w:fill="FFFFFF"/>
            <w:vAlign w:val="center"/>
          </w:tcPr>
          <w:p w14:paraId="4664F390" w14:textId="77777777" w:rsidR="00682567" w:rsidRPr="002E476B" w:rsidRDefault="00682567" w:rsidP="00682567">
            <w:pPr>
              <w:pStyle w:val="Tabloyazs1"/>
              <w:shd w:val="clear" w:color="auto" w:fill="auto"/>
              <w:spacing w:line="480" w:lineRule="auto"/>
              <w:jc w:val="center"/>
              <w:rPr>
                <w:rStyle w:val="Tabloyazs0"/>
                <w:sz w:val="24"/>
                <w:szCs w:val="24"/>
                <w:u w:val="none"/>
              </w:rPr>
            </w:pPr>
            <w:r w:rsidRPr="002E476B">
              <w:rPr>
                <w:rStyle w:val="Tabloyazs0"/>
                <w:color w:val="000000"/>
                <w:sz w:val="24"/>
                <w:szCs w:val="24"/>
                <w:u w:val="none"/>
              </w:rPr>
              <w:t>M</w:t>
            </w:r>
            <w:r w:rsidRPr="002E476B">
              <w:rPr>
                <w:rStyle w:val="Tabloyazs0"/>
                <w:sz w:val="24"/>
                <w:szCs w:val="24"/>
                <w:u w:val="none"/>
              </w:rPr>
              <w:t xml:space="preserve">esut TABUK </w:t>
            </w:r>
          </w:p>
          <w:p w14:paraId="38F21B73" w14:textId="29E0BC45" w:rsidR="00682567" w:rsidRPr="00EA65AB" w:rsidRDefault="00682567" w:rsidP="00682567">
            <w:pPr>
              <w:pStyle w:val="Gvdemetni21"/>
              <w:shd w:val="clear" w:color="auto" w:fill="auto"/>
              <w:spacing w:before="0" w:after="0" w:line="480" w:lineRule="auto"/>
              <w:ind w:firstLine="0"/>
              <w:jc w:val="center"/>
              <w:rPr>
                <w:b/>
                <w:bCs/>
                <w:sz w:val="24"/>
                <w:szCs w:val="24"/>
              </w:rPr>
            </w:pPr>
            <w:r w:rsidRPr="002E476B">
              <w:rPr>
                <w:color w:val="333333"/>
                <w:sz w:val="24"/>
                <w:szCs w:val="24"/>
                <w:shd w:val="clear" w:color="auto" w:fill="FFFFFF"/>
              </w:rPr>
              <w:t>(13b ile Görevlendirme)</w:t>
            </w:r>
          </w:p>
        </w:tc>
        <w:tc>
          <w:tcPr>
            <w:tcW w:w="1953" w:type="dxa"/>
            <w:tcBorders>
              <w:top w:val="single" w:sz="4" w:space="0" w:color="auto"/>
              <w:left w:val="single" w:sz="4" w:space="0" w:color="auto"/>
              <w:bottom w:val="nil"/>
              <w:right w:val="nil"/>
            </w:tcBorders>
            <w:shd w:val="clear" w:color="auto" w:fill="FFFFFF"/>
            <w:vAlign w:val="center"/>
          </w:tcPr>
          <w:p w14:paraId="738FD354" w14:textId="2E92BA15" w:rsidR="00682567" w:rsidRPr="0040053E" w:rsidRDefault="002E0758" w:rsidP="00682567">
            <w:pPr>
              <w:pStyle w:val="Gvdemetni21"/>
              <w:shd w:val="clear" w:color="auto" w:fill="auto"/>
              <w:spacing w:before="0" w:after="0" w:line="480" w:lineRule="auto"/>
              <w:ind w:firstLine="0"/>
              <w:jc w:val="center"/>
              <w:rPr>
                <w:sz w:val="24"/>
                <w:szCs w:val="24"/>
              </w:rPr>
            </w:pPr>
            <w:r>
              <w:rPr>
                <w:sz w:val="24"/>
                <w:szCs w:val="24"/>
              </w:rPr>
              <w:t>55</w:t>
            </w:r>
          </w:p>
        </w:tc>
        <w:tc>
          <w:tcPr>
            <w:tcW w:w="0" w:type="auto"/>
            <w:tcBorders>
              <w:top w:val="single" w:sz="4" w:space="0" w:color="auto"/>
              <w:left w:val="single" w:sz="4" w:space="0" w:color="auto"/>
              <w:bottom w:val="nil"/>
              <w:right w:val="nil"/>
            </w:tcBorders>
            <w:shd w:val="clear" w:color="auto" w:fill="FFFFFF"/>
            <w:vAlign w:val="center"/>
          </w:tcPr>
          <w:p w14:paraId="6FAB2A29" w14:textId="61C91C40" w:rsidR="00682567" w:rsidRPr="0040053E" w:rsidRDefault="00682567" w:rsidP="00682567">
            <w:pPr>
              <w:pStyle w:val="Gvdemetni21"/>
              <w:shd w:val="clear" w:color="auto" w:fill="auto"/>
              <w:spacing w:before="0" w:after="0" w:line="480" w:lineRule="auto"/>
              <w:ind w:firstLine="0"/>
              <w:jc w:val="center"/>
              <w:rPr>
                <w:sz w:val="24"/>
                <w:szCs w:val="24"/>
              </w:rPr>
            </w:pPr>
            <w:r>
              <w:rPr>
                <w:sz w:val="24"/>
                <w:szCs w:val="24"/>
              </w:rPr>
              <w:t>357</w:t>
            </w:r>
          </w:p>
        </w:tc>
        <w:tc>
          <w:tcPr>
            <w:tcW w:w="0" w:type="auto"/>
            <w:tcBorders>
              <w:top w:val="single" w:sz="4" w:space="0" w:color="auto"/>
              <w:left w:val="single" w:sz="4" w:space="0" w:color="auto"/>
              <w:bottom w:val="nil"/>
              <w:right w:val="nil"/>
            </w:tcBorders>
            <w:shd w:val="clear" w:color="auto" w:fill="FFFFFF"/>
            <w:vAlign w:val="center"/>
          </w:tcPr>
          <w:p w14:paraId="147D4F6C" w14:textId="563A9800" w:rsidR="00682567" w:rsidRPr="0040053E" w:rsidRDefault="00682567" w:rsidP="00682567">
            <w:pPr>
              <w:pStyle w:val="Gvdemetni21"/>
              <w:shd w:val="clear" w:color="auto" w:fill="auto"/>
              <w:spacing w:before="0" w:after="0" w:line="480" w:lineRule="auto"/>
              <w:ind w:firstLine="0"/>
              <w:jc w:val="center"/>
              <w:rPr>
                <w:sz w:val="24"/>
                <w:szCs w:val="24"/>
              </w:rPr>
            </w:pPr>
            <w:r>
              <w:rPr>
                <w:sz w:val="24"/>
                <w:szCs w:val="24"/>
              </w:rPr>
              <w:t>1</w:t>
            </w:r>
            <w:r>
              <w:t>1</w:t>
            </w:r>
          </w:p>
        </w:tc>
        <w:tc>
          <w:tcPr>
            <w:tcW w:w="0" w:type="auto"/>
            <w:tcBorders>
              <w:top w:val="single" w:sz="4" w:space="0" w:color="auto"/>
              <w:left w:val="single" w:sz="4" w:space="0" w:color="auto"/>
              <w:bottom w:val="nil"/>
              <w:right w:val="single" w:sz="4" w:space="0" w:color="auto"/>
            </w:tcBorders>
            <w:shd w:val="clear" w:color="auto" w:fill="FFFFFF"/>
            <w:vAlign w:val="center"/>
          </w:tcPr>
          <w:p w14:paraId="265CA4B3" w14:textId="20E612D1" w:rsidR="00682567" w:rsidRPr="0040053E" w:rsidRDefault="00682567" w:rsidP="00682567">
            <w:pPr>
              <w:pStyle w:val="Gvdemetni21"/>
              <w:shd w:val="clear" w:color="auto" w:fill="auto"/>
              <w:spacing w:before="0" w:after="0" w:line="480" w:lineRule="auto"/>
              <w:ind w:firstLine="0"/>
              <w:jc w:val="center"/>
              <w:rPr>
                <w:sz w:val="24"/>
                <w:szCs w:val="24"/>
              </w:rPr>
            </w:pPr>
            <w:r>
              <w:rPr>
                <w:sz w:val="24"/>
                <w:szCs w:val="24"/>
              </w:rPr>
              <w:t>6</w:t>
            </w:r>
          </w:p>
        </w:tc>
      </w:tr>
      <w:tr w:rsidR="00682567" w:rsidRPr="0040053E" w14:paraId="7B6E188D" w14:textId="77777777" w:rsidTr="00E7148F">
        <w:trPr>
          <w:trHeight w:hRule="exact" w:val="667"/>
          <w:jc w:val="center"/>
        </w:trPr>
        <w:tc>
          <w:tcPr>
            <w:tcW w:w="0" w:type="auto"/>
            <w:tcBorders>
              <w:top w:val="single" w:sz="4" w:space="0" w:color="auto"/>
              <w:left w:val="single" w:sz="4" w:space="0" w:color="auto"/>
              <w:bottom w:val="nil"/>
              <w:right w:val="nil"/>
            </w:tcBorders>
            <w:shd w:val="clear" w:color="auto" w:fill="FFFFFF"/>
            <w:vAlign w:val="center"/>
          </w:tcPr>
          <w:p w14:paraId="2D42FD83" w14:textId="4A7F587E" w:rsidR="00682567" w:rsidRPr="0040053E" w:rsidRDefault="00682567" w:rsidP="00682567">
            <w:pPr>
              <w:pStyle w:val="Gvdemetni21"/>
              <w:shd w:val="clear" w:color="auto" w:fill="auto"/>
              <w:spacing w:before="0" w:after="0" w:line="480" w:lineRule="auto"/>
              <w:ind w:firstLine="0"/>
              <w:jc w:val="center"/>
              <w:rPr>
                <w:sz w:val="24"/>
                <w:szCs w:val="24"/>
              </w:rPr>
            </w:pPr>
            <w:r w:rsidRPr="0040053E">
              <w:rPr>
                <w:sz w:val="24"/>
                <w:szCs w:val="24"/>
              </w:rPr>
              <w:t>Öğr. Gör.</w:t>
            </w:r>
          </w:p>
        </w:tc>
        <w:tc>
          <w:tcPr>
            <w:tcW w:w="2507" w:type="dxa"/>
            <w:tcBorders>
              <w:top w:val="single" w:sz="4" w:space="0" w:color="auto"/>
              <w:left w:val="single" w:sz="4" w:space="0" w:color="auto"/>
              <w:bottom w:val="nil"/>
              <w:right w:val="single" w:sz="4" w:space="0" w:color="auto"/>
            </w:tcBorders>
            <w:shd w:val="clear" w:color="auto" w:fill="FFFFFF"/>
            <w:vAlign w:val="center"/>
          </w:tcPr>
          <w:p w14:paraId="2E0C3647" w14:textId="1272BBC8" w:rsidR="00682567" w:rsidRPr="0040053E" w:rsidRDefault="00682567" w:rsidP="00682567">
            <w:pPr>
              <w:pStyle w:val="Gvdemetni21"/>
              <w:shd w:val="clear" w:color="auto" w:fill="auto"/>
              <w:spacing w:before="0" w:after="0" w:line="480" w:lineRule="auto"/>
              <w:ind w:firstLine="0"/>
              <w:jc w:val="center"/>
              <w:rPr>
                <w:sz w:val="24"/>
                <w:szCs w:val="24"/>
              </w:rPr>
            </w:pPr>
            <w:r w:rsidRPr="0040053E">
              <w:rPr>
                <w:sz w:val="24"/>
                <w:szCs w:val="24"/>
              </w:rPr>
              <w:t>Arzu BAYINDIR</w:t>
            </w:r>
          </w:p>
        </w:tc>
        <w:tc>
          <w:tcPr>
            <w:tcW w:w="1953" w:type="dxa"/>
            <w:tcBorders>
              <w:top w:val="single" w:sz="4" w:space="0" w:color="auto"/>
              <w:left w:val="single" w:sz="4" w:space="0" w:color="auto"/>
              <w:bottom w:val="nil"/>
              <w:right w:val="nil"/>
            </w:tcBorders>
            <w:shd w:val="clear" w:color="auto" w:fill="FFFFFF"/>
            <w:vAlign w:val="center"/>
          </w:tcPr>
          <w:p w14:paraId="7E045DC2" w14:textId="78742F9A" w:rsidR="00682567" w:rsidRPr="0040053E" w:rsidRDefault="00682567" w:rsidP="00682567">
            <w:pPr>
              <w:pStyle w:val="Gvdemetni21"/>
              <w:shd w:val="clear" w:color="auto" w:fill="auto"/>
              <w:spacing w:before="0" w:after="0" w:line="480" w:lineRule="auto"/>
              <w:ind w:firstLine="0"/>
              <w:jc w:val="center"/>
              <w:rPr>
                <w:sz w:val="24"/>
                <w:szCs w:val="24"/>
              </w:rPr>
            </w:pPr>
            <w:r>
              <w:rPr>
                <w:sz w:val="24"/>
                <w:szCs w:val="24"/>
              </w:rPr>
              <w:t>3</w:t>
            </w:r>
            <w:r w:rsidR="002E0758">
              <w:rPr>
                <w:sz w:val="24"/>
                <w:szCs w:val="24"/>
              </w:rPr>
              <w:t>9</w:t>
            </w:r>
          </w:p>
        </w:tc>
        <w:tc>
          <w:tcPr>
            <w:tcW w:w="0" w:type="auto"/>
            <w:tcBorders>
              <w:top w:val="single" w:sz="4" w:space="0" w:color="auto"/>
              <w:left w:val="single" w:sz="4" w:space="0" w:color="auto"/>
              <w:bottom w:val="nil"/>
              <w:right w:val="nil"/>
            </w:tcBorders>
            <w:shd w:val="clear" w:color="auto" w:fill="FFFFFF"/>
            <w:vAlign w:val="center"/>
          </w:tcPr>
          <w:p w14:paraId="088DCD26" w14:textId="305B48D9" w:rsidR="00682567" w:rsidRPr="0040053E" w:rsidRDefault="00550359" w:rsidP="00682567">
            <w:pPr>
              <w:pStyle w:val="Gvdemetni21"/>
              <w:shd w:val="clear" w:color="auto" w:fill="auto"/>
              <w:spacing w:before="0" w:after="0" w:line="480" w:lineRule="auto"/>
              <w:ind w:firstLine="0"/>
              <w:jc w:val="center"/>
              <w:rPr>
                <w:sz w:val="24"/>
                <w:szCs w:val="24"/>
              </w:rPr>
            </w:pPr>
            <w:r>
              <w:rPr>
                <w:sz w:val="24"/>
                <w:szCs w:val="24"/>
              </w:rPr>
              <w:t>30</w:t>
            </w:r>
          </w:p>
        </w:tc>
        <w:tc>
          <w:tcPr>
            <w:tcW w:w="0" w:type="auto"/>
            <w:tcBorders>
              <w:top w:val="single" w:sz="4" w:space="0" w:color="auto"/>
              <w:left w:val="single" w:sz="4" w:space="0" w:color="auto"/>
              <w:bottom w:val="nil"/>
              <w:right w:val="nil"/>
            </w:tcBorders>
            <w:shd w:val="clear" w:color="auto" w:fill="FFFFFF"/>
            <w:vAlign w:val="center"/>
          </w:tcPr>
          <w:p w14:paraId="4303CD0C" w14:textId="3B6B217D" w:rsidR="00682567" w:rsidRPr="0040053E" w:rsidRDefault="002E0758" w:rsidP="00682567">
            <w:pPr>
              <w:pStyle w:val="Gvdemetni21"/>
              <w:shd w:val="clear" w:color="auto" w:fill="auto"/>
              <w:spacing w:before="0" w:after="0" w:line="480" w:lineRule="auto"/>
              <w:ind w:firstLine="0"/>
              <w:jc w:val="center"/>
              <w:rPr>
                <w:sz w:val="24"/>
                <w:szCs w:val="24"/>
              </w:rPr>
            </w:pPr>
            <w:r>
              <w:rPr>
                <w:sz w:val="24"/>
                <w:szCs w:val="24"/>
              </w:rPr>
              <w:t>5</w:t>
            </w:r>
          </w:p>
        </w:tc>
        <w:tc>
          <w:tcPr>
            <w:tcW w:w="0" w:type="auto"/>
            <w:tcBorders>
              <w:top w:val="single" w:sz="4" w:space="0" w:color="auto"/>
              <w:left w:val="single" w:sz="4" w:space="0" w:color="auto"/>
              <w:bottom w:val="nil"/>
              <w:right w:val="single" w:sz="4" w:space="0" w:color="auto"/>
            </w:tcBorders>
            <w:shd w:val="clear" w:color="auto" w:fill="FFFFFF"/>
            <w:vAlign w:val="center"/>
          </w:tcPr>
          <w:p w14:paraId="03DE1F94" w14:textId="34D3E60B" w:rsidR="00682567" w:rsidRPr="0040053E" w:rsidRDefault="00682567" w:rsidP="00682567">
            <w:pPr>
              <w:pStyle w:val="Gvdemetni21"/>
              <w:shd w:val="clear" w:color="auto" w:fill="auto"/>
              <w:spacing w:before="0" w:after="0" w:line="480" w:lineRule="auto"/>
              <w:ind w:firstLine="0"/>
              <w:jc w:val="center"/>
              <w:rPr>
                <w:sz w:val="24"/>
                <w:szCs w:val="24"/>
              </w:rPr>
            </w:pPr>
            <w:r>
              <w:rPr>
                <w:sz w:val="24"/>
                <w:szCs w:val="24"/>
              </w:rPr>
              <w:t>7</w:t>
            </w:r>
          </w:p>
        </w:tc>
      </w:tr>
      <w:tr w:rsidR="00682567" w:rsidRPr="0040053E" w14:paraId="2AFD1970" w14:textId="77777777" w:rsidTr="00E7148F">
        <w:trPr>
          <w:trHeight w:hRule="exact" w:val="430"/>
          <w:jc w:val="center"/>
        </w:trPr>
        <w:tc>
          <w:tcPr>
            <w:tcW w:w="0" w:type="auto"/>
            <w:tcBorders>
              <w:top w:val="single" w:sz="4" w:space="0" w:color="auto"/>
              <w:left w:val="single" w:sz="4" w:space="0" w:color="auto"/>
              <w:bottom w:val="single" w:sz="4" w:space="0" w:color="auto"/>
              <w:right w:val="nil"/>
            </w:tcBorders>
            <w:shd w:val="clear" w:color="auto" w:fill="FFFFFF"/>
            <w:vAlign w:val="center"/>
          </w:tcPr>
          <w:p w14:paraId="22A3E2EE" w14:textId="77777777" w:rsidR="00682567" w:rsidRPr="00F37421" w:rsidRDefault="00682567" w:rsidP="00682567">
            <w:pPr>
              <w:pStyle w:val="Gvdemetni21"/>
              <w:shd w:val="clear" w:color="auto" w:fill="auto"/>
              <w:spacing w:before="0" w:after="0" w:line="480" w:lineRule="auto"/>
              <w:ind w:firstLine="0"/>
              <w:jc w:val="center"/>
              <w:rPr>
                <w:b/>
                <w:bCs/>
                <w:sz w:val="24"/>
                <w:szCs w:val="24"/>
              </w:rPr>
            </w:pPr>
            <w:r w:rsidRPr="00F37421">
              <w:rPr>
                <w:rStyle w:val="Gvdemetni27"/>
                <w:b/>
                <w:bCs/>
                <w:color w:val="000000"/>
                <w:sz w:val="24"/>
                <w:szCs w:val="24"/>
              </w:rPr>
              <w:t>Genel Toplam</w:t>
            </w:r>
          </w:p>
        </w:tc>
        <w:tc>
          <w:tcPr>
            <w:tcW w:w="2507" w:type="dxa"/>
            <w:tcBorders>
              <w:top w:val="single" w:sz="4" w:space="0" w:color="auto"/>
              <w:left w:val="single" w:sz="4" w:space="0" w:color="auto"/>
              <w:bottom w:val="single" w:sz="4" w:space="0" w:color="auto"/>
              <w:right w:val="single" w:sz="4" w:space="0" w:color="auto"/>
            </w:tcBorders>
            <w:shd w:val="clear" w:color="auto" w:fill="FFFFFF"/>
            <w:vAlign w:val="center"/>
          </w:tcPr>
          <w:p w14:paraId="7A924316" w14:textId="77777777" w:rsidR="00682567" w:rsidRPr="00F37421" w:rsidRDefault="00682567" w:rsidP="00682567">
            <w:pPr>
              <w:pStyle w:val="Gvdemetni21"/>
              <w:shd w:val="clear" w:color="auto" w:fill="auto"/>
              <w:spacing w:before="0" w:after="0" w:line="480" w:lineRule="auto"/>
              <w:ind w:firstLine="0"/>
              <w:jc w:val="center"/>
              <w:rPr>
                <w:b/>
                <w:bCs/>
                <w:sz w:val="24"/>
                <w:szCs w:val="24"/>
              </w:rPr>
            </w:pPr>
          </w:p>
        </w:tc>
        <w:tc>
          <w:tcPr>
            <w:tcW w:w="1953" w:type="dxa"/>
            <w:tcBorders>
              <w:top w:val="single" w:sz="4" w:space="0" w:color="auto"/>
              <w:left w:val="single" w:sz="4" w:space="0" w:color="auto"/>
              <w:bottom w:val="single" w:sz="4" w:space="0" w:color="auto"/>
              <w:right w:val="nil"/>
            </w:tcBorders>
            <w:shd w:val="clear" w:color="auto" w:fill="FFFFFF"/>
            <w:vAlign w:val="center"/>
          </w:tcPr>
          <w:p w14:paraId="04459B15" w14:textId="5B6E3B3B" w:rsidR="00682567" w:rsidRPr="00F37421" w:rsidRDefault="006E05DC" w:rsidP="00682567">
            <w:pPr>
              <w:pStyle w:val="Gvdemetni21"/>
              <w:shd w:val="clear" w:color="auto" w:fill="auto"/>
              <w:spacing w:before="0" w:after="0" w:line="480" w:lineRule="auto"/>
              <w:ind w:firstLine="0"/>
              <w:jc w:val="center"/>
              <w:rPr>
                <w:b/>
                <w:bCs/>
                <w:sz w:val="24"/>
                <w:szCs w:val="24"/>
              </w:rPr>
            </w:pPr>
            <w:r>
              <w:rPr>
                <w:b/>
                <w:bCs/>
                <w:sz w:val="24"/>
                <w:szCs w:val="24"/>
              </w:rPr>
              <w:t>1627</w:t>
            </w:r>
          </w:p>
        </w:tc>
        <w:tc>
          <w:tcPr>
            <w:tcW w:w="0" w:type="auto"/>
            <w:tcBorders>
              <w:top w:val="single" w:sz="4" w:space="0" w:color="auto"/>
              <w:left w:val="single" w:sz="4" w:space="0" w:color="auto"/>
              <w:bottom w:val="single" w:sz="4" w:space="0" w:color="auto"/>
              <w:right w:val="nil"/>
            </w:tcBorders>
            <w:shd w:val="clear" w:color="auto" w:fill="FFFFFF"/>
            <w:vAlign w:val="center"/>
          </w:tcPr>
          <w:p w14:paraId="7D5B2734" w14:textId="0B223CA5" w:rsidR="00682567" w:rsidRPr="00F37421" w:rsidRDefault="007A5B7F" w:rsidP="00682567">
            <w:pPr>
              <w:pStyle w:val="Gvdemetni21"/>
              <w:shd w:val="clear" w:color="auto" w:fill="auto"/>
              <w:spacing w:before="0" w:after="0" w:line="480" w:lineRule="auto"/>
              <w:ind w:firstLine="0"/>
              <w:jc w:val="center"/>
              <w:rPr>
                <w:b/>
                <w:bCs/>
                <w:sz w:val="24"/>
                <w:szCs w:val="24"/>
              </w:rPr>
            </w:pPr>
            <w:r>
              <w:rPr>
                <w:b/>
                <w:bCs/>
                <w:sz w:val="24"/>
                <w:szCs w:val="24"/>
              </w:rPr>
              <w:t>17609</w:t>
            </w:r>
          </w:p>
        </w:tc>
        <w:tc>
          <w:tcPr>
            <w:tcW w:w="0" w:type="auto"/>
            <w:tcBorders>
              <w:top w:val="single" w:sz="4" w:space="0" w:color="auto"/>
              <w:left w:val="single" w:sz="4" w:space="0" w:color="auto"/>
              <w:bottom w:val="single" w:sz="4" w:space="0" w:color="auto"/>
              <w:right w:val="nil"/>
            </w:tcBorders>
            <w:shd w:val="clear" w:color="auto" w:fill="FFFFFF"/>
            <w:vAlign w:val="center"/>
          </w:tcPr>
          <w:p w14:paraId="2CFBE709" w14:textId="6687ADF8" w:rsidR="00682567" w:rsidRPr="00F37421" w:rsidRDefault="007A5B7F" w:rsidP="00682567">
            <w:pPr>
              <w:pStyle w:val="Gvdemetni21"/>
              <w:shd w:val="clear" w:color="auto" w:fill="auto"/>
              <w:spacing w:before="0" w:after="0" w:line="480" w:lineRule="auto"/>
              <w:ind w:firstLine="0"/>
              <w:jc w:val="center"/>
              <w:rPr>
                <w:b/>
                <w:bCs/>
                <w:sz w:val="24"/>
                <w:szCs w:val="24"/>
              </w:rPr>
            </w:pPr>
            <w:r>
              <w:rPr>
                <w:b/>
                <w:bCs/>
                <w:sz w:val="24"/>
                <w:szCs w:val="24"/>
              </w:rPr>
              <w:t>1517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DB0289" w14:textId="35D7563B" w:rsidR="00682567" w:rsidRPr="00F37421" w:rsidRDefault="00242BF5" w:rsidP="00682567">
            <w:pPr>
              <w:pStyle w:val="Gvdemetni21"/>
              <w:shd w:val="clear" w:color="auto" w:fill="auto"/>
              <w:spacing w:before="0" w:after="0" w:line="480" w:lineRule="auto"/>
              <w:ind w:firstLine="0"/>
              <w:jc w:val="center"/>
              <w:rPr>
                <w:b/>
                <w:bCs/>
                <w:sz w:val="24"/>
                <w:szCs w:val="24"/>
              </w:rPr>
            </w:pPr>
            <w:r>
              <w:rPr>
                <w:b/>
                <w:bCs/>
                <w:sz w:val="24"/>
                <w:szCs w:val="24"/>
              </w:rPr>
              <w:t>246</w:t>
            </w:r>
          </w:p>
        </w:tc>
      </w:tr>
    </w:tbl>
    <w:bookmarkEnd w:id="11"/>
    <w:p w14:paraId="3A6B26CC" w14:textId="39ACF5F3" w:rsidR="00C4124C" w:rsidRDefault="00322996" w:rsidP="00326EF3">
      <w:pPr>
        <w:ind w:left="0"/>
        <w:rPr>
          <w:rFonts w:ascii="Times New Roman" w:hAnsi="Times New Roman" w:cs="Times New Roman"/>
          <w:sz w:val="24"/>
          <w:szCs w:val="24"/>
          <w:u w:val="single"/>
        </w:rPr>
      </w:pPr>
      <w:r w:rsidRPr="000850C8">
        <w:rPr>
          <w:rFonts w:ascii="Times New Roman" w:hAnsi="Times New Roman" w:cs="Times New Roman"/>
          <w:sz w:val="24"/>
          <w:szCs w:val="24"/>
          <w:u w:val="single"/>
        </w:rPr>
        <w:t>Tablo 5. Öğretim Kadrosunun Analizi</w:t>
      </w:r>
    </w:p>
    <w:p w14:paraId="3B644A10" w14:textId="77777777" w:rsidR="00A221ED" w:rsidRPr="000850C8" w:rsidRDefault="00A221ED" w:rsidP="00326EF3">
      <w:pPr>
        <w:ind w:left="0"/>
        <w:rPr>
          <w:rFonts w:ascii="Times New Roman" w:hAnsi="Times New Roman" w:cs="Times New Roman"/>
          <w:sz w:val="24"/>
          <w:szCs w:val="24"/>
          <w:u w:val="single"/>
        </w:rPr>
      </w:pPr>
      <w:bookmarkStart w:id="12" w:name="_Hlk103542229"/>
    </w:p>
    <w:tbl>
      <w:tblPr>
        <w:tblStyle w:val="TabloKlavuzu"/>
        <w:tblW w:w="0" w:type="auto"/>
        <w:tblLook w:val="04A0" w:firstRow="1" w:lastRow="0" w:firstColumn="1" w:lastColumn="0" w:noHBand="0" w:noVBand="1"/>
      </w:tblPr>
      <w:tblGrid>
        <w:gridCol w:w="1045"/>
        <w:gridCol w:w="1002"/>
        <w:gridCol w:w="1075"/>
        <w:gridCol w:w="777"/>
        <w:gridCol w:w="896"/>
        <w:gridCol w:w="813"/>
        <w:gridCol w:w="1291"/>
        <w:gridCol w:w="1272"/>
        <w:gridCol w:w="1121"/>
      </w:tblGrid>
      <w:tr w:rsidR="00DD5CED" w14:paraId="3FD74B36" w14:textId="77777777" w:rsidTr="00F06F9C">
        <w:tc>
          <w:tcPr>
            <w:tcW w:w="3046" w:type="dxa"/>
            <w:gridSpan w:val="3"/>
            <w:vAlign w:val="center"/>
          </w:tcPr>
          <w:p w14:paraId="0DDF000F" w14:textId="21D12E96" w:rsidR="00DD5CED" w:rsidRPr="00523018" w:rsidRDefault="00DD5CED" w:rsidP="00326EF3">
            <w:pPr>
              <w:spacing w:line="480" w:lineRule="auto"/>
              <w:ind w:left="0"/>
              <w:jc w:val="center"/>
              <w:rPr>
                <w:rFonts w:ascii="Times New Roman" w:hAnsi="Times New Roman"/>
                <w:sz w:val="20"/>
                <w:szCs w:val="20"/>
              </w:rPr>
            </w:pPr>
            <w:bookmarkStart w:id="13" w:name="_Hlk188621672"/>
            <w:r w:rsidRPr="00523018">
              <w:rPr>
                <w:rStyle w:val="Gvdemetni28"/>
                <w:color w:val="000000"/>
                <w:sz w:val="20"/>
                <w:szCs w:val="20"/>
              </w:rPr>
              <w:t>Öğretim Kadrosu</w:t>
            </w:r>
          </w:p>
        </w:tc>
        <w:tc>
          <w:tcPr>
            <w:tcW w:w="2430" w:type="dxa"/>
            <w:gridSpan w:val="3"/>
            <w:vAlign w:val="center"/>
          </w:tcPr>
          <w:p w14:paraId="4017B654" w14:textId="00A352B2" w:rsidR="00DD5CED" w:rsidRPr="00523018" w:rsidRDefault="00DD5CED" w:rsidP="00326EF3">
            <w:pPr>
              <w:spacing w:line="480" w:lineRule="auto"/>
              <w:ind w:left="0"/>
              <w:jc w:val="center"/>
              <w:rPr>
                <w:rFonts w:ascii="Times New Roman" w:hAnsi="Times New Roman"/>
                <w:sz w:val="20"/>
                <w:szCs w:val="20"/>
              </w:rPr>
            </w:pPr>
            <w:r w:rsidRPr="00523018">
              <w:rPr>
                <w:rStyle w:val="Gvdemetni28"/>
                <w:color w:val="000000"/>
                <w:sz w:val="20"/>
                <w:szCs w:val="20"/>
              </w:rPr>
              <w:t>Deneyim Yılı</w:t>
            </w:r>
          </w:p>
        </w:tc>
        <w:tc>
          <w:tcPr>
            <w:tcW w:w="3590" w:type="dxa"/>
            <w:gridSpan w:val="3"/>
            <w:vAlign w:val="center"/>
          </w:tcPr>
          <w:p w14:paraId="697B7228" w14:textId="14A837A1" w:rsidR="00DD5CED" w:rsidRPr="00523018" w:rsidRDefault="00DD5CED" w:rsidP="00326EF3">
            <w:pPr>
              <w:spacing w:line="480" w:lineRule="auto"/>
              <w:ind w:left="0"/>
              <w:jc w:val="center"/>
              <w:rPr>
                <w:rFonts w:ascii="Times New Roman" w:hAnsi="Times New Roman"/>
                <w:sz w:val="20"/>
                <w:szCs w:val="20"/>
              </w:rPr>
            </w:pPr>
            <w:r w:rsidRPr="00523018">
              <w:rPr>
                <w:rStyle w:val="Gvdemetni28"/>
                <w:color w:val="000000"/>
                <w:sz w:val="20"/>
                <w:szCs w:val="20"/>
              </w:rPr>
              <w:t>Etkinlik düzeyi (Yüksek, Orta, Düşük, Yok)</w:t>
            </w:r>
          </w:p>
        </w:tc>
      </w:tr>
      <w:tr w:rsidR="00A221ED" w14:paraId="0B6CBA2D" w14:textId="77777777" w:rsidTr="00F06F9C">
        <w:tc>
          <w:tcPr>
            <w:tcW w:w="1020" w:type="dxa"/>
            <w:vAlign w:val="center"/>
          </w:tcPr>
          <w:p w14:paraId="146AE17A" w14:textId="77777777" w:rsidR="00A221ED" w:rsidRPr="00690395" w:rsidRDefault="00A221ED" w:rsidP="00A221ED">
            <w:pPr>
              <w:pStyle w:val="Gvdemetni21"/>
              <w:shd w:val="clear" w:color="auto" w:fill="auto"/>
              <w:spacing w:before="0" w:after="0" w:line="480" w:lineRule="auto"/>
              <w:ind w:firstLine="0"/>
              <w:jc w:val="center"/>
              <w:rPr>
                <w:sz w:val="20"/>
                <w:szCs w:val="20"/>
              </w:rPr>
            </w:pPr>
            <w:r w:rsidRPr="00690395">
              <w:rPr>
                <w:rStyle w:val="Gvdemetni28"/>
                <w:color w:val="000000"/>
                <w:sz w:val="20"/>
                <w:szCs w:val="20"/>
              </w:rPr>
              <w:t>Akademik</w:t>
            </w:r>
          </w:p>
          <w:p w14:paraId="416D38EC" w14:textId="6358B6F5" w:rsidR="00A221ED" w:rsidRPr="00690395" w:rsidRDefault="00A221ED" w:rsidP="00A221ED">
            <w:pPr>
              <w:spacing w:line="480" w:lineRule="auto"/>
              <w:ind w:left="0"/>
              <w:jc w:val="center"/>
              <w:rPr>
                <w:rFonts w:ascii="Times New Roman" w:hAnsi="Times New Roman"/>
                <w:sz w:val="20"/>
                <w:szCs w:val="20"/>
              </w:rPr>
            </w:pPr>
            <w:r w:rsidRPr="00690395">
              <w:rPr>
                <w:rStyle w:val="Gvdemetni28"/>
                <w:color w:val="000000"/>
                <w:sz w:val="20"/>
                <w:szCs w:val="20"/>
              </w:rPr>
              <w:t>Ünvan</w:t>
            </w:r>
          </w:p>
        </w:tc>
        <w:tc>
          <w:tcPr>
            <w:tcW w:w="978" w:type="dxa"/>
            <w:vAlign w:val="center"/>
          </w:tcPr>
          <w:p w14:paraId="162D9B91" w14:textId="5D6FCEF3" w:rsidR="00A221ED" w:rsidRPr="00690395" w:rsidRDefault="00A221ED" w:rsidP="00A221ED">
            <w:pPr>
              <w:spacing w:line="480" w:lineRule="auto"/>
              <w:ind w:left="0"/>
              <w:jc w:val="center"/>
              <w:rPr>
                <w:rFonts w:ascii="Times New Roman" w:hAnsi="Times New Roman"/>
                <w:sz w:val="20"/>
                <w:szCs w:val="20"/>
              </w:rPr>
            </w:pPr>
            <w:r w:rsidRPr="00690395">
              <w:rPr>
                <w:rStyle w:val="Gvdemetni28"/>
                <w:color w:val="000000"/>
                <w:sz w:val="20"/>
                <w:szCs w:val="20"/>
              </w:rPr>
              <w:t>Son Mezun Olduğu Kurum ve Yılı</w:t>
            </w:r>
          </w:p>
        </w:tc>
        <w:tc>
          <w:tcPr>
            <w:tcW w:w="1048" w:type="dxa"/>
            <w:vAlign w:val="center"/>
          </w:tcPr>
          <w:p w14:paraId="25631EB0" w14:textId="77777777" w:rsidR="00A221ED" w:rsidRPr="00690395" w:rsidRDefault="00A221ED" w:rsidP="00A221ED">
            <w:pPr>
              <w:pStyle w:val="Gvdemetni21"/>
              <w:shd w:val="clear" w:color="auto" w:fill="auto"/>
              <w:spacing w:before="0" w:after="0" w:line="480" w:lineRule="auto"/>
              <w:ind w:firstLine="0"/>
              <w:jc w:val="center"/>
              <w:rPr>
                <w:sz w:val="20"/>
                <w:szCs w:val="20"/>
              </w:rPr>
            </w:pPr>
            <w:r w:rsidRPr="00690395">
              <w:rPr>
                <w:rStyle w:val="Gvdemetni28"/>
                <w:color w:val="000000"/>
                <w:sz w:val="20"/>
                <w:szCs w:val="20"/>
              </w:rPr>
              <w:t>Halen</w:t>
            </w:r>
          </w:p>
          <w:p w14:paraId="669D1AAE" w14:textId="77777777" w:rsidR="00A221ED" w:rsidRPr="00690395" w:rsidRDefault="00A221ED" w:rsidP="00A221ED">
            <w:pPr>
              <w:pStyle w:val="Gvdemetni21"/>
              <w:shd w:val="clear" w:color="auto" w:fill="auto"/>
              <w:spacing w:before="0" w:after="0" w:line="480" w:lineRule="auto"/>
              <w:ind w:firstLine="0"/>
              <w:jc w:val="center"/>
              <w:rPr>
                <w:sz w:val="20"/>
                <w:szCs w:val="20"/>
              </w:rPr>
            </w:pPr>
            <w:r w:rsidRPr="00690395">
              <w:rPr>
                <w:rStyle w:val="Gvdemetni28"/>
                <w:color w:val="000000"/>
                <w:sz w:val="20"/>
                <w:szCs w:val="20"/>
              </w:rPr>
              <w:t>Öğretim</w:t>
            </w:r>
          </w:p>
          <w:p w14:paraId="34156FC3" w14:textId="77777777" w:rsidR="00A221ED" w:rsidRPr="00690395" w:rsidRDefault="00A221ED" w:rsidP="00A221ED">
            <w:pPr>
              <w:pStyle w:val="Gvdemetni21"/>
              <w:shd w:val="clear" w:color="auto" w:fill="auto"/>
              <w:spacing w:before="0" w:after="0" w:line="480" w:lineRule="auto"/>
              <w:ind w:firstLine="0"/>
              <w:jc w:val="center"/>
              <w:rPr>
                <w:sz w:val="20"/>
                <w:szCs w:val="20"/>
              </w:rPr>
            </w:pPr>
            <w:r w:rsidRPr="00690395">
              <w:rPr>
                <w:rStyle w:val="Gvdemetni28"/>
                <w:color w:val="000000"/>
                <w:sz w:val="20"/>
                <w:szCs w:val="20"/>
              </w:rPr>
              <w:t>Görüyorsa</w:t>
            </w:r>
          </w:p>
          <w:p w14:paraId="356D4A8E" w14:textId="77777777" w:rsidR="00A221ED" w:rsidRPr="00690395" w:rsidRDefault="00A221ED" w:rsidP="00A221ED">
            <w:pPr>
              <w:pStyle w:val="Gvdemetni21"/>
              <w:shd w:val="clear" w:color="auto" w:fill="auto"/>
              <w:spacing w:before="0" w:after="0" w:line="480" w:lineRule="auto"/>
              <w:ind w:firstLine="0"/>
              <w:jc w:val="center"/>
              <w:rPr>
                <w:sz w:val="20"/>
                <w:szCs w:val="20"/>
              </w:rPr>
            </w:pPr>
            <w:r w:rsidRPr="00690395">
              <w:rPr>
                <w:rStyle w:val="Gvdemetni28"/>
                <w:color w:val="000000"/>
                <w:sz w:val="20"/>
                <w:szCs w:val="20"/>
              </w:rPr>
              <w:t>Hangi</w:t>
            </w:r>
          </w:p>
          <w:p w14:paraId="3CD204B3" w14:textId="77777777" w:rsidR="00A221ED" w:rsidRPr="00690395" w:rsidRDefault="00A221ED" w:rsidP="00A221ED">
            <w:pPr>
              <w:pStyle w:val="Gvdemetni21"/>
              <w:shd w:val="clear" w:color="auto" w:fill="auto"/>
              <w:spacing w:before="0" w:after="0" w:line="480" w:lineRule="auto"/>
              <w:ind w:firstLine="0"/>
              <w:jc w:val="center"/>
              <w:rPr>
                <w:sz w:val="20"/>
                <w:szCs w:val="20"/>
              </w:rPr>
            </w:pPr>
            <w:r w:rsidRPr="00690395">
              <w:rPr>
                <w:rStyle w:val="Gvdemetni28"/>
                <w:color w:val="000000"/>
                <w:sz w:val="20"/>
                <w:szCs w:val="20"/>
              </w:rPr>
              <w:t>Aşamada</w:t>
            </w:r>
          </w:p>
          <w:p w14:paraId="6EB5B761" w14:textId="600B1C12" w:rsidR="00A221ED" w:rsidRPr="00690395" w:rsidRDefault="00A221ED" w:rsidP="00A221ED">
            <w:pPr>
              <w:spacing w:line="480" w:lineRule="auto"/>
              <w:ind w:left="0"/>
              <w:jc w:val="center"/>
              <w:rPr>
                <w:rFonts w:ascii="Times New Roman" w:hAnsi="Times New Roman"/>
                <w:sz w:val="20"/>
                <w:szCs w:val="20"/>
              </w:rPr>
            </w:pPr>
            <w:r w:rsidRPr="00690395">
              <w:rPr>
                <w:rStyle w:val="Gvdemetni28"/>
                <w:color w:val="000000"/>
                <w:sz w:val="20"/>
                <w:szCs w:val="20"/>
              </w:rPr>
              <w:t>Olduğu</w:t>
            </w:r>
          </w:p>
        </w:tc>
        <w:tc>
          <w:tcPr>
            <w:tcW w:w="760" w:type="dxa"/>
          </w:tcPr>
          <w:p w14:paraId="54411BC0" w14:textId="77777777" w:rsidR="00A221ED" w:rsidRDefault="00A221ED" w:rsidP="00A221ED">
            <w:pPr>
              <w:pStyle w:val="TableParagraph"/>
              <w:spacing w:before="10"/>
              <w:rPr>
                <w:b/>
                <w:sz w:val="17"/>
              </w:rPr>
            </w:pPr>
          </w:p>
          <w:p w14:paraId="4C48FCCC" w14:textId="60D26F43" w:rsidR="00A221ED" w:rsidRPr="00690395" w:rsidRDefault="00A221ED" w:rsidP="00A221ED">
            <w:pPr>
              <w:spacing w:line="480" w:lineRule="auto"/>
              <w:ind w:left="0"/>
              <w:jc w:val="center"/>
              <w:rPr>
                <w:rFonts w:ascii="Times New Roman" w:hAnsi="Times New Roman"/>
                <w:sz w:val="20"/>
                <w:szCs w:val="20"/>
              </w:rPr>
            </w:pPr>
            <w:r>
              <w:rPr>
                <w:b/>
                <w:sz w:val="18"/>
              </w:rPr>
              <w:t>Kamu, Özel Sektör, Sanayi,</w:t>
            </w:r>
          </w:p>
        </w:tc>
        <w:tc>
          <w:tcPr>
            <w:tcW w:w="875" w:type="dxa"/>
          </w:tcPr>
          <w:p w14:paraId="0CD59574" w14:textId="77777777" w:rsidR="00A221ED" w:rsidRDefault="00A221ED" w:rsidP="00A221ED">
            <w:pPr>
              <w:pStyle w:val="TableParagraph"/>
              <w:spacing w:before="10"/>
              <w:rPr>
                <w:b/>
                <w:sz w:val="26"/>
              </w:rPr>
            </w:pPr>
          </w:p>
          <w:p w14:paraId="271701FE" w14:textId="78D32E5F" w:rsidR="00A221ED" w:rsidRPr="00690395" w:rsidRDefault="00A221ED" w:rsidP="00A221ED">
            <w:pPr>
              <w:spacing w:line="480" w:lineRule="auto"/>
              <w:ind w:left="0"/>
              <w:jc w:val="center"/>
              <w:rPr>
                <w:rFonts w:ascii="Times New Roman" w:hAnsi="Times New Roman"/>
                <w:sz w:val="20"/>
                <w:szCs w:val="20"/>
              </w:rPr>
            </w:pPr>
            <w:r>
              <w:rPr>
                <w:b/>
                <w:sz w:val="18"/>
              </w:rPr>
              <w:t>Kaç Yıldır Bu  Kurumda</w:t>
            </w:r>
          </w:p>
        </w:tc>
        <w:tc>
          <w:tcPr>
            <w:tcW w:w="795" w:type="dxa"/>
          </w:tcPr>
          <w:p w14:paraId="169D94F5" w14:textId="77777777" w:rsidR="00A221ED" w:rsidRDefault="00A221ED" w:rsidP="00A221ED">
            <w:pPr>
              <w:pStyle w:val="TableParagraph"/>
              <w:spacing w:before="10"/>
              <w:rPr>
                <w:b/>
                <w:sz w:val="26"/>
              </w:rPr>
            </w:pPr>
          </w:p>
          <w:p w14:paraId="38B4259F" w14:textId="36684662" w:rsidR="00A221ED" w:rsidRPr="00690395" w:rsidRDefault="00A221ED" w:rsidP="00A221ED">
            <w:pPr>
              <w:spacing w:line="480" w:lineRule="auto"/>
              <w:ind w:left="0"/>
              <w:jc w:val="center"/>
              <w:rPr>
                <w:rFonts w:ascii="Times New Roman" w:hAnsi="Times New Roman"/>
                <w:sz w:val="20"/>
                <w:szCs w:val="20"/>
              </w:rPr>
            </w:pPr>
            <w:r>
              <w:rPr>
                <w:b/>
                <w:sz w:val="18"/>
              </w:rPr>
              <w:t>Öğretim Üyeliği Süresi</w:t>
            </w:r>
          </w:p>
        </w:tc>
        <w:tc>
          <w:tcPr>
            <w:tcW w:w="1258" w:type="dxa"/>
          </w:tcPr>
          <w:p w14:paraId="7674CD91" w14:textId="77777777" w:rsidR="00A221ED" w:rsidRDefault="00A221ED" w:rsidP="00A221ED">
            <w:pPr>
              <w:pStyle w:val="TableParagraph"/>
              <w:rPr>
                <w:b/>
                <w:sz w:val="20"/>
              </w:rPr>
            </w:pPr>
          </w:p>
          <w:p w14:paraId="79FF2CAF" w14:textId="77777777" w:rsidR="00A221ED" w:rsidRDefault="00A221ED" w:rsidP="00A221ED">
            <w:pPr>
              <w:pStyle w:val="TableParagraph"/>
              <w:rPr>
                <w:b/>
                <w:sz w:val="16"/>
              </w:rPr>
            </w:pPr>
          </w:p>
          <w:p w14:paraId="72140F03" w14:textId="4D621CE6" w:rsidR="00A221ED" w:rsidRPr="00690395" w:rsidRDefault="00A221ED" w:rsidP="00A221ED">
            <w:pPr>
              <w:spacing w:line="480" w:lineRule="auto"/>
              <w:ind w:left="0"/>
              <w:jc w:val="center"/>
              <w:rPr>
                <w:rFonts w:ascii="Times New Roman" w:hAnsi="Times New Roman"/>
                <w:sz w:val="20"/>
                <w:szCs w:val="20"/>
              </w:rPr>
            </w:pPr>
            <w:r>
              <w:rPr>
                <w:b/>
                <w:sz w:val="18"/>
              </w:rPr>
              <w:t>Meslek Kuruluşlarında</w:t>
            </w:r>
          </w:p>
        </w:tc>
        <w:tc>
          <w:tcPr>
            <w:tcW w:w="1239" w:type="dxa"/>
          </w:tcPr>
          <w:p w14:paraId="18CF3D4B" w14:textId="77777777" w:rsidR="00A221ED" w:rsidRDefault="00A221ED" w:rsidP="00A221ED">
            <w:pPr>
              <w:pStyle w:val="TableParagraph"/>
              <w:spacing w:before="10"/>
              <w:rPr>
                <w:b/>
                <w:sz w:val="17"/>
              </w:rPr>
            </w:pPr>
          </w:p>
          <w:p w14:paraId="0690E685" w14:textId="616F270F" w:rsidR="00A221ED" w:rsidRPr="00690395" w:rsidRDefault="00A221ED" w:rsidP="00A221ED">
            <w:pPr>
              <w:spacing w:line="480" w:lineRule="auto"/>
              <w:ind w:left="0"/>
              <w:jc w:val="center"/>
              <w:rPr>
                <w:rFonts w:ascii="Times New Roman" w:hAnsi="Times New Roman"/>
                <w:sz w:val="20"/>
                <w:szCs w:val="20"/>
              </w:rPr>
            </w:pPr>
            <w:r>
              <w:rPr>
                <w:b/>
                <w:sz w:val="18"/>
              </w:rPr>
              <w:t>Kamu, Sanayi ve Özel Sektöre Verilen Bilimsel Danışmanlıkta</w:t>
            </w:r>
          </w:p>
        </w:tc>
        <w:tc>
          <w:tcPr>
            <w:tcW w:w="1093" w:type="dxa"/>
          </w:tcPr>
          <w:p w14:paraId="5709F4AA" w14:textId="77777777" w:rsidR="00A221ED" w:rsidRDefault="00A221ED" w:rsidP="00A221ED">
            <w:pPr>
              <w:pStyle w:val="TableParagraph"/>
              <w:rPr>
                <w:b/>
                <w:sz w:val="20"/>
              </w:rPr>
            </w:pPr>
          </w:p>
          <w:p w14:paraId="33FC084F" w14:textId="77777777" w:rsidR="00A221ED" w:rsidRDefault="00A221ED" w:rsidP="00A221ED">
            <w:pPr>
              <w:pStyle w:val="TableParagraph"/>
              <w:rPr>
                <w:b/>
                <w:sz w:val="25"/>
              </w:rPr>
            </w:pPr>
          </w:p>
          <w:p w14:paraId="7FE83CAD" w14:textId="66D78BCC" w:rsidR="00A221ED" w:rsidRPr="00690395" w:rsidRDefault="00A221ED" w:rsidP="00A221ED">
            <w:pPr>
              <w:spacing w:line="480" w:lineRule="auto"/>
              <w:ind w:left="0"/>
              <w:jc w:val="center"/>
              <w:rPr>
                <w:rFonts w:ascii="Times New Roman" w:hAnsi="Times New Roman"/>
                <w:sz w:val="20"/>
                <w:szCs w:val="20"/>
              </w:rPr>
            </w:pPr>
            <w:r>
              <w:rPr>
                <w:b/>
                <w:sz w:val="18"/>
              </w:rPr>
              <w:t>Araştırmada</w:t>
            </w:r>
          </w:p>
        </w:tc>
      </w:tr>
      <w:tr w:rsidR="00B20433" w14:paraId="04F52F96" w14:textId="77777777" w:rsidTr="00F06F9C">
        <w:tc>
          <w:tcPr>
            <w:tcW w:w="1020" w:type="dxa"/>
          </w:tcPr>
          <w:p w14:paraId="2CC89456" w14:textId="77777777" w:rsidR="00B20433" w:rsidRDefault="00B20433" w:rsidP="00B20433">
            <w:pPr>
              <w:spacing w:line="480" w:lineRule="auto"/>
              <w:ind w:left="0"/>
              <w:jc w:val="center"/>
              <w:rPr>
                <w:rFonts w:ascii="Times New Roman" w:hAnsi="Times New Roman"/>
                <w:bCs/>
                <w:sz w:val="20"/>
                <w:szCs w:val="20"/>
              </w:rPr>
            </w:pPr>
            <w:r w:rsidRPr="00061E03">
              <w:rPr>
                <w:rFonts w:ascii="Times New Roman" w:hAnsi="Times New Roman"/>
                <w:bCs/>
                <w:sz w:val="20"/>
                <w:szCs w:val="20"/>
              </w:rPr>
              <w:t>Prof. Dr.</w:t>
            </w:r>
          </w:p>
          <w:p w14:paraId="652F179A" w14:textId="3707969B" w:rsidR="00B20433" w:rsidRPr="00B525F7" w:rsidRDefault="00B20433" w:rsidP="00B20433">
            <w:pPr>
              <w:spacing w:line="480" w:lineRule="auto"/>
              <w:ind w:left="0"/>
              <w:jc w:val="center"/>
              <w:rPr>
                <w:rFonts w:ascii="Times New Roman" w:hAnsi="Times New Roman"/>
                <w:bCs/>
              </w:rPr>
            </w:pPr>
          </w:p>
        </w:tc>
        <w:tc>
          <w:tcPr>
            <w:tcW w:w="978" w:type="dxa"/>
          </w:tcPr>
          <w:p w14:paraId="28D8675D" w14:textId="77777777" w:rsidR="00B20433" w:rsidRPr="00061E03" w:rsidRDefault="00B20433" w:rsidP="00B20433">
            <w:pPr>
              <w:pStyle w:val="TableParagraph"/>
              <w:spacing w:line="480" w:lineRule="auto"/>
              <w:jc w:val="center"/>
              <w:rPr>
                <w:rFonts w:ascii="Times New Roman" w:hAnsi="Times New Roman" w:cs="Times New Roman"/>
                <w:bCs/>
                <w:sz w:val="20"/>
                <w:szCs w:val="20"/>
              </w:rPr>
            </w:pPr>
            <w:r w:rsidRPr="00061E03">
              <w:rPr>
                <w:rFonts w:ascii="Times New Roman" w:hAnsi="Times New Roman" w:cs="Times New Roman"/>
                <w:bCs/>
                <w:sz w:val="20"/>
                <w:szCs w:val="20"/>
              </w:rPr>
              <w:t>University of Illinois</w:t>
            </w:r>
          </w:p>
          <w:p w14:paraId="11022917" w14:textId="77777777" w:rsidR="00B20433" w:rsidRPr="00061E03" w:rsidRDefault="00B20433" w:rsidP="00B20433">
            <w:pPr>
              <w:pStyle w:val="TableParagraph"/>
              <w:spacing w:line="480" w:lineRule="auto"/>
              <w:jc w:val="center"/>
              <w:rPr>
                <w:rFonts w:ascii="Times New Roman" w:hAnsi="Times New Roman" w:cs="Times New Roman"/>
                <w:bCs/>
                <w:sz w:val="20"/>
                <w:szCs w:val="20"/>
              </w:rPr>
            </w:pPr>
            <w:r w:rsidRPr="00061E03">
              <w:rPr>
                <w:rFonts w:ascii="Times New Roman" w:hAnsi="Times New Roman" w:cs="Times New Roman"/>
                <w:bCs/>
                <w:sz w:val="20"/>
                <w:szCs w:val="20"/>
              </w:rPr>
              <w:t>Doktora</w:t>
            </w:r>
          </w:p>
          <w:p w14:paraId="5AA9652E" w14:textId="1AEF03B7"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2006</w:t>
            </w:r>
          </w:p>
        </w:tc>
        <w:tc>
          <w:tcPr>
            <w:tcW w:w="1048" w:type="dxa"/>
          </w:tcPr>
          <w:p w14:paraId="2F9B87AE" w14:textId="484D0380"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760" w:type="dxa"/>
          </w:tcPr>
          <w:p w14:paraId="7CB0DC40" w14:textId="1247ED8A"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875" w:type="dxa"/>
          </w:tcPr>
          <w:p w14:paraId="27FE6C60" w14:textId="2F55E662"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1</w:t>
            </w:r>
            <w:r w:rsidR="001227B2">
              <w:rPr>
                <w:rFonts w:ascii="Times New Roman" w:hAnsi="Times New Roman"/>
                <w:bCs/>
                <w:sz w:val="20"/>
                <w:szCs w:val="20"/>
              </w:rPr>
              <w:t>7</w:t>
            </w:r>
          </w:p>
        </w:tc>
        <w:tc>
          <w:tcPr>
            <w:tcW w:w="795" w:type="dxa"/>
          </w:tcPr>
          <w:p w14:paraId="669072B8" w14:textId="355BADC6"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1</w:t>
            </w:r>
            <w:r w:rsidR="001227B2">
              <w:rPr>
                <w:rFonts w:ascii="Times New Roman" w:hAnsi="Times New Roman"/>
                <w:bCs/>
                <w:sz w:val="20"/>
                <w:szCs w:val="20"/>
              </w:rPr>
              <w:t>7</w:t>
            </w:r>
          </w:p>
        </w:tc>
        <w:tc>
          <w:tcPr>
            <w:tcW w:w="1258" w:type="dxa"/>
          </w:tcPr>
          <w:p w14:paraId="4E8DE07F" w14:textId="7BF98F85"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1239" w:type="dxa"/>
          </w:tcPr>
          <w:p w14:paraId="33EA584E" w14:textId="77777777" w:rsidR="00B20433" w:rsidRPr="00B525F7" w:rsidRDefault="00B20433" w:rsidP="00B20433">
            <w:pPr>
              <w:spacing w:line="480" w:lineRule="auto"/>
              <w:ind w:left="0"/>
              <w:jc w:val="center"/>
              <w:rPr>
                <w:rFonts w:ascii="Times New Roman" w:hAnsi="Times New Roman"/>
                <w:bCs/>
              </w:rPr>
            </w:pPr>
          </w:p>
        </w:tc>
        <w:tc>
          <w:tcPr>
            <w:tcW w:w="1093" w:type="dxa"/>
            <w:vAlign w:val="center"/>
          </w:tcPr>
          <w:p w14:paraId="404A7EF4" w14:textId="77777777" w:rsidR="00B20433" w:rsidRPr="00B525F7" w:rsidRDefault="00B20433" w:rsidP="00B20433">
            <w:pPr>
              <w:spacing w:line="480" w:lineRule="auto"/>
              <w:ind w:left="0"/>
              <w:jc w:val="center"/>
              <w:rPr>
                <w:rFonts w:ascii="Times New Roman" w:hAnsi="Times New Roman"/>
                <w:bCs/>
              </w:rPr>
            </w:pPr>
          </w:p>
        </w:tc>
      </w:tr>
      <w:tr w:rsidR="00B20433" w14:paraId="01D8C237" w14:textId="77777777" w:rsidTr="00F06F9C">
        <w:trPr>
          <w:trHeight w:val="852"/>
        </w:trPr>
        <w:tc>
          <w:tcPr>
            <w:tcW w:w="1020" w:type="dxa"/>
          </w:tcPr>
          <w:p w14:paraId="1FD59E4E" w14:textId="77777777" w:rsidR="00B20433" w:rsidRDefault="00B20433" w:rsidP="00B20433">
            <w:pPr>
              <w:spacing w:line="480" w:lineRule="auto"/>
              <w:ind w:left="0"/>
              <w:jc w:val="center"/>
              <w:rPr>
                <w:rFonts w:ascii="Times New Roman" w:hAnsi="Times New Roman"/>
                <w:bCs/>
                <w:sz w:val="20"/>
                <w:szCs w:val="20"/>
              </w:rPr>
            </w:pPr>
            <w:r w:rsidRPr="00061E03">
              <w:rPr>
                <w:rFonts w:ascii="Times New Roman" w:hAnsi="Times New Roman"/>
                <w:bCs/>
                <w:sz w:val="20"/>
                <w:szCs w:val="20"/>
              </w:rPr>
              <w:t>Prof. Dr</w:t>
            </w:r>
          </w:p>
          <w:p w14:paraId="4D2F31E8" w14:textId="5A66DBB5" w:rsidR="00B20433" w:rsidRPr="00B525F7" w:rsidRDefault="00B20433" w:rsidP="00B20433">
            <w:pPr>
              <w:spacing w:line="480" w:lineRule="auto"/>
              <w:ind w:left="0"/>
              <w:jc w:val="center"/>
              <w:rPr>
                <w:rFonts w:ascii="Times New Roman" w:hAnsi="Times New Roman"/>
                <w:bCs/>
              </w:rPr>
            </w:pPr>
          </w:p>
        </w:tc>
        <w:tc>
          <w:tcPr>
            <w:tcW w:w="978" w:type="dxa"/>
          </w:tcPr>
          <w:p w14:paraId="29ED8D28" w14:textId="77777777" w:rsidR="00B20433" w:rsidRPr="00061E03" w:rsidRDefault="00B20433" w:rsidP="00B20433">
            <w:pPr>
              <w:pStyle w:val="TableParagraph"/>
              <w:spacing w:line="480" w:lineRule="auto"/>
              <w:jc w:val="center"/>
              <w:rPr>
                <w:rFonts w:ascii="Times New Roman" w:hAnsi="Times New Roman" w:cs="Times New Roman"/>
                <w:bCs/>
                <w:sz w:val="20"/>
                <w:szCs w:val="20"/>
              </w:rPr>
            </w:pPr>
            <w:r w:rsidRPr="00061E03">
              <w:rPr>
                <w:rFonts w:ascii="Times New Roman" w:hAnsi="Times New Roman" w:cs="Times New Roman"/>
                <w:bCs/>
                <w:sz w:val="20"/>
                <w:szCs w:val="20"/>
              </w:rPr>
              <w:t>University of Bath</w:t>
            </w:r>
          </w:p>
          <w:p w14:paraId="194CFD5E" w14:textId="77777777" w:rsidR="00B20433" w:rsidRPr="00061E03" w:rsidRDefault="00B20433" w:rsidP="00B20433">
            <w:pPr>
              <w:pStyle w:val="TableParagraph"/>
              <w:spacing w:line="480" w:lineRule="auto"/>
              <w:jc w:val="center"/>
              <w:rPr>
                <w:rFonts w:ascii="Times New Roman" w:hAnsi="Times New Roman" w:cs="Times New Roman"/>
                <w:bCs/>
                <w:sz w:val="20"/>
                <w:szCs w:val="20"/>
              </w:rPr>
            </w:pPr>
            <w:r w:rsidRPr="00061E03">
              <w:rPr>
                <w:rFonts w:ascii="Times New Roman" w:hAnsi="Times New Roman" w:cs="Times New Roman"/>
                <w:bCs/>
                <w:sz w:val="20"/>
                <w:szCs w:val="20"/>
              </w:rPr>
              <w:t>Doktora</w:t>
            </w:r>
          </w:p>
          <w:p w14:paraId="269A75C3" w14:textId="39A0BDB7"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2002</w:t>
            </w:r>
          </w:p>
        </w:tc>
        <w:tc>
          <w:tcPr>
            <w:tcW w:w="1048" w:type="dxa"/>
          </w:tcPr>
          <w:p w14:paraId="0EA48393" w14:textId="5EF62451"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760" w:type="dxa"/>
          </w:tcPr>
          <w:p w14:paraId="585847B0" w14:textId="4D6105EF"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875" w:type="dxa"/>
          </w:tcPr>
          <w:p w14:paraId="4DC307FF" w14:textId="3B04F794" w:rsidR="00B20433" w:rsidRPr="00B525F7" w:rsidRDefault="00B20433" w:rsidP="00B20433">
            <w:pPr>
              <w:spacing w:line="480" w:lineRule="auto"/>
              <w:ind w:left="0"/>
              <w:jc w:val="center"/>
              <w:rPr>
                <w:rFonts w:ascii="Times New Roman" w:hAnsi="Times New Roman"/>
                <w:bCs/>
              </w:rPr>
            </w:pPr>
            <w:r>
              <w:rPr>
                <w:rFonts w:ascii="Times New Roman" w:hAnsi="Times New Roman"/>
                <w:bCs/>
                <w:sz w:val="20"/>
                <w:szCs w:val="20"/>
              </w:rPr>
              <w:t>2</w:t>
            </w:r>
            <w:r w:rsidR="001227B2">
              <w:rPr>
                <w:rFonts w:ascii="Times New Roman" w:hAnsi="Times New Roman"/>
                <w:bCs/>
                <w:sz w:val="20"/>
                <w:szCs w:val="20"/>
              </w:rPr>
              <w:t>9</w:t>
            </w:r>
          </w:p>
        </w:tc>
        <w:tc>
          <w:tcPr>
            <w:tcW w:w="795" w:type="dxa"/>
          </w:tcPr>
          <w:p w14:paraId="4E16B267" w14:textId="7479025B" w:rsidR="00B20433" w:rsidRPr="00B525F7" w:rsidRDefault="00B20433" w:rsidP="00B20433">
            <w:pPr>
              <w:spacing w:line="480" w:lineRule="auto"/>
              <w:ind w:left="0"/>
              <w:jc w:val="center"/>
              <w:rPr>
                <w:rFonts w:ascii="Times New Roman" w:hAnsi="Times New Roman"/>
                <w:bCs/>
              </w:rPr>
            </w:pPr>
            <w:r>
              <w:rPr>
                <w:rFonts w:ascii="Times New Roman" w:hAnsi="Times New Roman"/>
                <w:bCs/>
                <w:sz w:val="20"/>
                <w:szCs w:val="20"/>
              </w:rPr>
              <w:t>2</w:t>
            </w:r>
            <w:r w:rsidR="001227B2">
              <w:rPr>
                <w:rFonts w:ascii="Times New Roman" w:hAnsi="Times New Roman"/>
                <w:bCs/>
                <w:sz w:val="20"/>
                <w:szCs w:val="20"/>
              </w:rPr>
              <w:t>9</w:t>
            </w:r>
          </w:p>
        </w:tc>
        <w:tc>
          <w:tcPr>
            <w:tcW w:w="1258" w:type="dxa"/>
          </w:tcPr>
          <w:p w14:paraId="57C7016B" w14:textId="21C9F1C2"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1239" w:type="dxa"/>
          </w:tcPr>
          <w:p w14:paraId="088E4436" w14:textId="4DCF27DA" w:rsidR="00B20433" w:rsidRPr="00B525F7" w:rsidRDefault="00B20433" w:rsidP="00B20433">
            <w:pPr>
              <w:spacing w:line="480" w:lineRule="auto"/>
              <w:ind w:left="0"/>
              <w:jc w:val="center"/>
              <w:rPr>
                <w:rFonts w:ascii="Times New Roman" w:hAnsi="Times New Roman"/>
                <w:bCs/>
              </w:rPr>
            </w:pPr>
          </w:p>
        </w:tc>
        <w:tc>
          <w:tcPr>
            <w:tcW w:w="1093" w:type="dxa"/>
            <w:vAlign w:val="center"/>
          </w:tcPr>
          <w:p w14:paraId="54DB7307" w14:textId="77777777" w:rsidR="00B20433" w:rsidRPr="00B525F7" w:rsidRDefault="00B20433" w:rsidP="00B20433">
            <w:pPr>
              <w:spacing w:line="480" w:lineRule="auto"/>
              <w:ind w:left="0"/>
              <w:jc w:val="center"/>
              <w:rPr>
                <w:rFonts w:ascii="Times New Roman" w:hAnsi="Times New Roman"/>
                <w:bCs/>
              </w:rPr>
            </w:pPr>
          </w:p>
        </w:tc>
      </w:tr>
      <w:tr w:rsidR="00B20433" w14:paraId="60D57521" w14:textId="77777777" w:rsidTr="00F06F9C">
        <w:tc>
          <w:tcPr>
            <w:tcW w:w="1020" w:type="dxa"/>
          </w:tcPr>
          <w:p w14:paraId="739F7651" w14:textId="1B5D03C8" w:rsidR="00B20433" w:rsidRPr="00B525F7" w:rsidRDefault="00B20433" w:rsidP="00B20433">
            <w:pPr>
              <w:spacing w:line="480" w:lineRule="auto"/>
              <w:ind w:left="0"/>
              <w:jc w:val="center"/>
              <w:rPr>
                <w:rFonts w:ascii="Times New Roman" w:hAnsi="Times New Roman"/>
                <w:bCs/>
              </w:rPr>
            </w:pPr>
            <w:r>
              <w:rPr>
                <w:rFonts w:ascii="Times New Roman" w:hAnsi="Times New Roman"/>
                <w:bCs/>
                <w:sz w:val="20"/>
                <w:szCs w:val="20"/>
              </w:rPr>
              <w:lastRenderedPageBreak/>
              <w:t xml:space="preserve">Prof. Dr. </w:t>
            </w:r>
          </w:p>
        </w:tc>
        <w:tc>
          <w:tcPr>
            <w:tcW w:w="978" w:type="dxa"/>
          </w:tcPr>
          <w:p w14:paraId="255AA323" w14:textId="77777777" w:rsidR="00B20433" w:rsidRPr="00061E03" w:rsidRDefault="00B20433" w:rsidP="00B20433">
            <w:pPr>
              <w:pStyle w:val="TableParagraph"/>
              <w:spacing w:line="480" w:lineRule="auto"/>
              <w:jc w:val="center"/>
              <w:rPr>
                <w:rFonts w:ascii="Times New Roman" w:hAnsi="Times New Roman" w:cs="Times New Roman"/>
                <w:bCs/>
                <w:sz w:val="20"/>
                <w:szCs w:val="20"/>
              </w:rPr>
            </w:pPr>
            <w:r w:rsidRPr="00061E03">
              <w:rPr>
                <w:rFonts w:ascii="Times New Roman" w:hAnsi="Times New Roman" w:cs="Times New Roman"/>
                <w:bCs/>
                <w:sz w:val="20"/>
                <w:szCs w:val="20"/>
              </w:rPr>
              <w:t>Anadolu Üni.</w:t>
            </w:r>
          </w:p>
          <w:p w14:paraId="2131413F" w14:textId="77777777" w:rsidR="00B20433" w:rsidRPr="00061E03" w:rsidRDefault="00B20433" w:rsidP="00B20433">
            <w:pPr>
              <w:pStyle w:val="TableParagraph"/>
              <w:spacing w:line="480" w:lineRule="auto"/>
              <w:jc w:val="center"/>
              <w:rPr>
                <w:rFonts w:ascii="Times New Roman" w:hAnsi="Times New Roman" w:cs="Times New Roman"/>
                <w:bCs/>
                <w:sz w:val="20"/>
                <w:szCs w:val="20"/>
              </w:rPr>
            </w:pPr>
            <w:r w:rsidRPr="00061E03">
              <w:rPr>
                <w:rFonts w:ascii="Times New Roman" w:hAnsi="Times New Roman" w:cs="Times New Roman"/>
                <w:bCs/>
                <w:sz w:val="20"/>
                <w:szCs w:val="20"/>
              </w:rPr>
              <w:t>Doktora</w:t>
            </w:r>
          </w:p>
          <w:p w14:paraId="478B066D" w14:textId="79A0C4F5"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2003</w:t>
            </w:r>
          </w:p>
        </w:tc>
        <w:tc>
          <w:tcPr>
            <w:tcW w:w="1048" w:type="dxa"/>
          </w:tcPr>
          <w:p w14:paraId="3B825DE3" w14:textId="27B0D840" w:rsidR="00B20433" w:rsidRPr="00B525F7" w:rsidRDefault="00B20433" w:rsidP="00B20433">
            <w:pPr>
              <w:spacing w:line="480" w:lineRule="auto"/>
              <w:ind w:left="0"/>
              <w:jc w:val="center"/>
              <w:rPr>
                <w:rFonts w:ascii="Times New Roman" w:hAnsi="Times New Roman"/>
                <w:bCs/>
              </w:rPr>
            </w:pPr>
          </w:p>
        </w:tc>
        <w:tc>
          <w:tcPr>
            <w:tcW w:w="760" w:type="dxa"/>
          </w:tcPr>
          <w:p w14:paraId="1358A296" w14:textId="4664E2CC" w:rsidR="00B20433" w:rsidRPr="00B525F7" w:rsidRDefault="00B20433" w:rsidP="00B20433">
            <w:pPr>
              <w:spacing w:line="480" w:lineRule="auto"/>
              <w:ind w:left="0"/>
              <w:jc w:val="center"/>
              <w:rPr>
                <w:rFonts w:ascii="Times New Roman" w:hAnsi="Times New Roman"/>
                <w:bCs/>
              </w:rPr>
            </w:pPr>
          </w:p>
        </w:tc>
        <w:tc>
          <w:tcPr>
            <w:tcW w:w="875" w:type="dxa"/>
          </w:tcPr>
          <w:p w14:paraId="4A621528" w14:textId="6D87BA56"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1</w:t>
            </w:r>
            <w:r w:rsidR="001227B2">
              <w:rPr>
                <w:rFonts w:ascii="Times New Roman" w:hAnsi="Times New Roman"/>
                <w:bCs/>
                <w:sz w:val="20"/>
                <w:szCs w:val="20"/>
              </w:rPr>
              <w:t>8</w:t>
            </w:r>
          </w:p>
        </w:tc>
        <w:tc>
          <w:tcPr>
            <w:tcW w:w="795" w:type="dxa"/>
          </w:tcPr>
          <w:p w14:paraId="2FD27001" w14:textId="40437FD3"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1</w:t>
            </w:r>
            <w:r w:rsidR="001227B2">
              <w:rPr>
                <w:rFonts w:ascii="Times New Roman" w:hAnsi="Times New Roman"/>
                <w:bCs/>
                <w:sz w:val="20"/>
                <w:szCs w:val="20"/>
              </w:rPr>
              <w:t>8</w:t>
            </w:r>
          </w:p>
        </w:tc>
        <w:tc>
          <w:tcPr>
            <w:tcW w:w="1258" w:type="dxa"/>
          </w:tcPr>
          <w:p w14:paraId="371FB35A" w14:textId="13346E85"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1239" w:type="dxa"/>
          </w:tcPr>
          <w:p w14:paraId="56304721" w14:textId="77777777" w:rsidR="00B20433" w:rsidRPr="00B525F7" w:rsidRDefault="00B20433" w:rsidP="00B20433">
            <w:pPr>
              <w:spacing w:line="480" w:lineRule="auto"/>
              <w:ind w:left="0"/>
              <w:jc w:val="center"/>
              <w:rPr>
                <w:rFonts w:ascii="Times New Roman" w:hAnsi="Times New Roman"/>
                <w:bCs/>
              </w:rPr>
            </w:pPr>
          </w:p>
        </w:tc>
        <w:tc>
          <w:tcPr>
            <w:tcW w:w="1093" w:type="dxa"/>
            <w:vAlign w:val="center"/>
          </w:tcPr>
          <w:p w14:paraId="1525A91D" w14:textId="77777777" w:rsidR="00B20433" w:rsidRPr="00B525F7" w:rsidRDefault="00B20433" w:rsidP="00B20433">
            <w:pPr>
              <w:spacing w:line="480" w:lineRule="auto"/>
              <w:ind w:left="0"/>
              <w:jc w:val="center"/>
              <w:rPr>
                <w:rFonts w:ascii="Times New Roman" w:hAnsi="Times New Roman"/>
                <w:bCs/>
              </w:rPr>
            </w:pPr>
          </w:p>
        </w:tc>
      </w:tr>
      <w:tr w:rsidR="00B20433" w14:paraId="7452DC54" w14:textId="77777777" w:rsidTr="00F06F9C">
        <w:tc>
          <w:tcPr>
            <w:tcW w:w="1020" w:type="dxa"/>
          </w:tcPr>
          <w:p w14:paraId="2BB05CE0" w14:textId="77777777" w:rsidR="00B20433" w:rsidRDefault="00B20433" w:rsidP="00B20433">
            <w:pPr>
              <w:spacing w:line="480" w:lineRule="auto"/>
              <w:ind w:left="0"/>
              <w:jc w:val="center"/>
              <w:rPr>
                <w:rFonts w:ascii="Times New Roman" w:hAnsi="Times New Roman"/>
                <w:bCs/>
                <w:sz w:val="20"/>
                <w:szCs w:val="20"/>
              </w:rPr>
            </w:pPr>
            <w:r w:rsidRPr="00061E03">
              <w:rPr>
                <w:rFonts w:ascii="Times New Roman" w:hAnsi="Times New Roman"/>
                <w:bCs/>
                <w:sz w:val="20"/>
                <w:szCs w:val="20"/>
              </w:rPr>
              <w:t>Prof. Dr.</w:t>
            </w:r>
          </w:p>
          <w:p w14:paraId="77FB6AA5" w14:textId="6D20B8C3" w:rsidR="00B20433" w:rsidRPr="00B525F7" w:rsidRDefault="00B20433" w:rsidP="00B20433">
            <w:pPr>
              <w:spacing w:line="480" w:lineRule="auto"/>
              <w:ind w:left="0"/>
              <w:jc w:val="center"/>
              <w:rPr>
                <w:rFonts w:ascii="Times New Roman" w:hAnsi="Times New Roman"/>
                <w:bCs/>
              </w:rPr>
            </w:pPr>
          </w:p>
        </w:tc>
        <w:tc>
          <w:tcPr>
            <w:tcW w:w="978" w:type="dxa"/>
          </w:tcPr>
          <w:p w14:paraId="1E161A07" w14:textId="77777777" w:rsidR="00B20433" w:rsidRPr="00061E03" w:rsidRDefault="00B20433" w:rsidP="00B20433">
            <w:pPr>
              <w:pStyle w:val="TableParagraph"/>
              <w:spacing w:line="480" w:lineRule="auto"/>
              <w:ind w:hanging="1"/>
              <w:jc w:val="center"/>
              <w:rPr>
                <w:rFonts w:ascii="Times New Roman" w:hAnsi="Times New Roman" w:cs="Times New Roman"/>
                <w:bCs/>
                <w:sz w:val="20"/>
                <w:szCs w:val="20"/>
              </w:rPr>
            </w:pPr>
            <w:r w:rsidRPr="00061E03">
              <w:rPr>
                <w:rFonts w:ascii="Times New Roman" w:hAnsi="Times New Roman" w:cs="Times New Roman"/>
                <w:bCs/>
                <w:sz w:val="20"/>
                <w:szCs w:val="20"/>
              </w:rPr>
              <w:t>Atatürk Üni.</w:t>
            </w:r>
          </w:p>
          <w:p w14:paraId="50F13B02" w14:textId="77777777" w:rsidR="00B20433" w:rsidRPr="00061E03" w:rsidRDefault="00B20433" w:rsidP="00B20433">
            <w:pPr>
              <w:pStyle w:val="TableParagraph"/>
              <w:spacing w:line="480" w:lineRule="auto"/>
              <w:ind w:hanging="1"/>
              <w:jc w:val="center"/>
              <w:rPr>
                <w:rFonts w:ascii="Times New Roman" w:hAnsi="Times New Roman" w:cs="Times New Roman"/>
                <w:bCs/>
                <w:sz w:val="20"/>
                <w:szCs w:val="20"/>
              </w:rPr>
            </w:pPr>
            <w:r w:rsidRPr="00061E03">
              <w:rPr>
                <w:rFonts w:ascii="Times New Roman" w:hAnsi="Times New Roman" w:cs="Times New Roman"/>
                <w:bCs/>
                <w:sz w:val="20"/>
                <w:szCs w:val="20"/>
              </w:rPr>
              <w:t>Doktora</w:t>
            </w:r>
          </w:p>
          <w:p w14:paraId="5171ABF8" w14:textId="77777777" w:rsidR="00B20433" w:rsidRPr="00061E03" w:rsidRDefault="00B20433" w:rsidP="00B20433">
            <w:pPr>
              <w:pStyle w:val="TableParagraph"/>
              <w:spacing w:line="480" w:lineRule="auto"/>
              <w:ind w:hanging="1"/>
              <w:jc w:val="center"/>
              <w:rPr>
                <w:rFonts w:ascii="Times New Roman" w:hAnsi="Times New Roman" w:cs="Times New Roman"/>
                <w:bCs/>
                <w:sz w:val="20"/>
                <w:szCs w:val="20"/>
              </w:rPr>
            </w:pPr>
            <w:r w:rsidRPr="00061E03">
              <w:rPr>
                <w:rFonts w:ascii="Times New Roman" w:hAnsi="Times New Roman" w:cs="Times New Roman"/>
                <w:bCs/>
                <w:sz w:val="20"/>
                <w:szCs w:val="20"/>
              </w:rPr>
              <w:t>2004</w:t>
            </w:r>
          </w:p>
          <w:p w14:paraId="03373F38" w14:textId="7F1685C0" w:rsidR="00B20433" w:rsidRPr="00B525F7" w:rsidRDefault="00B20433" w:rsidP="00B20433">
            <w:pPr>
              <w:spacing w:line="480" w:lineRule="auto"/>
              <w:ind w:left="0"/>
              <w:jc w:val="center"/>
              <w:rPr>
                <w:rFonts w:ascii="Times New Roman" w:hAnsi="Times New Roman"/>
                <w:bCs/>
              </w:rPr>
            </w:pPr>
          </w:p>
        </w:tc>
        <w:tc>
          <w:tcPr>
            <w:tcW w:w="1048" w:type="dxa"/>
            <w:vAlign w:val="center"/>
          </w:tcPr>
          <w:p w14:paraId="798103CF" w14:textId="5BDBB607"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760" w:type="dxa"/>
            <w:vAlign w:val="center"/>
          </w:tcPr>
          <w:p w14:paraId="21B84C69" w14:textId="77777777" w:rsidR="00B20433" w:rsidRPr="00061E03" w:rsidRDefault="00B20433" w:rsidP="00B20433">
            <w:pPr>
              <w:pStyle w:val="TableParagraph"/>
              <w:spacing w:line="480" w:lineRule="auto"/>
              <w:rPr>
                <w:rFonts w:ascii="Times New Roman" w:hAnsi="Times New Roman" w:cs="Times New Roman"/>
                <w:bCs/>
                <w:sz w:val="20"/>
                <w:szCs w:val="20"/>
              </w:rPr>
            </w:pPr>
          </w:p>
          <w:p w14:paraId="657C0C71" w14:textId="36580D45"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875" w:type="dxa"/>
          </w:tcPr>
          <w:p w14:paraId="4238294F" w14:textId="77777777" w:rsidR="00B20433" w:rsidRPr="00061E03" w:rsidRDefault="00B20433" w:rsidP="00B20433">
            <w:pPr>
              <w:pStyle w:val="TableParagraph"/>
              <w:spacing w:line="480" w:lineRule="auto"/>
              <w:jc w:val="center"/>
              <w:rPr>
                <w:rFonts w:ascii="Times New Roman" w:hAnsi="Times New Roman" w:cs="Times New Roman"/>
                <w:bCs/>
                <w:sz w:val="20"/>
                <w:szCs w:val="20"/>
              </w:rPr>
            </w:pPr>
          </w:p>
          <w:p w14:paraId="7F95923D" w14:textId="77777777" w:rsidR="00B20433" w:rsidRPr="00061E03" w:rsidRDefault="00B20433" w:rsidP="00B20433">
            <w:pPr>
              <w:pStyle w:val="TableParagraph"/>
              <w:spacing w:line="480" w:lineRule="auto"/>
              <w:jc w:val="center"/>
              <w:rPr>
                <w:rFonts w:ascii="Times New Roman" w:hAnsi="Times New Roman" w:cs="Times New Roman"/>
                <w:bCs/>
                <w:sz w:val="20"/>
                <w:szCs w:val="20"/>
              </w:rPr>
            </w:pPr>
          </w:p>
          <w:p w14:paraId="62F63FB6" w14:textId="207F8F70"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1</w:t>
            </w:r>
            <w:r w:rsidR="001227B2">
              <w:rPr>
                <w:rFonts w:ascii="Times New Roman" w:hAnsi="Times New Roman"/>
                <w:bCs/>
                <w:sz w:val="20"/>
                <w:szCs w:val="20"/>
              </w:rPr>
              <w:t>7</w:t>
            </w:r>
          </w:p>
        </w:tc>
        <w:tc>
          <w:tcPr>
            <w:tcW w:w="795" w:type="dxa"/>
          </w:tcPr>
          <w:p w14:paraId="5892EE1D" w14:textId="77777777" w:rsidR="00B20433" w:rsidRPr="00061E03" w:rsidRDefault="00B20433" w:rsidP="00B20433">
            <w:pPr>
              <w:pStyle w:val="TableParagraph"/>
              <w:spacing w:line="480" w:lineRule="auto"/>
              <w:jc w:val="center"/>
              <w:rPr>
                <w:rFonts w:ascii="Times New Roman" w:hAnsi="Times New Roman" w:cs="Times New Roman"/>
                <w:bCs/>
                <w:sz w:val="20"/>
                <w:szCs w:val="20"/>
              </w:rPr>
            </w:pPr>
          </w:p>
          <w:p w14:paraId="17C5B9E9" w14:textId="77777777" w:rsidR="00B20433" w:rsidRPr="00061E03" w:rsidRDefault="00B20433" w:rsidP="00B20433">
            <w:pPr>
              <w:pStyle w:val="TableParagraph"/>
              <w:spacing w:line="480" w:lineRule="auto"/>
              <w:jc w:val="center"/>
              <w:rPr>
                <w:rFonts w:ascii="Times New Roman" w:hAnsi="Times New Roman" w:cs="Times New Roman"/>
                <w:bCs/>
                <w:sz w:val="20"/>
                <w:szCs w:val="20"/>
              </w:rPr>
            </w:pPr>
          </w:p>
          <w:p w14:paraId="1BF72234" w14:textId="3810A2BD"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1</w:t>
            </w:r>
            <w:r w:rsidR="001227B2">
              <w:rPr>
                <w:rFonts w:ascii="Times New Roman" w:hAnsi="Times New Roman"/>
                <w:bCs/>
                <w:sz w:val="20"/>
                <w:szCs w:val="20"/>
              </w:rPr>
              <w:t>7</w:t>
            </w:r>
          </w:p>
        </w:tc>
        <w:tc>
          <w:tcPr>
            <w:tcW w:w="1258" w:type="dxa"/>
          </w:tcPr>
          <w:p w14:paraId="0375D4ED" w14:textId="77777777" w:rsidR="00B20433" w:rsidRDefault="00B20433" w:rsidP="00B20433">
            <w:pPr>
              <w:spacing w:line="480" w:lineRule="auto"/>
              <w:ind w:left="0"/>
              <w:jc w:val="center"/>
              <w:rPr>
                <w:rFonts w:ascii="Times New Roman" w:hAnsi="Times New Roman"/>
                <w:bCs/>
                <w:sz w:val="20"/>
                <w:szCs w:val="20"/>
              </w:rPr>
            </w:pPr>
          </w:p>
          <w:p w14:paraId="5A76416B" w14:textId="77777777" w:rsidR="00B20433" w:rsidRDefault="00B20433" w:rsidP="00B20433">
            <w:pPr>
              <w:spacing w:line="480" w:lineRule="auto"/>
              <w:ind w:left="0"/>
              <w:jc w:val="center"/>
              <w:rPr>
                <w:rFonts w:ascii="Times New Roman" w:hAnsi="Times New Roman"/>
                <w:bCs/>
                <w:sz w:val="20"/>
                <w:szCs w:val="20"/>
              </w:rPr>
            </w:pPr>
          </w:p>
          <w:p w14:paraId="72E7ECBE" w14:textId="05B87DFE"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1239" w:type="dxa"/>
          </w:tcPr>
          <w:p w14:paraId="46723CA5" w14:textId="77777777" w:rsidR="00B20433" w:rsidRPr="00B525F7" w:rsidRDefault="00B20433" w:rsidP="00B20433">
            <w:pPr>
              <w:spacing w:line="480" w:lineRule="auto"/>
              <w:ind w:left="0"/>
              <w:jc w:val="center"/>
              <w:rPr>
                <w:rFonts w:ascii="Times New Roman" w:hAnsi="Times New Roman"/>
                <w:bCs/>
              </w:rPr>
            </w:pPr>
          </w:p>
        </w:tc>
        <w:tc>
          <w:tcPr>
            <w:tcW w:w="1093" w:type="dxa"/>
            <w:vAlign w:val="center"/>
          </w:tcPr>
          <w:p w14:paraId="278D5717" w14:textId="77777777" w:rsidR="00B20433" w:rsidRPr="00B525F7" w:rsidRDefault="00B20433" w:rsidP="00B20433">
            <w:pPr>
              <w:spacing w:line="480" w:lineRule="auto"/>
              <w:ind w:left="0"/>
              <w:jc w:val="center"/>
              <w:rPr>
                <w:rFonts w:ascii="Times New Roman" w:hAnsi="Times New Roman"/>
                <w:bCs/>
              </w:rPr>
            </w:pPr>
          </w:p>
        </w:tc>
      </w:tr>
      <w:tr w:rsidR="00B20433" w14:paraId="2C101041" w14:textId="77777777" w:rsidTr="00F06F9C">
        <w:tc>
          <w:tcPr>
            <w:tcW w:w="1020" w:type="dxa"/>
          </w:tcPr>
          <w:p w14:paraId="29DB6D97" w14:textId="229FF257"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Prof. Dr</w:t>
            </w:r>
            <w:r>
              <w:rPr>
                <w:rFonts w:ascii="Times New Roman" w:hAnsi="Times New Roman"/>
                <w:bCs/>
                <w:sz w:val="20"/>
                <w:szCs w:val="20"/>
              </w:rPr>
              <w:t xml:space="preserve">. </w:t>
            </w:r>
          </w:p>
        </w:tc>
        <w:tc>
          <w:tcPr>
            <w:tcW w:w="978" w:type="dxa"/>
          </w:tcPr>
          <w:p w14:paraId="50A372DF" w14:textId="77777777" w:rsidR="00B20433" w:rsidRPr="00061E03" w:rsidRDefault="00B20433" w:rsidP="00B20433">
            <w:pPr>
              <w:pStyle w:val="TableParagraph"/>
              <w:spacing w:line="480" w:lineRule="auto"/>
              <w:ind w:firstLine="4"/>
              <w:jc w:val="center"/>
              <w:rPr>
                <w:rFonts w:ascii="Times New Roman" w:hAnsi="Times New Roman" w:cs="Times New Roman"/>
                <w:bCs/>
                <w:sz w:val="20"/>
                <w:szCs w:val="20"/>
              </w:rPr>
            </w:pPr>
            <w:r w:rsidRPr="00061E03">
              <w:rPr>
                <w:rFonts w:ascii="Times New Roman" w:hAnsi="Times New Roman" w:cs="Times New Roman"/>
                <w:bCs/>
                <w:sz w:val="20"/>
                <w:szCs w:val="20"/>
              </w:rPr>
              <w:t>Gazi Üni</w:t>
            </w:r>
          </w:p>
          <w:p w14:paraId="6208030F" w14:textId="297AB585"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Doktora 2006</w:t>
            </w:r>
          </w:p>
        </w:tc>
        <w:tc>
          <w:tcPr>
            <w:tcW w:w="1048" w:type="dxa"/>
          </w:tcPr>
          <w:p w14:paraId="075F9850" w14:textId="77777777" w:rsidR="00B20433" w:rsidRPr="00061E03" w:rsidRDefault="00B20433" w:rsidP="00B20433">
            <w:pPr>
              <w:pStyle w:val="TableParagraph"/>
              <w:spacing w:line="480" w:lineRule="auto"/>
              <w:jc w:val="center"/>
              <w:rPr>
                <w:rFonts w:ascii="Times New Roman" w:hAnsi="Times New Roman" w:cs="Times New Roman"/>
                <w:bCs/>
                <w:sz w:val="20"/>
                <w:szCs w:val="20"/>
              </w:rPr>
            </w:pPr>
          </w:p>
          <w:p w14:paraId="686A420B" w14:textId="7962D7E7"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760" w:type="dxa"/>
          </w:tcPr>
          <w:p w14:paraId="3A112F80" w14:textId="77777777" w:rsidR="00B20433" w:rsidRPr="00061E03" w:rsidRDefault="00B20433" w:rsidP="00B20433">
            <w:pPr>
              <w:pStyle w:val="TableParagraph"/>
              <w:spacing w:line="480" w:lineRule="auto"/>
              <w:jc w:val="center"/>
              <w:rPr>
                <w:rFonts w:ascii="Times New Roman" w:hAnsi="Times New Roman" w:cs="Times New Roman"/>
                <w:bCs/>
                <w:sz w:val="20"/>
                <w:szCs w:val="20"/>
              </w:rPr>
            </w:pPr>
          </w:p>
          <w:p w14:paraId="4F7499E7" w14:textId="40580948"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875" w:type="dxa"/>
          </w:tcPr>
          <w:p w14:paraId="2FD08F89" w14:textId="77777777" w:rsidR="00B20433" w:rsidRPr="00061E03" w:rsidRDefault="00B20433" w:rsidP="00B20433">
            <w:pPr>
              <w:pStyle w:val="TableParagraph"/>
              <w:spacing w:line="480" w:lineRule="auto"/>
              <w:jc w:val="center"/>
              <w:rPr>
                <w:rFonts w:ascii="Times New Roman" w:hAnsi="Times New Roman" w:cs="Times New Roman"/>
                <w:bCs/>
                <w:sz w:val="20"/>
                <w:szCs w:val="20"/>
              </w:rPr>
            </w:pPr>
          </w:p>
          <w:p w14:paraId="47412110" w14:textId="40742C1A"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1</w:t>
            </w:r>
            <w:r w:rsidR="001227B2">
              <w:rPr>
                <w:rFonts w:ascii="Times New Roman" w:hAnsi="Times New Roman"/>
                <w:bCs/>
                <w:sz w:val="20"/>
                <w:szCs w:val="20"/>
              </w:rPr>
              <w:t>4</w:t>
            </w:r>
          </w:p>
        </w:tc>
        <w:tc>
          <w:tcPr>
            <w:tcW w:w="795" w:type="dxa"/>
          </w:tcPr>
          <w:p w14:paraId="26DE2C3F" w14:textId="77777777" w:rsidR="00B20433" w:rsidRPr="00061E03" w:rsidRDefault="00B20433" w:rsidP="00B20433">
            <w:pPr>
              <w:pStyle w:val="TableParagraph"/>
              <w:spacing w:line="480" w:lineRule="auto"/>
              <w:jc w:val="center"/>
              <w:rPr>
                <w:rFonts w:ascii="Times New Roman" w:hAnsi="Times New Roman" w:cs="Times New Roman"/>
                <w:bCs/>
                <w:sz w:val="20"/>
                <w:szCs w:val="20"/>
              </w:rPr>
            </w:pPr>
          </w:p>
          <w:p w14:paraId="289E3D1A" w14:textId="21CC1F17"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1</w:t>
            </w:r>
            <w:r w:rsidR="001227B2">
              <w:rPr>
                <w:rFonts w:ascii="Times New Roman" w:hAnsi="Times New Roman"/>
                <w:bCs/>
                <w:sz w:val="20"/>
                <w:szCs w:val="20"/>
              </w:rPr>
              <w:t>4</w:t>
            </w:r>
          </w:p>
        </w:tc>
        <w:tc>
          <w:tcPr>
            <w:tcW w:w="1258" w:type="dxa"/>
          </w:tcPr>
          <w:p w14:paraId="599AE390" w14:textId="5DE8A944"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1239" w:type="dxa"/>
          </w:tcPr>
          <w:p w14:paraId="2618F257" w14:textId="77777777" w:rsidR="00B20433" w:rsidRPr="00B525F7" w:rsidRDefault="00B20433" w:rsidP="00B20433">
            <w:pPr>
              <w:spacing w:line="480" w:lineRule="auto"/>
              <w:ind w:left="0"/>
              <w:jc w:val="center"/>
              <w:rPr>
                <w:rFonts w:ascii="Times New Roman" w:hAnsi="Times New Roman"/>
                <w:bCs/>
              </w:rPr>
            </w:pPr>
          </w:p>
        </w:tc>
        <w:tc>
          <w:tcPr>
            <w:tcW w:w="1093" w:type="dxa"/>
            <w:vAlign w:val="center"/>
          </w:tcPr>
          <w:p w14:paraId="2615C415" w14:textId="77777777" w:rsidR="00B20433" w:rsidRPr="00B525F7" w:rsidRDefault="00B20433" w:rsidP="00B20433">
            <w:pPr>
              <w:spacing w:line="480" w:lineRule="auto"/>
              <w:ind w:left="0"/>
              <w:jc w:val="center"/>
              <w:rPr>
                <w:rFonts w:ascii="Times New Roman" w:hAnsi="Times New Roman"/>
                <w:bCs/>
              </w:rPr>
            </w:pPr>
          </w:p>
        </w:tc>
      </w:tr>
      <w:tr w:rsidR="00B20433" w14:paraId="7A2D9317" w14:textId="77777777" w:rsidTr="00F06F9C">
        <w:tc>
          <w:tcPr>
            <w:tcW w:w="1020" w:type="dxa"/>
          </w:tcPr>
          <w:p w14:paraId="78D7D1DA" w14:textId="77777777" w:rsidR="00B20433" w:rsidRDefault="00B20433" w:rsidP="00B20433">
            <w:pPr>
              <w:spacing w:line="480" w:lineRule="auto"/>
              <w:ind w:left="0"/>
              <w:jc w:val="center"/>
              <w:rPr>
                <w:rFonts w:ascii="Times New Roman" w:hAnsi="Times New Roman"/>
                <w:bCs/>
                <w:sz w:val="20"/>
                <w:szCs w:val="20"/>
              </w:rPr>
            </w:pPr>
            <w:r w:rsidRPr="00061E03">
              <w:rPr>
                <w:rFonts w:ascii="Times New Roman" w:hAnsi="Times New Roman"/>
                <w:bCs/>
                <w:sz w:val="20"/>
                <w:szCs w:val="20"/>
              </w:rPr>
              <w:t>Prof. Dr.</w:t>
            </w:r>
          </w:p>
          <w:p w14:paraId="7F4C510C" w14:textId="5410C69A" w:rsidR="00B20433" w:rsidRPr="00B525F7" w:rsidRDefault="00B20433" w:rsidP="00B20433">
            <w:pPr>
              <w:spacing w:line="480" w:lineRule="auto"/>
              <w:ind w:left="0"/>
              <w:jc w:val="center"/>
              <w:rPr>
                <w:rFonts w:ascii="Times New Roman" w:hAnsi="Times New Roman"/>
                <w:bCs/>
              </w:rPr>
            </w:pPr>
          </w:p>
        </w:tc>
        <w:tc>
          <w:tcPr>
            <w:tcW w:w="978" w:type="dxa"/>
          </w:tcPr>
          <w:p w14:paraId="2BC4EC3A" w14:textId="77777777" w:rsidR="00B20433" w:rsidRPr="00061E03" w:rsidRDefault="00B20433" w:rsidP="00B20433">
            <w:pPr>
              <w:pStyle w:val="TableParagraph"/>
              <w:spacing w:line="480" w:lineRule="auto"/>
              <w:jc w:val="center"/>
              <w:rPr>
                <w:rFonts w:ascii="Times New Roman" w:hAnsi="Times New Roman" w:cs="Times New Roman"/>
                <w:bCs/>
                <w:sz w:val="20"/>
                <w:szCs w:val="20"/>
              </w:rPr>
            </w:pPr>
            <w:r w:rsidRPr="00061E03">
              <w:rPr>
                <w:rFonts w:ascii="Times New Roman" w:hAnsi="Times New Roman" w:cs="Times New Roman"/>
                <w:bCs/>
                <w:sz w:val="20"/>
                <w:szCs w:val="20"/>
              </w:rPr>
              <w:t>Atatürk Üni.</w:t>
            </w:r>
          </w:p>
          <w:p w14:paraId="3CA72A23" w14:textId="77777777" w:rsidR="00B20433" w:rsidRPr="00061E03" w:rsidRDefault="00B20433" w:rsidP="00B20433">
            <w:pPr>
              <w:pStyle w:val="TableParagraph"/>
              <w:spacing w:line="480" w:lineRule="auto"/>
              <w:jc w:val="center"/>
              <w:rPr>
                <w:rFonts w:ascii="Times New Roman" w:hAnsi="Times New Roman" w:cs="Times New Roman"/>
                <w:bCs/>
                <w:sz w:val="20"/>
                <w:szCs w:val="20"/>
              </w:rPr>
            </w:pPr>
            <w:r w:rsidRPr="00061E03">
              <w:rPr>
                <w:rFonts w:ascii="Times New Roman" w:hAnsi="Times New Roman" w:cs="Times New Roman"/>
                <w:bCs/>
                <w:sz w:val="20"/>
                <w:szCs w:val="20"/>
              </w:rPr>
              <w:t>Doktora</w:t>
            </w:r>
          </w:p>
          <w:p w14:paraId="2DCE257B" w14:textId="74085BFA"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2003</w:t>
            </w:r>
          </w:p>
        </w:tc>
        <w:tc>
          <w:tcPr>
            <w:tcW w:w="1048" w:type="dxa"/>
          </w:tcPr>
          <w:p w14:paraId="5880BDB8" w14:textId="7FBD68CC"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760" w:type="dxa"/>
          </w:tcPr>
          <w:p w14:paraId="5DFB141C" w14:textId="206A585E"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875" w:type="dxa"/>
          </w:tcPr>
          <w:p w14:paraId="043F4EF7" w14:textId="3264C86A"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1</w:t>
            </w:r>
            <w:r w:rsidR="001227B2">
              <w:rPr>
                <w:rFonts w:ascii="Times New Roman" w:hAnsi="Times New Roman"/>
                <w:bCs/>
                <w:sz w:val="20"/>
                <w:szCs w:val="20"/>
              </w:rPr>
              <w:t>8</w:t>
            </w:r>
          </w:p>
        </w:tc>
        <w:tc>
          <w:tcPr>
            <w:tcW w:w="795" w:type="dxa"/>
          </w:tcPr>
          <w:p w14:paraId="0BC51693" w14:textId="67F98A7C"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1</w:t>
            </w:r>
            <w:r w:rsidR="001227B2">
              <w:rPr>
                <w:rFonts w:ascii="Times New Roman" w:hAnsi="Times New Roman"/>
                <w:bCs/>
                <w:sz w:val="20"/>
                <w:szCs w:val="20"/>
              </w:rPr>
              <w:t>8</w:t>
            </w:r>
          </w:p>
        </w:tc>
        <w:tc>
          <w:tcPr>
            <w:tcW w:w="1258" w:type="dxa"/>
          </w:tcPr>
          <w:p w14:paraId="22FFCBC3" w14:textId="337198F3"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1239" w:type="dxa"/>
          </w:tcPr>
          <w:p w14:paraId="4A38C0D2" w14:textId="77777777" w:rsidR="00B20433" w:rsidRPr="00B525F7" w:rsidRDefault="00B20433" w:rsidP="00B20433">
            <w:pPr>
              <w:spacing w:line="480" w:lineRule="auto"/>
              <w:ind w:left="0"/>
              <w:jc w:val="center"/>
              <w:rPr>
                <w:rFonts w:ascii="Times New Roman" w:hAnsi="Times New Roman"/>
                <w:bCs/>
              </w:rPr>
            </w:pPr>
          </w:p>
        </w:tc>
        <w:tc>
          <w:tcPr>
            <w:tcW w:w="1093" w:type="dxa"/>
            <w:vAlign w:val="center"/>
          </w:tcPr>
          <w:p w14:paraId="7E4A0EFA" w14:textId="77777777" w:rsidR="00B20433" w:rsidRPr="00B525F7" w:rsidRDefault="00B20433" w:rsidP="00B20433">
            <w:pPr>
              <w:spacing w:line="480" w:lineRule="auto"/>
              <w:ind w:left="0"/>
              <w:jc w:val="center"/>
              <w:rPr>
                <w:rFonts w:ascii="Times New Roman" w:hAnsi="Times New Roman"/>
                <w:bCs/>
              </w:rPr>
            </w:pPr>
          </w:p>
        </w:tc>
      </w:tr>
      <w:tr w:rsidR="00B20433" w14:paraId="321B1AF2" w14:textId="77777777" w:rsidTr="00F06F9C">
        <w:tc>
          <w:tcPr>
            <w:tcW w:w="1020" w:type="dxa"/>
          </w:tcPr>
          <w:p w14:paraId="28057620" w14:textId="77777777" w:rsidR="00B20433" w:rsidRDefault="00B20433" w:rsidP="00B20433">
            <w:pPr>
              <w:spacing w:line="480" w:lineRule="auto"/>
              <w:ind w:left="0"/>
              <w:jc w:val="center"/>
              <w:rPr>
                <w:rFonts w:ascii="Times New Roman" w:hAnsi="Times New Roman"/>
                <w:bCs/>
                <w:sz w:val="20"/>
                <w:szCs w:val="20"/>
              </w:rPr>
            </w:pPr>
            <w:r w:rsidRPr="00061E03">
              <w:rPr>
                <w:rFonts w:ascii="Times New Roman" w:hAnsi="Times New Roman"/>
                <w:bCs/>
                <w:sz w:val="20"/>
                <w:szCs w:val="20"/>
              </w:rPr>
              <w:t>Doç. Dr.</w:t>
            </w:r>
          </w:p>
          <w:p w14:paraId="3B5DC377" w14:textId="15B4CC5D" w:rsidR="00B20433" w:rsidRPr="00B525F7" w:rsidRDefault="00B20433" w:rsidP="00B20433">
            <w:pPr>
              <w:spacing w:line="480" w:lineRule="auto"/>
              <w:ind w:left="0"/>
              <w:jc w:val="center"/>
              <w:rPr>
                <w:rFonts w:ascii="Times New Roman" w:hAnsi="Times New Roman"/>
                <w:bCs/>
              </w:rPr>
            </w:pPr>
          </w:p>
        </w:tc>
        <w:tc>
          <w:tcPr>
            <w:tcW w:w="978" w:type="dxa"/>
          </w:tcPr>
          <w:p w14:paraId="1421080B" w14:textId="77777777" w:rsidR="00B20433" w:rsidRPr="00061E03" w:rsidRDefault="00B20433" w:rsidP="00B20433">
            <w:pPr>
              <w:pStyle w:val="TableParagraph"/>
              <w:spacing w:line="480" w:lineRule="auto"/>
              <w:jc w:val="center"/>
              <w:rPr>
                <w:rFonts w:ascii="Times New Roman" w:hAnsi="Times New Roman" w:cs="Times New Roman"/>
                <w:bCs/>
                <w:sz w:val="20"/>
                <w:szCs w:val="20"/>
              </w:rPr>
            </w:pPr>
            <w:r w:rsidRPr="00061E03">
              <w:rPr>
                <w:rFonts w:ascii="Times New Roman" w:hAnsi="Times New Roman" w:cs="Times New Roman"/>
                <w:bCs/>
                <w:sz w:val="20"/>
                <w:szCs w:val="20"/>
              </w:rPr>
              <w:t>Marmara Üni</w:t>
            </w:r>
          </w:p>
          <w:p w14:paraId="523E478A" w14:textId="77777777" w:rsidR="00B20433" w:rsidRPr="00061E03" w:rsidRDefault="00B20433" w:rsidP="00B20433">
            <w:pPr>
              <w:pStyle w:val="TableParagraph"/>
              <w:spacing w:line="480" w:lineRule="auto"/>
              <w:jc w:val="center"/>
              <w:rPr>
                <w:rFonts w:ascii="Times New Roman" w:hAnsi="Times New Roman" w:cs="Times New Roman"/>
                <w:bCs/>
                <w:sz w:val="20"/>
                <w:szCs w:val="20"/>
              </w:rPr>
            </w:pPr>
            <w:r w:rsidRPr="00061E03">
              <w:rPr>
                <w:rFonts w:ascii="Times New Roman" w:hAnsi="Times New Roman" w:cs="Times New Roman"/>
                <w:bCs/>
                <w:sz w:val="20"/>
                <w:szCs w:val="20"/>
              </w:rPr>
              <w:t>Doktora</w:t>
            </w:r>
          </w:p>
          <w:p w14:paraId="17207849" w14:textId="3A4B6627"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2007</w:t>
            </w:r>
          </w:p>
        </w:tc>
        <w:tc>
          <w:tcPr>
            <w:tcW w:w="1048" w:type="dxa"/>
          </w:tcPr>
          <w:p w14:paraId="53B34A02" w14:textId="77777777" w:rsidR="00B20433" w:rsidRPr="00B525F7" w:rsidRDefault="00B20433" w:rsidP="00B20433">
            <w:pPr>
              <w:spacing w:line="480" w:lineRule="auto"/>
              <w:ind w:left="0"/>
              <w:jc w:val="center"/>
              <w:rPr>
                <w:rFonts w:ascii="Times New Roman" w:hAnsi="Times New Roman"/>
                <w:bCs/>
              </w:rPr>
            </w:pPr>
          </w:p>
        </w:tc>
        <w:tc>
          <w:tcPr>
            <w:tcW w:w="760" w:type="dxa"/>
          </w:tcPr>
          <w:p w14:paraId="202AFF20" w14:textId="77777777" w:rsidR="00B20433" w:rsidRPr="00B525F7" w:rsidRDefault="00B20433" w:rsidP="00B20433">
            <w:pPr>
              <w:spacing w:line="480" w:lineRule="auto"/>
              <w:ind w:left="0"/>
              <w:jc w:val="center"/>
              <w:rPr>
                <w:rFonts w:ascii="Times New Roman" w:hAnsi="Times New Roman"/>
                <w:bCs/>
              </w:rPr>
            </w:pPr>
          </w:p>
        </w:tc>
        <w:tc>
          <w:tcPr>
            <w:tcW w:w="875" w:type="dxa"/>
          </w:tcPr>
          <w:p w14:paraId="2C8A44A5" w14:textId="7999A2A0"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1</w:t>
            </w:r>
            <w:r w:rsidR="001227B2">
              <w:rPr>
                <w:rFonts w:ascii="Times New Roman" w:hAnsi="Times New Roman"/>
                <w:bCs/>
                <w:sz w:val="20"/>
                <w:szCs w:val="20"/>
              </w:rPr>
              <w:t>3</w:t>
            </w:r>
          </w:p>
        </w:tc>
        <w:tc>
          <w:tcPr>
            <w:tcW w:w="795" w:type="dxa"/>
          </w:tcPr>
          <w:p w14:paraId="4F78357F" w14:textId="385FF1F4"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1</w:t>
            </w:r>
            <w:r w:rsidR="001227B2">
              <w:rPr>
                <w:rFonts w:ascii="Times New Roman" w:hAnsi="Times New Roman"/>
                <w:bCs/>
                <w:sz w:val="20"/>
                <w:szCs w:val="20"/>
              </w:rPr>
              <w:t>3</w:t>
            </w:r>
          </w:p>
        </w:tc>
        <w:tc>
          <w:tcPr>
            <w:tcW w:w="1258" w:type="dxa"/>
          </w:tcPr>
          <w:p w14:paraId="51A934E2" w14:textId="3001EA4F" w:rsidR="00B20433" w:rsidRPr="00B525F7" w:rsidRDefault="00B20433" w:rsidP="00B20433">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1239" w:type="dxa"/>
          </w:tcPr>
          <w:p w14:paraId="635EA395" w14:textId="77777777" w:rsidR="00B20433" w:rsidRPr="00B525F7" w:rsidRDefault="00B20433" w:rsidP="00B20433">
            <w:pPr>
              <w:spacing w:line="480" w:lineRule="auto"/>
              <w:ind w:left="0"/>
              <w:jc w:val="center"/>
              <w:rPr>
                <w:rFonts w:ascii="Times New Roman" w:hAnsi="Times New Roman"/>
                <w:bCs/>
              </w:rPr>
            </w:pPr>
          </w:p>
        </w:tc>
        <w:tc>
          <w:tcPr>
            <w:tcW w:w="1093" w:type="dxa"/>
            <w:vAlign w:val="center"/>
          </w:tcPr>
          <w:p w14:paraId="40B67108" w14:textId="77777777" w:rsidR="00B20433" w:rsidRPr="00B525F7" w:rsidRDefault="00B20433" w:rsidP="00B20433">
            <w:pPr>
              <w:spacing w:line="480" w:lineRule="auto"/>
              <w:ind w:left="0"/>
              <w:jc w:val="center"/>
              <w:rPr>
                <w:rFonts w:ascii="Times New Roman" w:hAnsi="Times New Roman"/>
                <w:bCs/>
              </w:rPr>
            </w:pPr>
          </w:p>
        </w:tc>
      </w:tr>
      <w:tr w:rsidR="00720094" w14:paraId="18FB5D29" w14:textId="77777777" w:rsidTr="00F06F9C">
        <w:tc>
          <w:tcPr>
            <w:tcW w:w="1020" w:type="dxa"/>
          </w:tcPr>
          <w:p w14:paraId="07931721" w14:textId="46707DEC" w:rsidR="00720094" w:rsidRPr="00061E03" w:rsidRDefault="00720094" w:rsidP="00720094">
            <w:pPr>
              <w:ind w:left="0"/>
              <w:jc w:val="center"/>
              <w:rPr>
                <w:rFonts w:ascii="Times New Roman" w:hAnsi="Times New Roman"/>
                <w:bCs/>
                <w:sz w:val="20"/>
                <w:szCs w:val="20"/>
              </w:rPr>
            </w:pPr>
            <w:r>
              <w:rPr>
                <w:rFonts w:ascii="Times New Roman" w:hAnsi="Times New Roman"/>
              </w:rPr>
              <w:t>Prof.</w:t>
            </w:r>
            <w:r w:rsidRPr="008461C2">
              <w:rPr>
                <w:rFonts w:ascii="Times New Roman" w:hAnsi="Times New Roman"/>
              </w:rPr>
              <w:t xml:space="preserve"> Dr. </w:t>
            </w:r>
          </w:p>
        </w:tc>
        <w:tc>
          <w:tcPr>
            <w:tcW w:w="978" w:type="dxa"/>
          </w:tcPr>
          <w:p w14:paraId="1C817D5D" w14:textId="77777777" w:rsidR="00720094" w:rsidRPr="00061E03" w:rsidRDefault="00720094" w:rsidP="00720094">
            <w:pPr>
              <w:pStyle w:val="Gvdemetni21"/>
              <w:shd w:val="clear" w:color="auto" w:fill="auto"/>
              <w:spacing w:before="0" w:after="0" w:line="480" w:lineRule="auto"/>
              <w:ind w:firstLine="0"/>
              <w:jc w:val="center"/>
              <w:rPr>
                <w:bCs/>
                <w:sz w:val="20"/>
                <w:szCs w:val="20"/>
              </w:rPr>
            </w:pPr>
            <w:r w:rsidRPr="00061E03">
              <w:rPr>
                <w:bCs/>
                <w:sz w:val="20"/>
                <w:szCs w:val="20"/>
              </w:rPr>
              <w:t>ÇOMÜ Doktora</w:t>
            </w:r>
          </w:p>
          <w:p w14:paraId="30EAFFB7" w14:textId="77777777" w:rsidR="00720094" w:rsidRPr="00061E03" w:rsidRDefault="00720094" w:rsidP="00720094">
            <w:pPr>
              <w:pStyle w:val="TableParagraph"/>
              <w:spacing w:line="480" w:lineRule="auto"/>
              <w:jc w:val="center"/>
              <w:rPr>
                <w:rFonts w:ascii="Times New Roman" w:hAnsi="Times New Roman" w:cs="Times New Roman"/>
                <w:bCs/>
                <w:sz w:val="20"/>
                <w:szCs w:val="20"/>
              </w:rPr>
            </w:pPr>
          </w:p>
        </w:tc>
        <w:tc>
          <w:tcPr>
            <w:tcW w:w="1048" w:type="dxa"/>
          </w:tcPr>
          <w:p w14:paraId="4260E832" w14:textId="77777777" w:rsidR="00720094" w:rsidRPr="00B525F7" w:rsidRDefault="00720094" w:rsidP="00720094">
            <w:pPr>
              <w:ind w:left="0"/>
              <w:jc w:val="center"/>
              <w:rPr>
                <w:rFonts w:ascii="Times New Roman" w:hAnsi="Times New Roman"/>
                <w:bCs/>
              </w:rPr>
            </w:pPr>
          </w:p>
        </w:tc>
        <w:tc>
          <w:tcPr>
            <w:tcW w:w="760" w:type="dxa"/>
          </w:tcPr>
          <w:p w14:paraId="1AB8A267" w14:textId="77777777" w:rsidR="00720094" w:rsidRPr="00B525F7" w:rsidRDefault="00720094" w:rsidP="00720094">
            <w:pPr>
              <w:ind w:left="0"/>
              <w:jc w:val="center"/>
              <w:rPr>
                <w:rFonts w:ascii="Times New Roman" w:hAnsi="Times New Roman"/>
                <w:bCs/>
              </w:rPr>
            </w:pPr>
          </w:p>
        </w:tc>
        <w:tc>
          <w:tcPr>
            <w:tcW w:w="875" w:type="dxa"/>
          </w:tcPr>
          <w:p w14:paraId="383B13E6" w14:textId="2EB31EEB" w:rsidR="00720094" w:rsidRPr="00061E03" w:rsidRDefault="00720094" w:rsidP="00720094">
            <w:pPr>
              <w:ind w:left="0"/>
              <w:jc w:val="center"/>
              <w:rPr>
                <w:rFonts w:ascii="Times New Roman" w:hAnsi="Times New Roman"/>
                <w:bCs/>
                <w:sz w:val="20"/>
                <w:szCs w:val="20"/>
              </w:rPr>
            </w:pPr>
            <w:r>
              <w:rPr>
                <w:rFonts w:ascii="Times New Roman" w:hAnsi="Times New Roman"/>
                <w:bCs/>
              </w:rPr>
              <w:t>10</w:t>
            </w:r>
          </w:p>
        </w:tc>
        <w:tc>
          <w:tcPr>
            <w:tcW w:w="795" w:type="dxa"/>
          </w:tcPr>
          <w:p w14:paraId="4D772729" w14:textId="28B5F7D0" w:rsidR="00720094" w:rsidRPr="00061E03" w:rsidRDefault="00720094" w:rsidP="00720094">
            <w:pPr>
              <w:ind w:left="0"/>
              <w:jc w:val="center"/>
              <w:rPr>
                <w:rFonts w:ascii="Times New Roman" w:hAnsi="Times New Roman"/>
                <w:bCs/>
                <w:sz w:val="20"/>
                <w:szCs w:val="20"/>
              </w:rPr>
            </w:pPr>
            <w:r>
              <w:rPr>
                <w:rFonts w:ascii="Times New Roman" w:hAnsi="Times New Roman"/>
                <w:bCs/>
              </w:rPr>
              <w:t>10</w:t>
            </w:r>
          </w:p>
        </w:tc>
        <w:tc>
          <w:tcPr>
            <w:tcW w:w="1258" w:type="dxa"/>
          </w:tcPr>
          <w:p w14:paraId="6F262A1B" w14:textId="77777777" w:rsidR="00720094" w:rsidRPr="00061E03" w:rsidRDefault="00720094" w:rsidP="00720094">
            <w:pPr>
              <w:ind w:left="0"/>
              <w:jc w:val="center"/>
              <w:rPr>
                <w:rFonts w:ascii="Times New Roman" w:hAnsi="Times New Roman"/>
                <w:bCs/>
                <w:sz w:val="20"/>
                <w:szCs w:val="20"/>
              </w:rPr>
            </w:pPr>
          </w:p>
        </w:tc>
        <w:tc>
          <w:tcPr>
            <w:tcW w:w="1239" w:type="dxa"/>
          </w:tcPr>
          <w:p w14:paraId="262A4253" w14:textId="77777777" w:rsidR="00720094" w:rsidRPr="00B525F7" w:rsidRDefault="00720094" w:rsidP="00720094">
            <w:pPr>
              <w:ind w:left="0"/>
              <w:jc w:val="center"/>
              <w:rPr>
                <w:rFonts w:ascii="Times New Roman" w:hAnsi="Times New Roman"/>
                <w:bCs/>
              </w:rPr>
            </w:pPr>
          </w:p>
        </w:tc>
        <w:tc>
          <w:tcPr>
            <w:tcW w:w="1093" w:type="dxa"/>
            <w:vAlign w:val="center"/>
          </w:tcPr>
          <w:p w14:paraId="3E3F2F03" w14:textId="77777777" w:rsidR="00720094" w:rsidRPr="00B525F7" w:rsidRDefault="00720094" w:rsidP="00720094">
            <w:pPr>
              <w:ind w:left="0"/>
              <w:jc w:val="center"/>
              <w:rPr>
                <w:rFonts w:ascii="Times New Roman" w:hAnsi="Times New Roman"/>
                <w:bCs/>
              </w:rPr>
            </w:pPr>
          </w:p>
        </w:tc>
      </w:tr>
      <w:tr w:rsidR="00720094" w14:paraId="68D19725" w14:textId="77777777" w:rsidTr="00F06F9C">
        <w:tc>
          <w:tcPr>
            <w:tcW w:w="1020" w:type="dxa"/>
          </w:tcPr>
          <w:p w14:paraId="54E583FD" w14:textId="57856F81" w:rsidR="00720094" w:rsidRPr="00B525F7" w:rsidRDefault="00720094" w:rsidP="00720094">
            <w:pPr>
              <w:spacing w:line="480" w:lineRule="auto"/>
              <w:ind w:left="0"/>
              <w:jc w:val="center"/>
              <w:rPr>
                <w:rFonts w:ascii="Times New Roman" w:hAnsi="Times New Roman"/>
                <w:bCs/>
              </w:rPr>
            </w:pPr>
            <w:r w:rsidRPr="00061E03">
              <w:rPr>
                <w:rFonts w:ascii="Times New Roman" w:hAnsi="Times New Roman"/>
                <w:bCs/>
                <w:sz w:val="20"/>
                <w:szCs w:val="20"/>
              </w:rPr>
              <w:t>D</w:t>
            </w:r>
            <w:r>
              <w:rPr>
                <w:rFonts w:ascii="Times New Roman" w:hAnsi="Times New Roman"/>
                <w:bCs/>
                <w:sz w:val="20"/>
                <w:szCs w:val="20"/>
              </w:rPr>
              <w:t>oç</w:t>
            </w:r>
            <w:r w:rsidRPr="00061E03">
              <w:rPr>
                <w:rFonts w:ascii="Times New Roman" w:hAnsi="Times New Roman"/>
                <w:bCs/>
                <w:sz w:val="20"/>
                <w:szCs w:val="20"/>
              </w:rPr>
              <w:t>.</w:t>
            </w:r>
            <w:r>
              <w:rPr>
                <w:rFonts w:ascii="Times New Roman" w:hAnsi="Times New Roman"/>
                <w:bCs/>
                <w:sz w:val="20"/>
                <w:szCs w:val="20"/>
              </w:rPr>
              <w:t xml:space="preserve"> Dr. </w:t>
            </w:r>
          </w:p>
        </w:tc>
        <w:tc>
          <w:tcPr>
            <w:tcW w:w="978" w:type="dxa"/>
          </w:tcPr>
          <w:p w14:paraId="068B5C77" w14:textId="77777777" w:rsidR="00720094" w:rsidRPr="00061E03" w:rsidRDefault="00720094" w:rsidP="00720094">
            <w:pPr>
              <w:pStyle w:val="Gvdemetni21"/>
              <w:shd w:val="clear" w:color="auto" w:fill="auto"/>
              <w:spacing w:before="0" w:after="0" w:line="480" w:lineRule="auto"/>
              <w:ind w:firstLine="0"/>
              <w:jc w:val="center"/>
              <w:rPr>
                <w:bCs/>
                <w:sz w:val="20"/>
                <w:szCs w:val="20"/>
              </w:rPr>
            </w:pPr>
            <w:r w:rsidRPr="00061E03">
              <w:rPr>
                <w:bCs/>
                <w:sz w:val="20"/>
                <w:szCs w:val="20"/>
              </w:rPr>
              <w:t>ÇOMÜ Doktora</w:t>
            </w:r>
          </w:p>
          <w:p w14:paraId="04056518" w14:textId="2B66F382" w:rsidR="00720094" w:rsidRPr="00B525F7" w:rsidRDefault="00720094" w:rsidP="00720094">
            <w:pPr>
              <w:spacing w:line="480" w:lineRule="auto"/>
              <w:ind w:left="0"/>
              <w:jc w:val="center"/>
              <w:rPr>
                <w:rFonts w:ascii="Times New Roman" w:hAnsi="Times New Roman"/>
                <w:bCs/>
              </w:rPr>
            </w:pPr>
            <w:r w:rsidRPr="00061E03">
              <w:rPr>
                <w:rFonts w:ascii="Times New Roman" w:hAnsi="Times New Roman"/>
                <w:bCs/>
                <w:sz w:val="20"/>
                <w:szCs w:val="20"/>
              </w:rPr>
              <w:t>2013</w:t>
            </w:r>
          </w:p>
        </w:tc>
        <w:tc>
          <w:tcPr>
            <w:tcW w:w="1048" w:type="dxa"/>
          </w:tcPr>
          <w:p w14:paraId="5E03F793" w14:textId="77777777" w:rsidR="00720094" w:rsidRPr="00B525F7" w:rsidRDefault="00720094" w:rsidP="00720094">
            <w:pPr>
              <w:spacing w:line="480" w:lineRule="auto"/>
              <w:ind w:left="0"/>
              <w:jc w:val="center"/>
              <w:rPr>
                <w:rFonts w:ascii="Times New Roman" w:hAnsi="Times New Roman"/>
                <w:bCs/>
              </w:rPr>
            </w:pPr>
          </w:p>
        </w:tc>
        <w:tc>
          <w:tcPr>
            <w:tcW w:w="760" w:type="dxa"/>
          </w:tcPr>
          <w:p w14:paraId="593DA289" w14:textId="77777777" w:rsidR="00720094" w:rsidRPr="00B525F7" w:rsidRDefault="00720094" w:rsidP="00720094">
            <w:pPr>
              <w:spacing w:line="480" w:lineRule="auto"/>
              <w:ind w:left="0"/>
              <w:jc w:val="center"/>
              <w:rPr>
                <w:rFonts w:ascii="Times New Roman" w:hAnsi="Times New Roman"/>
                <w:bCs/>
              </w:rPr>
            </w:pPr>
          </w:p>
        </w:tc>
        <w:tc>
          <w:tcPr>
            <w:tcW w:w="875" w:type="dxa"/>
          </w:tcPr>
          <w:p w14:paraId="2C913D55" w14:textId="3877A236" w:rsidR="00720094" w:rsidRPr="00B525F7" w:rsidRDefault="00720094" w:rsidP="00720094">
            <w:pPr>
              <w:spacing w:line="480" w:lineRule="auto"/>
              <w:ind w:left="0"/>
              <w:jc w:val="center"/>
              <w:rPr>
                <w:rFonts w:ascii="Times New Roman" w:hAnsi="Times New Roman"/>
                <w:bCs/>
              </w:rPr>
            </w:pPr>
            <w:r w:rsidRPr="00061E03">
              <w:rPr>
                <w:rFonts w:ascii="Times New Roman" w:hAnsi="Times New Roman"/>
                <w:bCs/>
                <w:sz w:val="20"/>
                <w:szCs w:val="20"/>
              </w:rPr>
              <w:t>1</w:t>
            </w:r>
            <w:r>
              <w:rPr>
                <w:rFonts w:ascii="Times New Roman" w:hAnsi="Times New Roman"/>
                <w:bCs/>
                <w:sz w:val="20"/>
                <w:szCs w:val="20"/>
              </w:rPr>
              <w:t>4</w:t>
            </w:r>
          </w:p>
        </w:tc>
        <w:tc>
          <w:tcPr>
            <w:tcW w:w="795" w:type="dxa"/>
          </w:tcPr>
          <w:p w14:paraId="5AEABE5E" w14:textId="12338E42" w:rsidR="00720094" w:rsidRPr="00B525F7" w:rsidRDefault="00720094" w:rsidP="00720094">
            <w:pPr>
              <w:spacing w:line="480" w:lineRule="auto"/>
              <w:ind w:left="0"/>
              <w:jc w:val="center"/>
              <w:rPr>
                <w:rFonts w:ascii="Times New Roman" w:hAnsi="Times New Roman"/>
                <w:bCs/>
              </w:rPr>
            </w:pPr>
            <w:r w:rsidRPr="00061E03">
              <w:rPr>
                <w:rFonts w:ascii="Times New Roman" w:hAnsi="Times New Roman"/>
                <w:bCs/>
                <w:sz w:val="20"/>
                <w:szCs w:val="20"/>
              </w:rPr>
              <w:t>1</w:t>
            </w:r>
            <w:r>
              <w:rPr>
                <w:rFonts w:ascii="Times New Roman" w:hAnsi="Times New Roman"/>
                <w:bCs/>
                <w:sz w:val="20"/>
                <w:szCs w:val="20"/>
              </w:rPr>
              <w:t>4</w:t>
            </w:r>
          </w:p>
        </w:tc>
        <w:tc>
          <w:tcPr>
            <w:tcW w:w="1258" w:type="dxa"/>
          </w:tcPr>
          <w:p w14:paraId="7A9609D7" w14:textId="69033E11" w:rsidR="00720094" w:rsidRPr="00B525F7" w:rsidRDefault="00720094" w:rsidP="00720094">
            <w:pPr>
              <w:spacing w:line="480" w:lineRule="auto"/>
              <w:ind w:left="0"/>
              <w:jc w:val="center"/>
              <w:rPr>
                <w:rFonts w:ascii="Times New Roman" w:hAnsi="Times New Roman"/>
                <w:bCs/>
              </w:rPr>
            </w:pPr>
          </w:p>
        </w:tc>
        <w:tc>
          <w:tcPr>
            <w:tcW w:w="1239" w:type="dxa"/>
          </w:tcPr>
          <w:p w14:paraId="69047A4F" w14:textId="77777777" w:rsidR="00720094" w:rsidRPr="00B525F7" w:rsidRDefault="00720094" w:rsidP="00720094">
            <w:pPr>
              <w:spacing w:line="480" w:lineRule="auto"/>
              <w:ind w:left="0"/>
              <w:jc w:val="center"/>
              <w:rPr>
                <w:rFonts w:ascii="Times New Roman" w:hAnsi="Times New Roman"/>
                <w:bCs/>
              </w:rPr>
            </w:pPr>
          </w:p>
        </w:tc>
        <w:tc>
          <w:tcPr>
            <w:tcW w:w="1093" w:type="dxa"/>
            <w:vAlign w:val="center"/>
          </w:tcPr>
          <w:p w14:paraId="6BD5169E" w14:textId="77777777" w:rsidR="00720094" w:rsidRPr="00B525F7" w:rsidRDefault="00720094" w:rsidP="00720094">
            <w:pPr>
              <w:spacing w:line="480" w:lineRule="auto"/>
              <w:ind w:left="0"/>
              <w:jc w:val="center"/>
              <w:rPr>
                <w:rFonts w:ascii="Times New Roman" w:hAnsi="Times New Roman"/>
                <w:bCs/>
              </w:rPr>
            </w:pPr>
          </w:p>
        </w:tc>
      </w:tr>
      <w:tr w:rsidR="00720094" w14:paraId="718B3578" w14:textId="77777777" w:rsidTr="00F06F9C">
        <w:tc>
          <w:tcPr>
            <w:tcW w:w="1020" w:type="dxa"/>
          </w:tcPr>
          <w:p w14:paraId="26659EF2" w14:textId="57BE3FC9" w:rsidR="00720094" w:rsidRPr="00B525F7" w:rsidRDefault="00720094" w:rsidP="00720094">
            <w:pPr>
              <w:spacing w:line="480" w:lineRule="auto"/>
              <w:ind w:left="0"/>
              <w:jc w:val="center"/>
              <w:rPr>
                <w:rFonts w:ascii="Times New Roman" w:hAnsi="Times New Roman"/>
                <w:bCs/>
              </w:rPr>
            </w:pPr>
            <w:r w:rsidRPr="00B525F7">
              <w:rPr>
                <w:bCs/>
                <w:sz w:val="20"/>
                <w:szCs w:val="20"/>
              </w:rPr>
              <w:t>Öğr. Gör.</w:t>
            </w:r>
          </w:p>
        </w:tc>
        <w:tc>
          <w:tcPr>
            <w:tcW w:w="978" w:type="dxa"/>
          </w:tcPr>
          <w:p w14:paraId="38A1EB5F" w14:textId="27A1A386" w:rsidR="00720094" w:rsidRPr="00B525F7" w:rsidRDefault="00720094" w:rsidP="00720094">
            <w:pPr>
              <w:pStyle w:val="TableParagraph"/>
              <w:spacing w:line="480" w:lineRule="auto"/>
              <w:jc w:val="center"/>
              <w:rPr>
                <w:rFonts w:ascii="Times New Roman" w:hAnsi="Times New Roman" w:cs="Times New Roman"/>
                <w:bCs/>
                <w:sz w:val="20"/>
                <w:szCs w:val="20"/>
              </w:rPr>
            </w:pPr>
            <w:r w:rsidRPr="00B525F7">
              <w:rPr>
                <w:rFonts w:ascii="Times New Roman" w:hAnsi="Times New Roman" w:cs="Times New Roman"/>
                <w:bCs/>
                <w:sz w:val="20"/>
                <w:szCs w:val="20"/>
              </w:rPr>
              <w:t>ÇOMÜ</w:t>
            </w:r>
          </w:p>
          <w:p w14:paraId="36CF5DD3" w14:textId="77777777" w:rsidR="00720094" w:rsidRPr="00B525F7" w:rsidRDefault="00720094" w:rsidP="00720094">
            <w:pPr>
              <w:pStyle w:val="TableParagraph"/>
              <w:spacing w:line="480" w:lineRule="auto"/>
              <w:jc w:val="center"/>
              <w:rPr>
                <w:rFonts w:ascii="Times New Roman" w:hAnsi="Times New Roman" w:cs="Times New Roman"/>
                <w:bCs/>
                <w:sz w:val="20"/>
                <w:szCs w:val="20"/>
              </w:rPr>
            </w:pPr>
            <w:r w:rsidRPr="00B525F7">
              <w:rPr>
                <w:rFonts w:ascii="Times New Roman" w:hAnsi="Times New Roman" w:cs="Times New Roman"/>
                <w:bCs/>
                <w:sz w:val="20"/>
                <w:szCs w:val="20"/>
              </w:rPr>
              <w:t>Yüksek Lisans</w:t>
            </w:r>
          </w:p>
          <w:p w14:paraId="238F7645" w14:textId="4C4F37FA" w:rsidR="00720094" w:rsidRPr="00B525F7" w:rsidRDefault="00720094" w:rsidP="00720094">
            <w:pPr>
              <w:spacing w:line="480" w:lineRule="auto"/>
              <w:ind w:left="0"/>
              <w:jc w:val="center"/>
              <w:rPr>
                <w:rFonts w:ascii="Times New Roman" w:hAnsi="Times New Roman"/>
                <w:bCs/>
              </w:rPr>
            </w:pPr>
            <w:r w:rsidRPr="00B525F7">
              <w:rPr>
                <w:rFonts w:ascii="Times New Roman" w:hAnsi="Times New Roman"/>
                <w:bCs/>
                <w:sz w:val="20"/>
                <w:szCs w:val="20"/>
              </w:rPr>
              <w:t>2000</w:t>
            </w:r>
          </w:p>
        </w:tc>
        <w:tc>
          <w:tcPr>
            <w:tcW w:w="1048" w:type="dxa"/>
          </w:tcPr>
          <w:p w14:paraId="51B8EC10" w14:textId="77777777" w:rsidR="00720094" w:rsidRPr="00B525F7" w:rsidRDefault="00720094" w:rsidP="00720094">
            <w:pPr>
              <w:spacing w:line="480" w:lineRule="auto"/>
              <w:ind w:left="0"/>
              <w:jc w:val="center"/>
              <w:rPr>
                <w:rFonts w:ascii="Times New Roman" w:hAnsi="Times New Roman"/>
                <w:bCs/>
              </w:rPr>
            </w:pPr>
          </w:p>
        </w:tc>
        <w:tc>
          <w:tcPr>
            <w:tcW w:w="760" w:type="dxa"/>
          </w:tcPr>
          <w:p w14:paraId="3E450817" w14:textId="77777777" w:rsidR="00720094" w:rsidRPr="00B525F7" w:rsidRDefault="00720094" w:rsidP="00720094">
            <w:pPr>
              <w:spacing w:line="480" w:lineRule="auto"/>
              <w:ind w:left="0"/>
              <w:jc w:val="center"/>
              <w:rPr>
                <w:rFonts w:ascii="Times New Roman" w:hAnsi="Times New Roman"/>
                <w:bCs/>
              </w:rPr>
            </w:pPr>
          </w:p>
        </w:tc>
        <w:tc>
          <w:tcPr>
            <w:tcW w:w="875" w:type="dxa"/>
          </w:tcPr>
          <w:p w14:paraId="795431DE" w14:textId="4AEDC73E" w:rsidR="00720094" w:rsidRPr="00B525F7" w:rsidRDefault="00720094" w:rsidP="00720094">
            <w:pPr>
              <w:spacing w:line="480" w:lineRule="auto"/>
              <w:ind w:left="0"/>
              <w:jc w:val="center"/>
              <w:rPr>
                <w:rFonts w:ascii="Times New Roman" w:hAnsi="Times New Roman"/>
                <w:bCs/>
              </w:rPr>
            </w:pPr>
            <w:r w:rsidRPr="00B525F7">
              <w:rPr>
                <w:bCs/>
                <w:sz w:val="20"/>
                <w:szCs w:val="20"/>
              </w:rPr>
              <w:t>2</w:t>
            </w:r>
            <w:r>
              <w:rPr>
                <w:bCs/>
                <w:sz w:val="20"/>
                <w:szCs w:val="20"/>
              </w:rPr>
              <w:t>4</w:t>
            </w:r>
          </w:p>
        </w:tc>
        <w:tc>
          <w:tcPr>
            <w:tcW w:w="795" w:type="dxa"/>
          </w:tcPr>
          <w:p w14:paraId="2E0A17D9" w14:textId="17BD9611" w:rsidR="00720094" w:rsidRPr="00B525F7" w:rsidRDefault="00720094" w:rsidP="00720094">
            <w:pPr>
              <w:spacing w:line="480" w:lineRule="auto"/>
              <w:ind w:left="0"/>
              <w:jc w:val="center"/>
              <w:rPr>
                <w:rFonts w:ascii="Times New Roman" w:hAnsi="Times New Roman"/>
                <w:bCs/>
              </w:rPr>
            </w:pPr>
            <w:r w:rsidRPr="00B525F7">
              <w:rPr>
                <w:bCs/>
                <w:sz w:val="20"/>
                <w:szCs w:val="20"/>
              </w:rPr>
              <w:t>2</w:t>
            </w:r>
            <w:r>
              <w:rPr>
                <w:bCs/>
                <w:sz w:val="20"/>
                <w:szCs w:val="20"/>
              </w:rPr>
              <w:t>4</w:t>
            </w:r>
          </w:p>
        </w:tc>
        <w:tc>
          <w:tcPr>
            <w:tcW w:w="1258" w:type="dxa"/>
          </w:tcPr>
          <w:p w14:paraId="54419F98" w14:textId="7EE2294E" w:rsidR="00720094" w:rsidRPr="00B525F7" w:rsidRDefault="00720094" w:rsidP="00720094">
            <w:pPr>
              <w:spacing w:line="480" w:lineRule="auto"/>
              <w:ind w:left="0"/>
              <w:jc w:val="center"/>
              <w:rPr>
                <w:rFonts w:ascii="Times New Roman" w:hAnsi="Times New Roman"/>
                <w:bCs/>
              </w:rPr>
            </w:pPr>
            <w:r w:rsidRPr="00B525F7">
              <w:rPr>
                <w:bCs/>
                <w:sz w:val="20"/>
                <w:szCs w:val="20"/>
              </w:rPr>
              <w:t>1</w:t>
            </w:r>
          </w:p>
        </w:tc>
        <w:tc>
          <w:tcPr>
            <w:tcW w:w="1239" w:type="dxa"/>
          </w:tcPr>
          <w:p w14:paraId="74947A29" w14:textId="4557A0B4" w:rsidR="00720094" w:rsidRPr="00B525F7" w:rsidRDefault="00720094" w:rsidP="00720094">
            <w:pPr>
              <w:spacing w:line="480" w:lineRule="auto"/>
              <w:ind w:left="0"/>
              <w:jc w:val="center"/>
              <w:rPr>
                <w:rFonts w:ascii="Times New Roman" w:hAnsi="Times New Roman"/>
                <w:bCs/>
              </w:rPr>
            </w:pPr>
            <w:r w:rsidRPr="00B525F7">
              <w:rPr>
                <w:bCs/>
                <w:sz w:val="20"/>
                <w:szCs w:val="20"/>
              </w:rPr>
              <w:t>3</w:t>
            </w:r>
          </w:p>
        </w:tc>
        <w:tc>
          <w:tcPr>
            <w:tcW w:w="1093" w:type="dxa"/>
            <w:vAlign w:val="center"/>
          </w:tcPr>
          <w:p w14:paraId="7F1F5EF7" w14:textId="77777777" w:rsidR="00720094" w:rsidRPr="00B525F7" w:rsidRDefault="00720094" w:rsidP="00720094">
            <w:pPr>
              <w:spacing w:line="480" w:lineRule="auto"/>
              <w:ind w:left="0"/>
              <w:jc w:val="center"/>
              <w:rPr>
                <w:rFonts w:ascii="Times New Roman" w:hAnsi="Times New Roman"/>
                <w:bCs/>
              </w:rPr>
            </w:pPr>
          </w:p>
        </w:tc>
      </w:tr>
      <w:tr w:rsidR="00720094" w14:paraId="2F07E41E" w14:textId="77777777" w:rsidTr="00F06F9C">
        <w:tc>
          <w:tcPr>
            <w:tcW w:w="1020" w:type="dxa"/>
          </w:tcPr>
          <w:p w14:paraId="0044EBDB" w14:textId="7F0B1E06" w:rsidR="00720094" w:rsidRPr="00B525F7" w:rsidRDefault="00720094" w:rsidP="00720094">
            <w:pPr>
              <w:spacing w:line="480" w:lineRule="auto"/>
              <w:ind w:left="0"/>
              <w:jc w:val="center"/>
              <w:rPr>
                <w:rFonts w:ascii="Times New Roman" w:hAnsi="Times New Roman"/>
                <w:bCs/>
              </w:rPr>
            </w:pPr>
            <w:r w:rsidRPr="00B525F7">
              <w:rPr>
                <w:bCs/>
                <w:sz w:val="20"/>
                <w:szCs w:val="20"/>
              </w:rPr>
              <w:lastRenderedPageBreak/>
              <w:t>Arş. Gör.</w:t>
            </w:r>
          </w:p>
        </w:tc>
        <w:tc>
          <w:tcPr>
            <w:tcW w:w="978" w:type="dxa"/>
          </w:tcPr>
          <w:p w14:paraId="42C05D30" w14:textId="1EF0FAC0" w:rsidR="00720094" w:rsidRDefault="00720094" w:rsidP="00720094">
            <w:pPr>
              <w:pStyle w:val="TableParagraph"/>
              <w:spacing w:line="480" w:lineRule="auto"/>
              <w:jc w:val="center"/>
              <w:rPr>
                <w:rFonts w:ascii="Times New Roman" w:hAnsi="Times New Roman" w:cs="Times New Roman"/>
                <w:bCs/>
                <w:sz w:val="20"/>
                <w:szCs w:val="20"/>
              </w:rPr>
            </w:pPr>
            <w:r w:rsidRPr="00B525F7">
              <w:rPr>
                <w:rFonts w:ascii="Times New Roman" w:hAnsi="Times New Roman" w:cs="Times New Roman"/>
                <w:bCs/>
                <w:sz w:val="20"/>
                <w:szCs w:val="20"/>
              </w:rPr>
              <w:t xml:space="preserve">ÇOMÜ </w:t>
            </w:r>
          </w:p>
          <w:p w14:paraId="1DD0574B" w14:textId="20B091FE" w:rsidR="00720094" w:rsidRPr="00B525F7" w:rsidRDefault="00720094" w:rsidP="00720094">
            <w:pPr>
              <w:pStyle w:val="TableParagraph"/>
              <w:spacing w:line="480" w:lineRule="auto"/>
              <w:jc w:val="center"/>
              <w:rPr>
                <w:rFonts w:ascii="Times New Roman" w:hAnsi="Times New Roman" w:cs="Times New Roman"/>
                <w:bCs/>
                <w:sz w:val="20"/>
                <w:szCs w:val="20"/>
              </w:rPr>
            </w:pPr>
            <w:r>
              <w:rPr>
                <w:rFonts w:ascii="Times New Roman" w:hAnsi="Times New Roman" w:cs="Times New Roman"/>
                <w:bCs/>
                <w:sz w:val="20"/>
                <w:szCs w:val="20"/>
              </w:rPr>
              <w:t>Yüksek Lisans</w:t>
            </w:r>
          </w:p>
          <w:p w14:paraId="6F18D605" w14:textId="68C3E1D6" w:rsidR="00720094" w:rsidRPr="00B525F7" w:rsidRDefault="00720094" w:rsidP="00720094">
            <w:pPr>
              <w:spacing w:line="480" w:lineRule="auto"/>
              <w:ind w:left="0"/>
              <w:jc w:val="center"/>
              <w:rPr>
                <w:rFonts w:ascii="Times New Roman" w:hAnsi="Times New Roman"/>
                <w:bCs/>
              </w:rPr>
            </w:pPr>
            <w:r w:rsidRPr="00B525F7">
              <w:rPr>
                <w:rFonts w:ascii="Times New Roman" w:hAnsi="Times New Roman"/>
                <w:bCs/>
                <w:sz w:val="20"/>
                <w:szCs w:val="20"/>
              </w:rPr>
              <w:t>2020</w:t>
            </w:r>
          </w:p>
        </w:tc>
        <w:tc>
          <w:tcPr>
            <w:tcW w:w="1048" w:type="dxa"/>
          </w:tcPr>
          <w:p w14:paraId="26D77721" w14:textId="77777777" w:rsidR="00720094" w:rsidRPr="00B525F7" w:rsidRDefault="00720094" w:rsidP="00720094">
            <w:pPr>
              <w:spacing w:line="480" w:lineRule="auto"/>
              <w:ind w:left="0"/>
              <w:jc w:val="center"/>
              <w:rPr>
                <w:rFonts w:ascii="Times New Roman" w:hAnsi="Times New Roman"/>
                <w:bCs/>
              </w:rPr>
            </w:pPr>
          </w:p>
        </w:tc>
        <w:tc>
          <w:tcPr>
            <w:tcW w:w="760" w:type="dxa"/>
          </w:tcPr>
          <w:p w14:paraId="3301F1D9" w14:textId="77777777" w:rsidR="00720094" w:rsidRPr="00B525F7" w:rsidRDefault="00720094" w:rsidP="00720094">
            <w:pPr>
              <w:spacing w:line="480" w:lineRule="auto"/>
              <w:ind w:left="0"/>
              <w:jc w:val="center"/>
              <w:rPr>
                <w:rFonts w:ascii="Times New Roman" w:hAnsi="Times New Roman"/>
                <w:bCs/>
              </w:rPr>
            </w:pPr>
          </w:p>
        </w:tc>
        <w:tc>
          <w:tcPr>
            <w:tcW w:w="875" w:type="dxa"/>
          </w:tcPr>
          <w:p w14:paraId="6CA7E8E5" w14:textId="2E2D83EE" w:rsidR="00720094" w:rsidRPr="00B525F7" w:rsidRDefault="00720094" w:rsidP="00720094">
            <w:pPr>
              <w:spacing w:line="480" w:lineRule="auto"/>
              <w:ind w:left="0"/>
              <w:jc w:val="center"/>
              <w:rPr>
                <w:rFonts w:ascii="Times New Roman" w:hAnsi="Times New Roman"/>
                <w:bCs/>
              </w:rPr>
            </w:pPr>
            <w:r>
              <w:rPr>
                <w:bCs/>
              </w:rPr>
              <w:t>8</w:t>
            </w:r>
          </w:p>
        </w:tc>
        <w:tc>
          <w:tcPr>
            <w:tcW w:w="795" w:type="dxa"/>
          </w:tcPr>
          <w:p w14:paraId="009E9BF2" w14:textId="77777777" w:rsidR="00720094" w:rsidRPr="00B525F7" w:rsidRDefault="00720094" w:rsidP="00720094">
            <w:pPr>
              <w:spacing w:line="480" w:lineRule="auto"/>
              <w:ind w:left="0"/>
              <w:jc w:val="center"/>
              <w:rPr>
                <w:rFonts w:ascii="Times New Roman" w:hAnsi="Times New Roman"/>
                <w:bCs/>
              </w:rPr>
            </w:pPr>
          </w:p>
        </w:tc>
        <w:tc>
          <w:tcPr>
            <w:tcW w:w="1258" w:type="dxa"/>
          </w:tcPr>
          <w:p w14:paraId="5FD1450A" w14:textId="77777777" w:rsidR="00720094" w:rsidRPr="00B525F7" w:rsidRDefault="00720094" w:rsidP="00720094">
            <w:pPr>
              <w:spacing w:line="480" w:lineRule="auto"/>
              <w:ind w:left="0"/>
              <w:jc w:val="center"/>
              <w:rPr>
                <w:rFonts w:ascii="Times New Roman" w:hAnsi="Times New Roman"/>
                <w:bCs/>
              </w:rPr>
            </w:pPr>
          </w:p>
        </w:tc>
        <w:tc>
          <w:tcPr>
            <w:tcW w:w="1239" w:type="dxa"/>
          </w:tcPr>
          <w:p w14:paraId="7A527E53" w14:textId="77777777" w:rsidR="00720094" w:rsidRPr="00B525F7" w:rsidRDefault="00720094" w:rsidP="00720094">
            <w:pPr>
              <w:spacing w:line="480" w:lineRule="auto"/>
              <w:ind w:left="0"/>
              <w:jc w:val="center"/>
              <w:rPr>
                <w:rFonts w:ascii="Times New Roman" w:hAnsi="Times New Roman"/>
                <w:bCs/>
              </w:rPr>
            </w:pPr>
          </w:p>
        </w:tc>
        <w:tc>
          <w:tcPr>
            <w:tcW w:w="1093" w:type="dxa"/>
            <w:vAlign w:val="center"/>
          </w:tcPr>
          <w:p w14:paraId="49C53ED2" w14:textId="77777777" w:rsidR="00720094" w:rsidRPr="00B525F7" w:rsidRDefault="00720094" w:rsidP="00720094">
            <w:pPr>
              <w:spacing w:line="480" w:lineRule="auto"/>
              <w:ind w:left="0"/>
              <w:jc w:val="center"/>
              <w:rPr>
                <w:rFonts w:ascii="Times New Roman" w:hAnsi="Times New Roman"/>
                <w:bCs/>
              </w:rPr>
            </w:pPr>
          </w:p>
        </w:tc>
      </w:tr>
      <w:bookmarkEnd w:id="12"/>
      <w:bookmarkEnd w:id="13"/>
    </w:tbl>
    <w:p w14:paraId="5F22E023" w14:textId="77777777" w:rsidR="00536FF1" w:rsidRPr="0040053E" w:rsidRDefault="00536FF1" w:rsidP="00326EF3">
      <w:pPr>
        <w:tabs>
          <w:tab w:val="left" w:pos="2612"/>
        </w:tabs>
        <w:ind w:left="0"/>
        <w:rPr>
          <w:rFonts w:ascii="Times New Roman" w:hAnsi="Times New Roman" w:cs="Times New Roman"/>
          <w:sz w:val="24"/>
          <w:szCs w:val="24"/>
        </w:rPr>
      </w:pPr>
    </w:p>
    <w:p w14:paraId="465505ED" w14:textId="68FFBD43" w:rsidR="00F35BC9" w:rsidRPr="0040053E" w:rsidRDefault="00F35BC9" w:rsidP="00326EF3">
      <w:pPr>
        <w:ind w:left="0"/>
        <w:rPr>
          <w:rFonts w:ascii="Times New Roman" w:hAnsi="Times New Roman" w:cs="Times New Roman"/>
          <w:sz w:val="24"/>
          <w:szCs w:val="24"/>
        </w:rPr>
      </w:pPr>
      <w:r w:rsidRPr="0040053E">
        <w:rPr>
          <w:rFonts w:ascii="Times New Roman" w:hAnsi="Times New Roman" w:cs="Times New Roman"/>
          <w:noProof/>
          <w:sz w:val="24"/>
          <w:szCs w:val="24"/>
          <w:lang w:eastAsia="tr-TR"/>
        </w:rPr>
        <mc:AlternateContent>
          <mc:Choice Requires="wps">
            <w:drawing>
              <wp:anchor distT="0" distB="0" distL="63500" distR="63500" simplePos="0" relativeHeight="251660288" behindDoc="0" locked="0" layoutInCell="1" allowOverlap="1" wp14:anchorId="2EDAC23A" wp14:editId="7DF694A2">
                <wp:simplePos x="0" y="0"/>
                <wp:positionH relativeFrom="margin">
                  <wp:posOffset>21167</wp:posOffset>
                </wp:positionH>
                <wp:positionV relativeFrom="paragraph">
                  <wp:posOffset>50800</wp:posOffset>
                </wp:positionV>
                <wp:extent cx="6705600" cy="253577"/>
                <wp:effectExtent l="0" t="0" r="0" b="1333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53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8A936" w14:textId="77777777" w:rsidR="00CF478C" w:rsidRPr="000850C8" w:rsidRDefault="00CF478C" w:rsidP="00F35BC9">
                            <w:pPr>
                              <w:pStyle w:val="Gvdemetni50"/>
                              <w:shd w:val="clear" w:color="auto" w:fill="auto"/>
                              <w:spacing w:line="200" w:lineRule="exact"/>
                              <w:rPr>
                                <w:color w:val="000000"/>
                                <w:sz w:val="24"/>
                                <w:szCs w:val="24"/>
                                <w:u w:val="single"/>
                              </w:rPr>
                            </w:pPr>
                            <w:r w:rsidRPr="000850C8">
                              <w:rPr>
                                <w:rStyle w:val="Gvdemetni5Exact1"/>
                                <w:sz w:val="24"/>
                                <w:szCs w:val="24"/>
                              </w:rPr>
                              <w:t>Tablo 6. Öğretim Kadrosunun Tamamlanan Veya Halen Devam Etmekle Olan Projeleri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DAC23A" id="Metin Kutusu 2" o:spid="_x0000_s1027" type="#_x0000_t202" style="position:absolute;left:0;text-align:left;margin-left:1.65pt;margin-top:4pt;width:528pt;height:19.9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" filled="f" stroked="f">
                <v:textbox inset="0,0,0,0">
                  <w:txbxContent>
                    <w:p w14:paraId="09A8A936" w14:textId="77777777" w:rsidR="00CF478C" w:rsidRPr="000850C8" w:rsidRDefault="00CF478C" w:rsidP="00F35BC9">
                      <w:pPr>
                        <w:pStyle w:val="Gvdemetni50"/>
                        <w:shd w:val="clear" w:color="auto" w:fill="auto"/>
                        <w:spacing w:line="200" w:lineRule="exact"/>
                        <w:rPr>
                          <w:color w:val="000000"/>
                          <w:sz w:val="24"/>
                          <w:szCs w:val="24"/>
                          <w:u w:val="single"/>
                        </w:rPr>
                      </w:pPr>
                      <w:r w:rsidRPr="000850C8">
                        <w:rPr>
                          <w:rStyle w:val="Gvdemetni5Exact1"/>
                          <w:sz w:val="24"/>
                          <w:szCs w:val="24"/>
                        </w:rPr>
                        <w:t>Tablo 6. Öğretim Kadrosunun Tamamlanan Veya Halen Devam Etmekle Olan Projeleri</w:t>
                      </w:r>
                    </w:p>
                  </w:txbxContent>
                </v:textbox>
                <w10:wrap anchorx="margin"/>
              </v:shape>
            </w:pict>
          </mc:Fallback>
        </mc:AlternateContent>
      </w:r>
    </w:p>
    <w:tbl>
      <w:tblPr>
        <w:tblpPr w:leftFromText="141" w:rightFromText="141" w:vertAnchor="text" w:horzAnchor="margin" w:tblpXSpec="center" w:tblpY="12"/>
        <w:tblW w:w="5000" w:type="pct"/>
        <w:tblCellMar>
          <w:left w:w="0" w:type="dxa"/>
          <w:right w:w="0" w:type="dxa"/>
        </w:tblCellMar>
        <w:tblLook w:val="0000" w:firstRow="0" w:lastRow="0" w:firstColumn="0" w:lastColumn="0" w:noHBand="0" w:noVBand="0"/>
      </w:tblPr>
      <w:tblGrid>
        <w:gridCol w:w="4074"/>
        <w:gridCol w:w="1977"/>
        <w:gridCol w:w="3035"/>
      </w:tblGrid>
      <w:tr w:rsidR="00F35BC9" w:rsidRPr="0040053E" w14:paraId="533D617A" w14:textId="77777777" w:rsidTr="00956CDB">
        <w:trPr>
          <w:trHeight w:hRule="exact" w:val="861"/>
        </w:trPr>
        <w:tc>
          <w:tcPr>
            <w:tcW w:w="2242" w:type="pct"/>
            <w:tcBorders>
              <w:top w:val="single" w:sz="4" w:space="0" w:color="auto"/>
              <w:left w:val="single" w:sz="4" w:space="0" w:color="auto"/>
              <w:bottom w:val="nil"/>
              <w:right w:val="nil"/>
            </w:tcBorders>
            <w:shd w:val="clear" w:color="auto" w:fill="FFFFFF"/>
            <w:vAlign w:val="center"/>
          </w:tcPr>
          <w:p w14:paraId="46D13EE5" w14:textId="77777777" w:rsidR="00F35BC9" w:rsidRPr="0040053E" w:rsidRDefault="00F35BC9" w:rsidP="00326EF3">
            <w:pPr>
              <w:pStyle w:val="Gvdemetni21"/>
              <w:shd w:val="clear" w:color="auto" w:fill="auto"/>
              <w:spacing w:before="0" w:after="0" w:line="480" w:lineRule="auto"/>
              <w:ind w:firstLine="0"/>
              <w:rPr>
                <w:sz w:val="24"/>
                <w:szCs w:val="24"/>
              </w:rPr>
            </w:pPr>
            <w:bookmarkStart w:id="14" w:name="_Hlk103542257"/>
            <w:r w:rsidRPr="0040053E">
              <w:rPr>
                <w:rStyle w:val="Gvdemetni210pt"/>
                <w:b w:val="0"/>
                <w:bCs w:val="0"/>
                <w:color w:val="000000"/>
                <w:sz w:val="24"/>
                <w:szCs w:val="24"/>
              </w:rPr>
              <w:t>Akademik Unvan - Ad, Soyad</w:t>
            </w:r>
          </w:p>
        </w:tc>
        <w:tc>
          <w:tcPr>
            <w:tcW w:w="1088" w:type="pct"/>
            <w:tcBorders>
              <w:top w:val="single" w:sz="4" w:space="0" w:color="auto"/>
              <w:left w:val="single" w:sz="4" w:space="0" w:color="auto"/>
              <w:bottom w:val="nil"/>
              <w:right w:val="nil"/>
            </w:tcBorders>
            <w:shd w:val="clear" w:color="auto" w:fill="FFFFFF"/>
          </w:tcPr>
          <w:p w14:paraId="6466C350" w14:textId="77777777" w:rsidR="00F35BC9" w:rsidRPr="0040053E" w:rsidRDefault="00F35BC9" w:rsidP="00326EF3">
            <w:pPr>
              <w:pStyle w:val="Gvdemetni21"/>
              <w:shd w:val="clear" w:color="auto" w:fill="auto"/>
              <w:spacing w:before="0" w:after="0" w:line="480" w:lineRule="auto"/>
              <w:ind w:firstLine="0"/>
              <w:rPr>
                <w:sz w:val="24"/>
                <w:szCs w:val="24"/>
              </w:rPr>
            </w:pPr>
            <w:r w:rsidRPr="0040053E">
              <w:rPr>
                <w:rStyle w:val="Gvdemetni210pt"/>
                <w:b w:val="0"/>
                <w:bCs w:val="0"/>
                <w:color w:val="000000"/>
                <w:sz w:val="24"/>
                <w:szCs w:val="24"/>
              </w:rPr>
              <w:t>BAP, TÜBİTAK, GMKA, AB, BM vb. Proje Sayısı</w:t>
            </w:r>
          </w:p>
        </w:tc>
        <w:tc>
          <w:tcPr>
            <w:tcW w:w="1670" w:type="pct"/>
            <w:tcBorders>
              <w:top w:val="single" w:sz="4" w:space="0" w:color="auto"/>
              <w:left w:val="single" w:sz="4" w:space="0" w:color="auto"/>
              <w:bottom w:val="nil"/>
              <w:right w:val="single" w:sz="4" w:space="0" w:color="auto"/>
            </w:tcBorders>
            <w:shd w:val="clear" w:color="auto" w:fill="FFFFFF"/>
            <w:vAlign w:val="center"/>
          </w:tcPr>
          <w:p w14:paraId="555FB206" w14:textId="77777777" w:rsidR="00F35BC9" w:rsidRPr="0040053E" w:rsidRDefault="00F35BC9" w:rsidP="00326EF3">
            <w:pPr>
              <w:pStyle w:val="Gvdemetni21"/>
              <w:shd w:val="clear" w:color="auto" w:fill="auto"/>
              <w:spacing w:before="0" w:after="0" w:line="480" w:lineRule="auto"/>
              <w:ind w:firstLine="0"/>
              <w:rPr>
                <w:sz w:val="24"/>
                <w:szCs w:val="24"/>
              </w:rPr>
            </w:pPr>
            <w:r w:rsidRPr="0040053E">
              <w:rPr>
                <w:rStyle w:val="Gvdemetni210pt"/>
                <w:b w:val="0"/>
                <w:bCs w:val="0"/>
                <w:color w:val="000000"/>
                <w:sz w:val="24"/>
                <w:szCs w:val="24"/>
              </w:rPr>
              <w:t>Proje Kapsamında Görevi</w:t>
            </w:r>
          </w:p>
        </w:tc>
      </w:tr>
      <w:tr w:rsidR="00956CDB" w:rsidRPr="0040053E" w14:paraId="09713DAA" w14:textId="77777777" w:rsidTr="00956CDB">
        <w:trPr>
          <w:trHeight w:hRule="exact" w:val="727"/>
        </w:trPr>
        <w:tc>
          <w:tcPr>
            <w:tcW w:w="2242" w:type="pct"/>
            <w:tcBorders>
              <w:top w:val="single" w:sz="4" w:space="0" w:color="auto"/>
              <w:left w:val="single" w:sz="4" w:space="0" w:color="auto"/>
              <w:bottom w:val="single" w:sz="4" w:space="0" w:color="auto"/>
              <w:right w:val="nil"/>
            </w:tcBorders>
            <w:shd w:val="clear" w:color="auto" w:fill="FFFFFF"/>
            <w:vAlign w:val="bottom"/>
          </w:tcPr>
          <w:p w14:paraId="504D878D" w14:textId="6E7D7AB3" w:rsidR="00956CDB" w:rsidRDefault="00956CDB" w:rsidP="00326EF3">
            <w:pPr>
              <w:pStyle w:val="Gvdemetni21"/>
              <w:shd w:val="clear" w:color="auto" w:fill="auto"/>
              <w:spacing w:before="0" w:after="0" w:line="480" w:lineRule="auto"/>
              <w:ind w:firstLine="0"/>
              <w:rPr>
                <w:sz w:val="24"/>
                <w:szCs w:val="24"/>
              </w:rPr>
            </w:pPr>
            <w:r>
              <w:rPr>
                <w:sz w:val="24"/>
                <w:szCs w:val="24"/>
              </w:rPr>
              <w:t>Prof. Dr. Çavuş ŞAHİN</w:t>
            </w:r>
          </w:p>
        </w:tc>
        <w:tc>
          <w:tcPr>
            <w:tcW w:w="1088" w:type="pct"/>
            <w:tcBorders>
              <w:top w:val="single" w:sz="4" w:space="0" w:color="auto"/>
              <w:left w:val="single" w:sz="4" w:space="0" w:color="auto"/>
              <w:bottom w:val="nil"/>
              <w:right w:val="nil"/>
            </w:tcBorders>
            <w:shd w:val="clear" w:color="auto" w:fill="FFFFFF"/>
            <w:vAlign w:val="bottom"/>
          </w:tcPr>
          <w:p w14:paraId="49560F81" w14:textId="615C080E" w:rsidR="00956CDB" w:rsidRDefault="00627851" w:rsidP="00326EF3">
            <w:pPr>
              <w:pStyle w:val="Gvdemetni21"/>
              <w:shd w:val="clear" w:color="auto" w:fill="auto"/>
              <w:spacing w:before="0" w:after="0" w:line="480" w:lineRule="auto"/>
              <w:ind w:firstLine="0"/>
              <w:rPr>
                <w:sz w:val="24"/>
                <w:szCs w:val="24"/>
              </w:rPr>
            </w:pPr>
            <w:r>
              <w:rPr>
                <w:sz w:val="24"/>
                <w:szCs w:val="24"/>
              </w:rPr>
              <w:t>24</w:t>
            </w:r>
          </w:p>
        </w:tc>
        <w:tc>
          <w:tcPr>
            <w:tcW w:w="1670" w:type="pct"/>
            <w:tcBorders>
              <w:top w:val="single" w:sz="4" w:space="0" w:color="auto"/>
              <w:left w:val="single" w:sz="4" w:space="0" w:color="auto"/>
              <w:bottom w:val="nil"/>
              <w:right w:val="single" w:sz="4" w:space="0" w:color="auto"/>
            </w:tcBorders>
            <w:shd w:val="clear" w:color="auto" w:fill="FFFFFF"/>
            <w:vAlign w:val="bottom"/>
          </w:tcPr>
          <w:p w14:paraId="059D9531" w14:textId="70C46C18" w:rsidR="00956CDB" w:rsidRDefault="00EE29B8" w:rsidP="00326EF3">
            <w:pPr>
              <w:pStyle w:val="Gvdemetni21"/>
              <w:shd w:val="clear" w:color="auto" w:fill="auto"/>
              <w:spacing w:before="0" w:after="0" w:line="480" w:lineRule="auto"/>
              <w:ind w:firstLine="0"/>
              <w:rPr>
                <w:sz w:val="24"/>
                <w:szCs w:val="24"/>
              </w:rPr>
            </w:pPr>
            <w:r>
              <w:rPr>
                <w:sz w:val="24"/>
                <w:szCs w:val="24"/>
              </w:rPr>
              <w:t>Proje Yürütücüsü</w:t>
            </w:r>
          </w:p>
        </w:tc>
      </w:tr>
      <w:tr w:rsidR="00F35BC9" w:rsidRPr="0040053E" w14:paraId="12A2D797" w14:textId="77777777" w:rsidTr="00956CDB">
        <w:trPr>
          <w:trHeight w:hRule="exact" w:val="727"/>
        </w:trPr>
        <w:tc>
          <w:tcPr>
            <w:tcW w:w="2242" w:type="pct"/>
            <w:tcBorders>
              <w:top w:val="single" w:sz="4" w:space="0" w:color="auto"/>
              <w:left w:val="single" w:sz="4" w:space="0" w:color="auto"/>
              <w:bottom w:val="single" w:sz="4" w:space="0" w:color="auto"/>
              <w:right w:val="nil"/>
            </w:tcBorders>
            <w:shd w:val="clear" w:color="auto" w:fill="FFFFFF"/>
            <w:vAlign w:val="bottom"/>
          </w:tcPr>
          <w:p w14:paraId="74D1623A" w14:textId="22B63B50" w:rsidR="00F35BC9" w:rsidRPr="0040053E" w:rsidRDefault="00EE29B8" w:rsidP="00326EF3">
            <w:pPr>
              <w:pStyle w:val="Gvdemetni21"/>
              <w:shd w:val="clear" w:color="auto" w:fill="auto"/>
              <w:spacing w:before="0" w:after="0" w:line="480" w:lineRule="auto"/>
              <w:ind w:firstLine="0"/>
              <w:rPr>
                <w:sz w:val="24"/>
                <w:szCs w:val="24"/>
              </w:rPr>
            </w:pPr>
            <w:r>
              <w:rPr>
                <w:sz w:val="24"/>
                <w:szCs w:val="24"/>
              </w:rPr>
              <w:t>Prof. Dr. Mehmet Kaan DEMİR</w:t>
            </w:r>
          </w:p>
        </w:tc>
        <w:tc>
          <w:tcPr>
            <w:tcW w:w="1088" w:type="pct"/>
            <w:tcBorders>
              <w:top w:val="single" w:sz="4" w:space="0" w:color="auto"/>
              <w:left w:val="single" w:sz="4" w:space="0" w:color="auto"/>
              <w:bottom w:val="nil"/>
              <w:right w:val="nil"/>
            </w:tcBorders>
            <w:shd w:val="clear" w:color="auto" w:fill="FFFFFF"/>
            <w:vAlign w:val="bottom"/>
          </w:tcPr>
          <w:p w14:paraId="1FB25444" w14:textId="15213E63" w:rsidR="00F35BC9" w:rsidRPr="0040053E" w:rsidRDefault="00747767" w:rsidP="00326EF3">
            <w:pPr>
              <w:pStyle w:val="Gvdemetni21"/>
              <w:shd w:val="clear" w:color="auto" w:fill="auto"/>
              <w:spacing w:before="0" w:after="0" w:line="480" w:lineRule="auto"/>
              <w:ind w:firstLine="0"/>
              <w:rPr>
                <w:sz w:val="24"/>
                <w:szCs w:val="24"/>
              </w:rPr>
            </w:pPr>
            <w:r>
              <w:rPr>
                <w:sz w:val="24"/>
                <w:szCs w:val="24"/>
              </w:rPr>
              <w:t>7</w:t>
            </w:r>
          </w:p>
        </w:tc>
        <w:tc>
          <w:tcPr>
            <w:tcW w:w="1670" w:type="pct"/>
            <w:tcBorders>
              <w:top w:val="single" w:sz="4" w:space="0" w:color="auto"/>
              <w:left w:val="single" w:sz="4" w:space="0" w:color="auto"/>
              <w:bottom w:val="nil"/>
              <w:right w:val="single" w:sz="4" w:space="0" w:color="auto"/>
            </w:tcBorders>
            <w:shd w:val="clear" w:color="auto" w:fill="FFFFFF"/>
            <w:vAlign w:val="bottom"/>
          </w:tcPr>
          <w:p w14:paraId="17577EA9" w14:textId="1994B2D6" w:rsidR="00F35BC9" w:rsidRPr="0040053E" w:rsidRDefault="00D87628" w:rsidP="00326EF3">
            <w:pPr>
              <w:pStyle w:val="Gvdemetni21"/>
              <w:shd w:val="clear" w:color="auto" w:fill="auto"/>
              <w:spacing w:before="0" w:after="0" w:line="480" w:lineRule="auto"/>
              <w:ind w:firstLine="0"/>
              <w:rPr>
                <w:sz w:val="24"/>
                <w:szCs w:val="24"/>
              </w:rPr>
            </w:pPr>
            <w:r>
              <w:rPr>
                <w:sz w:val="24"/>
                <w:szCs w:val="24"/>
              </w:rPr>
              <w:t>Proje Yürütücüsü</w:t>
            </w:r>
          </w:p>
        </w:tc>
      </w:tr>
      <w:tr w:rsidR="00956CDB" w:rsidRPr="0040053E" w14:paraId="7EE39798" w14:textId="77777777" w:rsidTr="00956CDB">
        <w:trPr>
          <w:trHeight w:hRule="exact" w:val="727"/>
        </w:trPr>
        <w:tc>
          <w:tcPr>
            <w:tcW w:w="2242" w:type="pct"/>
            <w:tcBorders>
              <w:top w:val="single" w:sz="4" w:space="0" w:color="auto"/>
              <w:left w:val="single" w:sz="4" w:space="0" w:color="auto"/>
              <w:bottom w:val="single" w:sz="4" w:space="0" w:color="auto"/>
              <w:right w:val="nil"/>
            </w:tcBorders>
            <w:shd w:val="clear" w:color="auto" w:fill="FFFFFF"/>
          </w:tcPr>
          <w:p w14:paraId="0C356632" w14:textId="2CF4E640" w:rsidR="00956CDB" w:rsidRPr="0040053E" w:rsidRDefault="00956CDB" w:rsidP="00326EF3">
            <w:pPr>
              <w:pStyle w:val="Gvdemetni21"/>
              <w:shd w:val="clear" w:color="auto" w:fill="auto"/>
              <w:spacing w:before="0" w:after="0" w:line="480" w:lineRule="auto"/>
              <w:ind w:firstLine="0"/>
              <w:rPr>
                <w:sz w:val="24"/>
                <w:szCs w:val="24"/>
              </w:rPr>
            </w:pPr>
            <w:r>
              <w:rPr>
                <w:sz w:val="24"/>
                <w:szCs w:val="24"/>
              </w:rPr>
              <w:t>Prof. Dr. Salih Zeki GENÇ</w:t>
            </w:r>
          </w:p>
        </w:tc>
        <w:tc>
          <w:tcPr>
            <w:tcW w:w="1088" w:type="pct"/>
            <w:tcBorders>
              <w:top w:val="single" w:sz="4" w:space="0" w:color="auto"/>
              <w:left w:val="single" w:sz="4" w:space="0" w:color="auto"/>
              <w:bottom w:val="nil"/>
              <w:right w:val="nil"/>
            </w:tcBorders>
            <w:shd w:val="clear" w:color="auto" w:fill="FFFFFF"/>
            <w:vAlign w:val="bottom"/>
          </w:tcPr>
          <w:p w14:paraId="779E3153" w14:textId="5A9705AD" w:rsidR="00956CDB" w:rsidRPr="0040053E" w:rsidRDefault="00956CDB" w:rsidP="00326EF3">
            <w:pPr>
              <w:pStyle w:val="Gvdemetni21"/>
              <w:shd w:val="clear" w:color="auto" w:fill="auto"/>
              <w:spacing w:before="0" w:after="0" w:line="480" w:lineRule="auto"/>
              <w:ind w:firstLine="0"/>
              <w:rPr>
                <w:sz w:val="24"/>
                <w:szCs w:val="24"/>
              </w:rPr>
            </w:pPr>
            <w:r>
              <w:rPr>
                <w:sz w:val="24"/>
                <w:szCs w:val="24"/>
              </w:rPr>
              <w:t>1</w:t>
            </w:r>
            <w:r w:rsidR="00747767">
              <w:rPr>
                <w:sz w:val="24"/>
                <w:szCs w:val="24"/>
              </w:rPr>
              <w:t>6</w:t>
            </w:r>
          </w:p>
        </w:tc>
        <w:tc>
          <w:tcPr>
            <w:tcW w:w="1670" w:type="pct"/>
            <w:tcBorders>
              <w:top w:val="single" w:sz="4" w:space="0" w:color="auto"/>
              <w:left w:val="single" w:sz="4" w:space="0" w:color="auto"/>
              <w:bottom w:val="nil"/>
              <w:right w:val="single" w:sz="4" w:space="0" w:color="auto"/>
            </w:tcBorders>
            <w:shd w:val="clear" w:color="auto" w:fill="FFFFFF"/>
            <w:vAlign w:val="bottom"/>
          </w:tcPr>
          <w:p w14:paraId="0AD740F4" w14:textId="4A14FD83" w:rsidR="00956CDB" w:rsidRPr="0040053E" w:rsidRDefault="00956CDB" w:rsidP="00326EF3">
            <w:pPr>
              <w:pStyle w:val="Gvdemetni21"/>
              <w:shd w:val="clear" w:color="auto" w:fill="auto"/>
              <w:spacing w:before="0" w:after="0" w:line="480" w:lineRule="auto"/>
              <w:ind w:firstLine="0"/>
              <w:rPr>
                <w:sz w:val="24"/>
                <w:szCs w:val="24"/>
              </w:rPr>
            </w:pPr>
            <w:r>
              <w:rPr>
                <w:sz w:val="24"/>
                <w:szCs w:val="24"/>
              </w:rPr>
              <w:t>Proje Yürütücüsü</w:t>
            </w:r>
          </w:p>
        </w:tc>
      </w:tr>
      <w:tr w:rsidR="00956CDB" w:rsidRPr="0040053E" w14:paraId="3CE5ACC8" w14:textId="77777777" w:rsidTr="00956CDB">
        <w:trPr>
          <w:trHeight w:hRule="exact" w:val="727"/>
        </w:trPr>
        <w:tc>
          <w:tcPr>
            <w:tcW w:w="2242" w:type="pct"/>
            <w:tcBorders>
              <w:top w:val="single" w:sz="4" w:space="0" w:color="auto"/>
              <w:left w:val="single" w:sz="4" w:space="0" w:color="auto"/>
              <w:bottom w:val="single" w:sz="4" w:space="0" w:color="auto"/>
              <w:right w:val="nil"/>
            </w:tcBorders>
            <w:shd w:val="clear" w:color="auto" w:fill="FFFFFF"/>
          </w:tcPr>
          <w:p w14:paraId="7C3BA2F1" w14:textId="17328D40" w:rsidR="00956CDB" w:rsidRPr="0040053E" w:rsidRDefault="00EE29B8" w:rsidP="00326EF3">
            <w:pPr>
              <w:pStyle w:val="Gvdemetni21"/>
              <w:shd w:val="clear" w:color="auto" w:fill="auto"/>
              <w:spacing w:before="0" w:after="0" w:line="480" w:lineRule="auto"/>
              <w:ind w:firstLine="0"/>
              <w:rPr>
                <w:sz w:val="24"/>
                <w:szCs w:val="24"/>
              </w:rPr>
            </w:pPr>
            <w:r>
              <w:rPr>
                <w:sz w:val="24"/>
                <w:szCs w:val="24"/>
              </w:rPr>
              <w:t>Prof. Dr. Mustafa Yunus ERYAMAN</w:t>
            </w:r>
          </w:p>
        </w:tc>
        <w:tc>
          <w:tcPr>
            <w:tcW w:w="1088" w:type="pct"/>
            <w:tcBorders>
              <w:top w:val="single" w:sz="4" w:space="0" w:color="auto"/>
              <w:left w:val="single" w:sz="4" w:space="0" w:color="auto"/>
              <w:bottom w:val="nil"/>
              <w:right w:val="nil"/>
            </w:tcBorders>
            <w:shd w:val="clear" w:color="auto" w:fill="FFFFFF"/>
            <w:vAlign w:val="bottom"/>
          </w:tcPr>
          <w:p w14:paraId="16E6FA27" w14:textId="150ACE3F" w:rsidR="00956CDB" w:rsidRPr="0040053E" w:rsidRDefault="00747767" w:rsidP="00326EF3">
            <w:pPr>
              <w:pStyle w:val="Gvdemetni21"/>
              <w:shd w:val="clear" w:color="auto" w:fill="auto"/>
              <w:spacing w:before="0" w:after="0" w:line="480" w:lineRule="auto"/>
              <w:ind w:firstLine="0"/>
              <w:rPr>
                <w:sz w:val="24"/>
                <w:szCs w:val="24"/>
              </w:rPr>
            </w:pPr>
            <w:r>
              <w:rPr>
                <w:sz w:val="24"/>
                <w:szCs w:val="24"/>
              </w:rPr>
              <w:t>30</w:t>
            </w:r>
          </w:p>
        </w:tc>
        <w:tc>
          <w:tcPr>
            <w:tcW w:w="1670" w:type="pct"/>
            <w:tcBorders>
              <w:top w:val="single" w:sz="4" w:space="0" w:color="auto"/>
              <w:left w:val="single" w:sz="4" w:space="0" w:color="auto"/>
              <w:bottom w:val="nil"/>
              <w:right w:val="single" w:sz="4" w:space="0" w:color="auto"/>
            </w:tcBorders>
            <w:shd w:val="clear" w:color="auto" w:fill="FFFFFF"/>
            <w:vAlign w:val="bottom"/>
          </w:tcPr>
          <w:p w14:paraId="361774B9" w14:textId="7FA4F036" w:rsidR="00956CDB" w:rsidRPr="0040053E" w:rsidRDefault="00956CDB" w:rsidP="00326EF3">
            <w:pPr>
              <w:pStyle w:val="Gvdemetni21"/>
              <w:shd w:val="clear" w:color="auto" w:fill="auto"/>
              <w:spacing w:before="0" w:after="0" w:line="480" w:lineRule="auto"/>
              <w:ind w:firstLine="0"/>
              <w:rPr>
                <w:sz w:val="24"/>
                <w:szCs w:val="24"/>
              </w:rPr>
            </w:pPr>
            <w:r>
              <w:rPr>
                <w:sz w:val="24"/>
                <w:szCs w:val="24"/>
              </w:rPr>
              <w:t>Proje Yürütücüsü</w:t>
            </w:r>
          </w:p>
        </w:tc>
      </w:tr>
      <w:tr w:rsidR="00956CDB" w:rsidRPr="0040053E" w14:paraId="3FF151F1" w14:textId="77777777" w:rsidTr="00956CDB">
        <w:trPr>
          <w:trHeight w:hRule="exact" w:val="727"/>
        </w:trPr>
        <w:tc>
          <w:tcPr>
            <w:tcW w:w="2242" w:type="pct"/>
            <w:tcBorders>
              <w:top w:val="single" w:sz="4" w:space="0" w:color="auto"/>
              <w:left w:val="single" w:sz="4" w:space="0" w:color="auto"/>
              <w:bottom w:val="single" w:sz="4" w:space="0" w:color="auto"/>
              <w:right w:val="nil"/>
            </w:tcBorders>
            <w:shd w:val="clear" w:color="auto" w:fill="FFFFFF"/>
          </w:tcPr>
          <w:p w14:paraId="52224AC0" w14:textId="37355AE4" w:rsidR="00956CDB" w:rsidRPr="0040053E" w:rsidRDefault="00F32A49" w:rsidP="00326EF3">
            <w:pPr>
              <w:pStyle w:val="Gvdemetni21"/>
              <w:shd w:val="clear" w:color="auto" w:fill="auto"/>
              <w:spacing w:before="0" w:after="0" w:line="480" w:lineRule="auto"/>
              <w:ind w:firstLine="0"/>
              <w:rPr>
                <w:sz w:val="24"/>
                <w:szCs w:val="24"/>
              </w:rPr>
            </w:pPr>
            <w:r>
              <w:rPr>
                <w:sz w:val="24"/>
                <w:szCs w:val="24"/>
              </w:rPr>
              <w:t>Prof. Dr. Çiğdem ŞAHİN TAŞKIN</w:t>
            </w:r>
          </w:p>
        </w:tc>
        <w:tc>
          <w:tcPr>
            <w:tcW w:w="1088" w:type="pct"/>
            <w:tcBorders>
              <w:top w:val="single" w:sz="4" w:space="0" w:color="auto"/>
              <w:left w:val="single" w:sz="4" w:space="0" w:color="auto"/>
              <w:bottom w:val="nil"/>
              <w:right w:val="nil"/>
            </w:tcBorders>
            <w:shd w:val="clear" w:color="auto" w:fill="FFFFFF"/>
            <w:vAlign w:val="bottom"/>
          </w:tcPr>
          <w:p w14:paraId="089A7647" w14:textId="651C19A0" w:rsidR="00956CDB" w:rsidRPr="0040053E" w:rsidRDefault="00747767" w:rsidP="00326EF3">
            <w:pPr>
              <w:pStyle w:val="Gvdemetni21"/>
              <w:shd w:val="clear" w:color="auto" w:fill="auto"/>
              <w:spacing w:before="0" w:after="0" w:line="480" w:lineRule="auto"/>
              <w:ind w:firstLine="0"/>
              <w:rPr>
                <w:sz w:val="24"/>
                <w:szCs w:val="24"/>
              </w:rPr>
            </w:pPr>
            <w:r>
              <w:rPr>
                <w:sz w:val="24"/>
                <w:szCs w:val="24"/>
              </w:rPr>
              <w:t>8</w:t>
            </w:r>
          </w:p>
        </w:tc>
        <w:tc>
          <w:tcPr>
            <w:tcW w:w="1670" w:type="pct"/>
            <w:tcBorders>
              <w:top w:val="single" w:sz="4" w:space="0" w:color="auto"/>
              <w:left w:val="single" w:sz="4" w:space="0" w:color="auto"/>
              <w:bottom w:val="nil"/>
              <w:right w:val="single" w:sz="4" w:space="0" w:color="auto"/>
            </w:tcBorders>
            <w:shd w:val="clear" w:color="auto" w:fill="FFFFFF"/>
            <w:vAlign w:val="bottom"/>
          </w:tcPr>
          <w:p w14:paraId="28B8430F" w14:textId="39CADD17" w:rsidR="00956CDB" w:rsidRPr="0040053E" w:rsidRDefault="00DA7E07" w:rsidP="00326EF3">
            <w:pPr>
              <w:pStyle w:val="Gvdemetni21"/>
              <w:shd w:val="clear" w:color="auto" w:fill="auto"/>
              <w:spacing w:before="0" w:after="0" w:line="480" w:lineRule="auto"/>
              <w:ind w:firstLine="0"/>
              <w:rPr>
                <w:sz w:val="24"/>
                <w:szCs w:val="24"/>
              </w:rPr>
            </w:pPr>
            <w:r>
              <w:rPr>
                <w:sz w:val="24"/>
                <w:szCs w:val="24"/>
              </w:rPr>
              <w:t>Proje Yürütücüsü</w:t>
            </w:r>
          </w:p>
        </w:tc>
      </w:tr>
      <w:tr w:rsidR="00550F4A" w:rsidRPr="0040053E" w14:paraId="10C9D0A1" w14:textId="77777777" w:rsidTr="00956CDB">
        <w:trPr>
          <w:trHeight w:hRule="exact" w:val="727"/>
        </w:trPr>
        <w:tc>
          <w:tcPr>
            <w:tcW w:w="2242" w:type="pct"/>
            <w:tcBorders>
              <w:top w:val="single" w:sz="4" w:space="0" w:color="auto"/>
              <w:left w:val="single" w:sz="4" w:space="0" w:color="auto"/>
              <w:bottom w:val="single" w:sz="4" w:space="0" w:color="auto"/>
              <w:right w:val="nil"/>
            </w:tcBorders>
            <w:shd w:val="clear" w:color="auto" w:fill="FFFFFF"/>
          </w:tcPr>
          <w:p w14:paraId="78F088A6" w14:textId="21448C5D" w:rsidR="00550F4A" w:rsidRPr="0040053E" w:rsidRDefault="00550F4A" w:rsidP="00326EF3">
            <w:pPr>
              <w:pStyle w:val="Gvdemetni21"/>
              <w:shd w:val="clear" w:color="auto" w:fill="auto"/>
              <w:spacing w:before="0" w:after="0" w:line="480" w:lineRule="auto"/>
              <w:ind w:firstLine="0"/>
              <w:rPr>
                <w:sz w:val="24"/>
                <w:szCs w:val="24"/>
              </w:rPr>
            </w:pPr>
            <w:r>
              <w:rPr>
                <w:sz w:val="24"/>
                <w:szCs w:val="24"/>
              </w:rPr>
              <w:t>Doç. Dr. Bülent GÜVEN</w:t>
            </w:r>
          </w:p>
        </w:tc>
        <w:tc>
          <w:tcPr>
            <w:tcW w:w="1088" w:type="pct"/>
            <w:tcBorders>
              <w:top w:val="single" w:sz="4" w:space="0" w:color="auto"/>
              <w:left w:val="single" w:sz="4" w:space="0" w:color="auto"/>
              <w:bottom w:val="nil"/>
              <w:right w:val="nil"/>
            </w:tcBorders>
            <w:shd w:val="clear" w:color="auto" w:fill="FFFFFF"/>
            <w:vAlign w:val="bottom"/>
          </w:tcPr>
          <w:p w14:paraId="3EB741FE" w14:textId="5B7F17A0" w:rsidR="00550F4A" w:rsidRDefault="000A00D4" w:rsidP="00326EF3">
            <w:pPr>
              <w:pStyle w:val="Gvdemetni21"/>
              <w:shd w:val="clear" w:color="auto" w:fill="auto"/>
              <w:spacing w:before="0" w:after="0" w:line="480" w:lineRule="auto"/>
              <w:ind w:firstLine="0"/>
              <w:rPr>
                <w:sz w:val="24"/>
                <w:szCs w:val="24"/>
              </w:rPr>
            </w:pPr>
            <w:r>
              <w:rPr>
                <w:sz w:val="24"/>
                <w:szCs w:val="24"/>
              </w:rPr>
              <w:t>10</w:t>
            </w:r>
          </w:p>
        </w:tc>
        <w:tc>
          <w:tcPr>
            <w:tcW w:w="1670" w:type="pct"/>
            <w:tcBorders>
              <w:top w:val="single" w:sz="4" w:space="0" w:color="auto"/>
              <w:left w:val="single" w:sz="4" w:space="0" w:color="auto"/>
              <w:bottom w:val="nil"/>
              <w:right w:val="single" w:sz="4" w:space="0" w:color="auto"/>
            </w:tcBorders>
            <w:shd w:val="clear" w:color="auto" w:fill="FFFFFF"/>
            <w:vAlign w:val="bottom"/>
          </w:tcPr>
          <w:p w14:paraId="176B773B" w14:textId="7AEF9CEB" w:rsidR="00550F4A" w:rsidRDefault="00550F4A" w:rsidP="00326EF3">
            <w:pPr>
              <w:pStyle w:val="Gvdemetni21"/>
              <w:shd w:val="clear" w:color="auto" w:fill="auto"/>
              <w:spacing w:before="0" w:after="0" w:line="480" w:lineRule="auto"/>
              <w:ind w:firstLine="0"/>
              <w:rPr>
                <w:sz w:val="24"/>
                <w:szCs w:val="24"/>
              </w:rPr>
            </w:pPr>
            <w:r>
              <w:rPr>
                <w:sz w:val="24"/>
                <w:szCs w:val="24"/>
              </w:rPr>
              <w:t>Proje Yürütücüsü</w:t>
            </w:r>
          </w:p>
        </w:tc>
      </w:tr>
      <w:tr w:rsidR="00956CDB" w:rsidRPr="0040053E" w14:paraId="1A6A08AC" w14:textId="77777777" w:rsidTr="00956CDB">
        <w:trPr>
          <w:trHeight w:hRule="exact" w:val="727"/>
        </w:trPr>
        <w:tc>
          <w:tcPr>
            <w:tcW w:w="2242" w:type="pct"/>
            <w:tcBorders>
              <w:top w:val="single" w:sz="4" w:space="0" w:color="auto"/>
              <w:left w:val="single" w:sz="4" w:space="0" w:color="auto"/>
              <w:bottom w:val="single" w:sz="4" w:space="0" w:color="auto"/>
              <w:right w:val="nil"/>
            </w:tcBorders>
            <w:shd w:val="clear" w:color="auto" w:fill="FFFFFF"/>
          </w:tcPr>
          <w:p w14:paraId="27E16CEF" w14:textId="4038036A" w:rsidR="00956CDB" w:rsidRPr="0040053E" w:rsidRDefault="00956CDB" w:rsidP="00326EF3">
            <w:pPr>
              <w:pStyle w:val="Gvdemetni21"/>
              <w:shd w:val="clear" w:color="auto" w:fill="auto"/>
              <w:spacing w:before="0" w:after="0" w:line="480" w:lineRule="auto"/>
              <w:ind w:firstLine="0"/>
              <w:rPr>
                <w:sz w:val="24"/>
                <w:szCs w:val="24"/>
              </w:rPr>
            </w:pPr>
            <w:r w:rsidRPr="0040053E">
              <w:rPr>
                <w:sz w:val="24"/>
                <w:szCs w:val="24"/>
              </w:rPr>
              <w:t xml:space="preserve">Doç. Dr. </w:t>
            </w:r>
            <w:r w:rsidR="00F429A5">
              <w:rPr>
                <w:sz w:val="24"/>
                <w:szCs w:val="24"/>
              </w:rPr>
              <w:t>Barış ÇETİN</w:t>
            </w:r>
          </w:p>
        </w:tc>
        <w:tc>
          <w:tcPr>
            <w:tcW w:w="1088" w:type="pct"/>
            <w:tcBorders>
              <w:top w:val="single" w:sz="4" w:space="0" w:color="auto"/>
              <w:left w:val="single" w:sz="4" w:space="0" w:color="auto"/>
              <w:bottom w:val="nil"/>
              <w:right w:val="nil"/>
            </w:tcBorders>
            <w:shd w:val="clear" w:color="auto" w:fill="FFFFFF"/>
            <w:vAlign w:val="bottom"/>
          </w:tcPr>
          <w:p w14:paraId="0E1CD343" w14:textId="67C866DD" w:rsidR="00956CDB" w:rsidRPr="0040053E" w:rsidRDefault="00607812" w:rsidP="00326EF3">
            <w:pPr>
              <w:pStyle w:val="Gvdemetni21"/>
              <w:shd w:val="clear" w:color="auto" w:fill="auto"/>
              <w:spacing w:before="0" w:after="0" w:line="480" w:lineRule="auto"/>
              <w:ind w:firstLine="0"/>
              <w:rPr>
                <w:sz w:val="24"/>
                <w:szCs w:val="24"/>
              </w:rPr>
            </w:pPr>
            <w:r>
              <w:rPr>
                <w:sz w:val="24"/>
                <w:szCs w:val="24"/>
              </w:rPr>
              <w:t>3</w:t>
            </w:r>
          </w:p>
        </w:tc>
        <w:tc>
          <w:tcPr>
            <w:tcW w:w="1670" w:type="pct"/>
            <w:tcBorders>
              <w:top w:val="single" w:sz="4" w:space="0" w:color="auto"/>
              <w:left w:val="single" w:sz="4" w:space="0" w:color="auto"/>
              <w:bottom w:val="nil"/>
              <w:right w:val="single" w:sz="4" w:space="0" w:color="auto"/>
            </w:tcBorders>
            <w:shd w:val="clear" w:color="auto" w:fill="FFFFFF"/>
            <w:vAlign w:val="bottom"/>
          </w:tcPr>
          <w:p w14:paraId="02E15AEE" w14:textId="369091F9" w:rsidR="00956CDB" w:rsidRPr="0040053E" w:rsidRDefault="00DA7E07" w:rsidP="00326EF3">
            <w:pPr>
              <w:pStyle w:val="Gvdemetni21"/>
              <w:shd w:val="clear" w:color="auto" w:fill="auto"/>
              <w:spacing w:before="0" w:after="0" w:line="480" w:lineRule="auto"/>
              <w:ind w:firstLine="0"/>
              <w:rPr>
                <w:sz w:val="24"/>
                <w:szCs w:val="24"/>
              </w:rPr>
            </w:pPr>
            <w:r>
              <w:rPr>
                <w:sz w:val="24"/>
                <w:szCs w:val="24"/>
              </w:rPr>
              <w:t>Proje Yürütücüsü</w:t>
            </w:r>
          </w:p>
        </w:tc>
      </w:tr>
      <w:tr w:rsidR="00956CDB" w:rsidRPr="0040053E" w14:paraId="0ED72326" w14:textId="77777777" w:rsidTr="00956CDB">
        <w:trPr>
          <w:trHeight w:hRule="exact" w:val="727"/>
        </w:trPr>
        <w:tc>
          <w:tcPr>
            <w:tcW w:w="2242" w:type="pct"/>
            <w:tcBorders>
              <w:top w:val="single" w:sz="4" w:space="0" w:color="auto"/>
              <w:left w:val="single" w:sz="4" w:space="0" w:color="auto"/>
              <w:bottom w:val="single" w:sz="4" w:space="0" w:color="auto"/>
              <w:right w:val="nil"/>
            </w:tcBorders>
            <w:shd w:val="clear" w:color="auto" w:fill="FFFFFF"/>
          </w:tcPr>
          <w:p w14:paraId="70DB6867" w14:textId="730551C5" w:rsidR="00956CDB" w:rsidRPr="0040053E" w:rsidRDefault="00956CDB" w:rsidP="00326EF3">
            <w:pPr>
              <w:pStyle w:val="Gvdemetni21"/>
              <w:shd w:val="clear" w:color="auto" w:fill="auto"/>
              <w:spacing w:before="0" w:after="0" w:line="480" w:lineRule="auto"/>
              <w:ind w:firstLine="0"/>
              <w:rPr>
                <w:sz w:val="24"/>
                <w:szCs w:val="24"/>
              </w:rPr>
            </w:pPr>
            <w:r w:rsidRPr="0040053E">
              <w:rPr>
                <w:sz w:val="24"/>
                <w:szCs w:val="24"/>
              </w:rPr>
              <w:t xml:space="preserve">Doç. Dr. </w:t>
            </w:r>
            <w:r w:rsidR="002B1157">
              <w:rPr>
                <w:sz w:val="24"/>
                <w:szCs w:val="24"/>
              </w:rPr>
              <w:t>Sibel GÜVEN</w:t>
            </w:r>
          </w:p>
        </w:tc>
        <w:tc>
          <w:tcPr>
            <w:tcW w:w="1088" w:type="pct"/>
            <w:tcBorders>
              <w:top w:val="single" w:sz="4" w:space="0" w:color="auto"/>
              <w:left w:val="single" w:sz="4" w:space="0" w:color="auto"/>
              <w:bottom w:val="nil"/>
              <w:right w:val="nil"/>
            </w:tcBorders>
            <w:shd w:val="clear" w:color="auto" w:fill="FFFFFF"/>
            <w:vAlign w:val="bottom"/>
          </w:tcPr>
          <w:p w14:paraId="2C4137EC" w14:textId="02281491" w:rsidR="00956CDB" w:rsidRPr="0040053E" w:rsidRDefault="000A00D4" w:rsidP="00326EF3">
            <w:pPr>
              <w:pStyle w:val="Gvdemetni21"/>
              <w:shd w:val="clear" w:color="auto" w:fill="auto"/>
              <w:spacing w:before="0" w:after="0" w:line="480" w:lineRule="auto"/>
              <w:ind w:firstLine="0"/>
              <w:rPr>
                <w:sz w:val="24"/>
                <w:szCs w:val="24"/>
              </w:rPr>
            </w:pPr>
            <w:r>
              <w:rPr>
                <w:sz w:val="24"/>
                <w:szCs w:val="24"/>
              </w:rPr>
              <w:t>9</w:t>
            </w:r>
          </w:p>
        </w:tc>
        <w:tc>
          <w:tcPr>
            <w:tcW w:w="1670" w:type="pct"/>
            <w:tcBorders>
              <w:top w:val="single" w:sz="4" w:space="0" w:color="auto"/>
              <w:left w:val="single" w:sz="4" w:space="0" w:color="auto"/>
              <w:bottom w:val="nil"/>
              <w:right w:val="single" w:sz="4" w:space="0" w:color="auto"/>
            </w:tcBorders>
            <w:shd w:val="clear" w:color="auto" w:fill="FFFFFF"/>
            <w:vAlign w:val="bottom"/>
          </w:tcPr>
          <w:p w14:paraId="5D0B1FFD" w14:textId="633CD665" w:rsidR="00956CDB" w:rsidRPr="0040053E" w:rsidRDefault="00DA7E07" w:rsidP="00326EF3">
            <w:pPr>
              <w:pStyle w:val="Gvdemetni21"/>
              <w:shd w:val="clear" w:color="auto" w:fill="auto"/>
              <w:spacing w:before="0" w:after="0" w:line="480" w:lineRule="auto"/>
              <w:ind w:firstLine="0"/>
              <w:rPr>
                <w:sz w:val="24"/>
                <w:szCs w:val="24"/>
              </w:rPr>
            </w:pPr>
            <w:r>
              <w:rPr>
                <w:sz w:val="24"/>
                <w:szCs w:val="24"/>
              </w:rPr>
              <w:t>Proje Yürütücüsü</w:t>
            </w:r>
          </w:p>
        </w:tc>
      </w:tr>
      <w:tr w:rsidR="00956CDB" w:rsidRPr="0040053E" w14:paraId="623089EA" w14:textId="77777777" w:rsidTr="00956CDB">
        <w:trPr>
          <w:trHeight w:hRule="exact" w:val="1023"/>
        </w:trPr>
        <w:tc>
          <w:tcPr>
            <w:tcW w:w="2242" w:type="pct"/>
            <w:tcBorders>
              <w:top w:val="single" w:sz="4" w:space="0" w:color="auto"/>
              <w:left w:val="single" w:sz="4" w:space="0" w:color="auto"/>
              <w:bottom w:val="single" w:sz="4" w:space="0" w:color="auto"/>
              <w:right w:val="nil"/>
            </w:tcBorders>
            <w:shd w:val="clear" w:color="auto" w:fill="FFFFFF"/>
          </w:tcPr>
          <w:p w14:paraId="49C6589B" w14:textId="3297320B" w:rsidR="00956CDB" w:rsidRPr="0040053E" w:rsidRDefault="00956CDB" w:rsidP="00326EF3">
            <w:pPr>
              <w:pStyle w:val="Gvdemetni21"/>
              <w:shd w:val="clear" w:color="auto" w:fill="auto"/>
              <w:spacing w:before="0" w:after="0" w:line="480" w:lineRule="auto"/>
              <w:ind w:firstLine="0"/>
              <w:rPr>
                <w:sz w:val="24"/>
                <w:szCs w:val="24"/>
              </w:rPr>
            </w:pPr>
            <w:r>
              <w:rPr>
                <w:sz w:val="24"/>
                <w:szCs w:val="24"/>
              </w:rPr>
              <w:t>Öğr. Gör. Arzu BAYINDIR</w:t>
            </w:r>
          </w:p>
        </w:tc>
        <w:tc>
          <w:tcPr>
            <w:tcW w:w="1088" w:type="pct"/>
            <w:tcBorders>
              <w:top w:val="single" w:sz="4" w:space="0" w:color="auto"/>
              <w:left w:val="single" w:sz="4" w:space="0" w:color="auto"/>
              <w:bottom w:val="single" w:sz="4" w:space="0" w:color="auto"/>
              <w:right w:val="nil"/>
            </w:tcBorders>
            <w:shd w:val="clear" w:color="auto" w:fill="FFFFFF"/>
            <w:vAlign w:val="center"/>
          </w:tcPr>
          <w:p w14:paraId="594214EA" w14:textId="46CA15FF" w:rsidR="00956CDB" w:rsidRPr="0040053E" w:rsidRDefault="00734585" w:rsidP="00326EF3">
            <w:pPr>
              <w:pStyle w:val="Gvdemetni21"/>
              <w:shd w:val="clear" w:color="auto" w:fill="auto"/>
              <w:spacing w:before="0" w:after="0" w:line="480" w:lineRule="auto"/>
              <w:ind w:firstLine="0"/>
              <w:rPr>
                <w:sz w:val="24"/>
                <w:szCs w:val="24"/>
              </w:rPr>
            </w:pPr>
            <w:r>
              <w:rPr>
                <w:sz w:val="24"/>
                <w:szCs w:val="24"/>
              </w:rPr>
              <w:t>29</w:t>
            </w:r>
          </w:p>
        </w:tc>
        <w:tc>
          <w:tcPr>
            <w:tcW w:w="1670" w:type="pct"/>
            <w:tcBorders>
              <w:top w:val="single" w:sz="4" w:space="0" w:color="auto"/>
              <w:left w:val="single" w:sz="4" w:space="0" w:color="auto"/>
              <w:bottom w:val="single" w:sz="4" w:space="0" w:color="auto"/>
              <w:right w:val="single" w:sz="4" w:space="0" w:color="auto"/>
            </w:tcBorders>
            <w:shd w:val="clear" w:color="auto" w:fill="FFFFFF"/>
            <w:vAlign w:val="bottom"/>
          </w:tcPr>
          <w:p w14:paraId="30DC58B5" w14:textId="77777777" w:rsidR="00956CDB" w:rsidRDefault="00956CDB" w:rsidP="00326EF3">
            <w:pPr>
              <w:pStyle w:val="Gvdemetni21"/>
              <w:shd w:val="clear" w:color="auto" w:fill="auto"/>
              <w:spacing w:before="0" w:after="0" w:line="480" w:lineRule="auto"/>
              <w:ind w:firstLine="0"/>
              <w:rPr>
                <w:sz w:val="24"/>
                <w:szCs w:val="24"/>
              </w:rPr>
            </w:pPr>
            <w:r>
              <w:rPr>
                <w:sz w:val="24"/>
                <w:szCs w:val="24"/>
              </w:rPr>
              <w:t>Proje Yürütücüsü</w:t>
            </w:r>
          </w:p>
          <w:p w14:paraId="57293058" w14:textId="5C32696D" w:rsidR="00956CDB" w:rsidRPr="0040053E" w:rsidRDefault="00956CDB" w:rsidP="00326EF3">
            <w:pPr>
              <w:pStyle w:val="Gvdemetni21"/>
              <w:shd w:val="clear" w:color="auto" w:fill="auto"/>
              <w:spacing w:before="0" w:after="0" w:line="480" w:lineRule="auto"/>
              <w:ind w:firstLine="0"/>
              <w:rPr>
                <w:sz w:val="24"/>
                <w:szCs w:val="24"/>
              </w:rPr>
            </w:pPr>
            <w:r>
              <w:rPr>
                <w:sz w:val="24"/>
                <w:szCs w:val="24"/>
              </w:rPr>
              <w:t>Proje Yürütücü Yard.</w:t>
            </w:r>
          </w:p>
        </w:tc>
      </w:tr>
      <w:tr w:rsidR="00956CDB" w:rsidRPr="0040053E" w14:paraId="52B81AA2" w14:textId="77777777" w:rsidTr="005D3EC4">
        <w:trPr>
          <w:trHeight w:hRule="exact" w:val="250"/>
        </w:trPr>
        <w:tc>
          <w:tcPr>
            <w:tcW w:w="2242" w:type="pct"/>
            <w:tcBorders>
              <w:top w:val="single" w:sz="4" w:space="0" w:color="auto"/>
              <w:left w:val="single" w:sz="4" w:space="0" w:color="auto"/>
              <w:bottom w:val="single" w:sz="4" w:space="0" w:color="auto"/>
              <w:right w:val="nil"/>
            </w:tcBorders>
            <w:shd w:val="clear" w:color="auto" w:fill="FFFFFF"/>
            <w:vAlign w:val="bottom"/>
          </w:tcPr>
          <w:p w14:paraId="0544EEAE" w14:textId="77777777" w:rsidR="00956CDB" w:rsidRPr="00EA186E" w:rsidRDefault="00956CDB" w:rsidP="00326EF3">
            <w:pPr>
              <w:pStyle w:val="Gvdemetni21"/>
              <w:shd w:val="clear" w:color="auto" w:fill="auto"/>
              <w:spacing w:before="0" w:after="0" w:line="480" w:lineRule="auto"/>
              <w:ind w:firstLine="0"/>
              <w:rPr>
                <w:b/>
                <w:bCs/>
                <w:sz w:val="24"/>
                <w:szCs w:val="24"/>
              </w:rPr>
            </w:pPr>
            <w:r w:rsidRPr="00EA186E">
              <w:rPr>
                <w:rStyle w:val="Gvdemetni210pt"/>
                <w:color w:val="000000"/>
                <w:sz w:val="24"/>
                <w:szCs w:val="24"/>
              </w:rPr>
              <w:t>Genel Toplam</w:t>
            </w:r>
          </w:p>
        </w:tc>
        <w:tc>
          <w:tcPr>
            <w:tcW w:w="2758"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0853E69" w14:textId="35FE4F01" w:rsidR="00956CDB" w:rsidRPr="00EA186E" w:rsidRDefault="00BC7F33" w:rsidP="00326EF3">
            <w:pPr>
              <w:pStyle w:val="Gvdemetni21"/>
              <w:shd w:val="clear" w:color="auto" w:fill="auto"/>
              <w:spacing w:before="0" w:after="0" w:line="480" w:lineRule="auto"/>
              <w:ind w:firstLine="0"/>
              <w:rPr>
                <w:b/>
                <w:bCs/>
                <w:sz w:val="24"/>
                <w:szCs w:val="24"/>
              </w:rPr>
            </w:pPr>
            <w:r>
              <w:rPr>
                <w:b/>
                <w:bCs/>
                <w:sz w:val="24"/>
                <w:szCs w:val="24"/>
              </w:rPr>
              <w:t>136</w:t>
            </w:r>
          </w:p>
        </w:tc>
      </w:tr>
      <w:bookmarkEnd w:id="14"/>
    </w:tbl>
    <w:p w14:paraId="6D1D6CC3" w14:textId="1CE27173" w:rsidR="00826673" w:rsidRDefault="00826673" w:rsidP="00326EF3">
      <w:pPr>
        <w:pStyle w:val="Tabloyazs1"/>
        <w:shd w:val="clear" w:color="auto" w:fill="auto"/>
        <w:spacing w:line="480" w:lineRule="auto"/>
        <w:jc w:val="both"/>
        <w:rPr>
          <w:rStyle w:val="Tabloyazs0"/>
          <w:color w:val="000000"/>
          <w:sz w:val="24"/>
          <w:szCs w:val="24"/>
        </w:rPr>
      </w:pPr>
    </w:p>
    <w:bookmarkEnd w:id="7"/>
    <w:p w14:paraId="681A02B9" w14:textId="77777777" w:rsidR="00DB1B17" w:rsidRPr="0040053E" w:rsidRDefault="00DB1B17" w:rsidP="00326EF3">
      <w:pPr>
        <w:pStyle w:val="Tabloyazs1"/>
        <w:shd w:val="clear" w:color="auto" w:fill="auto"/>
        <w:spacing w:line="480" w:lineRule="auto"/>
        <w:jc w:val="both"/>
        <w:rPr>
          <w:b w:val="0"/>
          <w:bCs w:val="0"/>
          <w:sz w:val="24"/>
          <w:szCs w:val="24"/>
        </w:rPr>
      </w:pPr>
      <w:r w:rsidRPr="0040053E">
        <w:rPr>
          <w:rStyle w:val="Tabloyazs0"/>
          <w:color w:val="000000"/>
          <w:sz w:val="24"/>
          <w:szCs w:val="24"/>
        </w:rPr>
        <w:t>Tablo 7. Öğretim Elemanlarının Aldığı Burs ve Ödüller</w:t>
      </w:r>
    </w:p>
    <w:p w14:paraId="469E0FFB" w14:textId="77777777" w:rsidR="005A1D61" w:rsidRPr="0040053E" w:rsidRDefault="005A1D61" w:rsidP="00326EF3">
      <w:pPr>
        <w:pStyle w:val="Tabloyazs1"/>
        <w:shd w:val="clear" w:color="auto" w:fill="auto"/>
        <w:spacing w:line="480" w:lineRule="auto"/>
        <w:jc w:val="both"/>
        <w:rPr>
          <w:rStyle w:val="Tabloyazs0"/>
          <w:color w:val="000000"/>
          <w:sz w:val="24"/>
          <w:szCs w:val="24"/>
        </w:rPr>
      </w:pPr>
    </w:p>
    <w:p w14:paraId="1EF04D17" w14:textId="1936A0D3" w:rsidR="008A4AA2" w:rsidRPr="00EA186E" w:rsidRDefault="005A1D61" w:rsidP="00326EF3">
      <w:pPr>
        <w:pStyle w:val="Tabloyazs1"/>
        <w:shd w:val="clear" w:color="auto" w:fill="auto"/>
        <w:spacing w:line="480" w:lineRule="auto"/>
        <w:jc w:val="both"/>
        <w:rPr>
          <w:b w:val="0"/>
          <w:bCs w:val="0"/>
          <w:color w:val="000000"/>
          <w:sz w:val="24"/>
          <w:szCs w:val="24"/>
          <w:u w:val="single"/>
          <w:shd w:val="clear" w:color="auto" w:fill="FFFFFF"/>
        </w:rPr>
      </w:pPr>
      <w:r w:rsidRPr="0040053E">
        <w:rPr>
          <w:rStyle w:val="Tabloyazs0"/>
          <w:color w:val="000000"/>
          <w:sz w:val="24"/>
          <w:szCs w:val="24"/>
        </w:rPr>
        <w:t>Tablo 8. Öğretim Elemanlarının Marka, Tasarım, Patent Sayıları</w:t>
      </w:r>
    </w:p>
    <w:p w14:paraId="09307EAB" w14:textId="77777777" w:rsidR="00F35BC9" w:rsidRPr="000D1AC5" w:rsidRDefault="00F35BC9" w:rsidP="000D1AC5">
      <w:pPr>
        <w:pStyle w:val="Balk2"/>
        <w:ind w:left="0"/>
        <w:rPr>
          <w:i w:val="0"/>
          <w:iCs/>
        </w:rPr>
      </w:pPr>
      <w:bookmarkStart w:id="15" w:name="_Toc130548645"/>
      <w:bookmarkEnd w:id="8"/>
      <w:r w:rsidRPr="000D1AC5">
        <w:rPr>
          <w:i w:val="0"/>
          <w:iCs/>
        </w:rPr>
        <w:t>01.4. Programın Vizyon ve Misyonu</w:t>
      </w:r>
      <w:bookmarkEnd w:id="15"/>
    </w:p>
    <w:p w14:paraId="24782B48" w14:textId="77777777" w:rsidR="00F35BC9" w:rsidRPr="0040053E" w:rsidRDefault="00F35BC9" w:rsidP="00326EF3">
      <w:pPr>
        <w:pStyle w:val="Gvdemetni21"/>
        <w:shd w:val="clear" w:color="auto" w:fill="auto"/>
        <w:spacing w:before="0" w:after="0" w:line="480" w:lineRule="auto"/>
        <w:ind w:firstLine="540"/>
        <w:rPr>
          <w:rStyle w:val="Gvdemetni2"/>
          <w:sz w:val="24"/>
          <w:szCs w:val="24"/>
        </w:rPr>
      </w:pPr>
      <w:bookmarkStart w:id="16" w:name="_Toc130548646"/>
      <w:r w:rsidRPr="000D1AC5">
        <w:rPr>
          <w:rStyle w:val="Balk3Char"/>
          <w:color w:val="auto"/>
        </w:rPr>
        <w:t>Programın Vizyonu</w:t>
      </w:r>
      <w:bookmarkEnd w:id="16"/>
      <w:r w:rsidRPr="00F25D9D">
        <w:rPr>
          <w:rStyle w:val="Gvdemetni2"/>
          <w:i/>
          <w:iCs/>
          <w:sz w:val="24"/>
          <w:szCs w:val="24"/>
        </w:rPr>
        <w:t>;</w:t>
      </w:r>
      <w:r w:rsidRPr="0040053E">
        <w:rPr>
          <w:rStyle w:val="Gvdemetni2"/>
          <w:sz w:val="24"/>
          <w:szCs w:val="24"/>
        </w:rPr>
        <w:t xml:space="preserve"> Öğretmenlik mesleğinin etik ilkelerine ve temel yeterliklerine sahip, </w:t>
      </w:r>
      <w:r w:rsidRPr="0040053E">
        <w:rPr>
          <w:rStyle w:val="Gvdemetni2"/>
          <w:sz w:val="24"/>
          <w:szCs w:val="24"/>
        </w:rPr>
        <w:lastRenderedPageBreak/>
        <w:t>Türk toplumunun değerlerini ve Atatürk İlke ve İnkılaplarını özümsemiş, toplumsal olay ve olguları eleştirel bir bakış açısı ile değerlendirebilen, yaratıcı, üretken, demokrasi bilincini kazanmış öğretmenler yetiştirmek.</w:t>
      </w:r>
    </w:p>
    <w:p w14:paraId="1B487BAA" w14:textId="77777777" w:rsidR="006C0EBC" w:rsidRPr="00F25D9D" w:rsidRDefault="00F35BC9" w:rsidP="00326EF3">
      <w:pPr>
        <w:pStyle w:val="GvdeMetni"/>
        <w:spacing w:line="480" w:lineRule="auto"/>
        <w:ind w:firstLine="567"/>
        <w:jc w:val="both"/>
        <w:rPr>
          <w:rStyle w:val="Gvdemetni2"/>
          <w:i/>
          <w:iCs/>
          <w:sz w:val="24"/>
          <w:szCs w:val="24"/>
        </w:rPr>
      </w:pPr>
      <w:bookmarkStart w:id="17" w:name="_Toc130548647"/>
      <w:r w:rsidRPr="000D1AC5">
        <w:rPr>
          <w:rStyle w:val="Balk3Char"/>
          <w:color w:val="auto"/>
        </w:rPr>
        <w:t>Programın Misyonu</w:t>
      </w:r>
      <w:bookmarkEnd w:id="17"/>
      <w:r w:rsidRPr="00F25D9D">
        <w:rPr>
          <w:rStyle w:val="Gvdemetni2Kaln2"/>
          <w:b w:val="0"/>
          <w:bCs w:val="0"/>
          <w:i w:val="0"/>
          <w:iCs w:val="0"/>
          <w:color w:val="000000"/>
          <w:sz w:val="24"/>
          <w:szCs w:val="24"/>
        </w:rPr>
        <w:t>;</w:t>
      </w:r>
      <w:r w:rsidRPr="00F25D9D">
        <w:rPr>
          <w:rStyle w:val="Gvdemetni2"/>
          <w:i/>
          <w:iCs/>
          <w:sz w:val="24"/>
          <w:szCs w:val="24"/>
        </w:rPr>
        <w:t xml:space="preserve"> </w:t>
      </w:r>
    </w:p>
    <w:p w14:paraId="79B38DE3" w14:textId="36E480E2" w:rsidR="006C0EBC" w:rsidRPr="00DE003D" w:rsidRDefault="006C0EBC" w:rsidP="00326EF3">
      <w:pPr>
        <w:pStyle w:val="GvdeMetni"/>
        <w:spacing w:line="480" w:lineRule="auto"/>
        <w:ind w:firstLine="567"/>
        <w:jc w:val="both"/>
        <w:rPr>
          <w:rFonts w:ascii="Times New Roman" w:hAnsi="Times New Roman" w:cs="Times New Roman"/>
          <w:sz w:val="24"/>
          <w:szCs w:val="24"/>
          <w:shd w:val="clear" w:color="auto" w:fill="FFFFFF"/>
        </w:rPr>
      </w:pPr>
      <w:r w:rsidRPr="00DE003D">
        <w:rPr>
          <w:rFonts w:ascii="Times New Roman" w:hAnsi="Times New Roman" w:cs="Times New Roman"/>
          <w:sz w:val="24"/>
          <w:szCs w:val="24"/>
          <w:shd w:val="clear" w:color="auto" w:fill="FFFFFF"/>
        </w:rPr>
        <w:t xml:space="preserve">-İnsana, topluma, doğaya duyarlı, kendisinin ve mesleğinin toplumsal, eğitimsel gelişmedeki yerini, rolünü kavramış, mesleki yeterlik ve etik sorumluluk kazanmış; sürekli gelişmeyi bir yaşam biçimi olarak algılayan; bilimsel düşünme ve çalışma biçimini </w:t>
      </w:r>
      <w:r w:rsidR="00F25D9D" w:rsidRPr="00DE003D">
        <w:rPr>
          <w:rFonts w:ascii="Times New Roman" w:hAnsi="Times New Roman" w:cs="Times New Roman"/>
          <w:sz w:val="24"/>
          <w:szCs w:val="24"/>
          <w:shd w:val="clear" w:color="auto" w:fill="FFFFFF"/>
        </w:rPr>
        <w:t>benimsemiş,</w:t>
      </w:r>
      <w:r w:rsidRPr="00DE003D">
        <w:rPr>
          <w:rFonts w:ascii="Times New Roman" w:hAnsi="Times New Roman" w:cs="Times New Roman"/>
          <w:sz w:val="24"/>
          <w:szCs w:val="24"/>
          <w:shd w:val="clear" w:color="auto" w:fill="FFFFFF"/>
        </w:rPr>
        <w:t xml:space="preserve"> kamusal yararları gözeten, yaratıcı ve eleştirel düşünebilen, eğitim bilimlerinin çeşitli alanlarında uzmanlar, öğretmenler, akademisyenler yetiştirmek,</w:t>
      </w:r>
    </w:p>
    <w:p w14:paraId="78574169" w14:textId="77777777" w:rsidR="006C0EBC" w:rsidRPr="00DE003D" w:rsidRDefault="006C0EBC" w:rsidP="00326EF3">
      <w:pPr>
        <w:pStyle w:val="GvdeMetni"/>
        <w:spacing w:line="480" w:lineRule="auto"/>
        <w:ind w:firstLine="567"/>
        <w:jc w:val="both"/>
        <w:rPr>
          <w:rFonts w:ascii="Times New Roman" w:hAnsi="Times New Roman" w:cs="Times New Roman"/>
          <w:sz w:val="24"/>
          <w:szCs w:val="24"/>
          <w:shd w:val="clear" w:color="auto" w:fill="FFFFFF"/>
        </w:rPr>
      </w:pPr>
      <w:r w:rsidRPr="00DE003D">
        <w:rPr>
          <w:rFonts w:ascii="Times New Roman" w:hAnsi="Times New Roman" w:cs="Times New Roman"/>
          <w:sz w:val="24"/>
          <w:szCs w:val="24"/>
          <w:shd w:val="clear" w:color="auto" w:fill="FFFFFF"/>
        </w:rPr>
        <w:t>- Öğrencilerin eğitimsel sorunları tartışabilecekleri, çözümler üretebilecekleri ve kendilerini özgürce ifade edebilecekleri öğrenme ortamlarını geliştirmek,</w:t>
      </w:r>
    </w:p>
    <w:p w14:paraId="46755467" w14:textId="77777777" w:rsidR="006C0EBC" w:rsidRPr="00DE003D" w:rsidRDefault="006C0EBC" w:rsidP="00326EF3">
      <w:pPr>
        <w:pStyle w:val="GvdeMetni"/>
        <w:spacing w:line="480" w:lineRule="auto"/>
        <w:ind w:firstLine="567"/>
        <w:jc w:val="both"/>
        <w:rPr>
          <w:rFonts w:ascii="Times New Roman" w:hAnsi="Times New Roman" w:cs="Times New Roman"/>
          <w:sz w:val="24"/>
          <w:szCs w:val="24"/>
          <w:shd w:val="clear" w:color="auto" w:fill="FFFFFF"/>
        </w:rPr>
      </w:pPr>
      <w:r w:rsidRPr="00DE003D">
        <w:rPr>
          <w:rFonts w:ascii="Times New Roman" w:hAnsi="Times New Roman" w:cs="Times New Roman"/>
          <w:sz w:val="24"/>
          <w:szCs w:val="24"/>
          <w:shd w:val="clear" w:color="auto" w:fill="FFFFFF"/>
        </w:rPr>
        <w:t>- Toplumsal sorumluluklarının bilincinde, akademik çalışmalarında niteliği önemseyen, disiplinler arası yaklaşıma açık, bilgiyi paylaşan, değerlendirmelerinde akademik ölçütleri esas alan, üretkenliği ve yaratıcı düşünceyi destekleyen bir ortam oluşturmak ve bunu sürekli kılacak kültürü yerleştirmek,</w:t>
      </w:r>
    </w:p>
    <w:p w14:paraId="1E33C59E" w14:textId="77777777" w:rsidR="006C0EBC" w:rsidRPr="00DE003D" w:rsidRDefault="006C0EBC" w:rsidP="00326EF3">
      <w:pPr>
        <w:pStyle w:val="GvdeMetni"/>
        <w:spacing w:line="480" w:lineRule="auto"/>
        <w:ind w:firstLine="567"/>
        <w:jc w:val="both"/>
        <w:rPr>
          <w:rFonts w:ascii="Times New Roman" w:hAnsi="Times New Roman" w:cs="Times New Roman"/>
          <w:sz w:val="24"/>
          <w:szCs w:val="24"/>
          <w:shd w:val="clear" w:color="auto" w:fill="FFFFFF"/>
        </w:rPr>
      </w:pPr>
      <w:r w:rsidRPr="00DE003D">
        <w:rPr>
          <w:rFonts w:ascii="Times New Roman" w:hAnsi="Times New Roman" w:cs="Times New Roman"/>
          <w:sz w:val="24"/>
          <w:szCs w:val="24"/>
          <w:shd w:val="clear" w:color="auto" w:fill="FFFFFF"/>
        </w:rPr>
        <w:t>- Eğitim bilimlerinin çeşitli alt disiplinleri ve diğer toplumsal bilimlerle etkileşim ve işbirliği içinde ulusal ve uluslararası kongre, sempozyum, panel, konferans, çalıştay vb. toplantılar düzenlemek, kuramsal ve uygulamalı araştırma projeleri gerçekleştirmek ve yayın yapmak,</w:t>
      </w:r>
    </w:p>
    <w:p w14:paraId="4330FBD7" w14:textId="77777777" w:rsidR="006C0EBC" w:rsidRPr="00DE003D" w:rsidRDefault="006C0EBC" w:rsidP="00326EF3">
      <w:pPr>
        <w:pStyle w:val="GvdeMetni"/>
        <w:spacing w:line="480" w:lineRule="auto"/>
        <w:ind w:firstLine="567"/>
        <w:jc w:val="both"/>
        <w:rPr>
          <w:rFonts w:ascii="Times New Roman" w:hAnsi="Times New Roman" w:cs="Times New Roman"/>
          <w:sz w:val="24"/>
          <w:szCs w:val="24"/>
          <w:shd w:val="clear" w:color="auto" w:fill="FFFFFF"/>
        </w:rPr>
      </w:pPr>
      <w:r w:rsidRPr="00DE003D">
        <w:rPr>
          <w:rFonts w:ascii="Times New Roman" w:hAnsi="Times New Roman" w:cs="Times New Roman"/>
          <w:sz w:val="24"/>
          <w:szCs w:val="24"/>
          <w:shd w:val="clear" w:color="auto" w:fill="FFFFFF"/>
        </w:rPr>
        <w:t>- Öğrencilerin, akademik ve idari personelin bilgiye erişimini, iletişim ve etkileşimi kolaylaştıran fiziksel ve teknolojik ortam oluşturmak,</w:t>
      </w:r>
    </w:p>
    <w:p w14:paraId="7CBAA1B0" w14:textId="1F667010" w:rsidR="00EB439B" w:rsidRPr="00DE003D" w:rsidRDefault="006C0EBC" w:rsidP="000D1AC5">
      <w:pPr>
        <w:pStyle w:val="GvdeMetni"/>
        <w:spacing w:line="480" w:lineRule="auto"/>
        <w:ind w:firstLine="567"/>
        <w:jc w:val="both"/>
        <w:rPr>
          <w:rFonts w:ascii="Times New Roman" w:hAnsi="Times New Roman" w:cs="Times New Roman"/>
          <w:sz w:val="24"/>
          <w:szCs w:val="24"/>
          <w:shd w:val="clear" w:color="auto" w:fill="FFFFFF"/>
        </w:rPr>
      </w:pPr>
      <w:r w:rsidRPr="00DE003D">
        <w:rPr>
          <w:rFonts w:ascii="Times New Roman" w:hAnsi="Times New Roman" w:cs="Times New Roman"/>
          <w:sz w:val="24"/>
          <w:szCs w:val="24"/>
          <w:shd w:val="clear" w:color="auto" w:fill="FFFFFF"/>
        </w:rPr>
        <w:t>- Tüm akademik ve yönetsel etkinliklerin dürüst, açık, demokratik ve katılımcı bir anlayışla yerine getirilmesini sürekli kılmaktır.</w:t>
      </w:r>
    </w:p>
    <w:p w14:paraId="39A78E98" w14:textId="77777777" w:rsidR="00715A24" w:rsidRPr="000D1AC5" w:rsidRDefault="00715A24" w:rsidP="000D1AC5">
      <w:pPr>
        <w:pStyle w:val="Balk3"/>
        <w:rPr>
          <w:rFonts w:ascii="Times New Roman" w:hAnsi="Times New Roman" w:cs="Times New Roman"/>
          <w:b/>
          <w:color w:val="auto"/>
        </w:rPr>
      </w:pPr>
      <w:bookmarkStart w:id="18" w:name="_Toc130548648"/>
      <w:bookmarkStart w:id="19" w:name="_Hlk103542703"/>
      <w:r w:rsidRPr="000D1AC5">
        <w:rPr>
          <w:rFonts w:ascii="Times New Roman" w:hAnsi="Times New Roman" w:cs="Times New Roman"/>
          <w:color w:val="auto"/>
        </w:rPr>
        <w:t>Programımızın vizyon ve misyonunu oluşturan temel amaçlar</w:t>
      </w:r>
      <w:r w:rsidRPr="000D1AC5">
        <w:rPr>
          <w:rFonts w:ascii="Times New Roman" w:hAnsi="Times New Roman" w:cs="Times New Roman"/>
          <w:b/>
          <w:color w:val="auto"/>
        </w:rPr>
        <w:t>;</w:t>
      </w:r>
      <w:bookmarkEnd w:id="18"/>
    </w:p>
    <w:p w14:paraId="2A582717" w14:textId="77777777" w:rsidR="00715A24" w:rsidRPr="0040053E" w:rsidRDefault="00715A24" w:rsidP="00326EF3">
      <w:pPr>
        <w:pStyle w:val="ListeParagraf"/>
        <w:numPr>
          <w:ilvl w:val="0"/>
          <w:numId w:val="11"/>
        </w:numPr>
        <w:tabs>
          <w:tab w:val="left" w:pos="1500"/>
          <w:tab w:val="left" w:pos="1501"/>
        </w:tabs>
        <w:spacing w:line="480" w:lineRule="auto"/>
        <w:ind w:left="0" w:hanging="361"/>
        <w:rPr>
          <w:rFonts w:ascii="Times New Roman" w:hAnsi="Times New Roman" w:cs="Times New Roman"/>
          <w:sz w:val="24"/>
          <w:szCs w:val="24"/>
        </w:rPr>
      </w:pPr>
      <w:r w:rsidRPr="0040053E">
        <w:rPr>
          <w:rFonts w:ascii="Times New Roman" w:hAnsi="Times New Roman" w:cs="Times New Roman"/>
          <w:sz w:val="24"/>
          <w:szCs w:val="24"/>
        </w:rPr>
        <w:t>Eğitim, öğretim ve araştırma kalitesi ile Türkiye’de tercih</w:t>
      </w:r>
      <w:r w:rsidRPr="0040053E">
        <w:rPr>
          <w:rFonts w:ascii="Times New Roman" w:hAnsi="Times New Roman" w:cs="Times New Roman"/>
          <w:spacing w:val="-8"/>
          <w:sz w:val="24"/>
          <w:szCs w:val="24"/>
        </w:rPr>
        <w:t xml:space="preserve"> </w:t>
      </w:r>
      <w:r w:rsidRPr="0040053E">
        <w:rPr>
          <w:rFonts w:ascii="Times New Roman" w:hAnsi="Times New Roman" w:cs="Times New Roman"/>
          <w:sz w:val="24"/>
          <w:szCs w:val="24"/>
        </w:rPr>
        <w:t>edilen;</w:t>
      </w:r>
    </w:p>
    <w:p w14:paraId="3C7B538E" w14:textId="77777777" w:rsidR="00EA186E" w:rsidRPr="0040053E" w:rsidRDefault="00EA186E" w:rsidP="00326EF3">
      <w:pPr>
        <w:pStyle w:val="ListeParagraf"/>
        <w:numPr>
          <w:ilvl w:val="0"/>
          <w:numId w:val="11"/>
        </w:numPr>
        <w:tabs>
          <w:tab w:val="left" w:pos="1500"/>
          <w:tab w:val="left" w:pos="1501"/>
        </w:tabs>
        <w:spacing w:line="480" w:lineRule="auto"/>
        <w:ind w:left="0" w:hanging="361"/>
        <w:rPr>
          <w:rFonts w:ascii="Times New Roman" w:hAnsi="Times New Roman" w:cs="Times New Roman"/>
          <w:sz w:val="24"/>
          <w:szCs w:val="24"/>
        </w:rPr>
      </w:pPr>
      <w:r w:rsidRPr="0040053E">
        <w:rPr>
          <w:rFonts w:ascii="Times New Roman" w:hAnsi="Times New Roman" w:cs="Times New Roman"/>
          <w:sz w:val="24"/>
          <w:szCs w:val="24"/>
        </w:rPr>
        <w:lastRenderedPageBreak/>
        <w:t>Uluslararası akademik çevrede bölümümüzü en etkin şekilde temsil</w:t>
      </w:r>
      <w:r w:rsidRPr="0040053E">
        <w:rPr>
          <w:rFonts w:ascii="Times New Roman" w:hAnsi="Times New Roman" w:cs="Times New Roman"/>
          <w:spacing w:val="-1"/>
          <w:sz w:val="24"/>
          <w:szCs w:val="24"/>
        </w:rPr>
        <w:t xml:space="preserve"> </w:t>
      </w:r>
      <w:r w:rsidRPr="0040053E">
        <w:rPr>
          <w:rFonts w:ascii="Times New Roman" w:hAnsi="Times New Roman" w:cs="Times New Roman"/>
          <w:sz w:val="24"/>
          <w:szCs w:val="24"/>
        </w:rPr>
        <w:t>eden;</w:t>
      </w:r>
    </w:p>
    <w:p w14:paraId="624133F8" w14:textId="77777777" w:rsidR="00EA186E" w:rsidRPr="0040053E" w:rsidRDefault="00EA186E" w:rsidP="00326EF3">
      <w:pPr>
        <w:pStyle w:val="ListeParagraf"/>
        <w:numPr>
          <w:ilvl w:val="0"/>
          <w:numId w:val="11"/>
        </w:numPr>
        <w:tabs>
          <w:tab w:val="left" w:pos="1500"/>
          <w:tab w:val="left" w:pos="1501"/>
        </w:tabs>
        <w:spacing w:line="480" w:lineRule="auto"/>
        <w:ind w:left="0" w:hanging="361"/>
        <w:rPr>
          <w:rFonts w:ascii="Times New Roman" w:hAnsi="Times New Roman" w:cs="Times New Roman"/>
          <w:sz w:val="24"/>
          <w:szCs w:val="24"/>
        </w:rPr>
      </w:pPr>
      <w:r w:rsidRPr="0040053E">
        <w:rPr>
          <w:rFonts w:ascii="Times New Roman" w:hAnsi="Times New Roman" w:cs="Times New Roman"/>
          <w:sz w:val="24"/>
          <w:szCs w:val="24"/>
        </w:rPr>
        <w:t>Öğretim elemanları ile sonuç odaklı bir eğitim profili</w:t>
      </w:r>
      <w:r w:rsidRPr="0040053E">
        <w:rPr>
          <w:rFonts w:ascii="Times New Roman" w:hAnsi="Times New Roman" w:cs="Times New Roman"/>
          <w:spacing w:val="-9"/>
          <w:sz w:val="24"/>
          <w:szCs w:val="24"/>
        </w:rPr>
        <w:t xml:space="preserve"> </w:t>
      </w:r>
      <w:r w:rsidRPr="0040053E">
        <w:rPr>
          <w:rFonts w:ascii="Times New Roman" w:hAnsi="Times New Roman" w:cs="Times New Roman"/>
          <w:sz w:val="24"/>
          <w:szCs w:val="24"/>
        </w:rPr>
        <w:t>oluşturan;</w:t>
      </w:r>
    </w:p>
    <w:p w14:paraId="7A739292" w14:textId="77777777" w:rsidR="00EA186E" w:rsidRPr="0040053E" w:rsidRDefault="00EA186E" w:rsidP="00326EF3">
      <w:pPr>
        <w:pStyle w:val="ListeParagraf"/>
        <w:numPr>
          <w:ilvl w:val="0"/>
          <w:numId w:val="11"/>
        </w:numPr>
        <w:tabs>
          <w:tab w:val="left" w:pos="1500"/>
          <w:tab w:val="left" w:pos="1501"/>
        </w:tabs>
        <w:spacing w:line="480" w:lineRule="auto"/>
        <w:ind w:left="0" w:hanging="361"/>
        <w:rPr>
          <w:rFonts w:ascii="Times New Roman" w:hAnsi="Times New Roman" w:cs="Times New Roman"/>
          <w:sz w:val="24"/>
          <w:szCs w:val="24"/>
        </w:rPr>
      </w:pPr>
      <w:r w:rsidRPr="0040053E">
        <w:rPr>
          <w:rFonts w:ascii="Times New Roman" w:hAnsi="Times New Roman" w:cs="Times New Roman"/>
          <w:sz w:val="24"/>
          <w:szCs w:val="24"/>
        </w:rPr>
        <w:t>Katılımcı, kendine güvenen bireyler</w:t>
      </w:r>
      <w:r w:rsidRPr="0040053E">
        <w:rPr>
          <w:rFonts w:ascii="Times New Roman" w:hAnsi="Times New Roman" w:cs="Times New Roman"/>
          <w:spacing w:val="1"/>
          <w:sz w:val="24"/>
          <w:szCs w:val="24"/>
        </w:rPr>
        <w:t xml:space="preserve"> </w:t>
      </w:r>
      <w:r w:rsidRPr="0040053E">
        <w:rPr>
          <w:rFonts w:ascii="Times New Roman" w:hAnsi="Times New Roman" w:cs="Times New Roman"/>
          <w:sz w:val="24"/>
          <w:szCs w:val="24"/>
        </w:rPr>
        <w:t>yetiştiren;</w:t>
      </w:r>
    </w:p>
    <w:p w14:paraId="11BBDBE4" w14:textId="5DD2ACB3" w:rsidR="00EA186E" w:rsidRPr="00EA186E" w:rsidRDefault="00EA186E" w:rsidP="00326EF3">
      <w:pPr>
        <w:pStyle w:val="ListeParagraf"/>
        <w:numPr>
          <w:ilvl w:val="0"/>
          <w:numId w:val="11"/>
        </w:numPr>
        <w:tabs>
          <w:tab w:val="left" w:pos="1500"/>
          <w:tab w:val="left" w:pos="1501"/>
        </w:tabs>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Uluslararası değerlere saygılı, post modern yönetim ilkelerini ve toplam kalite anlayışını benimsemiş, kendini sürekli yenileyen bir program</w:t>
      </w:r>
      <w:r w:rsidRPr="0040053E">
        <w:rPr>
          <w:rFonts w:ascii="Times New Roman" w:hAnsi="Times New Roman" w:cs="Times New Roman"/>
          <w:spacing w:val="-3"/>
          <w:sz w:val="24"/>
          <w:szCs w:val="24"/>
        </w:rPr>
        <w:t xml:space="preserve"> </w:t>
      </w:r>
      <w:r w:rsidRPr="0040053E">
        <w:rPr>
          <w:rFonts w:ascii="Times New Roman" w:hAnsi="Times New Roman" w:cs="Times New Roman"/>
          <w:sz w:val="24"/>
          <w:szCs w:val="24"/>
        </w:rPr>
        <w:t>olmaktır.</w:t>
      </w:r>
    </w:p>
    <w:p w14:paraId="6EEF72C5" w14:textId="77777777" w:rsidR="00EA186E" w:rsidRPr="000D1AC5" w:rsidRDefault="00EA186E" w:rsidP="000D1AC5">
      <w:pPr>
        <w:pStyle w:val="Balk3"/>
        <w:rPr>
          <w:rFonts w:ascii="Times New Roman" w:hAnsi="Times New Roman" w:cs="Times New Roman"/>
          <w:color w:val="auto"/>
        </w:rPr>
      </w:pPr>
      <w:bookmarkStart w:id="20" w:name="_Toc130548649"/>
      <w:bookmarkStart w:id="21" w:name="_Hlk103542743"/>
      <w:bookmarkEnd w:id="19"/>
      <w:r w:rsidRPr="000D1AC5">
        <w:rPr>
          <w:rFonts w:ascii="Times New Roman" w:hAnsi="Times New Roman" w:cs="Times New Roman"/>
          <w:color w:val="auto"/>
        </w:rPr>
        <w:t>Programımızın vizyon ve misyonunu oluşturan temel değerler;</w:t>
      </w:r>
      <w:bookmarkEnd w:id="20"/>
    </w:p>
    <w:p w14:paraId="7312F190" w14:textId="77777777" w:rsidR="00EA186E" w:rsidRPr="0040053E" w:rsidRDefault="00EA186E" w:rsidP="00326EF3">
      <w:pPr>
        <w:pStyle w:val="ListeParagraf"/>
        <w:numPr>
          <w:ilvl w:val="0"/>
          <w:numId w:val="11"/>
        </w:numPr>
        <w:tabs>
          <w:tab w:val="left" w:pos="1500"/>
          <w:tab w:val="left" w:pos="1501"/>
        </w:tabs>
        <w:spacing w:line="480" w:lineRule="auto"/>
        <w:ind w:left="0" w:hanging="361"/>
        <w:rPr>
          <w:rFonts w:ascii="Times New Roman" w:hAnsi="Times New Roman" w:cs="Times New Roman"/>
          <w:sz w:val="24"/>
          <w:szCs w:val="24"/>
        </w:rPr>
      </w:pPr>
      <w:r w:rsidRPr="0040053E">
        <w:rPr>
          <w:rFonts w:ascii="Times New Roman" w:hAnsi="Times New Roman" w:cs="Times New Roman"/>
          <w:sz w:val="24"/>
          <w:szCs w:val="24"/>
        </w:rPr>
        <w:t>Atatürk İlke ve İnkılaplarına bağlı</w:t>
      </w:r>
      <w:r w:rsidRPr="0040053E">
        <w:rPr>
          <w:rFonts w:ascii="Times New Roman" w:hAnsi="Times New Roman" w:cs="Times New Roman"/>
          <w:spacing w:val="1"/>
          <w:sz w:val="24"/>
          <w:szCs w:val="24"/>
        </w:rPr>
        <w:t xml:space="preserve"> </w:t>
      </w:r>
      <w:r w:rsidRPr="0040053E">
        <w:rPr>
          <w:rFonts w:ascii="Times New Roman" w:hAnsi="Times New Roman" w:cs="Times New Roman"/>
          <w:sz w:val="24"/>
          <w:szCs w:val="24"/>
        </w:rPr>
        <w:t>olmak,</w:t>
      </w:r>
    </w:p>
    <w:p w14:paraId="38CA2736" w14:textId="77777777" w:rsidR="00EA186E" w:rsidRPr="0040053E" w:rsidRDefault="00EA186E" w:rsidP="00326EF3">
      <w:pPr>
        <w:pStyle w:val="ListeParagraf"/>
        <w:numPr>
          <w:ilvl w:val="0"/>
          <w:numId w:val="11"/>
        </w:numPr>
        <w:tabs>
          <w:tab w:val="left" w:pos="1500"/>
          <w:tab w:val="left" w:pos="1501"/>
        </w:tabs>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Vatan sevgisiyle görevini anayasa, uluslararası hukuk ilkeleri, insan hakları ve yüksek öğretim mevzuatıyla ilgili tüm yasal düzenlemelere uyarak yerine</w:t>
      </w:r>
      <w:r w:rsidRPr="0040053E">
        <w:rPr>
          <w:rFonts w:ascii="Times New Roman" w:hAnsi="Times New Roman" w:cs="Times New Roman"/>
          <w:spacing w:val="-11"/>
          <w:sz w:val="24"/>
          <w:szCs w:val="24"/>
        </w:rPr>
        <w:t xml:space="preserve"> </w:t>
      </w:r>
      <w:r w:rsidRPr="0040053E">
        <w:rPr>
          <w:rFonts w:ascii="Times New Roman" w:hAnsi="Times New Roman" w:cs="Times New Roman"/>
          <w:sz w:val="24"/>
          <w:szCs w:val="24"/>
        </w:rPr>
        <w:t>getirmek,</w:t>
      </w:r>
    </w:p>
    <w:p w14:paraId="3E4F0CDF" w14:textId="77777777" w:rsidR="00EA186E" w:rsidRPr="0040053E" w:rsidRDefault="00EA186E" w:rsidP="00326EF3">
      <w:pPr>
        <w:pStyle w:val="ListeParagraf"/>
        <w:numPr>
          <w:ilvl w:val="0"/>
          <w:numId w:val="11"/>
        </w:numPr>
        <w:tabs>
          <w:tab w:val="left" w:pos="1500"/>
          <w:tab w:val="left" w:pos="1501"/>
        </w:tabs>
        <w:spacing w:line="480" w:lineRule="auto"/>
        <w:ind w:left="0" w:hanging="361"/>
        <w:rPr>
          <w:rFonts w:ascii="Times New Roman" w:hAnsi="Times New Roman" w:cs="Times New Roman"/>
          <w:sz w:val="24"/>
          <w:szCs w:val="24"/>
        </w:rPr>
      </w:pPr>
      <w:r w:rsidRPr="0040053E">
        <w:rPr>
          <w:rFonts w:ascii="Times New Roman" w:hAnsi="Times New Roman" w:cs="Times New Roman"/>
          <w:sz w:val="24"/>
          <w:szCs w:val="24"/>
        </w:rPr>
        <w:t>Din, dil, ırk, milliyet, renk, düşünce farklılığı gözetmeksizin insanları sevmek ve</w:t>
      </w:r>
      <w:r w:rsidRPr="0040053E">
        <w:rPr>
          <w:rFonts w:ascii="Times New Roman" w:hAnsi="Times New Roman" w:cs="Times New Roman"/>
          <w:spacing w:val="-12"/>
          <w:sz w:val="24"/>
          <w:szCs w:val="24"/>
        </w:rPr>
        <w:t xml:space="preserve"> </w:t>
      </w:r>
      <w:r w:rsidRPr="0040053E">
        <w:rPr>
          <w:rFonts w:ascii="Times New Roman" w:hAnsi="Times New Roman" w:cs="Times New Roman"/>
          <w:sz w:val="24"/>
          <w:szCs w:val="24"/>
        </w:rPr>
        <w:t>saymak,</w:t>
      </w:r>
    </w:p>
    <w:p w14:paraId="79ADA113" w14:textId="77777777" w:rsidR="00EA186E" w:rsidRPr="0040053E" w:rsidRDefault="00EA186E" w:rsidP="00326EF3">
      <w:pPr>
        <w:pStyle w:val="ListeParagraf"/>
        <w:numPr>
          <w:ilvl w:val="0"/>
          <w:numId w:val="11"/>
        </w:numPr>
        <w:tabs>
          <w:tab w:val="left" w:pos="1500"/>
          <w:tab w:val="left" w:pos="1501"/>
        </w:tabs>
        <w:spacing w:line="480" w:lineRule="auto"/>
        <w:ind w:left="0" w:hanging="361"/>
        <w:rPr>
          <w:rFonts w:ascii="Times New Roman" w:hAnsi="Times New Roman" w:cs="Times New Roman"/>
          <w:sz w:val="24"/>
          <w:szCs w:val="24"/>
        </w:rPr>
      </w:pPr>
      <w:r w:rsidRPr="0040053E">
        <w:rPr>
          <w:rFonts w:ascii="Times New Roman" w:hAnsi="Times New Roman" w:cs="Times New Roman"/>
          <w:sz w:val="24"/>
          <w:szCs w:val="24"/>
        </w:rPr>
        <w:t xml:space="preserve">Çalışmaktan, doğruluktan </w:t>
      </w:r>
      <w:r w:rsidRPr="0040053E">
        <w:rPr>
          <w:rFonts w:ascii="Times New Roman" w:hAnsi="Times New Roman" w:cs="Times New Roman"/>
          <w:spacing w:val="-3"/>
          <w:sz w:val="24"/>
          <w:szCs w:val="24"/>
        </w:rPr>
        <w:t xml:space="preserve">ve </w:t>
      </w:r>
      <w:r w:rsidRPr="0040053E">
        <w:rPr>
          <w:rFonts w:ascii="Times New Roman" w:hAnsi="Times New Roman" w:cs="Times New Roman"/>
          <w:sz w:val="24"/>
          <w:szCs w:val="24"/>
        </w:rPr>
        <w:t>dürüstlükten taviz</w:t>
      </w:r>
      <w:r w:rsidRPr="0040053E">
        <w:rPr>
          <w:rFonts w:ascii="Times New Roman" w:hAnsi="Times New Roman" w:cs="Times New Roman"/>
          <w:spacing w:val="-1"/>
          <w:sz w:val="24"/>
          <w:szCs w:val="24"/>
        </w:rPr>
        <w:t xml:space="preserve"> </w:t>
      </w:r>
      <w:r w:rsidRPr="0040053E">
        <w:rPr>
          <w:rFonts w:ascii="Times New Roman" w:hAnsi="Times New Roman" w:cs="Times New Roman"/>
          <w:sz w:val="24"/>
          <w:szCs w:val="24"/>
        </w:rPr>
        <w:t>vermemek,</w:t>
      </w:r>
    </w:p>
    <w:p w14:paraId="15093C7B" w14:textId="77777777" w:rsidR="00EA186E" w:rsidRPr="0040053E" w:rsidRDefault="00EA186E" w:rsidP="00326EF3">
      <w:pPr>
        <w:pStyle w:val="ListeParagraf"/>
        <w:numPr>
          <w:ilvl w:val="0"/>
          <w:numId w:val="11"/>
        </w:numPr>
        <w:tabs>
          <w:tab w:val="left" w:pos="1500"/>
          <w:tab w:val="left" w:pos="1501"/>
        </w:tabs>
        <w:spacing w:line="480" w:lineRule="auto"/>
        <w:ind w:left="0" w:hanging="361"/>
        <w:rPr>
          <w:rFonts w:ascii="Times New Roman" w:hAnsi="Times New Roman" w:cs="Times New Roman"/>
          <w:sz w:val="24"/>
          <w:szCs w:val="24"/>
        </w:rPr>
      </w:pPr>
      <w:r w:rsidRPr="0040053E">
        <w:rPr>
          <w:rFonts w:ascii="Times New Roman" w:hAnsi="Times New Roman" w:cs="Times New Roman"/>
          <w:sz w:val="24"/>
          <w:szCs w:val="24"/>
        </w:rPr>
        <w:t>Üniversitenin misyon ve vizyonuna bağlı</w:t>
      </w:r>
      <w:r w:rsidRPr="0040053E">
        <w:rPr>
          <w:rFonts w:ascii="Times New Roman" w:hAnsi="Times New Roman" w:cs="Times New Roman"/>
          <w:spacing w:val="3"/>
          <w:sz w:val="24"/>
          <w:szCs w:val="24"/>
        </w:rPr>
        <w:t xml:space="preserve"> </w:t>
      </w:r>
      <w:r w:rsidRPr="0040053E">
        <w:rPr>
          <w:rFonts w:ascii="Times New Roman" w:hAnsi="Times New Roman" w:cs="Times New Roman"/>
          <w:sz w:val="24"/>
          <w:szCs w:val="24"/>
        </w:rPr>
        <w:t>olmak,</w:t>
      </w:r>
    </w:p>
    <w:p w14:paraId="1E6207CA" w14:textId="77777777" w:rsidR="00EA186E" w:rsidRPr="0040053E" w:rsidRDefault="00EA186E" w:rsidP="00326EF3">
      <w:pPr>
        <w:pStyle w:val="ListeParagraf"/>
        <w:numPr>
          <w:ilvl w:val="0"/>
          <w:numId w:val="11"/>
        </w:numPr>
        <w:tabs>
          <w:tab w:val="left" w:pos="1500"/>
          <w:tab w:val="left" w:pos="1501"/>
        </w:tabs>
        <w:spacing w:line="480" w:lineRule="auto"/>
        <w:ind w:left="0" w:hanging="361"/>
        <w:rPr>
          <w:rFonts w:ascii="Times New Roman" w:hAnsi="Times New Roman" w:cs="Times New Roman"/>
          <w:sz w:val="24"/>
          <w:szCs w:val="24"/>
        </w:rPr>
      </w:pPr>
      <w:r w:rsidRPr="0040053E">
        <w:rPr>
          <w:rFonts w:ascii="Times New Roman" w:hAnsi="Times New Roman" w:cs="Times New Roman"/>
          <w:sz w:val="24"/>
          <w:szCs w:val="24"/>
        </w:rPr>
        <w:t>Bilimin uluslararası kabul görmesine</w:t>
      </w:r>
      <w:r w:rsidRPr="0040053E">
        <w:rPr>
          <w:rFonts w:ascii="Times New Roman" w:hAnsi="Times New Roman" w:cs="Times New Roman"/>
          <w:spacing w:val="-1"/>
          <w:sz w:val="24"/>
          <w:szCs w:val="24"/>
        </w:rPr>
        <w:t xml:space="preserve"> </w:t>
      </w:r>
      <w:r w:rsidRPr="0040053E">
        <w:rPr>
          <w:rFonts w:ascii="Times New Roman" w:hAnsi="Times New Roman" w:cs="Times New Roman"/>
          <w:sz w:val="24"/>
          <w:szCs w:val="24"/>
        </w:rPr>
        <w:t>inanmak,</w:t>
      </w:r>
    </w:p>
    <w:p w14:paraId="31D18057" w14:textId="77777777" w:rsidR="00EA186E" w:rsidRPr="0040053E" w:rsidRDefault="00EA186E" w:rsidP="00326EF3">
      <w:pPr>
        <w:pStyle w:val="ListeParagraf"/>
        <w:numPr>
          <w:ilvl w:val="0"/>
          <w:numId w:val="11"/>
        </w:numPr>
        <w:tabs>
          <w:tab w:val="left" w:pos="1500"/>
          <w:tab w:val="left" w:pos="1501"/>
        </w:tabs>
        <w:spacing w:line="480" w:lineRule="auto"/>
        <w:ind w:left="0" w:hanging="361"/>
        <w:rPr>
          <w:rFonts w:ascii="Times New Roman" w:hAnsi="Times New Roman" w:cs="Times New Roman"/>
          <w:sz w:val="24"/>
          <w:szCs w:val="24"/>
        </w:rPr>
      </w:pPr>
      <w:r w:rsidRPr="0040053E">
        <w:rPr>
          <w:rFonts w:ascii="Times New Roman" w:hAnsi="Times New Roman" w:cs="Times New Roman"/>
          <w:sz w:val="24"/>
          <w:szCs w:val="24"/>
        </w:rPr>
        <w:t>Yenilikçi olmak, değişimi yönetmek ve</w:t>
      </w:r>
      <w:r w:rsidRPr="0040053E">
        <w:rPr>
          <w:rFonts w:ascii="Times New Roman" w:hAnsi="Times New Roman" w:cs="Times New Roman"/>
          <w:spacing w:val="2"/>
          <w:sz w:val="24"/>
          <w:szCs w:val="24"/>
        </w:rPr>
        <w:t xml:space="preserve"> </w:t>
      </w:r>
      <w:r w:rsidRPr="0040053E">
        <w:rPr>
          <w:rFonts w:ascii="Times New Roman" w:hAnsi="Times New Roman" w:cs="Times New Roman"/>
          <w:sz w:val="24"/>
          <w:szCs w:val="24"/>
        </w:rPr>
        <w:t>gerçekleştirmek,</w:t>
      </w:r>
    </w:p>
    <w:p w14:paraId="4D3546AC" w14:textId="77777777" w:rsidR="00EA186E" w:rsidRPr="0040053E" w:rsidRDefault="00EA186E" w:rsidP="00326EF3">
      <w:pPr>
        <w:pStyle w:val="ListeParagraf"/>
        <w:numPr>
          <w:ilvl w:val="0"/>
          <w:numId w:val="11"/>
        </w:numPr>
        <w:tabs>
          <w:tab w:val="left" w:pos="1500"/>
          <w:tab w:val="left" w:pos="1501"/>
        </w:tabs>
        <w:spacing w:line="480" w:lineRule="auto"/>
        <w:ind w:left="0" w:hanging="361"/>
        <w:rPr>
          <w:rFonts w:ascii="Times New Roman" w:hAnsi="Times New Roman" w:cs="Times New Roman"/>
          <w:sz w:val="24"/>
          <w:szCs w:val="24"/>
        </w:rPr>
      </w:pPr>
      <w:r w:rsidRPr="0040053E">
        <w:rPr>
          <w:rFonts w:ascii="Times New Roman" w:hAnsi="Times New Roman" w:cs="Times New Roman"/>
          <w:sz w:val="24"/>
          <w:szCs w:val="24"/>
        </w:rPr>
        <w:t>Zaman yönetimine özen göstererek sürekli mükemmelliği yakalamaya</w:t>
      </w:r>
      <w:r w:rsidRPr="0040053E">
        <w:rPr>
          <w:rFonts w:ascii="Times New Roman" w:hAnsi="Times New Roman" w:cs="Times New Roman"/>
          <w:spacing w:val="-6"/>
          <w:sz w:val="24"/>
          <w:szCs w:val="24"/>
        </w:rPr>
        <w:t xml:space="preserve"> </w:t>
      </w:r>
      <w:r w:rsidRPr="0040053E">
        <w:rPr>
          <w:rFonts w:ascii="Times New Roman" w:hAnsi="Times New Roman" w:cs="Times New Roman"/>
          <w:sz w:val="24"/>
          <w:szCs w:val="24"/>
        </w:rPr>
        <w:t>çalışmak,</w:t>
      </w:r>
    </w:p>
    <w:p w14:paraId="0FE50FC0" w14:textId="77777777" w:rsidR="00EA186E" w:rsidRPr="0040053E" w:rsidRDefault="00EA186E" w:rsidP="00326EF3">
      <w:pPr>
        <w:pStyle w:val="ListeParagraf"/>
        <w:numPr>
          <w:ilvl w:val="0"/>
          <w:numId w:val="11"/>
        </w:numPr>
        <w:tabs>
          <w:tab w:val="left" w:pos="1500"/>
          <w:tab w:val="left" w:pos="1501"/>
        </w:tabs>
        <w:spacing w:line="480" w:lineRule="auto"/>
        <w:ind w:left="0" w:hanging="361"/>
        <w:rPr>
          <w:rFonts w:ascii="Times New Roman" w:hAnsi="Times New Roman" w:cs="Times New Roman"/>
          <w:sz w:val="24"/>
          <w:szCs w:val="24"/>
        </w:rPr>
      </w:pPr>
      <w:r w:rsidRPr="0040053E">
        <w:rPr>
          <w:rFonts w:ascii="Times New Roman" w:hAnsi="Times New Roman" w:cs="Times New Roman"/>
          <w:sz w:val="24"/>
          <w:szCs w:val="24"/>
        </w:rPr>
        <w:t>İşimizi sevmek ve özgün araştırmalar</w:t>
      </w:r>
      <w:r w:rsidRPr="0040053E">
        <w:rPr>
          <w:rFonts w:ascii="Times New Roman" w:hAnsi="Times New Roman" w:cs="Times New Roman"/>
          <w:spacing w:val="-6"/>
          <w:sz w:val="24"/>
          <w:szCs w:val="24"/>
        </w:rPr>
        <w:t xml:space="preserve"> </w:t>
      </w:r>
      <w:r w:rsidRPr="0040053E">
        <w:rPr>
          <w:rFonts w:ascii="Times New Roman" w:hAnsi="Times New Roman" w:cs="Times New Roman"/>
          <w:sz w:val="24"/>
          <w:szCs w:val="24"/>
        </w:rPr>
        <w:t>yapmak,</w:t>
      </w:r>
    </w:p>
    <w:p w14:paraId="6199F55E" w14:textId="77777777" w:rsidR="00EA186E" w:rsidRPr="0040053E" w:rsidRDefault="00EA186E" w:rsidP="00326EF3">
      <w:pPr>
        <w:pStyle w:val="ListeParagraf"/>
        <w:numPr>
          <w:ilvl w:val="0"/>
          <w:numId w:val="11"/>
        </w:numPr>
        <w:tabs>
          <w:tab w:val="left" w:pos="1500"/>
          <w:tab w:val="left" w:pos="1501"/>
        </w:tabs>
        <w:spacing w:line="480" w:lineRule="auto"/>
        <w:ind w:left="0" w:hanging="361"/>
        <w:rPr>
          <w:rFonts w:ascii="Times New Roman" w:hAnsi="Times New Roman" w:cs="Times New Roman"/>
          <w:sz w:val="24"/>
          <w:szCs w:val="24"/>
        </w:rPr>
      </w:pPr>
      <w:r w:rsidRPr="0040053E">
        <w:rPr>
          <w:rFonts w:ascii="Times New Roman" w:hAnsi="Times New Roman" w:cs="Times New Roman"/>
          <w:sz w:val="24"/>
          <w:szCs w:val="24"/>
        </w:rPr>
        <w:t>Sürdürülebilir rekabet avantajı</w:t>
      </w:r>
      <w:r w:rsidRPr="0040053E">
        <w:rPr>
          <w:rFonts w:ascii="Times New Roman" w:hAnsi="Times New Roman" w:cs="Times New Roman"/>
          <w:spacing w:val="-1"/>
          <w:sz w:val="24"/>
          <w:szCs w:val="24"/>
        </w:rPr>
        <w:t xml:space="preserve"> </w:t>
      </w:r>
      <w:r w:rsidRPr="0040053E">
        <w:rPr>
          <w:rFonts w:ascii="Times New Roman" w:hAnsi="Times New Roman" w:cs="Times New Roman"/>
          <w:sz w:val="24"/>
          <w:szCs w:val="24"/>
        </w:rPr>
        <w:t>sağlamak.</w:t>
      </w:r>
    </w:p>
    <w:bookmarkEnd w:id="21"/>
    <w:p w14:paraId="2CBC5000" w14:textId="77777777" w:rsidR="00EA186E" w:rsidRDefault="00EA186E" w:rsidP="00326EF3">
      <w:pPr>
        <w:ind w:left="0"/>
        <w:rPr>
          <w:rFonts w:ascii="Times New Roman" w:hAnsi="Times New Roman" w:cs="Times New Roman"/>
          <w:sz w:val="24"/>
          <w:szCs w:val="24"/>
        </w:rPr>
      </w:pPr>
    </w:p>
    <w:p w14:paraId="4F55D130" w14:textId="77777777" w:rsidR="00D44912" w:rsidRPr="00D44912" w:rsidRDefault="00D44912" w:rsidP="00D44912">
      <w:pPr>
        <w:pStyle w:val="Balk2"/>
        <w:ind w:left="0" w:firstLine="708"/>
        <w:rPr>
          <w:i w:val="0"/>
          <w:iCs/>
        </w:rPr>
      </w:pPr>
      <w:bookmarkStart w:id="22" w:name="_Toc130548650"/>
      <w:r w:rsidRPr="00D44912">
        <w:rPr>
          <w:i w:val="0"/>
          <w:iCs/>
        </w:rPr>
        <w:t>01.5. Programın Amacı</w:t>
      </w:r>
      <w:bookmarkEnd w:id="22"/>
      <w:r w:rsidRPr="00D44912">
        <w:rPr>
          <w:i w:val="0"/>
          <w:iCs/>
        </w:rPr>
        <w:t xml:space="preserve"> </w:t>
      </w:r>
    </w:p>
    <w:p w14:paraId="2A46F954" w14:textId="4DD19123" w:rsidR="00D44912" w:rsidRPr="0040053E" w:rsidRDefault="00D44912" w:rsidP="00D44912">
      <w:pPr>
        <w:pStyle w:val="TableParagraph"/>
        <w:spacing w:line="480" w:lineRule="auto"/>
        <w:ind w:firstLine="720"/>
        <w:jc w:val="both"/>
        <w:rPr>
          <w:rFonts w:ascii="Times New Roman" w:hAnsi="Times New Roman" w:cs="Times New Roman"/>
          <w:sz w:val="24"/>
          <w:szCs w:val="24"/>
          <w:shd w:val="clear" w:color="auto" w:fill="FFFFFF"/>
        </w:rPr>
      </w:pPr>
      <w:r w:rsidRPr="0040053E">
        <w:rPr>
          <w:rFonts w:ascii="Times New Roman" w:hAnsi="Times New Roman" w:cs="Times New Roman"/>
          <w:sz w:val="24"/>
          <w:szCs w:val="24"/>
          <w:shd w:val="clear" w:color="auto" w:fill="FFFFFF"/>
        </w:rPr>
        <w:t>Sınıf eğitimi programı, öğretmenliğe ilişkin pozitif tutumlar geliştirmiş ve profesyonel öğretim becerilerine sahip öğretmenler yetiştirme</w:t>
      </w:r>
      <w:r w:rsidR="00C54BA6">
        <w:rPr>
          <w:rFonts w:ascii="Times New Roman" w:hAnsi="Times New Roman" w:cs="Times New Roman"/>
          <w:sz w:val="24"/>
          <w:szCs w:val="24"/>
          <w:shd w:val="clear" w:color="auto" w:fill="FFFFFF"/>
        </w:rPr>
        <w:t>yi amaçlamaktadır</w:t>
      </w:r>
      <w:r w:rsidRPr="0040053E">
        <w:rPr>
          <w:rFonts w:ascii="Times New Roman" w:hAnsi="Times New Roman" w:cs="Times New Roman"/>
          <w:sz w:val="24"/>
          <w:szCs w:val="24"/>
          <w:shd w:val="clear" w:color="auto" w:fill="FFFFFF"/>
        </w:rPr>
        <w:t xml:space="preserve">. Bu bölümden mezun olan öğrencilerden </w:t>
      </w:r>
      <w:r w:rsidRPr="0040053E">
        <w:rPr>
          <w:rFonts w:ascii="Times New Roman" w:hAnsi="Times New Roman" w:cs="Times New Roman"/>
          <w:sz w:val="24"/>
          <w:szCs w:val="24"/>
        </w:rPr>
        <w:t>öğrencilerine</w:t>
      </w:r>
      <w:r w:rsidRPr="0040053E">
        <w:rPr>
          <w:rFonts w:ascii="Times New Roman" w:hAnsi="Times New Roman" w:cs="Times New Roman"/>
          <w:sz w:val="24"/>
          <w:szCs w:val="24"/>
          <w:shd w:val="clear" w:color="auto" w:fill="FFFFFF"/>
        </w:rPr>
        <w:t xml:space="preserve"> örnek olmaları, etkili iletişim becerilerini kullanabilmeleri ve iyi birer öğretmen olmaları beklenmektedir. </w:t>
      </w:r>
      <w:r w:rsidR="00C54BA6">
        <w:rPr>
          <w:rFonts w:ascii="Times New Roman" w:hAnsi="Times New Roman" w:cs="Times New Roman"/>
          <w:sz w:val="24"/>
          <w:szCs w:val="24"/>
          <w:shd w:val="clear" w:color="auto" w:fill="FFFFFF"/>
        </w:rPr>
        <w:t xml:space="preserve">Anabilim dalımız </w:t>
      </w:r>
      <w:r w:rsidRPr="0040053E">
        <w:rPr>
          <w:rFonts w:ascii="Times New Roman" w:hAnsi="Times New Roman" w:cs="Times New Roman"/>
          <w:sz w:val="24"/>
          <w:szCs w:val="24"/>
          <w:shd w:val="clear" w:color="auto" w:fill="FFFFFF"/>
        </w:rPr>
        <w:t>öğretim yöntem, teknik ve stratejilerini kullanabilen, öğretim teknolojileri bilgisine sahip, çocukları seven öğretmenler yetiştirmeyi amaçlamaktadır.</w:t>
      </w:r>
      <w:r w:rsidRPr="0040053E">
        <w:rPr>
          <w:rFonts w:ascii="Times New Roman" w:hAnsi="Times New Roman" w:cs="Times New Roman"/>
          <w:sz w:val="24"/>
          <w:szCs w:val="24"/>
        </w:rPr>
        <w:t xml:space="preserve"> </w:t>
      </w:r>
      <w:r w:rsidR="00284903">
        <w:rPr>
          <w:rFonts w:ascii="Times New Roman" w:hAnsi="Times New Roman" w:cs="Times New Roman"/>
          <w:sz w:val="24"/>
          <w:szCs w:val="24"/>
        </w:rPr>
        <w:t xml:space="preserve">Mezunlarımızın </w:t>
      </w:r>
      <w:r w:rsidR="00284903">
        <w:rPr>
          <w:rFonts w:ascii="Times New Roman" w:hAnsi="Times New Roman" w:cs="Times New Roman"/>
          <w:sz w:val="24"/>
          <w:szCs w:val="24"/>
          <w:shd w:val="clear" w:color="auto" w:fill="FFFFFF"/>
        </w:rPr>
        <w:t>i</w:t>
      </w:r>
      <w:r w:rsidRPr="0040053E">
        <w:rPr>
          <w:rFonts w:ascii="Times New Roman" w:hAnsi="Times New Roman" w:cs="Times New Roman"/>
          <w:sz w:val="24"/>
          <w:szCs w:val="24"/>
          <w:shd w:val="clear" w:color="auto" w:fill="FFFFFF"/>
        </w:rPr>
        <w:t xml:space="preserve">nsana, topluma, doğaya duyarlı, kendisinin ve mesleğinin toplumsal gelişmedeki yerini kavramış, mesleğinde yeterlik ve etik sorumluluk </w:t>
      </w:r>
      <w:r w:rsidRPr="0040053E">
        <w:rPr>
          <w:rFonts w:ascii="Times New Roman" w:hAnsi="Times New Roman" w:cs="Times New Roman"/>
          <w:sz w:val="24"/>
          <w:szCs w:val="24"/>
          <w:shd w:val="clear" w:color="auto" w:fill="FFFFFF"/>
        </w:rPr>
        <w:lastRenderedPageBreak/>
        <w:t xml:space="preserve">kazanmış; sürekli gelişmeyi bir yaşam biçimi olarak algılayan; bilimsel düşünme biçimini </w:t>
      </w:r>
      <w:r w:rsidR="00C54BA6" w:rsidRPr="0040053E">
        <w:rPr>
          <w:rFonts w:ascii="Times New Roman" w:hAnsi="Times New Roman" w:cs="Times New Roman"/>
          <w:sz w:val="24"/>
          <w:szCs w:val="24"/>
          <w:shd w:val="clear" w:color="auto" w:fill="FFFFFF"/>
        </w:rPr>
        <w:t>benimseyen,</w:t>
      </w:r>
      <w:r w:rsidRPr="0040053E">
        <w:rPr>
          <w:rFonts w:ascii="Times New Roman" w:hAnsi="Times New Roman" w:cs="Times New Roman"/>
          <w:sz w:val="24"/>
          <w:szCs w:val="24"/>
          <w:shd w:val="clear" w:color="auto" w:fill="FFFFFF"/>
        </w:rPr>
        <w:t xml:space="preserve"> kamu yararlarını gözeten, bilgi ve iletişim teknolojilerini etkili olarak kullanan, yaratıcı ve eleştirel düşünebilen, estetik duyarlılığa sahip sınıf öğretmenleri </w:t>
      </w:r>
      <w:r w:rsidR="00284903">
        <w:rPr>
          <w:rFonts w:ascii="Times New Roman" w:hAnsi="Times New Roman" w:cs="Times New Roman"/>
          <w:sz w:val="24"/>
          <w:szCs w:val="24"/>
          <w:shd w:val="clear" w:color="auto" w:fill="FFFFFF"/>
        </w:rPr>
        <w:t>olmaları amaçlanmaktadır</w:t>
      </w:r>
      <w:r w:rsidRPr="0040053E">
        <w:rPr>
          <w:rFonts w:ascii="Times New Roman" w:hAnsi="Times New Roman" w:cs="Times New Roman"/>
          <w:sz w:val="24"/>
          <w:szCs w:val="24"/>
          <w:shd w:val="clear" w:color="auto" w:fill="FFFFFF"/>
        </w:rPr>
        <w:t xml:space="preserve">. </w:t>
      </w:r>
    </w:p>
    <w:p w14:paraId="7FD7CBA7" w14:textId="77777777" w:rsidR="00D44912" w:rsidRPr="00AD3F5E" w:rsidRDefault="00D44912" w:rsidP="00AD3F5E">
      <w:pPr>
        <w:pStyle w:val="Balk2"/>
        <w:ind w:left="0"/>
        <w:rPr>
          <w:i w:val="0"/>
          <w:iCs/>
        </w:rPr>
      </w:pPr>
      <w:bookmarkStart w:id="23" w:name="_Toc130548651"/>
      <w:r w:rsidRPr="00AD3F5E">
        <w:rPr>
          <w:i w:val="0"/>
          <w:iCs/>
        </w:rPr>
        <w:t>01.6.Programın Hedefi</w:t>
      </w:r>
      <w:bookmarkEnd w:id="23"/>
    </w:p>
    <w:p w14:paraId="14ACB218" w14:textId="650DE942" w:rsidR="00D44912" w:rsidRPr="0065589B" w:rsidRDefault="00D44912" w:rsidP="00D44912">
      <w:pPr>
        <w:pStyle w:val="GvdeMetni"/>
        <w:spacing w:line="480" w:lineRule="auto"/>
        <w:ind w:firstLine="720"/>
        <w:jc w:val="both"/>
        <w:rPr>
          <w:rFonts w:ascii="Times New Roman" w:hAnsi="Times New Roman" w:cs="Times New Roman"/>
          <w:sz w:val="24"/>
          <w:szCs w:val="24"/>
        </w:rPr>
      </w:pPr>
      <w:r w:rsidRPr="0065589B">
        <w:rPr>
          <w:rFonts w:ascii="Times New Roman" w:hAnsi="Times New Roman" w:cs="Times New Roman"/>
          <w:sz w:val="24"/>
          <w:szCs w:val="24"/>
          <w:shd w:val="clear" w:color="auto" w:fill="FFFFFF"/>
        </w:rPr>
        <w:t>Sınıf Eğitimi Lisans Program</w:t>
      </w:r>
      <w:r w:rsidR="00940483">
        <w:rPr>
          <w:rFonts w:ascii="Times New Roman" w:hAnsi="Times New Roman" w:cs="Times New Roman"/>
          <w:sz w:val="24"/>
          <w:szCs w:val="24"/>
          <w:shd w:val="clear" w:color="auto" w:fill="FFFFFF"/>
        </w:rPr>
        <w:t>ı</w:t>
      </w:r>
      <w:r w:rsidRPr="0065589B">
        <w:rPr>
          <w:rFonts w:ascii="Times New Roman" w:hAnsi="Times New Roman" w:cs="Times New Roman"/>
          <w:sz w:val="24"/>
          <w:szCs w:val="24"/>
          <w:shd w:val="clear" w:color="auto" w:fill="FFFFFF"/>
        </w:rPr>
        <w:t>, öğretmenliğe ilişkin pozitif tutumlar geliştirmiş ve profesyonel öğretim becerilerine sahip öğretmenler yetiştirme</w:t>
      </w:r>
      <w:r w:rsidR="00940483">
        <w:rPr>
          <w:rFonts w:ascii="Times New Roman" w:hAnsi="Times New Roman" w:cs="Times New Roman"/>
          <w:sz w:val="24"/>
          <w:szCs w:val="24"/>
          <w:shd w:val="clear" w:color="auto" w:fill="FFFFFF"/>
        </w:rPr>
        <w:t>yi hedeflemektedir</w:t>
      </w:r>
      <w:r w:rsidRPr="0065589B">
        <w:rPr>
          <w:rFonts w:ascii="Times New Roman" w:hAnsi="Times New Roman" w:cs="Times New Roman"/>
          <w:sz w:val="24"/>
          <w:szCs w:val="24"/>
          <w:shd w:val="clear" w:color="auto" w:fill="FFFFFF"/>
        </w:rPr>
        <w:t xml:space="preserve">. Bu bölümden mezun olan öğrencilerden öğrencilerine örnek olmaları, etkili iletişim becerilerini kullanabilmeleri ve iyi birer öğretmen olmaları beklenmektedir. </w:t>
      </w:r>
    </w:p>
    <w:p w14:paraId="4038EFE7" w14:textId="77777777" w:rsidR="00D44912" w:rsidRPr="00AD3F5E" w:rsidRDefault="00D44912" w:rsidP="00AD3F5E">
      <w:pPr>
        <w:pStyle w:val="Balk2"/>
        <w:ind w:left="0" w:firstLine="566"/>
        <w:rPr>
          <w:i w:val="0"/>
          <w:iCs/>
        </w:rPr>
      </w:pPr>
      <w:bookmarkStart w:id="24" w:name="_Toc130548652"/>
      <w:r w:rsidRPr="00AD3F5E">
        <w:rPr>
          <w:i w:val="0"/>
          <w:iCs/>
        </w:rPr>
        <w:t>01.7. Kazanılan Derece</w:t>
      </w:r>
      <w:bookmarkEnd w:id="24"/>
    </w:p>
    <w:p w14:paraId="635838B3" w14:textId="61BA7E3D" w:rsidR="00D44912" w:rsidRPr="0040053E" w:rsidRDefault="00D44912" w:rsidP="00D44912">
      <w:pPr>
        <w:pStyle w:val="GvdeMetni"/>
        <w:spacing w:line="480" w:lineRule="auto"/>
        <w:ind w:firstLine="566"/>
        <w:jc w:val="both"/>
        <w:rPr>
          <w:rFonts w:ascii="Times New Roman" w:hAnsi="Times New Roman" w:cs="Times New Roman"/>
          <w:sz w:val="24"/>
          <w:szCs w:val="24"/>
        </w:rPr>
      </w:pPr>
      <w:r w:rsidRPr="0040053E">
        <w:rPr>
          <w:rFonts w:ascii="Times New Roman" w:hAnsi="Times New Roman" w:cs="Times New Roman"/>
          <w:sz w:val="24"/>
          <w:szCs w:val="24"/>
        </w:rPr>
        <w:t xml:space="preserve">Sınıf Eğitimi lisans programını bitiren öğrenciler lisans diploması almaya hak kazanmakla birlikte ayrıca </w:t>
      </w:r>
      <w:r>
        <w:rPr>
          <w:rFonts w:ascii="Times New Roman" w:hAnsi="Times New Roman" w:cs="Times New Roman"/>
          <w:sz w:val="24"/>
          <w:szCs w:val="24"/>
        </w:rPr>
        <w:t>“</w:t>
      </w:r>
      <w:r w:rsidRPr="0040053E">
        <w:rPr>
          <w:rFonts w:ascii="Times New Roman" w:hAnsi="Times New Roman" w:cs="Times New Roman"/>
          <w:sz w:val="24"/>
          <w:szCs w:val="24"/>
        </w:rPr>
        <w:t xml:space="preserve">sınıf öğretmeni” meslek ünvanını almaya hak kazanmaktadırlar. Bu programdan mezun olabilmek için öğrencilerin; Öğretim programlarındaki tüm derslerden 4.00 üzerinden en az 2.00 Genel Not Ortalamasına sahip olmaları </w:t>
      </w:r>
      <w:r w:rsidRPr="0040053E">
        <w:rPr>
          <w:rFonts w:ascii="Times New Roman" w:hAnsi="Times New Roman" w:cs="Times New Roman"/>
          <w:spacing w:val="-3"/>
          <w:sz w:val="24"/>
          <w:szCs w:val="24"/>
        </w:rPr>
        <w:t xml:space="preserve">ve </w:t>
      </w:r>
      <w:r w:rsidRPr="0040053E">
        <w:rPr>
          <w:rFonts w:ascii="Times New Roman" w:hAnsi="Times New Roman" w:cs="Times New Roman"/>
          <w:sz w:val="24"/>
          <w:szCs w:val="24"/>
        </w:rPr>
        <w:t>120 AKTS kredisi almaları zorunludur. Ayrıca stajlarını belirtilen sürede ve özellikte tamamlamaları gerekmektedir.</w:t>
      </w:r>
    </w:p>
    <w:p w14:paraId="4A840551" w14:textId="77777777" w:rsidR="00D44912" w:rsidRPr="00AD3F5E" w:rsidRDefault="00D44912" w:rsidP="00AD3F5E">
      <w:pPr>
        <w:pStyle w:val="Balk2"/>
        <w:ind w:left="0"/>
        <w:rPr>
          <w:i w:val="0"/>
          <w:iCs/>
        </w:rPr>
      </w:pPr>
      <w:bookmarkStart w:id="25" w:name="_Toc130548653"/>
      <w:r w:rsidRPr="00AD3F5E">
        <w:rPr>
          <w:i w:val="0"/>
          <w:iCs/>
        </w:rPr>
        <w:t>01.8. Öğrencilerin Programı Seçerken Sahip Olması Gereken Yetkinlikler</w:t>
      </w:r>
      <w:bookmarkEnd w:id="25"/>
    </w:p>
    <w:p w14:paraId="55778E6B" w14:textId="3EEAB206" w:rsidR="00D44912" w:rsidRPr="0040053E" w:rsidRDefault="002467AA" w:rsidP="00D44912">
      <w:pPr>
        <w:pStyle w:val="GvdeMetni"/>
        <w:spacing w:line="480" w:lineRule="auto"/>
        <w:ind w:firstLine="566"/>
        <w:jc w:val="both"/>
        <w:rPr>
          <w:rFonts w:ascii="Times New Roman" w:hAnsi="Times New Roman" w:cs="Times New Roman"/>
          <w:sz w:val="24"/>
          <w:szCs w:val="24"/>
        </w:rPr>
      </w:pPr>
      <w:bookmarkStart w:id="26" w:name="_Hlk103542803"/>
      <w:r>
        <w:rPr>
          <w:rFonts w:ascii="Times New Roman" w:hAnsi="Times New Roman" w:cs="Times New Roman"/>
          <w:sz w:val="24"/>
          <w:szCs w:val="24"/>
        </w:rPr>
        <w:t>Sınıf eğitimi programını seçecek ö</w:t>
      </w:r>
      <w:r w:rsidR="00D44912" w:rsidRPr="0040053E">
        <w:rPr>
          <w:rFonts w:ascii="Times New Roman" w:hAnsi="Times New Roman" w:cs="Times New Roman"/>
          <w:sz w:val="24"/>
          <w:szCs w:val="24"/>
        </w:rPr>
        <w:t xml:space="preserve">ğrencilerin bir lise mezunu olması gerekliliklerin yanı sıra </w:t>
      </w:r>
      <w:r>
        <w:rPr>
          <w:rFonts w:ascii="Times New Roman" w:hAnsi="Times New Roman" w:cs="Times New Roman"/>
          <w:sz w:val="24"/>
          <w:szCs w:val="24"/>
        </w:rPr>
        <w:t>YKS sınavına girmiş olmaları gerekmektedir. Y</w:t>
      </w:r>
      <w:r w:rsidR="00D44912" w:rsidRPr="0040053E">
        <w:rPr>
          <w:rFonts w:ascii="Times New Roman" w:hAnsi="Times New Roman" w:cs="Times New Roman"/>
          <w:sz w:val="24"/>
          <w:szCs w:val="24"/>
        </w:rPr>
        <w:t xml:space="preserve">eni ÖSYM sınav yönetmeliğine göre </w:t>
      </w:r>
      <w:r w:rsidR="004E0D7D">
        <w:rPr>
          <w:rFonts w:ascii="Times New Roman" w:hAnsi="Times New Roman" w:cs="Times New Roman"/>
          <w:sz w:val="24"/>
          <w:szCs w:val="24"/>
        </w:rPr>
        <w:t>herhangi bir puan</w:t>
      </w:r>
      <w:r w:rsidR="00E76909">
        <w:rPr>
          <w:rFonts w:ascii="Times New Roman" w:hAnsi="Times New Roman" w:cs="Times New Roman"/>
          <w:sz w:val="24"/>
          <w:szCs w:val="24"/>
        </w:rPr>
        <w:t xml:space="preserve"> alt</w:t>
      </w:r>
      <w:r w:rsidR="004E0D7D">
        <w:rPr>
          <w:rFonts w:ascii="Times New Roman" w:hAnsi="Times New Roman" w:cs="Times New Roman"/>
          <w:sz w:val="24"/>
          <w:szCs w:val="24"/>
        </w:rPr>
        <w:t xml:space="preserve"> sınırı bulunmamaktadır. Adaylar sınav puanları hesaplandıktan sonra sahip oldukları sıralamaları ve tercih sıralarına göre yerleştir</w:t>
      </w:r>
      <w:r w:rsidR="00CB5A90">
        <w:rPr>
          <w:rFonts w:ascii="Times New Roman" w:hAnsi="Times New Roman" w:cs="Times New Roman"/>
          <w:sz w:val="24"/>
          <w:szCs w:val="24"/>
        </w:rPr>
        <w:t xml:space="preserve">ilmektedir. Bir eğitim fakültesi programı olması sebebiyle Sınıf Eğitimi Lisans </w:t>
      </w:r>
      <w:r w:rsidR="00D12B0C">
        <w:rPr>
          <w:rFonts w:ascii="Times New Roman" w:hAnsi="Times New Roman" w:cs="Times New Roman"/>
          <w:sz w:val="24"/>
          <w:szCs w:val="24"/>
        </w:rPr>
        <w:t>Programına</w:t>
      </w:r>
      <w:r w:rsidR="00CB5A90">
        <w:rPr>
          <w:rFonts w:ascii="Times New Roman" w:hAnsi="Times New Roman" w:cs="Times New Roman"/>
          <w:sz w:val="24"/>
          <w:szCs w:val="24"/>
        </w:rPr>
        <w:t xml:space="preserve"> başvuracak </w:t>
      </w:r>
      <w:r w:rsidR="0030466E">
        <w:rPr>
          <w:rFonts w:ascii="Times New Roman" w:hAnsi="Times New Roman" w:cs="Times New Roman"/>
          <w:sz w:val="24"/>
          <w:szCs w:val="24"/>
        </w:rPr>
        <w:t>adayların</w:t>
      </w:r>
      <w:r w:rsidR="00D12B0C">
        <w:rPr>
          <w:rFonts w:ascii="Times New Roman" w:hAnsi="Times New Roman" w:cs="Times New Roman"/>
          <w:sz w:val="24"/>
          <w:szCs w:val="24"/>
        </w:rPr>
        <w:t>, öğretmenlik mesleğini sevme,</w:t>
      </w:r>
      <w:r w:rsidR="000F3B5C">
        <w:rPr>
          <w:rFonts w:ascii="Times New Roman" w:hAnsi="Times New Roman" w:cs="Times New Roman"/>
          <w:sz w:val="24"/>
          <w:szCs w:val="24"/>
        </w:rPr>
        <w:t xml:space="preserve"> yaşam boyu öğrenmeye açık olma,</w:t>
      </w:r>
      <w:r w:rsidR="00D12B0C">
        <w:rPr>
          <w:rFonts w:ascii="Times New Roman" w:hAnsi="Times New Roman" w:cs="Times New Roman"/>
          <w:sz w:val="24"/>
          <w:szCs w:val="24"/>
        </w:rPr>
        <w:t xml:space="preserve"> </w:t>
      </w:r>
      <w:r w:rsidR="00D44912" w:rsidRPr="0040053E">
        <w:rPr>
          <w:rFonts w:ascii="Times New Roman" w:hAnsi="Times New Roman" w:cs="Times New Roman"/>
          <w:sz w:val="24"/>
          <w:szCs w:val="24"/>
        </w:rPr>
        <w:t>analitik düşünebilme, bireysel ve çevresel farkındalık, empati, eksikleri fark edebilme ve sorunlara çözüm önerileri geliştirebilme, fikir ve proje geliştirebilme, girişkenlik, mücadeleci ruha sahip olma, okumaktan ve yeni şeyler öğrenmekten</w:t>
      </w:r>
      <w:r w:rsidR="00D44912">
        <w:rPr>
          <w:rFonts w:ascii="Times New Roman" w:hAnsi="Times New Roman" w:cs="Times New Roman"/>
          <w:sz w:val="24"/>
          <w:szCs w:val="24"/>
        </w:rPr>
        <w:t xml:space="preserve"> </w:t>
      </w:r>
      <w:r w:rsidR="00D44912" w:rsidRPr="0040053E">
        <w:rPr>
          <w:rFonts w:ascii="Times New Roman" w:hAnsi="Times New Roman" w:cs="Times New Roman"/>
          <w:sz w:val="24"/>
          <w:szCs w:val="24"/>
        </w:rPr>
        <w:t xml:space="preserve">zevk alma, yeniliklere ve değişime açık olma, yenilikleri takip etme, gibi yetkinliklere sahip olmaları bu programda alacakları eğitim </w:t>
      </w:r>
      <w:r w:rsidR="00D44912" w:rsidRPr="0040053E">
        <w:rPr>
          <w:rFonts w:ascii="Times New Roman" w:hAnsi="Times New Roman" w:cs="Times New Roman"/>
          <w:sz w:val="24"/>
          <w:szCs w:val="24"/>
        </w:rPr>
        <w:lastRenderedPageBreak/>
        <w:t>sürecinde onlara katkı sağlamaktadır.</w:t>
      </w:r>
    </w:p>
    <w:p w14:paraId="669F7377" w14:textId="77777777" w:rsidR="00D44912" w:rsidRPr="00AD3F5E" w:rsidRDefault="00D44912" w:rsidP="00AD3F5E">
      <w:pPr>
        <w:pStyle w:val="Balk2"/>
        <w:ind w:left="0"/>
        <w:rPr>
          <w:i w:val="0"/>
          <w:iCs/>
        </w:rPr>
      </w:pPr>
      <w:bookmarkStart w:id="27" w:name="_Toc130548654"/>
      <w:bookmarkEnd w:id="26"/>
      <w:r w:rsidRPr="00AD3F5E">
        <w:rPr>
          <w:i w:val="0"/>
          <w:iCs/>
        </w:rPr>
        <w:t>01.9. Öğrencilerin Öğrenimleri Sonunda Sahip Olacağı Yetkinlikler</w:t>
      </w:r>
      <w:bookmarkEnd w:id="27"/>
    </w:p>
    <w:p w14:paraId="0E1D78D8" w14:textId="48635E85" w:rsidR="00D44912" w:rsidRPr="0040053E" w:rsidRDefault="0030466E" w:rsidP="00D44912">
      <w:pPr>
        <w:pStyle w:val="Gvdemetni21"/>
        <w:shd w:val="clear" w:color="auto" w:fill="auto"/>
        <w:spacing w:before="0" w:after="0" w:line="480" w:lineRule="auto"/>
        <w:ind w:firstLine="560"/>
        <w:rPr>
          <w:sz w:val="24"/>
          <w:szCs w:val="24"/>
        </w:rPr>
      </w:pPr>
      <w:r>
        <w:rPr>
          <w:rStyle w:val="Gvdemetni2"/>
          <w:sz w:val="24"/>
          <w:szCs w:val="24"/>
        </w:rPr>
        <w:t xml:space="preserve">Sınıf Eğitimi </w:t>
      </w:r>
      <w:r w:rsidR="00D44912" w:rsidRPr="0040053E">
        <w:rPr>
          <w:rStyle w:val="Gvdemetni2"/>
          <w:sz w:val="24"/>
          <w:szCs w:val="24"/>
        </w:rPr>
        <w:t>Anabilim Dalı</w:t>
      </w:r>
      <w:r>
        <w:rPr>
          <w:rStyle w:val="Gvdemetni2"/>
          <w:sz w:val="24"/>
          <w:szCs w:val="24"/>
        </w:rPr>
        <w:t>n</w:t>
      </w:r>
      <w:r w:rsidR="00D44912" w:rsidRPr="0040053E">
        <w:rPr>
          <w:rStyle w:val="Gvdemetni2"/>
          <w:sz w:val="24"/>
          <w:szCs w:val="24"/>
        </w:rPr>
        <w:t>dan mezun olan öğrenciler</w:t>
      </w:r>
      <w:r w:rsidR="00136A9D">
        <w:rPr>
          <w:rStyle w:val="Gvdemetni2"/>
          <w:sz w:val="24"/>
          <w:szCs w:val="24"/>
        </w:rPr>
        <w:t xml:space="preserve"> Sınıf Öğretmeni unvanı kazanmaktadır. Bu unvanı kazanan öğretmenler,</w:t>
      </w:r>
      <w:r w:rsidR="00D44912" w:rsidRPr="0040053E">
        <w:rPr>
          <w:rStyle w:val="Gvdemetni2"/>
          <w:sz w:val="24"/>
          <w:szCs w:val="24"/>
        </w:rPr>
        <w:t xml:space="preserve"> özel okullar ve özel dershanelerde öğretmenlik yapabildikleri gibi, KPSS sınav</w:t>
      </w:r>
      <w:r w:rsidR="00D44912">
        <w:rPr>
          <w:rStyle w:val="Gvdemetni2"/>
          <w:sz w:val="24"/>
          <w:szCs w:val="24"/>
        </w:rPr>
        <w:t xml:space="preserve">ı ve öğretmenlik mülakatlarından </w:t>
      </w:r>
      <w:r w:rsidR="00D44912" w:rsidRPr="0040053E">
        <w:rPr>
          <w:rStyle w:val="Gvdemetni2"/>
          <w:sz w:val="24"/>
          <w:szCs w:val="24"/>
        </w:rPr>
        <w:t>başarılı olmaları durumunda Milli Eğitim Bakanlığı</w:t>
      </w:r>
      <w:r w:rsidR="00D44912">
        <w:rPr>
          <w:rStyle w:val="Gvdemetni2"/>
          <w:sz w:val="24"/>
          <w:szCs w:val="24"/>
        </w:rPr>
        <w:t xml:space="preserve">’ </w:t>
      </w:r>
      <w:r w:rsidR="00D44912" w:rsidRPr="0040053E">
        <w:rPr>
          <w:rStyle w:val="Gvdemetni2"/>
          <w:sz w:val="24"/>
          <w:szCs w:val="24"/>
        </w:rPr>
        <w:t>nın kadrolarında yer alarak öğretmenlik görevi yapmaktadırlar.</w:t>
      </w:r>
      <w:r w:rsidR="000316BC">
        <w:rPr>
          <w:rStyle w:val="Gvdemetni2"/>
          <w:sz w:val="24"/>
          <w:szCs w:val="24"/>
        </w:rPr>
        <w:t xml:space="preserve"> </w:t>
      </w:r>
    </w:p>
    <w:p w14:paraId="1BB1BD6E" w14:textId="77777777" w:rsidR="00D44912" w:rsidRPr="00AD3F5E" w:rsidRDefault="00D44912" w:rsidP="00AD3F5E">
      <w:pPr>
        <w:pStyle w:val="Balk2"/>
        <w:ind w:left="0"/>
        <w:rPr>
          <w:i w:val="0"/>
          <w:iCs/>
        </w:rPr>
      </w:pPr>
      <w:bookmarkStart w:id="28" w:name="_Toc130548655"/>
      <w:r w:rsidRPr="00AD3F5E">
        <w:rPr>
          <w:i w:val="0"/>
          <w:iCs/>
        </w:rPr>
        <w:t>01.10. Programın Mevcut Öğrenci Profili</w:t>
      </w:r>
      <w:bookmarkEnd w:id="28"/>
    </w:p>
    <w:p w14:paraId="0CBCD8F7" w14:textId="77777777" w:rsidR="00D44912" w:rsidRPr="0040053E" w:rsidRDefault="00D44912" w:rsidP="00D44912">
      <w:pPr>
        <w:pStyle w:val="Gvdemetni21"/>
        <w:shd w:val="clear" w:color="auto" w:fill="auto"/>
        <w:tabs>
          <w:tab w:val="left" w:pos="10065"/>
        </w:tabs>
        <w:spacing w:before="0" w:after="0" w:line="480" w:lineRule="auto"/>
        <w:ind w:firstLine="560"/>
        <w:rPr>
          <w:sz w:val="24"/>
          <w:szCs w:val="24"/>
        </w:rPr>
      </w:pPr>
      <w:bookmarkStart w:id="29" w:name="_Hlk103542838"/>
      <w:r w:rsidRPr="0040053E">
        <w:rPr>
          <w:rStyle w:val="Gvdemetni2"/>
          <w:sz w:val="24"/>
          <w:szCs w:val="24"/>
        </w:rPr>
        <w:t>Hemen her alandan her öğrencinin tercih ettiği bir lisans programı olan Sınıf Eğitimi programımız</w:t>
      </w:r>
      <w:r>
        <w:rPr>
          <w:rStyle w:val="Gvdemetni2"/>
          <w:sz w:val="24"/>
          <w:szCs w:val="24"/>
        </w:rPr>
        <w:t>ı</w:t>
      </w:r>
      <w:r w:rsidRPr="0040053E">
        <w:rPr>
          <w:rStyle w:val="Gvdemetni2"/>
          <w:sz w:val="24"/>
          <w:szCs w:val="24"/>
        </w:rPr>
        <w:t xml:space="preserve"> genel olarak yoğunlukla Balıkesir, Bursa, Çanakkale, Edirne, İstanbul, İzmir, Kırklareli, Manisa, Tekirdağ illerinden ve bu illerin ilçelerinden </w:t>
      </w:r>
      <w:r>
        <w:rPr>
          <w:rStyle w:val="Gvdemetni2"/>
          <w:sz w:val="24"/>
          <w:szCs w:val="24"/>
        </w:rPr>
        <w:t xml:space="preserve">çeşitli </w:t>
      </w:r>
      <w:r w:rsidRPr="0040053E">
        <w:rPr>
          <w:rStyle w:val="Gvdemetni2"/>
          <w:sz w:val="24"/>
          <w:szCs w:val="24"/>
        </w:rPr>
        <w:t>lise</w:t>
      </w:r>
      <w:r>
        <w:rPr>
          <w:rStyle w:val="Gvdemetni2"/>
          <w:sz w:val="24"/>
          <w:szCs w:val="24"/>
        </w:rPr>
        <w:t xml:space="preserve">lerin </w:t>
      </w:r>
      <w:r w:rsidRPr="0040053E">
        <w:rPr>
          <w:rStyle w:val="Gvdemetni2"/>
          <w:sz w:val="24"/>
          <w:szCs w:val="24"/>
        </w:rPr>
        <w:t>mezunları tercih etmektedir.</w:t>
      </w:r>
    </w:p>
    <w:p w14:paraId="43DC3174" w14:textId="77777777" w:rsidR="00D44912" w:rsidRPr="00AD3F5E" w:rsidRDefault="00D44912" w:rsidP="00AD3F5E">
      <w:pPr>
        <w:pStyle w:val="Balk2"/>
        <w:ind w:left="0"/>
        <w:rPr>
          <w:i w:val="0"/>
          <w:iCs/>
        </w:rPr>
      </w:pPr>
      <w:bookmarkStart w:id="30" w:name="_Toc130548656"/>
      <w:bookmarkEnd w:id="29"/>
      <w:r w:rsidRPr="00AD3F5E">
        <w:rPr>
          <w:i w:val="0"/>
          <w:iCs/>
        </w:rPr>
        <w:t>01.11. Program Mezunlarının Mesleki Profili</w:t>
      </w:r>
      <w:bookmarkEnd w:id="30"/>
    </w:p>
    <w:p w14:paraId="7162120B" w14:textId="77777777" w:rsidR="00D44912" w:rsidRPr="0040053E" w:rsidRDefault="00D44912" w:rsidP="00D44912">
      <w:pPr>
        <w:pStyle w:val="Gvdemetni21"/>
        <w:shd w:val="clear" w:color="auto" w:fill="auto"/>
        <w:spacing w:before="0" w:after="0" w:line="480" w:lineRule="auto"/>
        <w:ind w:firstLine="560"/>
        <w:rPr>
          <w:sz w:val="24"/>
          <w:szCs w:val="24"/>
        </w:rPr>
      </w:pPr>
      <w:bookmarkStart w:id="31" w:name="_Hlk103542856"/>
      <w:r w:rsidRPr="0040053E">
        <w:rPr>
          <w:rStyle w:val="Gvdemetni2"/>
          <w:sz w:val="24"/>
          <w:szCs w:val="24"/>
        </w:rPr>
        <w:t>Sınıf Eğitimi programı mezunları kamu kurumlarında, özel okullar ve özel dershanelerde</w:t>
      </w:r>
      <w:r>
        <w:rPr>
          <w:rStyle w:val="Gvdemetni2"/>
          <w:sz w:val="24"/>
          <w:szCs w:val="24"/>
        </w:rPr>
        <w:t xml:space="preserve"> çalışabilmektedirler. Mezunlarımızın özellikle ilkokul çağı çocuklarına uygun eğitim ve öğretim faaliyeti sağlayabilecek, onlarla sağlıklı bir iletişim kurabilecek profilde olmaları mesleki gerekliliktir. </w:t>
      </w:r>
    </w:p>
    <w:bookmarkEnd w:id="31"/>
    <w:p w14:paraId="4277E0DE" w14:textId="77777777" w:rsidR="00715A24" w:rsidRPr="0040053E" w:rsidRDefault="00715A24" w:rsidP="00326EF3">
      <w:pPr>
        <w:pStyle w:val="GvdeMetni"/>
        <w:spacing w:line="480" w:lineRule="auto"/>
        <w:jc w:val="both"/>
        <w:rPr>
          <w:rFonts w:ascii="Times New Roman" w:hAnsi="Times New Roman" w:cs="Times New Roman"/>
          <w:color w:val="333333"/>
          <w:sz w:val="24"/>
          <w:szCs w:val="24"/>
          <w:shd w:val="clear" w:color="auto" w:fill="FFFFFF"/>
        </w:rPr>
      </w:pPr>
    </w:p>
    <w:p w14:paraId="425D69FF" w14:textId="77777777" w:rsidR="00AD4FFE" w:rsidRPr="00AD3F5E" w:rsidRDefault="00AD4FFE" w:rsidP="00AD3F5E">
      <w:pPr>
        <w:pStyle w:val="Balk2"/>
        <w:ind w:left="0"/>
        <w:rPr>
          <w:i w:val="0"/>
          <w:iCs/>
        </w:rPr>
      </w:pPr>
      <w:bookmarkStart w:id="32" w:name="_Toc130548657"/>
      <w:r w:rsidRPr="00AD3F5E">
        <w:rPr>
          <w:i w:val="0"/>
          <w:iCs/>
        </w:rPr>
        <w:t>01.12. Programın Paydaşları</w:t>
      </w:r>
      <w:bookmarkEnd w:id="32"/>
    </w:p>
    <w:p w14:paraId="14B82F1C" w14:textId="36993DD1" w:rsidR="00AD4FFE" w:rsidRPr="0040053E" w:rsidRDefault="00AD4FFE" w:rsidP="00326EF3">
      <w:pPr>
        <w:pStyle w:val="Gvdemetni21"/>
        <w:shd w:val="clear" w:color="auto" w:fill="auto"/>
        <w:spacing w:before="0" w:after="0" w:line="480" w:lineRule="auto"/>
        <w:ind w:firstLine="560"/>
        <w:rPr>
          <w:sz w:val="24"/>
          <w:szCs w:val="24"/>
        </w:rPr>
      </w:pPr>
      <w:bookmarkStart w:id="33" w:name="_Hlk103542876"/>
      <w:r w:rsidRPr="0040053E">
        <w:rPr>
          <w:rStyle w:val="Gvdemetni2"/>
          <w:sz w:val="24"/>
          <w:szCs w:val="24"/>
        </w:rPr>
        <w:t>Programımızın gelişebilmesi, eğitim kalitesini artırabilmesi, çağdaş ve modern eğitim teknolojileri ile donatılabilmesi ancak tüm paydaşlarının desteği ile mümkün olabilecektir. Bu amaçla paydaşları belirleyerek onların durumlarını da dikkate alacak şekilde stratejilerini belirlemiştir. Bunların başlıcaları üniversitemiz ve protokolleri içerisinde bulunan kuramlardır.</w:t>
      </w:r>
      <w:r w:rsidR="00CB46D1">
        <w:rPr>
          <w:rStyle w:val="Gvdemetni2"/>
          <w:sz w:val="24"/>
          <w:szCs w:val="24"/>
        </w:rPr>
        <w:t xml:space="preserve"> Bu kapsamda paydaşlarımızın bazı</w:t>
      </w:r>
      <w:r w:rsidRPr="0040053E">
        <w:rPr>
          <w:rStyle w:val="Gvdemetni2"/>
          <w:sz w:val="24"/>
          <w:szCs w:val="24"/>
        </w:rPr>
        <w:t>ları şu şekilde sıralanabilir:</w:t>
      </w:r>
    </w:p>
    <w:p w14:paraId="78F405FB" w14:textId="77777777" w:rsidR="00AD4FFE" w:rsidRPr="0040053E" w:rsidRDefault="00AD4FFE" w:rsidP="00326EF3">
      <w:pPr>
        <w:pStyle w:val="Gvdemetni21"/>
        <w:numPr>
          <w:ilvl w:val="0"/>
          <w:numId w:val="1"/>
        </w:numPr>
        <w:shd w:val="clear" w:color="auto" w:fill="auto"/>
        <w:tabs>
          <w:tab w:val="left" w:pos="1182"/>
        </w:tabs>
        <w:spacing w:before="0" w:after="0" w:line="480" w:lineRule="auto"/>
        <w:ind w:firstLine="560"/>
        <w:rPr>
          <w:sz w:val="24"/>
          <w:szCs w:val="24"/>
        </w:rPr>
      </w:pPr>
      <w:r w:rsidRPr="0040053E">
        <w:rPr>
          <w:rStyle w:val="Gvdemetni2"/>
          <w:sz w:val="24"/>
          <w:szCs w:val="24"/>
        </w:rPr>
        <w:t>Valilik, Kaymakamlık ve diğer resmî kuruluşlar,</w:t>
      </w:r>
    </w:p>
    <w:p w14:paraId="449672F5" w14:textId="77777777" w:rsidR="00AD4FFE" w:rsidRPr="0040053E" w:rsidRDefault="00AD4FFE" w:rsidP="00326EF3">
      <w:pPr>
        <w:pStyle w:val="Gvdemetni21"/>
        <w:numPr>
          <w:ilvl w:val="0"/>
          <w:numId w:val="1"/>
        </w:numPr>
        <w:shd w:val="clear" w:color="auto" w:fill="auto"/>
        <w:tabs>
          <w:tab w:val="left" w:pos="1182"/>
        </w:tabs>
        <w:spacing w:before="0" w:after="0" w:line="480" w:lineRule="auto"/>
        <w:ind w:firstLine="560"/>
        <w:rPr>
          <w:sz w:val="24"/>
          <w:szCs w:val="24"/>
        </w:rPr>
      </w:pPr>
      <w:r w:rsidRPr="0040053E">
        <w:rPr>
          <w:rStyle w:val="Gvdemetni2"/>
          <w:sz w:val="24"/>
          <w:szCs w:val="24"/>
        </w:rPr>
        <w:t>Yüksek Öğretim Kurulu,</w:t>
      </w:r>
    </w:p>
    <w:p w14:paraId="5AC4F5BF" w14:textId="77777777" w:rsidR="00AD4FFE" w:rsidRPr="0040053E" w:rsidRDefault="00AD4FFE" w:rsidP="00326EF3">
      <w:pPr>
        <w:pStyle w:val="Gvdemetni21"/>
        <w:numPr>
          <w:ilvl w:val="0"/>
          <w:numId w:val="1"/>
        </w:numPr>
        <w:shd w:val="clear" w:color="auto" w:fill="auto"/>
        <w:tabs>
          <w:tab w:val="left" w:pos="1182"/>
        </w:tabs>
        <w:spacing w:before="0" w:after="0" w:line="480" w:lineRule="auto"/>
        <w:ind w:firstLine="560"/>
        <w:rPr>
          <w:sz w:val="24"/>
          <w:szCs w:val="24"/>
        </w:rPr>
      </w:pPr>
      <w:r w:rsidRPr="0040053E">
        <w:rPr>
          <w:rStyle w:val="Gvdemetni2"/>
          <w:sz w:val="24"/>
          <w:szCs w:val="24"/>
        </w:rPr>
        <w:t>Üniversitelerarası Kurul,</w:t>
      </w:r>
    </w:p>
    <w:p w14:paraId="51148AEF" w14:textId="77777777" w:rsidR="00AD4FFE" w:rsidRPr="0040053E" w:rsidRDefault="00AD4FFE" w:rsidP="00326EF3">
      <w:pPr>
        <w:pStyle w:val="Gvdemetni21"/>
        <w:numPr>
          <w:ilvl w:val="0"/>
          <w:numId w:val="1"/>
        </w:numPr>
        <w:shd w:val="clear" w:color="auto" w:fill="auto"/>
        <w:tabs>
          <w:tab w:val="left" w:pos="1182"/>
        </w:tabs>
        <w:spacing w:before="0" w:after="0" w:line="480" w:lineRule="auto"/>
        <w:ind w:firstLine="560"/>
        <w:rPr>
          <w:rStyle w:val="Gvdemetni2"/>
          <w:sz w:val="24"/>
          <w:szCs w:val="24"/>
        </w:rPr>
      </w:pPr>
      <w:r w:rsidRPr="0040053E">
        <w:rPr>
          <w:rStyle w:val="Gvdemetni2"/>
          <w:sz w:val="24"/>
          <w:szCs w:val="24"/>
        </w:rPr>
        <w:lastRenderedPageBreak/>
        <w:t>Ulusal ve Uluslararası Eğitim ve Araştırma Kurumlan,</w:t>
      </w:r>
    </w:p>
    <w:p w14:paraId="1C22D7E8" w14:textId="77777777" w:rsidR="00AD4FFE" w:rsidRPr="0040053E" w:rsidRDefault="00AD4FFE" w:rsidP="00326EF3">
      <w:pPr>
        <w:pStyle w:val="Gvdemetni21"/>
        <w:numPr>
          <w:ilvl w:val="0"/>
          <w:numId w:val="1"/>
        </w:numPr>
        <w:shd w:val="clear" w:color="auto" w:fill="auto"/>
        <w:tabs>
          <w:tab w:val="left" w:pos="1182"/>
        </w:tabs>
        <w:spacing w:before="0" w:after="0" w:line="480" w:lineRule="auto"/>
        <w:ind w:firstLine="560"/>
        <w:rPr>
          <w:sz w:val="24"/>
          <w:szCs w:val="24"/>
        </w:rPr>
      </w:pPr>
      <w:r w:rsidRPr="0040053E">
        <w:rPr>
          <w:rStyle w:val="Gvdemetni2"/>
          <w:sz w:val="24"/>
          <w:szCs w:val="24"/>
        </w:rPr>
        <w:t>Milli Eğitim Bakanlığı</w:t>
      </w:r>
    </w:p>
    <w:p w14:paraId="7FC19407" w14:textId="77777777" w:rsidR="00AD4FFE" w:rsidRPr="0040053E" w:rsidRDefault="00AD4FFE" w:rsidP="00326EF3">
      <w:pPr>
        <w:pStyle w:val="Gvdemetni21"/>
        <w:numPr>
          <w:ilvl w:val="0"/>
          <w:numId w:val="1"/>
        </w:numPr>
        <w:shd w:val="clear" w:color="auto" w:fill="auto"/>
        <w:tabs>
          <w:tab w:val="left" w:pos="1182"/>
        </w:tabs>
        <w:spacing w:before="0" w:after="0" w:line="480" w:lineRule="auto"/>
        <w:ind w:firstLine="560"/>
        <w:rPr>
          <w:sz w:val="24"/>
          <w:szCs w:val="24"/>
        </w:rPr>
      </w:pPr>
      <w:r w:rsidRPr="0040053E">
        <w:rPr>
          <w:rStyle w:val="Gvdemetni2"/>
          <w:sz w:val="24"/>
          <w:szCs w:val="24"/>
        </w:rPr>
        <w:t>Sivil Toplum Kuruluşları,</w:t>
      </w:r>
    </w:p>
    <w:p w14:paraId="4058CBF3" w14:textId="77777777" w:rsidR="00AD4FFE" w:rsidRPr="0040053E" w:rsidRDefault="00AD4FFE" w:rsidP="00326EF3">
      <w:pPr>
        <w:pStyle w:val="Gvdemetni21"/>
        <w:numPr>
          <w:ilvl w:val="0"/>
          <w:numId w:val="1"/>
        </w:numPr>
        <w:shd w:val="clear" w:color="auto" w:fill="auto"/>
        <w:tabs>
          <w:tab w:val="left" w:pos="1182"/>
        </w:tabs>
        <w:spacing w:before="0" w:after="0" w:line="480" w:lineRule="auto"/>
        <w:ind w:firstLine="560"/>
        <w:rPr>
          <w:sz w:val="24"/>
          <w:szCs w:val="24"/>
        </w:rPr>
      </w:pPr>
      <w:r w:rsidRPr="0040053E">
        <w:rPr>
          <w:rStyle w:val="Gvdemetni2"/>
          <w:sz w:val="24"/>
          <w:szCs w:val="24"/>
        </w:rPr>
        <w:t>Bankalar (Ziraat Bankası),</w:t>
      </w:r>
    </w:p>
    <w:p w14:paraId="29950969" w14:textId="77777777" w:rsidR="00AD4FFE" w:rsidRPr="0040053E" w:rsidRDefault="00AD4FFE" w:rsidP="00326EF3">
      <w:pPr>
        <w:pStyle w:val="Gvdemetni21"/>
        <w:numPr>
          <w:ilvl w:val="0"/>
          <w:numId w:val="1"/>
        </w:numPr>
        <w:shd w:val="clear" w:color="auto" w:fill="auto"/>
        <w:tabs>
          <w:tab w:val="left" w:pos="1182"/>
        </w:tabs>
        <w:spacing w:before="0" w:after="0" w:line="480" w:lineRule="auto"/>
        <w:ind w:firstLine="560"/>
        <w:rPr>
          <w:sz w:val="24"/>
          <w:szCs w:val="24"/>
        </w:rPr>
      </w:pPr>
      <w:r w:rsidRPr="0040053E">
        <w:rPr>
          <w:rStyle w:val="Gvdemetni2"/>
          <w:sz w:val="24"/>
          <w:szCs w:val="24"/>
        </w:rPr>
        <w:t>Akademik personelimiz ve aileleri,</w:t>
      </w:r>
    </w:p>
    <w:p w14:paraId="5596DCB5" w14:textId="77777777" w:rsidR="00AD4FFE" w:rsidRPr="0040053E" w:rsidRDefault="00AD4FFE" w:rsidP="00326EF3">
      <w:pPr>
        <w:pStyle w:val="Gvdemetni21"/>
        <w:numPr>
          <w:ilvl w:val="0"/>
          <w:numId w:val="1"/>
        </w:numPr>
        <w:shd w:val="clear" w:color="auto" w:fill="auto"/>
        <w:tabs>
          <w:tab w:val="left" w:pos="1182"/>
        </w:tabs>
        <w:spacing w:before="0" w:after="0" w:line="480" w:lineRule="auto"/>
        <w:ind w:firstLine="560"/>
        <w:rPr>
          <w:sz w:val="24"/>
          <w:szCs w:val="24"/>
        </w:rPr>
      </w:pPr>
      <w:r w:rsidRPr="0040053E">
        <w:rPr>
          <w:rStyle w:val="Gvdemetni2"/>
          <w:sz w:val="24"/>
          <w:szCs w:val="24"/>
        </w:rPr>
        <w:t>İdarî personelimiz ve aileleri,</w:t>
      </w:r>
    </w:p>
    <w:p w14:paraId="179DE43F" w14:textId="77777777" w:rsidR="00AD4FFE" w:rsidRPr="0040053E" w:rsidRDefault="00AD4FFE" w:rsidP="00326EF3">
      <w:pPr>
        <w:pStyle w:val="Gvdemetni21"/>
        <w:numPr>
          <w:ilvl w:val="0"/>
          <w:numId w:val="1"/>
        </w:numPr>
        <w:shd w:val="clear" w:color="auto" w:fill="auto"/>
        <w:tabs>
          <w:tab w:val="left" w:pos="1182"/>
        </w:tabs>
        <w:spacing w:before="0" w:after="0" w:line="480" w:lineRule="auto"/>
        <w:ind w:firstLine="560"/>
        <w:rPr>
          <w:sz w:val="24"/>
          <w:szCs w:val="24"/>
        </w:rPr>
      </w:pPr>
      <w:r w:rsidRPr="0040053E">
        <w:rPr>
          <w:rStyle w:val="Gvdemetni2"/>
          <w:sz w:val="24"/>
          <w:szCs w:val="24"/>
        </w:rPr>
        <w:t>Öğrencilerimiz ve aileleri,</w:t>
      </w:r>
    </w:p>
    <w:p w14:paraId="1F4A0C39" w14:textId="77777777" w:rsidR="00AD4FFE" w:rsidRPr="0040053E" w:rsidRDefault="00AD4FFE" w:rsidP="00326EF3">
      <w:pPr>
        <w:pStyle w:val="Gvdemetni21"/>
        <w:numPr>
          <w:ilvl w:val="0"/>
          <w:numId w:val="1"/>
        </w:numPr>
        <w:shd w:val="clear" w:color="auto" w:fill="auto"/>
        <w:tabs>
          <w:tab w:val="left" w:pos="1182"/>
        </w:tabs>
        <w:spacing w:before="0" w:after="0" w:line="480" w:lineRule="auto"/>
        <w:ind w:firstLine="560"/>
        <w:rPr>
          <w:rStyle w:val="Gvdemetni2"/>
          <w:sz w:val="24"/>
          <w:szCs w:val="24"/>
          <w:shd w:val="clear" w:color="auto" w:fill="auto"/>
        </w:rPr>
      </w:pPr>
      <w:r w:rsidRPr="0040053E">
        <w:rPr>
          <w:rStyle w:val="Gvdemetni2"/>
          <w:sz w:val="24"/>
          <w:szCs w:val="24"/>
        </w:rPr>
        <w:t>Mezunlarımız</w:t>
      </w:r>
    </w:p>
    <w:p w14:paraId="76C3972F" w14:textId="19A15659" w:rsidR="00AD4FFE" w:rsidRPr="00AD3F5E" w:rsidRDefault="00AD4FFE" w:rsidP="00AD3F5E">
      <w:pPr>
        <w:pStyle w:val="Balk2"/>
        <w:ind w:left="0" w:firstLine="560"/>
        <w:rPr>
          <w:i w:val="0"/>
          <w:iCs/>
        </w:rPr>
      </w:pPr>
      <w:bookmarkStart w:id="34" w:name="_Toc130548658"/>
      <w:bookmarkEnd w:id="33"/>
      <w:r w:rsidRPr="00AD3F5E">
        <w:rPr>
          <w:i w:val="0"/>
          <w:iCs/>
        </w:rPr>
        <w:t>01.13. Programın İletişim Bilgileri</w:t>
      </w:r>
      <w:bookmarkEnd w:id="34"/>
    </w:p>
    <w:p w14:paraId="488BD3EB" w14:textId="076E70CB" w:rsidR="00AD4FFE" w:rsidRPr="0040053E" w:rsidRDefault="00AD4FFE" w:rsidP="00326EF3">
      <w:pPr>
        <w:pStyle w:val="Gvdemetni21"/>
        <w:shd w:val="clear" w:color="auto" w:fill="auto"/>
        <w:spacing w:before="0" w:after="0" w:line="480" w:lineRule="auto"/>
        <w:ind w:firstLine="0"/>
        <w:rPr>
          <w:sz w:val="24"/>
          <w:szCs w:val="24"/>
        </w:rPr>
      </w:pPr>
      <w:bookmarkStart w:id="35" w:name="_Hlk103542889"/>
      <w:r w:rsidRPr="0040053E">
        <w:rPr>
          <w:rStyle w:val="Gvdemetni2"/>
          <w:sz w:val="24"/>
          <w:szCs w:val="24"/>
        </w:rPr>
        <w:t>Çanakkale Onsekiz Mart Üniversitesi</w:t>
      </w:r>
      <w:r w:rsidR="0006323D" w:rsidRPr="0040053E">
        <w:rPr>
          <w:rStyle w:val="Gvdemetni2"/>
          <w:sz w:val="24"/>
          <w:szCs w:val="24"/>
        </w:rPr>
        <w:t xml:space="preserve"> </w:t>
      </w:r>
      <w:r w:rsidR="00CB46D1">
        <w:rPr>
          <w:rStyle w:val="Gvdemetni2"/>
          <w:sz w:val="24"/>
          <w:szCs w:val="24"/>
        </w:rPr>
        <w:t xml:space="preserve">Eğitim Fakültesi Temel Eğitim Bölümü </w:t>
      </w:r>
      <w:r w:rsidR="0006323D" w:rsidRPr="0040053E">
        <w:rPr>
          <w:rStyle w:val="Gvdemetni2"/>
          <w:sz w:val="24"/>
          <w:szCs w:val="24"/>
        </w:rPr>
        <w:t>Sınıf</w:t>
      </w:r>
      <w:r w:rsidRPr="0040053E">
        <w:rPr>
          <w:rStyle w:val="Gvdemetni2"/>
          <w:sz w:val="24"/>
          <w:szCs w:val="24"/>
        </w:rPr>
        <w:t xml:space="preserve"> Eğitimi Programı</w:t>
      </w:r>
    </w:p>
    <w:p w14:paraId="374DC34D" w14:textId="77777777" w:rsidR="00AD4FFE" w:rsidRPr="0040053E" w:rsidRDefault="00AD4FFE" w:rsidP="00326EF3">
      <w:pPr>
        <w:pStyle w:val="Gvdemetni21"/>
        <w:shd w:val="clear" w:color="auto" w:fill="auto"/>
        <w:spacing w:before="0" w:after="0" w:line="480" w:lineRule="auto"/>
        <w:ind w:firstLine="0"/>
        <w:rPr>
          <w:sz w:val="24"/>
          <w:szCs w:val="24"/>
        </w:rPr>
      </w:pPr>
      <w:r w:rsidRPr="0040053E">
        <w:rPr>
          <w:rStyle w:val="Gvdemetni2"/>
          <w:sz w:val="24"/>
          <w:szCs w:val="24"/>
        </w:rPr>
        <w:t>Cevatpaşa mah. Anafartalar Kampüsü / ÇANAKKALE</w:t>
      </w:r>
    </w:p>
    <w:p w14:paraId="3D4A2E26" w14:textId="7CAFBA9A" w:rsidR="00AD4FFE" w:rsidRPr="0040053E" w:rsidRDefault="0006323D" w:rsidP="00326EF3">
      <w:pPr>
        <w:pStyle w:val="Gvdemetni21"/>
        <w:shd w:val="clear" w:color="auto" w:fill="auto"/>
        <w:spacing w:before="0" w:after="0" w:line="480" w:lineRule="auto"/>
        <w:ind w:firstLine="0"/>
        <w:rPr>
          <w:color w:val="000000"/>
          <w:sz w:val="24"/>
          <w:szCs w:val="24"/>
        </w:rPr>
      </w:pPr>
      <w:r w:rsidRPr="0040053E">
        <w:rPr>
          <w:rStyle w:val="Gvdemetni2"/>
          <w:sz w:val="24"/>
          <w:szCs w:val="24"/>
        </w:rPr>
        <w:t>Sınıf</w:t>
      </w:r>
      <w:r w:rsidR="004B71E8" w:rsidRPr="0040053E">
        <w:rPr>
          <w:rStyle w:val="Gvdemetni2"/>
          <w:sz w:val="24"/>
          <w:szCs w:val="24"/>
        </w:rPr>
        <w:t xml:space="preserve"> Eğitimi</w:t>
      </w:r>
      <w:r w:rsidR="00AD4FFE" w:rsidRPr="0040053E">
        <w:rPr>
          <w:rStyle w:val="Gvdemetni2"/>
          <w:sz w:val="24"/>
          <w:szCs w:val="24"/>
        </w:rPr>
        <w:t xml:space="preserve"> </w:t>
      </w:r>
      <w:r w:rsidR="006868D9">
        <w:rPr>
          <w:rStyle w:val="Gvdemetni2"/>
          <w:sz w:val="24"/>
          <w:szCs w:val="24"/>
        </w:rPr>
        <w:t>Anabilim Dalı</w:t>
      </w:r>
      <w:r w:rsidR="005D35E9" w:rsidRPr="0040053E">
        <w:rPr>
          <w:rStyle w:val="Gvdemetni2"/>
          <w:sz w:val="24"/>
          <w:szCs w:val="24"/>
        </w:rPr>
        <w:t xml:space="preserve"> Başkanı</w:t>
      </w:r>
      <w:r w:rsidR="006868D9">
        <w:rPr>
          <w:rStyle w:val="Gvdemetni2"/>
          <w:sz w:val="24"/>
          <w:szCs w:val="24"/>
        </w:rPr>
        <w:t xml:space="preserve">: Prof. Dr. </w:t>
      </w:r>
      <w:r w:rsidR="00FB7A23">
        <w:rPr>
          <w:rStyle w:val="Gvdemetni2"/>
          <w:sz w:val="24"/>
          <w:szCs w:val="24"/>
        </w:rPr>
        <w:t>Çiğdem ŞAHİN TAŞKIN</w:t>
      </w:r>
    </w:p>
    <w:p w14:paraId="61D94517" w14:textId="11FBE4DD" w:rsidR="00AD4FFE" w:rsidRPr="0040053E" w:rsidRDefault="00AD4FFE" w:rsidP="00326EF3">
      <w:pPr>
        <w:pStyle w:val="Gvdemetni21"/>
        <w:shd w:val="clear" w:color="auto" w:fill="auto"/>
        <w:spacing w:before="0" w:after="0" w:line="480" w:lineRule="auto"/>
        <w:ind w:firstLine="580"/>
        <w:rPr>
          <w:sz w:val="24"/>
          <w:szCs w:val="24"/>
        </w:rPr>
      </w:pPr>
      <w:r w:rsidRPr="0040053E">
        <w:rPr>
          <w:rStyle w:val="Gvdemetni2Kaln"/>
          <w:b w:val="0"/>
          <w:bCs w:val="0"/>
          <w:color w:val="000000"/>
          <w:sz w:val="24"/>
          <w:szCs w:val="24"/>
        </w:rPr>
        <w:t xml:space="preserve">E-posta </w:t>
      </w:r>
      <w:r w:rsidRPr="0040053E">
        <w:rPr>
          <w:rStyle w:val="Gvdemetni2"/>
          <w:sz w:val="24"/>
          <w:szCs w:val="24"/>
        </w:rPr>
        <w:t xml:space="preserve">: </w:t>
      </w:r>
      <w:r w:rsidR="00FB7A23">
        <w:rPr>
          <w:rStyle w:val="Gvdemetni2"/>
          <w:sz w:val="24"/>
          <w:szCs w:val="24"/>
        </w:rPr>
        <w:t>csahin@comu.edu.tr</w:t>
      </w:r>
    </w:p>
    <w:p w14:paraId="673C62AA" w14:textId="63C1AA61" w:rsidR="00AD4FFE" w:rsidRPr="0040053E" w:rsidRDefault="00AD4FFE" w:rsidP="00326EF3">
      <w:pPr>
        <w:pStyle w:val="Gvdemetni21"/>
        <w:shd w:val="clear" w:color="auto" w:fill="auto"/>
        <w:spacing w:before="0" w:after="0" w:line="480" w:lineRule="auto"/>
        <w:ind w:firstLine="580"/>
        <w:rPr>
          <w:sz w:val="24"/>
          <w:szCs w:val="24"/>
        </w:rPr>
      </w:pPr>
      <w:r w:rsidRPr="0040053E">
        <w:rPr>
          <w:rStyle w:val="Gvdemetni2Kaln"/>
          <w:b w:val="0"/>
          <w:bCs w:val="0"/>
          <w:color w:val="000000"/>
          <w:sz w:val="24"/>
          <w:szCs w:val="24"/>
        </w:rPr>
        <w:t xml:space="preserve">Telefon </w:t>
      </w:r>
      <w:r w:rsidRPr="0040053E">
        <w:rPr>
          <w:rStyle w:val="Gvdemetni2"/>
          <w:sz w:val="24"/>
          <w:szCs w:val="24"/>
        </w:rPr>
        <w:t xml:space="preserve">: </w:t>
      </w:r>
      <w:r w:rsidRPr="0040053E">
        <w:rPr>
          <w:color w:val="222222"/>
          <w:sz w:val="24"/>
          <w:szCs w:val="24"/>
          <w:shd w:val="clear" w:color="auto" w:fill="FFFFFF"/>
        </w:rPr>
        <w:t>0 286 217 47 63</w:t>
      </w:r>
      <w:r w:rsidRPr="0040053E">
        <w:rPr>
          <w:rStyle w:val="Gvdemetni2Kaln"/>
          <w:b w:val="0"/>
          <w:bCs w:val="0"/>
          <w:color w:val="000000"/>
          <w:sz w:val="24"/>
          <w:szCs w:val="24"/>
        </w:rPr>
        <w:t xml:space="preserve">  Dahili</w:t>
      </w:r>
      <w:r w:rsidRPr="0040053E">
        <w:rPr>
          <w:rStyle w:val="Gvdemetni2"/>
          <w:sz w:val="24"/>
          <w:szCs w:val="24"/>
        </w:rPr>
        <w:t>:</w:t>
      </w:r>
      <w:r w:rsidR="005D35E9" w:rsidRPr="0040053E">
        <w:rPr>
          <w:rStyle w:val="Gvdemetni2"/>
          <w:sz w:val="24"/>
          <w:szCs w:val="24"/>
        </w:rPr>
        <w:t xml:space="preserve"> 3</w:t>
      </w:r>
      <w:r w:rsidR="00FB7A23">
        <w:rPr>
          <w:rStyle w:val="Gvdemetni2"/>
          <w:sz w:val="24"/>
          <w:szCs w:val="24"/>
        </w:rPr>
        <w:t>609</w:t>
      </w:r>
    </w:p>
    <w:p w14:paraId="12A1EF66" w14:textId="77777777" w:rsidR="00AD4FFE" w:rsidRPr="0040053E" w:rsidRDefault="00AD4FFE" w:rsidP="00326EF3">
      <w:pPr>
        <w:pStyle w:val="Gvdemetni21"/>
        <w:shd w:val="clear" w:color="auto" w:fill="auto"/>
        <w:spacing w:before="0" w:after="0" w:line="480" w:lineRule="auto"/>
        <w:ind w:firstLine="580"/>
        <w:rPr>
          <w:color w:val="222222"/>
          <w:sz w:val="24"/>
          <w:szCs w:val="24"/>
          <w:shd w:val="clear" w:color="auto" w:fill="FFFFFF"/>
        </w:rPr>
      </w:pPr>
      <w:r w:rsidRPr="0040053E">
        <w:rPr>
          <w:rStyle w:val="Gvdemetni211"/>
          <w:b w:val="0"/>
          <w:bCs w:val="0"/>
          <w:color w:val="000000"/>
          <w:sz w:val="24"/>
          <w:szCs w:val="24"/>
        </w:rPr>
        <w:t xml:space="preserve">Faks </w:t>
      </w:r>
      <w:r w:rsidRPr="0040053E">
        <w:rPr>
          <w:rStyle w:val="Gvdemetni2"/>
          <w:sz w:val="24"/>
          <w:szCs w:val="24"/>
        </w:rPr>
        <w:t xml:space="preserve">: </w:t>
      </w:r>
      <w:r w:rsidRPr="0040053E">
        <w:rPr>
          <w:color w:val="222222"/>
          <w:sz w:val="24"/>
          <w:szCs w:val="24"/>
          <w:shd w:val="clear" w:color="auto" w:fill="FFFFFF"/>
        </w:rPr>
        <w:t>0 286 212 07 51</w:t>
      </w:r>
    </w:p>
    <w:bookmarkEnd w:id="35"/>
    <w:p w14:paraId="7712CEF4" w14:textId="77777777" w:rsidR="00CB46D1" w:rsidRDefault="00CB46D1" w:rsidP="00326EF3">
      <w:pPr>
        <w:pStyle w:val="Gvdemetni21"/>
        <w:shd w:val="clear" w:color="auto" w:fill="auto"/>
        <w:spacing w:before="0" w:after="0" w:line="480" w:lineRule="auto"/>
        <w:ind w:firstLine="0"/>
        <w:jc w:val="left"/>
        <w:rPr>
          <w:b/>
          <w:bCs/>
          <w:sz w:val="24"/>
          <w:szCs w:val="24"/>
        </w:rPr>
      </w:pPr>
    </w:p>
    <w:p w14:paraId="6969D526" w14:textId="77777777" w:rsidR="00AD4FFE" w:rsidRPr="0040053E" w:rsidRDefault="00AD4FFE" w:rsidP="00326EF3">
      <w:pPr>
        <w:pStyle w:val="Gvdemetni21"/>
        <w:shd w:val="clear" w:color="auto" w:fill="auto"/>
        <w:spacing w:before="0" w:after="0" w:line="480" w:lineRule="auto"/>
        <w:ind w:firstLine="0"/>
        <w:jc w:val="left"/>
        <w:rPr>
          <w:b/>
          <w:bCs/>
          <w:sz w:val="24"/>
          <w:szCs w:val="24"/>
        </w:rPr>
      </w:pPr>
      <w:r w:rsidRPr="0040053E">
        <w:rPr>
          <w:b/>
          <w:bCs/>
          <w:sz w:val="24"/>
          <w:szCs w:val="24"/>
        </w:rPr>
        <w:t>SONUÇ</w:t>
      </w:r>
    </w:p>
    <w:p w14:paraId="73D40876" w14:textId="52E69BCC" w:rsidR="00AD4FFE" w:rsidRPr="0040053E" w:rsidRDefault="00AD4FFE" w:rsidP="00326EF3">
      <w:pPr>
        <w:pStyle w:val="Gvdemetni21"/>
        <w:shd w:val="clear" w:color="auto" w:fill="auto"/>
        <w:tabs>
          <w:tab w:val="left" w:pos="1182"/>
        </w:tabs>
        <w:spacing w:before="0" w:after="0" w:line="480" w:lineRule="auto"/>
        <w:ind w:firstLine="0"/>
        <w:jc w:val="left"/>
        <w:rPr>
          <w:b/>
          <w:bCs/>
          <w:sz w:val="24"/>
          <w:szCs w:val="24"/>
        </w:rPr>
      </w:pPr>
      <w:r w:rsidRPr="0040053E">
        <w:rPr>
          <w:b/>
          <w:bCs/>
          <w:sz w:val="24"/>
          <w:szCs w:val="24"/>
        </w:rPr>
        <w:t>ÖRNEK</w:t>
      </w:r>
      <w:r w:rsidR="0006323D" w:rsidRPr="0040053E">
        <w:rPr>
          <w:b/>
          <w:bCs/>
          <w:sz w:val="24"/>
          <w:szCs w:val="24"/>
        </w:rPr>
        <w:t xml:space="preserve"> </w:t>
      </w:r>
      <w:r w:rsidRPr="0040053E">
        <w:rPr>
          <w:b/>
          <w:bCs/>
          <w:sz w:val="24"/>
          <w:szCs w:val="24"/>
        </w:rPr>
        <w:t>UYGULAMA</w:t>
      </w:r>
      <w:r w:rsidR="0006323D" w:rsidRPr="0040053E">
        <w:rPr>
          <w:b/>
          <w:bCs/>
          <w:sz w:val="24"/>
          <w:szCs w:val="24"/>
        </w:rPr>
        <w:t xml:space="preserve"> </w:t>
      </w:r>
      <w:r w:rsidRPr="00290502">
        <w:rPr>
          <w:rStyle w:val="Balk20"/>
          <w:bCs w:val="0"/>
          <w:color w:val="000000"/>
          <w:sz w:val="24"/>
          <w:szCs w:val="24"/>
        </w:rPr>
        <w:t>KANIT</w:t>
      </w:r>
    </w:p>
    <w:p w14:paraId="6DF082F5" w14:textId="77777777" w:rsidR="008C6BA4" w:rsidRDefault="00AD4FFE" w:rsidP="00326EF3">
      <w:pPr>
        <w:pStyle w:val="GvdeMetni"/>
        <w:spacing w:line="480" w:lineRule="auto"/>
        <w:ind w:firstLine="1"/>
        <w:rPr>
          <w:rStyle w:val="Gvdemetni2Kaln"/>
          <w:b w:val="0"/>
          <w:bCs w:val="0"/>
          <w:color w:val="000000"/>
          <w:sz w:val="24"/>
          <w:szCs w:val="24"/>
        </w:rPr>
      </w:pPr>
      <w:r w:rsidRPr="0040053E">
        <w:rPr>
          <w:rStyle w:val="Gvdemetni2Kaln"/>
          <w:b w:val="0"/>
          <w:bCs w:val="0"/>
          <w:color w:val="000000"/>
          <w:sz w:val="24"/>
          <w:szCs w:val="24"/>
        </w:rPr>
        <w:t>Kanıt linkleri:</w:t>
      </w:r>
    </w:p>
    <w:p w14:paraId="2E59E158" w14:textId="15AA57A2" w:rsidR="00E07F99" w:rsidRPr="0040053E" w:rsidRDefault="00AD4FFE" w:rsidP="00326EF3">
      <w:pPr>
        <w:pStyle w:val="GvdeMetni"/>
        <w:spacing w:line="480" w:lineRule="auto"/>
        <w:ind w:firstLine="1"/>
        <w:rPr>
          <w:rStyle w:val="Kpr"/>
          <w:rFonts w:ascii="Times New Roman" w:hAnsi="Times New Roman"/>
          <w:sz w:val="24"/>
          <w:szCs w:val="24"/>
        </w:rPr>
      </w:pPr>
      <w:r w:rsidRPr="0040053E">
        <w:rPr>
          <w:rStyle w:val="Gvdemetni2Kaln"/>
          <w:b w:val="0"/>
          <w:bCs w:val="0"/>
          <w:color w:val="000000"/>
          <w:sz w:val="24"/>
          <w:szCs w:val="24"/>
        </w:rPr>
        <w:t xml:space="preserve"> </w:t>
      </w:r>
      <w:bookmarkStart w:id="36" w:name="_Hlk103543049"/>
      <w:r w:rsidR="00C07C22">
        <w:fldChar w:fldCharType="begin"/>
      </w:r>
      <w:r w:rsidR="00C07C22">
        <w:instrText>HYPERLINK "</w:instrText>
      </w:r>
      <w:r w:rsidR="00C07C22" w:rsidRPr="00C07C22">
        <w:instrText>https://yokatlas.yok.gov.tr/lisans.php?y=102710078</w:instrText>
      </w:r>
      <w:r w:rsidR="00C07C22">
        <w:instrText>"</w:instrText>
      </w:r>
      <w:r w:rsidR="00C07C22">
        <w:fldChar w:fldCharType="separate"/>
      </w:r>
      <w:r w:rsidR="00C07C22" w:rsidRPr="008110CD">
        <w:rPr>
          <w:rStyle w:val="Kpr"/>
          <w:rFonts w:cs="Tinos"/>
        </w:rPr>
        <w:t>https://yokatlas.yok.gov.tr/lisans.php?y=102710078</w:t>
      </w:r>
      <w:r w:rsidR="00C07C22">
        <w:fldChar w:fldCharType="end"/>
      </w:r>
      <w:r w:rsidR="00C07C22">
        <w:t xml:space="preserve"> </w:t>
      </w:r>
    </w:p>
    <w:p w14:paraId="669934C1" w14:textId="2C27D7A8" w:rsidR="00E07F99" w:rsidRPr="0040053E" w:rsidRDefault="002170F3" w:rsidP="00326EF3">
      <w:pPr>
        <w:pStyle w:val="GvdeMetni"/>
        <w:spacing w:line="480" w:lineRule="auto"/>
        <w:ind w:firstLine="1"/>
        <w:rPr>
          <w:rFonts w:ascii="Times New Roman" w:hAnsi="Times New Roman" w:cs="Times New Roman"/>
          <w:sz w:val="24"/>
          <w:szCs w:val="24"/>
        </w:rPr>
      </w:pPr>
      <w:hyperlink r:id="rId13" w:history="1">
        <w:r w:rsidR="00E07F99" w:rsidRPr="0040053E">
          <w:rPr>
            <w:rStyle w:val="Kpr"/>
            <w:rFonts w:ascii="Times New Roman" w:hAnsi="Times New Roman"/>
            <w:sz w:val="24"/>
            <w:szCs w:val="24"/>
          </w:rPr>
          <w:t>https://www.comu.edu.tr/</w:t>
        </w:r>
      </w:hyperlink>
    </w:p>
    <w:p w14:paraId="0F8905DA" w14:textId="276FB3E0" w:rsidR="00E07F99" w:rsidRPr="0040053E" w:rsidRDefault="002170F3" w:rsidP="00326EF3">
      <w:pPr>
        <w:pStyle w:val="GvdeMetni"/>
        <w:spacing w:line="480" w:lineRule="auto"/>
        <w:ind w:firstLine="1"/>
        <w:rPr>
          <w:rFonts w:ascii="Times New Roman" w:hAnsi="Times New Roman" w:cs="Times New Roman"/>
          <w:sz w:val="24"/>
          <w:szCs w:val="24"/>
        </w:rPr>
      </w:pPr>
      <w:hyperlink r:id="rId14" w:history="1">
        <w:r w:rsidR="00E07F99" w:rsidRPr="0040053E">
          <w:rPr>
            <w:rStyle w:val="Kpr"/>
            <w:rFonts w:ascii="Times New Roman" w:hAnsi="Times New Roman"/>
            <w:sz w:val="24"/>
            <w:szCs w:val="24"/>
          </w:rPr>
          <w:t>http://egitim.comu.edu.tr/</w:t>
        </w:r>
      </w:hyperlink>
    </w:p>
    <w:p w14:paraId="3C2843F7" w14:textId="4B20E30A" w:rsidR="00D5370F" w:rsidRDefault="002170F3" w:rsidP="00D5370F">
      <w:pPr>
        <w:pStyle w:val="GvdeMetni"/>
        <w:spacing w:line="480" w:lineRule="auto"/>
        <w:ind w:firstLine="1"/>
        <w:rPr>
          <w:rStyle w:val="Kpr"/>
          <w:rFonts w:ascii="Times New Roman" w:hAnsi="Times New Roman"/>
          <w:sz w:val="24"/>
          <w:szCs w:val="24"/>
        </w:rPr>
      </w:pPr>
      <w:hyperlink r:id="rId15" w:history="1">
        <w:r w:rsidR="00E07F99" w:rsidRPr="0040053E">
          <w:rPr>
            <w:rStyle w:val="Kpr"/>
            <w:rFonts w:ascii="Times New Roman" w:hAnsi="Times New Roman"/>
            <w:sz w:val="24"/>
            <w:szCs w:val="24"/>
          </w:rPr>
          <w:t>http://temel.egitim.comu.edu.tr/</w:t>
        </w:r>
      </w:hyperlink>
    </w:p>
    <w:bookmarkEnd w:id="36"/>
    <w:p w14:paraId="155A7AAC" w14:textId="22BB3FF5" w:rsidR="00A9055B" w:rsidRPr="0040053E" w:rsidRDefault="00D5370F" w:rsidP="00E03B03">
      <w:pPr>
        <w:ind w:left="658"/>
        <w:rPr>
          <w:b/>
          <w:bCs/>
          <w:sz w:val="24"/>
          <w:szCs w:val="24"/>
        </w:rPr>
      </w:pPr>
      <w:r>
        <w:rPr>
          <w:rStyle w:val="Kpr"/>
          <w:rFonts w:ascii="Times New Roman" w:hAnsi="Times New Roman"/>
          <w:sz w:val="24"/>
          <w:szCs w:val="24"/>
        </w:rPr>
        <w:br w:type="page"/>
      </w:r>
    </w:p>
    <w:p w14:paraId="3088D7DB" w14:textId="77777777" w:rsidR="00AD4FFE" w:rsidRPr="00AD3F5E" w:rsidRDefault="00AD4FFE" w:rsidP="00AD3F5E">
      <w:pPr>
        <w:pStyle w:val="Balk1"/>
        <w:ind w:left="0"/>
        <w:rPr>
          <w:rFonts w:ascii="Times New Roman" w:hAnsi="Times New Roman" w:cs="Times New Roman"/>
          <w:b/>
          <w:bCs/>
          <w:color w:val="auto"/>
          <w:sz w:val="24"/>
          <w:szCs w:val="24"/>
        </w:rPr>
      </w:pPr>
      <w:bookmarkStart w:id="37" w:name="_Toc130548659"/>
      <w:r w:rsidRPr="00AD3F5E">
        <w:rPr>
          <w:rFonts w:ascii="Times New Roman" w:hAnsi="Times New Roman" w:cs="Times New Roman"/>
          <w:b/>
          <w:bCs/>
          <w:color w:val="auto"/>
          <w:sz w:val="24"/>
          <w:szCs w:val="24"/>
        </w:rPr>
        <w:lastRenderedPageBreak/>
        <w:t>1. ÖĞRENCİLER</w:t>
      </w:r>
      <w:bookmarkEnd w:id="37"/>
    </w:p>
    <w:p w14:paraId="0CCDA8BB" w14:textId="77777777" w:rsidR="00AD4FFE" w:rsidRPr="00AD3F5E" w:rsidRDefault="00AD4FFE" w:rsidP="00AD3F5E">
      <w:pPr>
        <w:pStyle w:val="Balk2"/>
        <w:ind w:left="0"/>
        <w:rPr>
          <w:i w:val="0"/>
          <w:iCs/>
        </w:rPr>
      </w:pPr>
      <w:bookmarkStart w:id="38" w:name="_Toc130548660"/>
      <w:r w:rsidRPr="00AD3F5E">
        <w:rPr>
          <w:i w:val="0"/>
          <w:iCs/>
        </w:rPr>
        <w:t>1.1. Öğrenci Kabulleri</w:t>
      </w:r>
      <w:bookmarkEnd w:id="38"/>
    </w:p>
    <w:p w14:paraId="572AE025" w14:textId="56113971" w:rsidR="008E4DD6" w:rsidRPr="0040053E" w:rsidRDefault="008E4DD6" w:rsidP="00326EF3">
      <w:pPr>
        <w:pStyle w:val="GvdeMetni"/>
        <w:spacing w:line="480" w:lineRule="auto"/>
        <w:ind w:firstLine="567"/>
        <w:jc w:val="both"/>
        <w:rPr>
          <w:rFonts w:ascii="Times New Roman" w:hAnsi="Times New Roman" w:cs="Times New Roman"/>
          <w:sz w:val="24"/>
          <w:szCs w:val="24"/>
        </w:rPr>
      </w:pPr>
      <w:r w:rsidRPr="0040053E">
        <w:rPr>
          <w:rFonts w:ascii="Times New Roman" w:hAnsi="Times New Roman" w:cs="Times New Roman"/>
          <w:sz w:val="24"/>
          <w:szCs w:val="24"/>
        </w:rPr>
        <w:t xml:space="preserve">Çanakkale Onsekiz Mart Üniversitesi Eğitim Fakültesi Temel eğitim Bölümü Sınıf Eğitimi Anabilim Dalı’na öğrenci kabulleri, Yükseköğretim Kurulu (YÖK), Öğrenci Seçme ve Yerleştirme Merkezi (ÖSYM) Başkanlığı ile Rektörlük tarafından belirlenen ilkeler ve akademik takvim ile ilan edilen tarihler arasında, istenen belgeler ile birlikte fakültemiz öğrenci işleri kayıt bürosu tarafından </w:t>
      </w:r>
      <w:r w:rsidR="000C0168">
        <w:rPr>
          <w:rFonts w:ascii="Times New Roman" w:hAnsi="Times New Roman" w:cs="Times New Roman"/>
          <w:sz w:val="24"/>
          <w:szCs w:val="24"/>
        </w:rPr>
        <w:t>ve</w:t>
      </w:r>
      <w:r w:rsidR="007F2F39">
        <w:rPr>
          <w:rFonts w:ascii="Times New Roman" w:hAnsi="Times New Roman" w:cs="Times New Roman"/>
          <w:sz w:val="24"/>
          <w:szCs w:val="24"/>
        </w:rPr>
        <w:t xml:space="preserve"> </w:t>
      </w:r>
      <w:hyperlink r:id="rId16" w:history="1">
        <w:r w:rsidR="007F2F39" w:rsidRPr="00AF1421">
          <w:rPr>
            <w:rStyle w:val="Kpr"/>
            <w:rFonts w:ascii="Times New Roman" w:hAnsi="Times New Roman"/>
            <w:sz w:val="24"/>
            <w:szCs w:val="24"/>
          </w:rPr>
          <w:t>https://www.osym.gov.tr/</w:t>
        </w:r>
      </w:hyperlink>
      <w:r w:rsidR="007F2F39">
        <w:rPr>
          <w:rFonts w:ascii="Times New Roman" w:hAnsi="Times New Roman" w:cs="Times New Roman"/>
          <w:sz w:val="24"/>
          <w:szCs w:val="24"/>
        </w:rPr>
        <w:t xml:space="preserve"> </w:t>
      </w:r>
      <w:r w:rsidR="000C0168">
        <w:rPr>
          <w:rFonts w:ascii="Times New Roman" w:hAnsi="Times New Roman" w:cs="Times New Roman"/>
          <w:sz w:val="24"/>
          <w:szCs w:val="24"/>
        </w:rPr>
        <w:t xml:space="preserve">adresinden online olarak </w:t>
      </w:r>
      <w:r w:rsidRPr="0040053E">
        <w:rPr>
          <w:rFonts w:ascii="Times New Roman" w:hAnsi="Times New Roman" w:cs="Times New Roman"/>
          <w:sz w:val="24"/>
          <w:szCs w:val="24"/>
        </w:rPr>
        <w:t xml:space="preserve">yapılmaktadır. </w:t>
      </w:r>
      <w:r w:rsidR="0010211E" w:rsidRPr="0040053E">
        <w:rPr>
          <w:rFonts w:ascii="Times New Roman" w:hAnsi="Times New Roman" w:cs="Times New Roman"/>
          <w:sz w:val="24"/>
          <w:szCs w:val="24"/>
        </w:rPr>
        <w:t>Fakültemiz</w:t>
      </w:r>
      <w:r w:rsidRPr="0040053E">
        <w:rPr>
          <w:rFonts w:ascii="Times New Roman" w:hAnsi="Times New Roman" w:cs="Times New Roman"/>
          <w:sz w:val="24"/>
          <w:szCs w:val="24"/>
        </w:rPr>
        <w:t xml:space="preserve"> Sınıf Eğitimi Anabilim Dalı</w:t>
      </w:r>
      <w:r w:rsidR="001C6771">
        <w:rPr>
          <w:rFonts w:ascii="Times New Roman" w:hAnsi="Times New Roman" w:cs="Times New Roman"/>
          <w:sz w:val="24"/>
          <w:szCs w:val="24"/>
        </w:rPr>
        <w:t>, yeni</w:t>
      </w:r>
      <w:r w:rsidRPr="0040053E">
        <w:rPr>
          <w:rFonts w:ascii="Times New Roman" w:hAnsi="Times New Roman" w:cs="Times New Roman"/>
          <w:sz w:val="24"/>
          <w:szCs w:val="24"/>
        </w:rPr>
        <w:t xml:space="preserve"> </w:t>
      </w:r>
      <w:r w:rsidR="001C6771">
        <w:rPr>
          <w:rFonts w:ascii="Times New Roman" w:hAnsi="Times New Roman" w:cs="Times New Roman"/>
          <w:sz w:val="24"/>
          <w:szCs w:val="24"/>
        </w:rPr>
        <w:t>ÖSYM</w:t>
      </w:r>
      <w:r w:rsidRPr="0040053E">
        <w:rPr>
          <w:rFonts w:ascii="Times New Roman" w:hAnsi="Times New Roman" w:cs="Times New Roman"/>
          <w:sz w:val="24"/>
          <w:szCs w:val="24"/>
        </w:rPr>
        <w:t xml:space="preserve"> </w:t>
      </w:r>
      <w:r w:rsidR="007606E8">
        <w:rPr>
          <w:rFonts w:ascii="Times New Roman" w:hAnsi="Times New Roman" w:cs="Times New Roman"/>
          <w:sz w:val="24"/>
          <w:szCs w:val="24"/>
        </w:rPr>
        <w:t>düzenlemesi</w:t>
      </w:r>
      <w:r w:rsidR="008C0556">
        <w:rPr>
          <w:rFonts w:ascii="Times New Roman" w:hAnsi="Times New Roman" w:cs="Times New Roman"/>
          <w:sz w:val="24"/>
          <w:szCs w:val="24"/>
        </w:rPr>
        <w:t xml:space="preserve">yle birlikte, </w:t>
      </w:r>
      <w:r w:rsidR="007606E8">
        <w:rPr>
          <w:rFonts w:ascii="Times New Roman" w:hAnsi="Times New Roman" w:cs="Times New Roman"/>
          <w:sz w:val="24"/>
          <w:szCs w:val="24"/>
        </w:rPr>
        <w:t>ortaöğretim</w:t>
      </w:r>
      <w:r w:rsidR="00CA4254">
        <w:rPr>
          <w:rFonts w:ascii="Times New Roman" w:hAnsi="Times New Roman" w:cs="Times New Roman"/>
          <w:sz w:val="24"/>
          <w:szCs w:val="24"/>
        </w:rPr>
        <w:t xml:space="preserve"> kademesini bitirmiş ve YKS sınavına girmiş olan adayların başarı sıralamaları ve tercih</w:t>
      </w:r>
      <w:r w:rsidR="008C0556">
        <w:rPr>
          <w:rFonts w:ascii="Times New Roman" w:hAnsi="Times New Roman" w:cs="Times New Roman"/>
          <w:sz w:val="24"/>
          <w:szCs w:val="24"/>
        </w:rPr>
        <w:t>leri</w:t>
      </w:r>
      <w:r w:rsidR="0099240D">
        <w:rPr>
          <w:rFonts w:ascii="Times New Roman" w:hAnsi="Times New Roman" w:cs="Times New Roman"/>
          <w:sz w:val="24"/>
          <w:szCs w:val="24"/>
        </w:rPr>
        <w:t>ne göre merkezi yerleştirme ile</w:t>
      </w:r>
      <w:r w:rsidR="00CA4254">
        <w:rPr>
          <w:rFonts w:ascii="Times New Roman" w:hAnsi="Times New Roman" w:cs="Times New Roman"/>
          <w:sz w:val="24"/>
          <w:szCs w:val="24"/>
        </w:rPr>
        <w:t xml:space="preserve"> öğrenci kabul etmektedir.</w:t>
      </w:r>
      <w:r w:rsidR="008C0556">
        <w:rPr>
          <w:rFonts w:ascii="Times New Roman" w:hAnsi="Times New Roman" w:cs="Times New Roman"/>
          <w:sz w:val="24"/>
          <w:szCs w:val="24"/>
        </w:rPr>
        <w:t xml:space="preserve"> </w:t>
      </w:r>
      <w:r w:rsidR="007A30C9">
        <w:rPr>
          <w:rFonts w:ascii="Times New Roman" w:hAnsi="Times New Roman" w:cs="Times New Roman"/>
          <w:sz w:val="24"/>
          <w:szCs w:val="24"/>
        </w:rPr>
        <w:t>P</w:t>
      </w:r>
      <w:r w:rsidRPr="0040053E">
        <w:rPr>
          <w:rFonts w:ascii="Times New Roman" w:hAnsi="Times New Roman" w:cs="Times New Roman"/>
          <w:sz w:val="24"/>
          <w:szCs w:val="24"/>
        </w:rPr>
        <w:t xml:space="preserve">rogram örgün öğretim olarak </w:t>
      </w:r>
      <w:r w:rsidR="007606E8">
        <w:rPr>
          <w:rFonts w:ascii="Times New Roman" w:hAnsi="Times New Roman" w:cs="Times New Roman"/>
          <w:sz w:val="24"/>
          <w:szCs w:val="24"/>
        </w:rPr>
        <w:t>5</w:t>
      </w:r>
      <w:r w:rsidRPr="0040053E">
        <w:rPr>
          <w:rFonts w:ascii="Times New Roman" w:hAnsi="Times New Roman" w:cs="Times New Roman"/>
          <w:sz w:val="24"/>
          <w:szCs w:val="24"/>
        </w:rPr>
        <w:t>0+2 kişilik örgün öğretim kontenjanıyla öğretim</w:t>
      </w:r>
      <w:r w:rsidR="007A30C9">
        <w:rPr>
          <w:rFonts w:ascii="Times New Roman" w:hAnsi="Times New Roman" w:cs="Times New Roman"/>
          <w:sz w:val="24"/>
          <w:szCs w:val="24"/>
        </w:rPr>
        <w:t xml:space="preserve"> faaliyetlerine</w:t>
      </w:r>
      <w:r w:rsidRPr="0040053E">
        <w:rPr>
          <w:rFonts w:ascii="Times New Roman" w:hAnsi="Times New Roman" w:cs="Times New Roman"/>
          <w:sz w:val="24"/>
          <w:szCs w:val="24"/>
        </w:rPr>
        <w:t xml:space="preserve"> devam etmektedir. Programı</w:t>
      </w:r>
      <w:r w:rsidR="007A30C9">
        <w:rPr>
          <w:rFonts w:ascii="Times New Roman" w:hAnsi="Times New Roman" w:cs="Times New Roman"/>
          <w:sz w:val="24"/>
          <w:szCs w:val="24"/>
        </w:rPr>
        <w:t>n</w:t>
      </w:r>
      <w:r w:rsidRPr="0040053E">
        <w:rPr>
          <w:rFonts w:ascii="Times New Roman" w:hAnsi="Times New Roman" w:cs="Times New Roman"/>
          <w:sz w:val="24"/>
          <w:szCs w:val="24"/>
        </w:rPr>
        <w:t xml:space="preserve"> eğitim dili Türkçe olup yabancı dil olarak zorunlu İngilizce ve seçmeli mesleki yabancı dil (İngilizce) dersleri bulunmaktadır. Sınıf Eğitimi Anabilim Dalına kaydolan öğrenciler, programdan mezun olabilmek için öngörülen müfredattaki tüm </w:t>
      </w:r>
      <w:r w:rsidR="007A30C9">
        <w:rPr>
          <w:rFonts w:ascii="Times New Roman" w:hAnsi="Times New Roman" w:cs="Times New Roman"/>
          <w:sz w:val="24"/>
          <w:szCs w:val="24"/>
        </w:rPr>
        <w:t xml:space="preserve">zorunlu dersleri ve </w:t>
      </w:r>
      <w:r w:rsidR="006C1F53">
        <w:rPr>
          <w:rFonts w:ascii="Times New Roman" w:hAnsi="Times New Roman" w:cs="Times New Roman"/>
          <w:sz w:val="24"/>
          <w:szCs w:val="24"/>
        </w:rPr>
        <w:t xml:space="preserve">kredilerini tamamlayacak şekilde </w:t>
      </w:r>
      <w:r w:rsidR="007A30C9">
        <w:rPr>
          <w:rFonts w:ascii="Times New Roman" w:hAnsi="Times New Roman" w:cs="Times New Roman"/>
          <w:sz w:val="24"/>
          <w:szCs w:val="24"/>
        </w:rPr>
        <w:t xml:space="preserve">seçmeli ders havuzundaki </w:t>
      </w:r>
      <w:r w:rsidRPr="0040053E">
        <w:rPr>
          <w:rFonts w:ascii="Times New Roman" w:hAnsi="Times New Roman" w:cs="Times New Roman"/>
          <w:sz w:val="24"/>
          <w:szCs w:val="24"/>
        </w:rPr>
        <w:t>dersleri almak</w:t>
      </w:r>
      <w:r w:rsidRPr="0040053E">
        <w:rPr>
          <w:rFonts w:ascii="Times New Roman" w:hAnsi="Times New Roman" w:cs="Times New Roman"/>
          <w:spacing w:val="-11"/>
          <w:sz w:val="24"/>
          <w:szCs w:val="24"/>
        </w:rPr>
        <w:t xml:space="preserve"> </w:t>
      </w:r>
      <w:r w:rsidRPr="0040053E">
        <w:rPr>
          <w:rFonts w:ascii="Times New Roman" w:hAnsi="Times New Roman" w:cs="Times New Roman"/>
          <w:sz w:val="24"/>
          <w:szCs w:val="24"/>
        </w:rPr>
        <w:t>zorundadırlar.</w:t>
      </w:r>
    </w:p>
    <w:p w14:paraId="260A0026" w14:textId="21D37D43" w:rsidR="008E4DD6" w:rsidRPr="0040053E" w:rsidRDefault="008E4DD6" w:rsidP="00326EF3">
      <w:pPr>
        <w:pStyle w:val="GvdeMetni"/>
        <w:spacing w:line="480" w:lineRule="auto"/>
        <w:ind w:firstLine="567"/>
        <w:jc w:val="both"/>
        <w:rPr>
          <w:rFonts w:ascii="Times New Roman" w:hAnsi="Times New Roman" w:cs="Times New Roman"/>
          <w:sz w:val="24"/>
          <w:szCs w:val="24"/>
        </w:rPr>
      </w:pPr>
      <w:r w:rsidRPr="0040053E">
        <w:rPr>
          <w:rFonts w:ascii="Times New Roman" w:hAnsi="Times New Roman" w:cs="Times New Roman"/>
          <w:sz w:val="24"/>
          <w:szCs w:val="24"/>
        </w:rPr>
        <w:t xml:space="preserve">Öğrencilerimiz mezun olmadan önce 28 iş günü staj yapmak zorundadır. Programda stajların takibine ve sürdürülebilirliğine azami derecede önem verilmektedir. Öğrenciler staj teslim dosyalarını bir sonraki akademik </w:t>
      </w:r>
      <w:bookmarkStart w:id="39" w:name="_Hlk130548741"/>
      <w:r w:rsidRPr="0040053E">
        <w:rPr>
          <w:rFonts w:ascii="Times New Roman" w:hAnsi="Times New Roman" w:cs="Times New Roman"/>
          <w:sz w:val="24"/>
          <w:szCs w:val="24"/>
        </w:rPr>
        <w:t xml:space="preserve">dönemi takip eden ve ders seçimlerinin yapıldığı zaman ilgili program danışmanlarına teslim ederler. </w:t>
      </w:r>
    </w:p>
    <w:p w14:paraId="16B40A7D" w14:textId="77777777" w:rsidR="00AD4FFE" w:rsidRPr="0040053E" w:rsidRDefault="00AD4FFE" w:rsidP="00326EF3">
      <w:pPr>
        <w:pStyle w:val="Tabloyazs1"/>
        <w:shd w:val="clear" w:color="auto" w:fill="auto"/>
        <w:spacing w:line="480" w:lineRule="auto"/>
        <w:jc w:val="both"/>
        <w:rPr>
          <w:b w:val="0"/>
          <w:bCs w:val="0"/>
          <w:sz w:val="24"/>
          <w:szCs w:val="24"/>
        </w:rPr>
      </w:pPr>
      <w:bookmarkStart w:id="40" w:name="_Hlk50471932"/>
      <w:r w:rsidRPr="0040053E">
        <w:rPr>
          <w:rStyle w:val="Tabloyazs0"/>
          <w:color w:val="000000"/>
          <w:sz w:val="24"/>
          <w:szCs w:val="24"/>
        </w:rPr>
        <w:t>Tablo 9. Programa Kayıtlı Öğrenci Sayısına Yönelik İstatistikle</w:t>
      </w:r>
      <w:r w:rsidRPr="0040053E">
        <w:rPr>
          <w:rStyle w:val="Tabloyazs"/>
          <w:color w:val="000000"/>
          <w:sz w:val="24"/>
          <w:szCs w:val="24"/>
        </w:rPr>
        <w:t>r</w:t>
      </w:r>
    </w:p>
    <w:tbl>
      <w:tblPr>
        <w:tblW w:w="5000" w:type="pct"/>
        <w:jc w:val="center"/>
        <w:tblCellMar>
          <w:left w:w="0" w:type="dxa"/>
          <w:right w:w="0" w:type="dxa"/>
        </w:tblCellMar>
        <w:tblLook w:val="0000" w:firstRow="0" w:lastRow="0" w:firstColumn="0" w:lastColumn="0" w:noHBand="0" w:noVBand="0"/>
      </w:tblPr>
      <w:tblGrid>
        <w:gridCol w:w="6188"/>
        <w:gridCol w:w="2898"/>
      </w:tblGrid>
      <w:tr w:rsidR="00AD4FFE" w:rsidRPr="0040053E" w14:paraId="3E9D22A2" w14:textId="77777777" w:rsidTr="00BB19E7">
        <w:trPr>
          <w:trHeight w:hRule="exact" w:val="1169"/>
          <w:jc w:val="center"/>
        </w:trPr>
        <w:tc>
          <w:tcPr>
            <w:tcW w:w="3405" w:type="pct"/>
            <w:tcBorders>
              <w:top w:val="single" w:sz="4" w:space="0" w:color="auto"/>
              <w:left w:val="single" w:sz="4" w:space="0" w:color="auto"/>
              <w:bottom w:val="nil"/>
              <w:right w:val="nil"/>
            </w:tcBorders>
            <w:shd w:val="clear" w:color="auto" w:fill="FFFFFF"/>
            <w:vAlign w:val="bottom"/>
          </w:tcPr>
          <w:p w14:paraId="14030B0B" w14:textId="77777777" w:rsidR="00AD4FFE" w:rsidRPr="0040053E" w:rsidRDefault="00AD4FFE" w:rsidP="00326EF3">
            <w:pPr>
              <w:pStyle w:val="Gvdemetni21"/>
              <w:shd w:val="clear" w:color="auto" w:fill="auto"/>
              <w:spacing w:before="0" w:after="0" w:line="480" w:lineRule="auto"/>
              <w:ind w:firstLine="0"/>
              <w:rPr>
                <w:sz w:val="24"/>
                <w:szCs w:val="24"/>
              </w:rPr>
            </w:pPr>
            <w:r w:rsidRPr="0040053E">
              <w:rPr>
                <w:rStyle w:val="Gvdemetni210pt8"/>
                <w:color w:val="000000"/>
                <w:sz w:val="24"/>
                <w:szCs w:val="24"/>
              </w:rPr>
              <w:t>Kuruluşumuzdan Günümüze Kadar Kayıt Yaptıran Toplam Öğrenci Sayısı</w:t>
            </w:r>
          </w:p>
        </w:tc>
        <w:tc>
          <w:tcPr>
            <w:tcW w:w="1595" w:type="pct"/>
            <w:tcBorders>
              <w:top w:val="single" w:sz="4" w:space="0" w:color="auto"/>
              <w:left w:val="single" w:sz="4" w:space="0" w:color="auto"/>
              <w:bottom w:val="nil"/>
              <w:right w:val="single" w:sz="4" w:space="0" w:color="auto"/>
            </w:tcBorders>
            <w:shd w:val="clear" w:color="auto" w:fill="FFFFFF"/>
            <w:vAlign w:val="center"/>
          </w:tcPr>
          <w:p w14:paraId="53CB7039" w14:textId="07A0E6A2" w:rsidR="00AD4FFE" w:rsidRPr="0040053E" w:rsidRDefault="00287D45" w:rsidP="00326EF3">
            <w:pPr>
              <w:pStyle w:val="Gvdemetni21"/>
              <w:shd w:val="clear" w:color="auto" w:fill="auto"/>
              <w:spacing w:before="0" w:after="0" w:line="480" w:lineRule="auto"/>
              <w:ind w:firstLine="0"/>
              <w:rPr>
                <w:sz w:val="24"/>
                <w:szCs w:val="24"/>
              </w:rPr>
            </w:pPr>
            <w:r>
              <w:rPr>
                <w:sz w:val="24"/>
                <w:szCs w:val="24"/>
              </w:rPr>
              <w:t>4</w:t>
            </w:r>
            <w:r w:rsidR="000969D4">
              <w:t>556</w:t>
            </w:r>
          </w:p>
        </w:tc>
      </w:tr>
      <w:tr w:rsidR="00AD4FFE" w:rsidRPr="0040053E" w14:paraId="32BAE875" w14:textId="77777777" w:rsidTr="00287D45">
        <w:trPr>
          <w:trHeight w:hRule="exact" w:val="830"/>
          <w:jc w:val="center"/>
        </w:trPr>
        <w:tc>
          <w:tcPr>
            <w:tcW w:w="3405" w:type="pct"/>
            <w:tcBorders>
              <w:top w:val="single" w:sz="4" w:space="0" w:color="auto"/>
              <w:left w:val="single" w:sz="4" w:space="0" w:color="auto"/>
              <w:bottom w:val="single" w:sz="4" w:space="0" w:color="auto"/>
              <w:right w:val="nil"/>
            </w:tcBorders>
            <w:shd w:val="clear" w:color="auto" w:fill="FFFFFF"/>
          </w:tcPr>
          <w:p w14:paraId="2D467838" w14:textId="1ED9D7F9" w:rsidR="00AD4FFE" w:rsidRPr="0040053E" w:rsidRDefault="00AD4FFE" w:rsidP="00326EF3">
            <w:pPr>
              <w:pStyle w:val="Gvdemetni21"/>
              <w:shd w:val="clear" w:color="auto" w:fill="auto"/>
              <w:spacing w:before="0" w:after="0" w:line="480" w:lineRule="auto"/>
              <w:ind w:firstLine="0"/>
              <w:rPr>
                <w:sz w:val="24"/>
                <w:szCs w:val="24"/>
              </w:rPr>
            </w:pPr>
            <w:r w:rsidRPr="0040053E">
              <w:rPr>
                <w:rStyle w:val="Gvdemetni210pt8"/>
                <w:color w:val="000000"/>
                <w:sz w:val="24"/>
                <w:szCs w:val="24"/>
              </w:rPr>
              <w:t xml:space="preserve">Aktif Kayıtlı Öğrenci Sayısı </w:t>
            </w:r>
            <w:r w:rsidR="00851A30" w:rsidRPr="0040053E">
              <w:rPr>
                <w:rStyle w:val="Gvdemetni210pt8"/>
                <w:color w:val="000000"/>
                <w:sz w:val="24"/>
                <w:szCs w:val="24"/>
              </w:rPr>
              <w:t>Sınıf Eğitimi</w:t>
            </w:r>
            <w:r w:rsidRPr="0040053E">
              <w:rPr>
                <w:rStyle w:val="Gvdemetni210pt8"/>
                <w:color w:val="000000"/>
                <w:sz w:val="24"/>
                <w:szCs w:val="24"/>
              </w:rPr>
              <w:t xml:space="preserve"> </w:t>
            </w:r>
          </w:p>
        </w:tc>
        <w:tc>
          <w:tcPr>
            <w:tcW w:w="1595" w:type="pct"/>
            <w:tcBorders>
              <w:top w:val="single" w:sz="4" w:space="0" w:color="auto"/>
              <w:left w:val="single" w:sz="4" w:space="0" w:color="auto"/>
              <w:bottom w:val="single" w:sz="4" w:space="0" w:color="auto"/>
              <w:right w:val="single" w:sz="4" w:space="0" w:color="auto"/>
            </w:tcBorders>
            <w:shd w:val="clear" w:color="auto" w:fill="FFFFFF"/>
            <w:vAlign w:val="center"/>
          </w:tcPr>
          <w:p w14:paraId="037ECE3F" w14:textId="790CE0EE" w:rsidR="00AD4FFE" w:rsidRPr="0040053E" w:rsidRDefault="00561A1F" w:rsidP="00326EF3">
            <w:pPr>
              <w:pStyle w:val="Gvdemetni21"/>
              <w:shd w:val="clear" w:color="auto" w:fill="auto"/>
              <w:spacing w:before="0" w:after="0" w:line="480" w:lineRule="auto"/>
              <w:ind w:firstLine="0"/>
              <w:rPr>
                <w:sz w:val="24"/>
                <w:szCs w:val="24"/>
              </w:rPr>
            </w:pPr>
            <w:r>
              <w:rPr>
                <w:sz w:val="24"/>
                <w:szCs w:val="24"/>
              </w:rPr>
              <w:t>249</w:t>
            </w:r>
          </w:p>
        </w:tc>
      </w:tr>
    </w:tbl>
    <w:p w14:paraId="741B3C28" w14:textId="77777777" w:rsidR="00287D45" w:rsidRDefault="00287D45" w:rsidP="00326EF3">
      <w:pPr>
        <w:pStyle w:val="Tabloyazs1"/>
        <w:shd w:val="clear" w:color="auto" w:fill="auto"/>
        <w:spacing w:line="480" w:lineRule="auto"/>
        <w:jc w:val="both"/>
        <w:rPr>
          <w:rStyle w:val="Tabloyazs0"/>
          <w:color w:val="000000"/>
          <w:sz w:val="24"/>
          <w:szCs w:val="24"/>
        </w:rPr>
      </w:pPr>
    </w:p>
    <w:p w14:paraId="550F9276" w14:textId="3C7F20D4" w:rsidR="00AD4FFE" w:rsidRPr="0040053E" w:rsidRDefault="00AD4FFE" w:rsidP="00326EF3">
      <w:pPr>
        <w:pStyle w:val="Tabloyazs1"/>
        <w:shd w:val="clear" w:color="auto" w:fill="auto"/>
        <w:spacing w:line="480" w:lineRule="auto"/>
        <w:jc w:val="both"/>
        <w:rPr>
          <w:b w:val="0"/>
          <w:bCs w:val="0"/>
          <w:sz w:val="24"/>
          <w:szCs w:val="24"/>
        </w:rPr>
      </w:pPr>
      <w:r w:rsidRPr="0040053E">
        <w:rPr>
          <w:rStyle w:val="Tabloyazs0"/>
          <w:color w:val="000000"/>
          <w:sz w:val="24"/>
          <w:szCs w:val="24"/>
        </w:rPr>
        <w:t>Tablo 10. Programdan Mezun Olan Öğrenci Sayısına Yönelik İstatistikle</w:t>
      </w:r>
      <w:r w:rsidRPr="0040053E">
        <w:rPr>
          <w:rStyle w:val="Tabloyazs"/>
          <w:color w:val="000000"/>
          <w:sz w:val="24"/>
          <w:szCs w:val="24"/>
        </w:rPr>
        <w:t>r</w:t>
      </w:r>
    </w:p>
    <w:tbl>
      <w:tblPr>
        <w:tblW w:w="5000" w:type="pct"/>
        <w:jc w:val="center"/>
        <w:tblCellMar>
          <w:left w:w="0" w:type="dxa"/>
          <w:right w:w="0" w:type="dxa"/>
        </w:tblCellMar>
        <w:tblLook w:val="0000" w:firstRow="0" w:lastRow="0" w:firstColumn="0" w:lastColumn="0" w:noHBand="0" w:noVBand="0"/>
      </w:tblPr>
      <w:tblGrid>
        <w:gridCol w:w="3691"/>
        <w:gridCol w:w="5395"/>
      </w:tblGrid>
      <w:tr w:rsidR="005E4213" w:rsidRPr="0040053E" w14:paraId="44E16BAD" w14:textId="77777777" w:rsidTr="00BB19E7">
        <w:trPr>
          <w:trHeight w:hRule="exact" w:val="743"/>
          <w:jc w:val="center"/>
        </w:trPr>
        <w:tc>
          <w:tcPr>
            <w:tcW w:w="2031" w:type="pct"/>
            <w:tcBorders>
              <w:top w:val="single" w:sz="4" w:space="0" w:color="auto"/>
              <w:left w:val="single" w:sz="4" w:space="0" w:color="auto"/>
              <w:bottom w:val="single" w:sz="4" w:space="0" w:color="auto"/>
              <w:right w:val="nil"/>
            </w:tcBorders>
            <w:shd w:val="clear" w:color="auto" w:fill="FFFFFF"/>
            <w:vAlign w:val="center"/>
          </w:tcPr>
          <w:p w14:paraId="063E6053" w14:textId="774EDC44" w:rsidR="005E4213" w:rsidRPr="005E4213" w:rsidRDefault="005E4213" w:rsidP="00326EF3">
            <w:pPr>
              <w:pStyle w:val="Gvdemetni21"/>
              <w:shd w:val="clear" w:color="auto" w:fill="auto"/>
              <w:spacing w:before="0" w:after="0" w:line="480" w:lineRule="auto"/>
              <w:ind w:firstLine="0"/>
              <w:rPr>
                <w:rStyle w:val="Gvdemetni210pt8"/>
                <w:b/>
                <w:bCs/>
                <w:color w:val="000000"/>
              </w:rPr>
            </w:pPr>
            <w:r w:rsidRPr="005E4213">
              <w:rPr>
                <w:rStyle w:val="Gvdemetni210pt8"/>
                <w:b/>
                <w:bCs/>
                <w:color w:val="000000"/>
              </w:rPr>
              <w:lastRenderedPageBreak/>
              <w:t>Y</w:t>
            </w:r>
            <w:r w:rsidRPr="005E4213">
              <w:rPr>
                <w:rStyle w:val="Gvdemetni210pt8"/>
                <w:b/>
                <w:bCs/>
              </w:rPr>
              <w:t>ıl</w:t>
            </w:r>
          </w:p>
        </w:tc>
        <w:tc>
          <w:tcPr>
            <w:tcW w:w="2969" w:type="pct"/>
            <w:tcBorders>
              <w:top w:val="single" w:sz="4" w:space="0" w:color="auto"/>
              <w:left w:val="single" w:sz="4" w:space="0" w:color="auto"/>
              <w:bottom w:val="single" w:sz="4" w:space="0" w:color="auto"/>
              <w:right w:val="single" w:sz="4" w:space="0" w:color="auto"/>
            </w:tcBorders>
            <w:shd w:val="clear" w:color="auto" w:fill="FFFFFF"/>
            <w:vAlign w:val="bottom"/>
          </w:tcPr>
          <w:p w14:paraId="220214B7" w14:textId="28FB81CE" w:rsidR="005E4213" w:rsidRPr="005E4213" w:rsidRDefault="005E4213" w:rsidP="00326EF3">
            <w:pPr>
              <w:pStyle w:val="Gvdemetni21"/>
              <w:shd w:val="clear" w:color="auto" w:fill="auto"/>
              <w:spacing w:before="0" w:after="0" w:line="480" w:lineRule="auto"/>
              <w:ind w:firstLine="0"/>
              <w:rPr>
                <w:b/>
                <w:bCs/>
                <w:sz w:val="24"/>
                <w:szCs w:val="24"/>
              </w:rPr>
            </w:pPr>
            <w:r w:rsidRPr="005E4213">
              <w:rPr>
                <w:b/>
                <w:bCs/>
                <w:sz w:val="24"/>
                <w:szCs w:val="24"/>
              </w:rPr>
              <w:t>M</w:t>
            </w:r>
            <w:r w:rsidRPr="005E4213">
              <w:rPr>
                <w:b/>
                <w:bCs/>
              </w:rPr>
              <w:t>ezun Öğrenci Sayısı</w:t>
            </w:r>
          </w:p>
        </w:tc>
      </w:tr>
      <w:tr w:rsidR="000969D4" w:rsidRPr="0040053E" w14:paraId="7A158290" w14:textId="77777777" w:rsidTr="00BB19E7">
        <w:trPr>
          <w:trHeight w:hRule="exact" w:val="743"/>
          <w:jc w:val="center"/>
        </w:trPr>
        <w:tc>
          <w:tcPr>
            <w:tcW w:w="2031" w:type="pct"/>
            <w:tcBorders>
              <w:top w:val="single" w:sz="4" w:space="0" w:color="auto"/>
              <w:left w:val="single" w:sz="4" w:space="0" w:color="auto"/>
              <w:bottom w:val="single" w:sz="4" w:space="0" w:color="auto"/>
              <w:right w:val="nil"/>
            </w:tcBorders>
            <w:shd w:val="clear" w:color="auto" w:fill="FFFFFF"/>
            <w:vAlign w:val="center"/>
          </w:tcPr>
          <w:p w14:paraId="79750A81" w14:textId="7889A862" w:rsidR="000969D4" w:rsidRDefault="000969D4" w:rsidP="00326EF3">
            <w:pPr>
              <w:pStyle w:val="Gvdemetni21"/>
              <w:shd w:val="clear" w:color="auto" w:fill="auto"/>
              <w:spacing w:before="0" w:after="0" w:line="480" w:lineRule="auto"/>
              <w:ind w:firstLine="0"/>
              <w:rPr>
                <w:rStyle w:val="Gvdemetni210pt8"/>
                <w:color w:val="000000"/>
              </w:rPr>
            </w:pPr>
            <w:r>
              <w:rPr>
                <w:rStyle w:val="Gvdemetni210pt8"/>
                <w:color w:val="000000"/>
              </w:rPr>
              <w:t>202</w:t>
            </w:r>
            <w:r w:rsidR="00155A28">
              <w:rPr>
                <w:rStyle w:val="Gvdemetni210pt8"/>
                <w:color w:val="000000"/>
              </w:rPr>
              <w:t>2</w:t>
            </w:r>
          </w:p>
        </w:tc>
        <w:tc>
          <w:tcPr>
            <w:tcW w:w="2969" w:type="pct"/>
            <w:tcBorders>
              <w:top w:val="single" w:sz="4" w:space="0" w:color="auto"/>
              <w:left w:val="single" w:sz="4" w:space="0" w:color="auto"/>
              <w:bottom w:val="single" w:sz="4" w:space="0" w:color="auto"/>
              <w:right w:val="single" w:sz="4" w:space="0" w:color="auto"/>
            </w:tcBorders>
            <w:shd w:val="clear" w:color="auto" w:fill="FFFFFF"/>
            <w:vAlign w:val="bottom"/>
          </w:tcPr>
          <w:p w14:paraId="1A20DEF1" w14:textId="22377AE3" w:rsidR="000969D4" w:rsidRDefault="00155A28" w:rsidP="00326EF3">
            <w:pPr>
              <w:pStyle w:val="Gvdemetni21"/>
              <w:shd w:val="clear" w:color="auto" w:fill="auto"/>
              <w:spacing w:before="0" w:after="0" w:line="480" w:lineRule="auto"/>
              <w:ind w:firstLine="0"/>
              <w:rPr>
                <w:rStyle w:val="Gvdemetni210pt8"/>
                <w:color w:val="000000"/>
                <w:sz w:val="24"/>
                <w:szCs w:val="24"/>
              </w:rPr>
            </w:pPr>
            <w:r>
              <w:rPr>
                <w:rStyle w:val="Gvdemetni210pt8"/>
                <w:color w:val="000000"/>
                <w:sz w:val="24"/>
                <w:szCs w:val="24"/>
              </w:rPr>
              <w:t>66</w:t>
            </w:r>
          </w:p>
        </w:tc>
      </w:tr>
      <w:tr w:rsidR="000969D4" w:rsidRPr="0040053E" w14:paraId="61EA8A13" w14:textId="77777777" w:rsidTr="00BB19E7">
        <w:trPr>
          <w:trHeight w:hRule="exact" w:val="743"/>
          <w:jc w:val="center"/>
        </w:trPr>
        <w:tc>
          <w:tcPr>
            <w:tcW w:w="2031" w:type="pct"/>
            <w:tcBorders>
              <w:top w:val="single" w:sz="4" w:space="0" w:color="auto"/>
              <w:left w:val="single" w:sz="4" w:space="0" w:color="auto"/>
              <w:bottom w:val="single" w:sz="4" w:space="0" w:color="auto"/>
              <w:right w:val="nil"/>
            </w:tcBorders>
            <w:shd w:val="clear" w:color="auto" w:fill="FFFFFF"/>
            <w:vAlign w:val="center"/>
          </w:tcPr>
          <w:p w14:paraId="684345F6" w14:textId="2E230212" w:rsidR="000969D4" w:rsidRDefault="000969D4" w:rsidP="00326EF3">
            <w:pPr>
              <w:pStyle w:val="Gvdemetni21"/>
              <w:shd w:val="clear" w:color="auto" w:fill="auto"/>
              <w:spacing w:before="0" w:after="0" w:line="480" w:lineRule="auto"/>
              <w:ind w:firstLine="0"/>
              <w:rPr>
                <w:rStyle w:val="Gvdemetni210pt8"/>
                <w:color w:val="000000"/>
              </w:rPr>
            </w:pPr>
            <w:r>
              <w:rPr>
                <w:rStyle w:val="Gvdemetni210pt8"/>
                <w:color w:val="000000"/>
              </w:rPr>
              <w:t>202</w:t>
            </w:r>
            <w:r w:rsidR="00155A28">
              <w:rPr>
                <w:rStyle w:val="Gvdemetni210pt8"/>
                <w:color w:val="000000"/>
              </w:rPr>
              <w:t>3</w:t>
            </w:r>
          </w:p>
        </w:tc>
        <w:tc>
          <w:tcPr>
            <w:tcW w:w="2969" w:type="pct"/>
            <w:tcBorders>
              <w:top w:val="single" w:sz="4" w:space="0" w:color="auto"/>
              <w:left w:val="single" w:sz="4" w:space="0" w:color="auto"/>
              <w:bottom w:val="single" w:sz="4" w:space="0" w:color="auto"/>
              <w:right w:val="single" w:sz="4" w:space="0" w:color="auto"/>
            </w:tcBorders>
            <w:shd w:val="clear" w:color="auto" w:fill="FFFFFF"/>
            <w:vAlign w:val="bottom"/>
          </w:tcPr>
          <w:p w14:paraId="77DFDB3C" w14:textId="4997A16D" w:rsidR="000969D4" w:rsidRDefault="00155A28" w:rsidP="00326EF3">
            <w:pPr>
              <w:pStyle w:val="Gvdemetni21"/>
              <w:shd w:val="clear" w:color="auto" w:fill="auto"/>
              <w:spacing w:before="0" w:after="0" w:line="480" w:lineRule="auto"/>
              <w:ind w:firstLine="0"/>
              <w:rPr>
                <w:rStyle w:val="Gvdemetni210pt8"/>
                <w:color w:val="000000"/>
                <w:sz w:val="24"/>
                <w:szCs w:val="24"/>
              </w:rPr>
            </w:pPr>
            <w:r>
              <w:rPr>
                <w:rStyle w:val="Gvdemetni210pt8"/>
                <w:color w:val="000000"/>
                <w:sz w:val="24"/>
                <w:szCs w:val="24"/>
              </w:rPr>
              <w:t>68</w:t>
            </w:r>
          </w:p>
        </w:tc>
      </w:tr>
      <w:tr w:rsidR="004F2978" w:rsidRPr="0040053E" w14:paraId="429BC5EA" w14:textId="77777777" w:rsidTr="00BB19E7">
        <w:trPr>
          <w:trHeight w:hRule="exact" w:val="743"/>
          <w:jc w:val="center"/>
        </w:trPr>
        <w:tc>
          <w:tcPr>
            <w:tcW w:w="2031" w:type="pct"/>
            <w:tcBorders>
              <w:top w:val="single" w:sz="4" w:space="0" w:color="auto"/>
              <w:left w:val="single" w:sz="4" w:space="0" w:color="auto"/>
              <w:bottom w:val="single" w:sz="4" w:space="0" w:color="auto"/>
              <w:right w:val="nil"/>
            </w:tcBorders>
            <w:shd w:val="clear" w:color="auto" w:fill="FFFFFF"/>
            <w:vAlign w:val="center"/>
          </w:tcPr>
          <w:p w14:paraId="791C375F" w14:textId="77777777" w:rsidR="005E4213" w:rsidRPr="0040053E" w:rsidRDefault="005E4213" w:rsidP="00326EF3">
            <w:pPr>
              <w:pStyle w:val="Gvdemetni21"/>
              <w:shd w:val="clear" w:color="auto" w:fill="auto"/>
              <w:spacing w:before="0" w:after="0" w:line="480" w:lineRule="auto"/>
              <w:ind w:firstLine="0"/>
              <w:jc w:val="right"/>
              <w:rPr>
                <w:sz w:val="24"/>
                <w:szCs w:val="24"/>
              </w:rPr>
            </w:pPr>
            <w:r w:rsidRPr="0040053E">
              <w:rPr>
                <w:rStyle w:val="Gvdemetni210pt8"/>
                <w:color w:val="000000"/>
                <w:sz w:val="24"/>
                <w:szCs w:val="24"/>
              </w:rPr>
              <w:t xml:space="preserve">Toplam: </w:t>
            </w:r>
          </w:p>
          <w:p w14:paraId="0C34A5C3" w14:textId="77777777" w:rsidR="004F2978" w:rsidRDefault="004F2978" w:rsidP="00326EF3">
            <w:pPr>
              <w:pStyle w:val="Gvdemetni21"/>
              <w:shd w:val="clear" w:color="auto" w:fill="auto"/>
              <w:spacing w:before="0" w:after="0" w:line="480" w:lineRule="auto"/>
              <w:ind w:firstLine="0"/>
              <w:rPr>
                <w:rStyle w:val="Gvdemetni210pt8"/>
                <w:color w:val="000000"/>
              </w:rPr>
            </w:pPr>
          </w:p>
        </w:tc>
        <w:tc>
          <w:tcPr>
            <w:tcW w:w="2969" w:type="pct"/>
            <w:tcBorders>
              <w:top w:val="single" w:sz="4" w:space="0" w:color="auto"/>
              <w:left w:val="single" w:sz="4" w:space="0" w:color="auto"/>
              <w:bottom w:val="single" w:sz="4" w:space="0" w:color="auto"/>
              <w:right w:val="single" w:sz="4" w:space="0" w:color="auto"/>
            </w:tcBorders>
            <w:shd w:val="clear" w:color="auto" w:fill="FFFFFF"/>
            <w:vAlign w:val="bottom"/>
          </w:tcPr>
          <w:p w14:paraId="5AC7EB53" w14:textId="35FAB2F8" w:rsidR="004F2978" w:rsidRPr="0040053E" w:rsidRDefault="00155A28" w:rsidP="00326EF3">
            <w:pPr>
              <w:pStyle w:val="Gvdemetni21"/>
              <w:shd w:val="clear" w:color="auto" w:fill="auto"/>
              <w:spacing w:before="0" w:after="0" w:line="480" w:lineRule="auto"/>
              <w:ind w:firstLine="0"/>
              <w:rPr>
                <w:rStyle w:val="Gvdemetni210pt8"/>
                <w:color w:val="000000"/>
                <w:sz w:val="24"/>
                <w:szCs w:val="24"/>
              </w:rPr>
            </w:pPr>
            <w:r>
              <w:rPr>
                <w:rStyle w:val="Gvdemetni210pt8"/>
                <w:color w:val="000000"/>
                <w:sz w:val="24"/>
                <w:szCs w:val="24"/>
              </w:rPr>
              <w:t>134</w:t>
            </w:r>
          </w:p>
        </w:tc>
      </w:tr>
    </w:tbl>
    <w:p w14:paraId="30422984" w14:textId="77777777" w:rsidR="00AD4FFE" w:rsidRPr="0040053E" w:rsidRDefault="00AD4FFE" w:rsidP="00326EF3">
      <w:pPr>
        <w:ind w:left="0"/>
        <w:rPr>
          <w:rFonts w:ascii="Times New Roman" w:hAnsi="Times New Roman" w:cs="Times New Roman"/>
          <w:sz w:val="24"/>
          <w:szCs w:val="24"/>
        </w:rPr>
      </w:pPr>
    </w:p>
    <w:p w14:paraId="753F6EF6" w14:textId="77777777" w:rsidR="00AD4FFE" w:rsidRPr="0040053E" w:rsidRDefault="00AD4FFE" w:rsidP="00326EF3">
      <w:pPr>
        <w:pStyle w:val="Tabloyazs1"/>
        <w:shd w:val="clear" w:color="auto" w:fill="auto"/>
        <w:spacing w:line="480" w:lineRule="auto"/>
        <w:jc w:val="both"/>
        <w:rPr>
          <w:b w:val="0"/>
          <w:bCs w:val="0"/>
          <w:sz w:val="24"/>
          <w:szCs w:val="24"/>
        </w:rPr>
      </w:pPr>
      <w:r w:rsidRPr="0040053E">
        <w:rPr>
          <w:rStyle w:val="Tabloyazs0"/>
          <w:color w:val="000000"/>
          <w:sz w:val="24"/>
          <w:szCs w:val="24"/>
        </w:rPr>
        <w:t>Tablo 11. Programa Merkezi Yerleştirme Sınavıyla Kayıt Olan Öğrenci Sayısı</w:t>
      </w:r>
    </w:p>
    <w:tbl>
      <w:tblPr>
        <w:tblW w:w="5000" w:type="pct"/>
        <w:jc w:val="center"/>
        <w:tblCellMar>
          <w:left w:w="0" w:type="dxa"/>
          <w:right w:w="0" w:type="dxa"/>
        </w:tblCellMar>
        <w:tblLook w:val="0000" w:firstRow="0" w:lastRow="0" w:firstColumn="0" w:lastColumn="0" w:noHBand="0" w:noVBand="0"/>
      </w:tblPr>
      <w:tblGrid>
        <w:gridCol w:w="3028"/>
        <w:gridCol w:w="3745"/>
        <w:gridCol w:w="2313"/>
      </w:tblGrid>
      <w:tr w:rsidR="00AD4FFE" w:rsidRPr="0040053E" w14:paraId="73818016" w14:textId="77777777" w:rsidTr="00BB19E7">
        <w:trPr>
          <w:trHeight w:hRule="exact" w:val="440"/>
          <w:jc w:val="center"/>
        </w:trPr>
        <w:tc>
          <w:tcPr>
            <w:tcW w:w="1666" w:type="pct"/>
            <w:tcBorders>
              <w:top w:val="single" w:sz="4" w:space="0" w:color="auto"/>
              <w:left w:val="single" w:sz="4" w:space="0" w:color="auto"/>
              <w:bottom w:val="nil"/>
              <w:right w:val="nil"/>
            </w:tcBorders>
            <w:shd w:val="clear" w:color="auto" w:fill="FFFFFF"/>
            <w:vAlign w:val="bottom"/>
          </w:tcPr>
          <w:p w14:paraId="1D90D48C" w14:textId="4EB6AF98" w:rsidR="00AD4FFE" w:rsidRPr="0040053E" w:rsidRDefault="0095409E" w:rsidP="00326EF3">
            <w:pPr>
              <w:pStyle w:val="Gvdemetni21"/>
              <w:shd w:val="clear" w:color="auto" w:fill="auto"/>
              <w:spacing w:before="0" w:after="0" w:line="480" w:lineRule="auto"/>
              <w:ind w:firstLine="0"/>
              <w:rPr>
                <w:sz w:val="24"/>
                <w:szCs w:val="24"/>
              </w:rPr>
            </w:pPr>
            <w:r w:rsidRPr="0040053E">
              <w:rPr>
                <w:rStyle w:val="Gvdemetni2"/>
                <w:sz w:val="24"/>
                <w:szCs w:val="24"/>
              </w:rPr>
              <w:t>Sınıf</w:t>
            </w:r>
            <w:r w:rsidR="00AD4FFE" w:rsidRPr="0040053E">
              <w:rPr>
                <w:rStyle w:val="Gvdemetni2"/>
                <w:sz w:val="24"/>
                <w:szCs w:val="24"/>
              </w:rPr>
              <w:t xml:space="preserve"> Eğitimi</w:t>
            </w:r>
            <w:r w:rsidRPr="0040053E">
              <w:rPr>
                <w:rStyle w:val="Gvdemetni2"/>
                <w:sz w:val="24"/>
                <w:szCs w:val="24"/>
              </w:rPr>
              <w:t xml:space="preserve"> (20</w:t>
            </w:r>
            <w:r w:rsidR="00C516C8">
              <w:rPr>
                <w:rStyle w:val="Gvdemetni2"/>
                <w:sz w:val="24"/>
                <w:szCs w:val="24"/>
              </w:rPr>
              <w:t>23-2024</w:t>
            </w:r>
            <w:r w:rsidRPr="0040053E">
              <w:rPr>
                <w:rStyle w:val="Gvdemetni2"/>
                <w:sz w:val="24"/>
                <w:szCs w:val="24"/>
              </w:rPr>
              <w:t>)</w:t>
            </w:r>
            <w:r w:rsidR="00AD4FFE" w:rsidRPr="0040053E">
              <w:rPr>
                <w:rStyle w:val="Gvdemetni2"/>
                <w:sz w:val="24"/>
                <w:szCs w:val="24"/>
              </w:rPr>
              <w:t xml:space="preserve"> </w:t>
            </w:r>
          </w:p>
        </w:tc>
        <w:tc>
          <w:tcPr>
            <w:tcW w:w="2061" w:type="pct"/>
            <w:tcBorders>
              <w:top w:val="single" w:sz="4" w:space="0" w:color="auto"/>
              <w:left w:val="single" w:sz="4" w:space="0" w:color="auto"/>
              <w:bottom w:val="nil"/>
              <w:right w:val="nil"/>
            </w:tcBorders>
            <w:shd w:val="clear" w:color="auto" w:fill="FFFFFF"/>
            <w:vAlign w:val="bottom"/>
          </w:tcPr>
          <w:p w14:paraId="5836B807" w14:textId="77777777" w:rsidR="00AD4FFE" w:rsidRPr="0040053E" w:rsidRDefault="00AD4FFE" w:rsidP="00326EF3">
            <w:pPr>
              <w:pStyle w:val="Gvdemetni21"/>
              <w:shd w:val="clear" w:color="auto" w:fill="auto"/>
              <w:spacing w:before="0" w:after="0" w:line="480" w:lineRule="auto"/>
              <w:ind w:firstLine="0"/>
              <w:rPr>
                <w:sz w:val="24"/>
                <w:szCs w:val="24"/>
              </w:rPr>
            </w:pPr>
            <w:r w:rsidRPr="0040053E">
              <w:rPr>
                <w:rStyle w:val="Gvdemetni210pt8"/>
                <w:color w:val="000000"/>
                <w:sz w:val="24"/>
                <w:szCs w:val="24"/>
              </w:rPr>
              <w:t>Ek Kont. +  Yatay Geçiş</w:t>
            </w:r>
          </w:p>
        </w:tc>
        <w:tc>
          <w:tcPr>
            <w:tcW w:w="1274" w:type="pct"/>
            <w:tcBorders>
              <w:top w:val="single" w:sz="4" w:space="0" w:color="auto"/>
              <w:left w:val="single" w:sz="4" w:space="0" w:color="auto"/>
              <w:bottom w:val="nil"/>
              <w:right w:val="single" w:sz="4" w:space="0" w:color="auto"/>
            </w:tcBorders>
            <w:shd w:val="clear" w:color="auto" w:fill="FFFFFF"/>
            <w:vAlign w:val="bottom"/>
          </w:tcPr>
          <w:p w14:paraId="463ED516" w14:textId="08C028B0" w:rsidR="00AD4FFE" w:rsidRPr="0040053E" w:rsidRDefault="00E56E91" w:rsidP="00326EF3">
            <w:pPr>
              <w:pStyle w:val="Gvdemetni21"/>
              <w:shd w:val="clear" w:color="auto" w:fill="auto"/>
              <w:spacing w:before="0" w:after="0" w:line="480" w:lineRule="auto"/>
              <w:ind w:firstLine="0"/>
              <w:rPr>
                <w:sz w:val="24"/>
                <w:szCs w:val="24"/>
              </w:rPr>
            </w:pPr>
            <w:r>
              <w:rPr>
                <w:sz w:val="24"/>
                <w:szCs w:val="24"/>
              </w:rPr>
              <w:t>50+2</w:t>
            </w:r>
          </w:p>
        </w:tc>
      </w:tr>
      <w:tr w:rsidR="00AD4FFE" w:rsidRPr="0040053E" w14:paraId="3DC61383" w14:textId="77777777" w:rsidTr="00BB19E7">
        <w:trPr>
          <w:trHeight w:hRule="exact" w:val="613"/>
          <w:jc w:val="center"/>
        </w:trPr>
        <w:tc>
          <w:tcPr>
            <w:tcW w:w="3726" w:type="pct"/>
            <w:gridSpan w:val="2"/>
            <w:tcBorders>
              <w:top w:val="single" w:sz="4" w:space="0" w:color="auto"/>
              <w:left w:val="single" w:sz="4" w:space="0" w:color="auto"/>
              <w:bottom w:val="single" w:sz="4" w:space="0" w:color="auto"/>
              <w:right w:val="nil"/>
            </w:tcBorders>
            <w:shd w:val="clear" w:color="auto" w:fill="FFFFFF"/>
          </w:tcPr>
          <w:p w14:paraId="4A1BB6B1" w14:textId="77777777" w:rsidR="00AD4FFE" w:rsidRPr="0040053E" w:rsidRDefault="00AD4FFE" w:rsidP="00326EF3">
            <w:pPr>
              <w:pStyle w:val="Gvdemetni21"/>
              <w:shd w:val="clear" w:color="auto" w:fill="auto"/>
              <w:spacing w:before="0" w:after="0" w:line="480" w:lineRule="auto"/>
              <w:ind w:firstLine="0"/>
              <w:rPr>
                <w:sz w:val="24"/>
                <w:szCs w:val="24"/>
              </w:rPr>
            </w:pPr>
            <w:r w:rsidRPr="0040053E">
              <w:rPr>
                <w:rStyle w:val="Gvdemetni210pt"/>
                <w:b w:val="0"/>
                <w:bCs w:val="0"/>
                <w:color w:val="000000"/>
                <w:sz w:val="24"/>
                <w:szCs w:val="24"/>
              </w:rPr>
              <w:t>Toplam Öğrenci Sayısı</w:t>
            </w:r>
          </w:p>
        </w:tc>
        <w:tc>
          <w:tcPr>
            <w:tcW w:w="1274" w:type="pct"/>
            <w:tcBorders>
              <w:top w:val="single" w:sz="4" w:space="0" w:color="auto"/>
              <w:left w:val="single" w:sz="4" w:space="0" w:color="auto"/>
              <w:bottom w:val="single" w:sz="4" w:space="0" w:color="auto"/>
              <w:right w:val="single" w:sz="4" w:space="0" w:color="auto"/>
            </w:tcBorders>
            <w:shd w:val="clear" w:color="auto" w:fill="FFFFFF"/>
          </w:tcPr>
          <w:p w14:paraId="243C70F4" w14:textId="1FD585CB" w:rsidR="00AD4FFE" w:rsidRPr="0040053E" w:rsidRDefault="00E56E91" w:rsidP="00326EF3">
            <w:pPr>
              <w:pStyle w:val="Gvdemetni21"/>
              <w:shd w:val="clear" w:color="auto" w:fill="auto"/>
              <w:spacing w:before="0" w:after="0" w:line="480" w:lineRule="auto"/>
              <w:ind w:firstLine="0"/>
              <w:rPr>
                <w:sz w:val="24"/>
                <w:szCs w:val="24"/>
              </w:rPr>
            </w:pPr>
            <w:r>
              <w:rPr>
                <w:sz w:val="24"/>
                <w:szCs w:val="24"/>
              </w:rPr>
              <w:t>52</w:t>
            </w:r>
          </w:p>
        </w:tc>
      </w:tr>
    </w:tbl>
    <w:p w14:paraId="52298ED3" w14:textId="77777777" w:rsidR="00552DED" w:rsidRPr="0040053E" w:rsidRDefault="00552DED" w:rsidP="00326EF3">
      <w:pPr>
        <w:ind w:left="0"/>
        <w:rPr>
          <w:rFonts w:ascii="Times New Roman" w:hAnsi="Times New Roman" w:cs="Times New Roman"/>
          <w:sz w:val="24"/>
          <w:szCs w:val="24"/>
        </w:rPr>
      </w:pPr>
    </w:p>
    <w:p w14:paraId="311CAE9E" w14:textId="77777777" w:rsidR="00AD4FFE" w:rsidRPr="0040053E" w:rsidRDefault="00AD4FFE" w:rsidP="00326EF3">
      <w:pPr>
        <w:pStyle w:val="Tabloyazs1"/>
        <w:shd w:val="clear" w:color="auto" w:fill="auto"/>
        <w:spacing w:line="480" w:lineRule="auto"/>
        <w:jc w:val="both"/>
        <w:rPr>
          <w:b w:val="0"/>
          <w:bCs w:val="0"/>
          <w:sz w:val="24"/>
          <w:szCs w:val="24"/>
        </w:rPr>
      </w:pPr>
      <w:r w:rsidRPr="0040053E">
        <w:rPr>
          <w:rStyle w:val="Tabloyazs0"/>
          <w:color w:val="000000"/>
          <w:sz w:val="24"/>
          <w:szCs w:val="24"/>
        </w:rPr>
        <w:t>Tablo 12. Öğrencilerin Derslere Devam Durumları</w:t>
      </w:r>
    </w:p>
    <w:tbl>
      <w:tblPr>
        <w:tblW w:w="5000" w:type="pct"/>
        <w:jc w:val="center"/>
        <w:tblCellMar>
          <w:left w:w="0" w:type="dxa"/>
          <w:right w:w="0" w:type="dxa"/>
        </w:tblCellMar>
        <w:tblLook w:val="0000" w:firstRow="0" w:lastRow="0" w:firstColumn="0" w:lastColumn="0" w:noHBand="0" w:noVBand="0"/>
      </w:tblPr>
      <w:tblGrid>
        <w:gridCol w:w="4538"/>
        <w:gridCol w:w="4548"/>
      </w:tblGrid>
      <w:tr w:rsidR="00AD4FFE" w:rsidRPr="0040053E" w14:paraId="70292CCC" w14:textId="77777777" w:rsidTr="00BB19E7">
        <w:trPr>
          <w:trHeight w:hRule="exact" w:val="528"/>
          <w:jc w:val="center"/>
        </w:trPr>
        <w:tc>
          <w:tcPr>
            <w:tcW w:w="5000" w:type="pct"/>
            <w:gridSpan w:val="2"/>
            <w:tcBorders>
              <w:top w:val="single" w:sz="4" w:space="0" w:color="auto"/>
              <w:left w:val="single" w:sz="4" w:space="0" w:color="auto"/>
              <w:bottom w:val="nil"/>
              <w:right w:val="single" w:sz="4" w:space="0" w:color="auto"/>
            </w:tcBorders>
            <w:shd w:val="clear" w:color="auto" w:fill="FFFFFF"/>
            <w:vAlign w:val="center"/>
          </w:tcPr>
          <w:p w14:paraId="3463B525" w14:textId="77777777" w:rsidR="00AD4FFE" w:rsidRPr="0040053E" w:rsidRDefault="00AD4FFE" w:rsidP="00326EF3">
            <w:pPr>
              <w:pStyle w:val="Gvdemetni21"/>
              <w:shd w:val="clear" w:color="auto" w:fill="auto"/>
              <w:spacing w:before="0" w:after="0" w:line="480" w:lineRule="auto"/>
              <w:ind w:firstLine="0"/>
              <w:rPr>
                <w:sz w:val="24"/>
                <w:szCs w:val="24"/>
              </w:rPr>
            </w:pPr>
            <w:r w:rsidRPr="0040053E">
              <w:rPr>
                <w:rStyle w:val="Gvdemetni210pt"/>
                <w:b w:val="0"/>
                <w:bCs w:val="0"/>
                <w:color w:val="000000"/>
                <w:sz w:val="24"/>
                <w:szCs w:val="24"/>
              </w:rPr>
              <w:t>Derslere Sürekli Devam Eden Ortalama Öğrenci Sayısı</w:t>
            </w:r>
          </w:p>
        </w:tc>
      </w:tr>
      <w:tr w:rsidR="00552DED" w:rsidRPr="0040053E" w14:paraId="696272C6" w14:textId="77777777" w:rsidTr="00725755">
        <w:trPr>
          <w:trHeight w:hRule="exact" w:val="544"/>
          <w:jc w:val="center"/>
        </w:trPr>
        <w:tc>
          <w:tcPr>
            <w:tcW w:w="2497" w:type="pct"/>
            <w:tcBorders>
              <w:top w:val="single" w:sz="4" w:space="0" w:color="auto"/>
              <w:left w:val="single" w:sz="4" w:space="0" w:color="auto"/>
              <w:bottom w:val="single" w:sz="4" w:space="0" w:color="auto"/>
              <w:right w:val="nil"/>
            </w:tcBorders>
            <w:shd w:val="clear" w:color="auto" w:fill="FFFFFF"/>
          </w:tcPr>
          <w:p w14:paraId="2994EE82" w14:textId="699C7144" w:rsidR="00552DED" w:rsidRPr="0040053E" w:rsidRDefault="00C516C8" w:rsidP="00326EF3">
            <w:pPr>
              <w:pStyle w:val="Gvdemetni21"/>
              <w:shd w:val="clear" w:color="auto" w:fill="auto"/>
              <w:spacing w:before="0" w:after="0" w:line="480" w:lineRule="auto"/>
              <w:ind w:firstLine="0"/>
              <w:rPr>
                <w:rStyle w:val="Gvdemetni210pt"/>
                <w:b w:val="0"/>
                <w:bCs w:val="0"/>
                <w:color w:val="000000"/>
                <w:sz w:val="24"/>
                <w:szCs w:val="24"/>
              </w:rPr>
            </w:pPr>
            <w:r>
              <w:rPr>
                <w:rStyle w:val="Gvdemetni210pt"/>
                <w:b w:val="0"/>
                <w:bCs w:val="0"/>
                <w:color w:val="000000"/>
                <w:sz w:val="24"/>
                <w:szCs w:val="24"/>
              </w:rPr>
              <w:t>2</w:t>
            </w:r>
            <w:r>
              <w:rPr>
                <w:rStyle w:val="Gvdemetni210pt"/>
                <w:color w:val="000000"/>
              </w:rPr>
              <w:t>022-2023</w:t>
            </w:r>
          </w:p>
        </w:tc>
        <w:tc>
          <w:tcPr>
            <w:tcW w:w="2503" w:type="pct"/>
            <w:tcBorders>
              <w:top w:val="single" w:sz="4" w:space="0" w:color="auto"/>
              <w:left w:val="single" w:sz="4" w:space="0" w:color="auto"/>
              <w:bottom w:val="single" w:sz="4" w:space="0" w:color="auto"/>
              <w:right w:val="single" w:sz="4" w:space="0" w:color="auto"/>
            </w:tcBorders>
            <w:shd w:val="clear" w:color="auto" w:fill="FFFFFF"/>
          </w:tcPr>
          <w:p w14:paraId="518EABD2" w14:textId="77C218EF" w:rsidR="00552DED" w:rsidRPr="0040053E" w:rsidRDefault="0047688C" w:rsidP="00326EF3">
            <w:pPr>
              <w:pStyle w:val="Gvdemetni21"/>
              <w:shd w:val="clear" w:color="auto" w:fill="auto"/>
              <w:spacing w:before="0" w:after="0" w:line="480" w:lineRule="auto"/>
              <w:ind w:firstLine="0"/>
              <w:rPr>
                <w:sz w:val="24"/>
                <w:szCs w:val="24"/>
              </w:rPr>
            </w:pPr>
            <w:r>
              <w:rPr>
                <w:sz w:val="24"/>
                <w:szCs w:val="24"/>
              </w:rPr>
              <w:t>22</w:t>
            </w:r>
            <w:r w:rsidR="00725755">
              <w:rPr>
                <w:sz w:val="24"/>
                <w:szCs w:val="24"/>
              </w:rPr>
              <w:t>4</w:t>
            </w:r>
          </w:p>
        </w:tc>
      </w:tr>
      <w:tr w:rsidR="009C58CB" w:rsidRPr="0040053E" w14:paraId="6851C22F" w14:textId="77777777" w:rsidTr="00725755">
        <w:trPr>
          <w:trHeight w:hRule="exact" w:val="544"/>
          <w:jc w:val="center"/>
        </w:trPr>
        <w:tc>
          <w:tcPr>
            <w:tcW w:w="2497" w:type="pct"/>
            <w:tcBorders>
              <w:top w:val="single" w:sz="4" w:space="0" w:color="auto"/>
              <w:left w:val="single" w:sz="4" w:space="0" w:color="auto"/>
              <w:bottom w:val="single" w:sz="4" w:space="0" w:color="auto"/>
              <w:right w:val="nil"/>
            </w:tcBorders>
            <w:shd w:val="clear" w:color="auto" w:fill="FFFFFF"/>
          </w:tcPr>
          <w:p w14:paraId="36D80924" w14:textId="0EFFFAD9" w:rsidR="009C58CB" w:rsidRPr="0040053E" w:rsidRDefault="009F7204" w:rsidP="00326EF3">
            <w:pPr>
              <w:pStyle w:val="Gvdemetni21"/>
              <w:shd w:val="clear" w:color="auto" w:fill="auto"/>
              <w:spacing w:before="0" w:after="0" w:line="480" w:lineRule="auto"/>
              <w:ind w:firstLine="0"/>
              <w:rPr>
                <w:rStyle w:val="Gvdemetni210pt"/>
                <w:b w:val="0"/>
                <w:bCs w:val="0"/>
                <w:color w:val="000000"/>
                <w:sz w:val="24"/>
                <w:szCs w:val="24"/>
              </w:rPr>
            </w:pPr>
            <w:r>
              <w:rPr>
                <w:rStyle w:val="Gvdemetni210pt"/>
                <w:b w:val="0"/>
                <w:bCs w:val="0"/>
                <w:color w:val="000000"/>
                <w:sz w:val="24"/>
                <w:szCs w:val="24"/>
              </w:rPr>
              <w:t>2</w:t>
            </w:r>
            <w:r>
              <w:rPr>
                <w:rStyle w:val="Gvdemetni210pt"/>
                <w:b w:val="0"/>
                <w:bCs w:val="0"/>
              </w:rPr>
              <w:t>02</w:t>
            </w:r>
            <w:r w:rsidR="00C516C8">
              <w:rPr>
                <w:rStyle w:val="Gvdemetni210pt"/>
                <w:b w:val="0"/>
                <w:bCs w:val="0"/>
              </w:rPr>
              <w:t>3</w:t>
            </w:r>
            <w:r>
              <w:rPr>
                <w:rStyle w:val="Gvdemetni210pt"/>
                <w:b w:val="0"/>
                <w:bCs w:val="0"/>
              </w:rPr>
              <w:t>-202</w:t>
            </w:r>
            <w:r w:rsidR="00C516C8">
              <w:rPr>
                <w:rStyle w:val="Gvdemetni210pt"/>
                <w:b w:val="0"/>
                <w:bCs w:val="0"/>
              </w:rPr>
              <w:t>4</w:t>
            </w:r>
          </w:p>
        </w:tc>
        <w:tc>
          <w:tcPr>
            <w:tcW w:w="2503" w:type="pct"/>
            <w:tcBorders>
              <w:top w:val="single" w:sz="4" w:space="0" w:color="auto"/>
              <w:left w:val="single" w:sz="4" w:space="0" w:color="auto"/>
              <w:bottom w:val="single" w:sz="4" w:space="0" w:color="auto"/>
              <w:right w:val="single" w:sz="4" w:space="0" w:color="auto"/>
            </w:tcBorders>
            <w:shd w:val="clear" w:color="auto" w:fill="FFFFFF"/>
          </w:tcPr>
          <w:p w14:paraId="18E37024" w14:textId="7A8C4F1C" w:rsidR="009C58CB" w:rsidRDefault="00C516C8" w:rsidP="00326EF3">
            <w:pPr>
              <w:pStyle w:val="Gvdemetni21"/>
              <w:shd w:val="clear" w:color="auto" w:fill="auto"/>
              <w:spacing w:before="0" w:after="0" w:line="480" w:lineRule="auto"/>
              <w:ind w:firstLine="0"/>
              <w:rPr>
                <w:sz w:val="24"/>
                <w:szCs w:val="24"/>
              </w:rPr>
            </w:pPr>
            <w:r>
              <w:rPr>
                <w:sz w:val="24"/>
                <w:szCs w:val="24"/>
              </w:rPr>
              <w:t>249</w:t>
            </w:r>
          </w:p>
        </w:tc>
      </w:tr>
      <w:tr w:rsidR="00AD4FFE" w:rsidRPr="0040053E" w14:paraId="39DFB045" w14:textId="77777777" w:rsidTr="00BB19E7">
        <w:trPr>
          <w:trHeight w:hRule="exact" w:val="278"/>
          <w:jc w:val="center"/>
        </w:trPr>
        <w:tc>
          <w:tcPr>
            <w:tcW w:w="2497" w:type="pct"/>
            <w:tcBorders>
              <w:top w:val="single" w:sz="4" w:space="0" w:color="auto"/>
              <w:left w:val="single" w:sz="4" w:space="0" w:color="auto"/>
              <w:bottom w:val="single" w:sz="4" w:space="0" w:color="auto"/>
              <w:right w:val="nil"/>
            </w:tcBorders>
            <w:shd w:val="clear" w:color="auto" w:fill="FFFFFF"/>
          </w:tcPr>
          <w:p w14:paraId="3D7B67E6" w14:textId="77777777" w:rsidR="00AD4FFE" w:rsidRPr="0040053E" w:rsidRDefault="00AD4FFE" w:rsidP="00326EF3">
            <w:pPr>
              <w:pStyle w:val="Gvdemetni21"/>
              <w:shd w:val="clear" w:color="auto" w:fill="auto"/>
              <w:spacing w:before="0" w:after="0" w:line="480" w:lineRule="auto"/>
              <w:ind w:firstLine="0"/>
              <w:rPr>
                <w:sz w:val="24"/>
                <w:szCs w:val="24"/>
              </w:rPr>
            </w:pPr>
            <w:r w:rsidRPr="0040053E">
              <w:rPr>
                <w:rStyle w:val="Gvdemetni210pt"/>
                <w:b w:val="0"/>
                <w:bCs w:val="0"/>
                <w:color w:val="000000"/>
                <w:sz w:val="24"/>
                <w:szCs w:val="24"/>
              </w:rPr>
              <w:t>Genel Ortalama</w:t>
            </w:r>
          </w:p>
        </w:tc>
        <w:tc>
          <w:tcPr>
            <w:tcW w:w="2503" w:type="pct"/>
            <w:tcBorders>
              <w:top w:val="single" w:sz="4" w:space="0" w:color="auto"/>
              <w:left w:val="single" w:sz="4" w:space="0" w:color="auto"/>
              <w:bottom w:val="single" w:sz="4" w:space="0" w:color="auto"/>
              <w:right w:val="single" w:sz="4" w:space="0" w:color="auto"/>
            </w:tcBorders>
            <w:shd w:val="clear" w:color="auto" w:fill="FFFFFF"/>
          </w:tcPr>
          <w:p w14:paraId="424DB32D" w14:textId="0378D26E" w:rsidR="00AD4FFE" w:rsidRPr="0040053E" w:rsidRDefault="00725755" w:rsidP="00326EF3">
            <w:pPr>
              <w:pStyle w:val="Gvdemetni21"/>
              <w:shd w:val="clear" w:color="auto" w:fill="auto"/>
              <w:spacing w:before="0" w:after="0" w:line="480" w:lineRule="auto"/>
              <w:ind w:firstLine="0"/>
              <w:rPr>
                <w:sz w:val="24"/>
                <w:szCs w:val="24"/>
              </w:rPr>
            </w:pPr>
            <w:r>
              <w:rPr>
                <w:sz w:val="24"/>
                <w:szCs w:val="24"/>
              </w:rPr>
              <w:t>2</w:t>
            </w:r>
            <w:r w:rsidR="00CF57F6">
              <w:rPr>
                <w:sz w:val="24"/>
                <w:szCs w:val="24"/>
              </w:rPr>
              <w:t>36</w:t>
            </w:r>
          </w:p>
        </w:tc>
      </w:tr>
    </w:tbl>
    <w:p w14:paraId="557A289F" w14:textId="77777777" w:rsidR="00AD4FFE" w:rsidRPr="0040053E" w:rsidRDefault="00AD4FFE" w:rsidP="00326EF3">
      <w:pPr>
        <w:ind w:left="0"/>
        <w:rPr>
          <w:rFonts w:ascii="Times New Roman" w:hAnsi="Times New Roman" w:cs="Times New Roman"/>
          <w:sz w:val="24"/>
          <w:szCs w:val="24"/>
        </w:rPr>
      </w:pPr>
    </w:p>
    <w:p w14:paraId="4A7548A2" w14:textId="55D982B9" w:rsidR="00AD4FFE" w:rsidRPr="0040053E" w:rsidRDefault="00AD4FFE" w:rsidP="00326EF3">
      <w:pPr>
        <w:pStyle w:val="Tabloyazs1"/>
        <w:shd w:val="clear" w:color="auto" w:fill="auto"/>
        <w:spacing w:line="480" w:lineRule="auto"/>
        <w:jc w:val="both"/>
        <w:rPr>
          <w:b w:val="0"/>
          <w:bCs w:val="0"/>
          <w:sz w:val="24"/>
          <w:szCs w:val="24"/>
        </w:rPr>
      </w:pPr>
      <w:r w:rsidRPr="0040053E">
        <w:rPr>
          <w:rStyle w:val="Tabloyazs0"/>
          <w:color w:val="000000"/>
          <w:sz w:val="24"/>
          <w:szCs w:val="24"/>
        </w:rPr>
        <w:t xml:space="preserve">Tablo 13. Son </w:t>
      </w:r>
      <w:r w:rsidR="009C58CB">
        <w:rPr>
          <w:rStyle w:val="Tabloyazs0"/>
          <w:color w:val="000000"/>
          <w:sz w:val="24"/>
          <w:szCs w:val="24"/>
        </w:rPr>
        <w:t>3</w:t>
      </w:r>
      <w:r w:rsidRPr="0040053E">
        <w:rPr>
          <w:rStyle w:val="Tabloyazs0"/>
          <w:color w:val="000000"/>
          <w:sz w:val="24"/>
          <w:szCs w:val="24"/>
        </w:rPr>
        <w:t xml:space="preserve"> Yıla Ait Merkezi Yerleştirme Sınavı Puanlarımız</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03"/>
        <w:gridCol w:w="1983"/>
      </w:tblGrid>
      <w:tr w:rsidR="00A026EF" w:rsidRPr="0040053E" w14:paraId="2D0502C3" w14:textId="77777777" w:rsidTr="00BB19E7">
        <w:trPr>
          <w:trHeight w:val="230"/>
        </w:trPr>
        <w:tc>
          <w:tcPr>
            <w:tcW w:w="3909" w:type="pct"/>
          </w:tcPr>
          <w:p w14:paraId="79DC6A3B" w14:textId="77777777" w:rsidR="00A026EF" w:rsidRPr="0040053E" w:rsidRDefault="00A026EF" w:rsidP="00326EF3">
            <w:pPr>
              <w:pStyle w:val="TableParagraph"/>
              <w:spacing w:line="480" w:lineRule="auto"/>
              <w:rPr>
                <w:rFonts w:ascii="Times New Roman" w:hAnsi="Times New Roman" w:cs="Times New Roman"/>
                <w:b/>
                <w:sz w:val="24"/>
                <w:szCs w:val="24"/>
              </w:rPr>
            </w:pPr>
            <w:r w:rsidRPr="0040053E">
              <w:rPr>
                <w:rFonts w:ascii="Times New Roman" w:hAnsi="Times New Roman" w:cs="Times New Roman"/>
                <w:b/>
                <w:sz w:val="24"/>
                <w:szCs w:val="24"/>
              </w:rPr>
              <w:t>Temel Eğitim Bölümü</w:t>
            </w:r>
          </w:p>
        </w:tc>
        <w:tc>
          <w:tcPr>
            <w:tcW w:w="1091" w:type="pct"/>
          </w:tcPr>
          <w:p w14:paraId="17E45106" w14:textId="097A4CA4" w:rsidR="00A026EF" w:rsidRPr="0040053E" w:rsidRDefault="00A026EF" w:rsidP="00326EF3">
            <w:pPr>
              <w:pStyle w:val="TableParagraph"/>
              <w:spacing w:line="480" w:lineRule="auto"/>
              <w:jc w:val="center"/>
              <w:rPr>
                <w:rFonts w:ascii="Times New Roman" w:hAnsi="Times New Roman" w:cs="Times New Roman"/>
                <w:b/>
                <w:sz w:val="24"/>
                <w:szCs w:val="24"/>
              </w:rPr>
            </w:pPr>
            <w:r w:rsidRPr="0040053E">
              <w:rPr>
                <w:rFonts w:ascii="Times New Roman" w:hAnsi="Times New Roman" w:cs="Times New Roman"/>
                <w:b/>
                <w:sz w:val="24"/>
                <w:szCs w:val="24"/>
              </w:rPr>
              <w:t>Taban</w:t>
            </w:r>
            <w:r w:rsidR="00FF3073">
              <w:rPr>
                <w:rFonts w:ascii="Times New Roman" w:hAnsi="Times New Roman" w:cs="Times New Roman"/>
                <w:b/>
                <w:sz w:val="24"/>
                <w:szCs w:val="24"/>
              </w:rPr>
              <w:t xml:space="preserve"> Puanı</w:t>
            </w:r>
          </w:p>
        </w:tc>
      </w:tr>
      <w:tr w:rsidR="00A026EF" w:rsidRPr="0040053E" w14:paraId="55715256" w14:textId="77777777" w:rsidTr="00BB19E7">
        <w:trPr>
          <w:trHeight w:val="230"/>
        </w:trPr>
        <w:tc>
          <w:tcPr>
            <w:tcW w:w="3909" w:type="pct"/>
          </w:tcPr>
          <w:p w14:paraId="3447B36E" w14:textId="6F6CE05D" w:rsidR="00A026EF" w:rsidRPr="00FF3073" w:rsidRDefault="00A026EF" w:rsidP="00326EF3">
            <w:pPr>
              <w:pStyle w:val="TableParagraph"/>
              <w:spacing w:line="480" w:lineRule="auto"/>
              <w:rPr>
                <w:rFonts w:ascii="Times New Roman" w:hAnsi="Times New Roman" w:cs="Times New Roman"/>
                <w:sz w:val="24"/>
                <w:szCs w:val="24"/>
              </w:rPr>
            </w:pPr>
            <w:r w:rsidRPr="00FF3073">
              <w:rPr>
                <w:rFonts w:ascii="Times New Roman" w:hAnsi="Times New Roman" w:cs="Times New Roman"/>
                <w:sz w:val="24"/>
                <w:szCs w:val="24"/>
              </w:rPr>
              <w:t>20</w:t>
            </w:r>
            <w:r w:rsidR="000A37F8">
              <w:rPr>
                <w:rFonts w:ascii="Times New Roman" w:hAnsi="Times New Roman" w:cs="Times New Roman"/>
                <w:sz w:val="24"/>
                <w:szCs w:val="24"/>
              </w:rPr>
              <w:t>21</w:t>
            </w:r>
            <w:r w:rsidRPr="00FF3073">
              <w:rPr>
                <w:rFonts w:ascii="Times New Roman" w:hAnsi="Times New Roman" w:cs="Times New Roman"/>
                <w:sz w:val="24"/>
                <w:szCs w:val="24"/>
              </w:rPr>
              <w:t xml:space="preserve"> YKS – AYT (EA)</w:t>
            </w:r>
          </w:p>
        </w:tc>
        <w:tc>
          <w:tcPr>
            <w:tcW w:w="1091" w:type="pct"/>
          </w:tcPr>
          <w:p w14:paraId="3DBB4C77" w14:textId="7E92C38E" w:rsidR="00A026EF" w:rsidRPr="00FF3073" w:rsidRDefault="00FC0D2B" w:rsidP="00326EF3">
            <w:pPr>
              <w:pStyle w:val="TableParagraph"/>
              <w:spacing w:line="480" w:lineRule="auto"/>
              <w:jc w:val="center"/>
              <w:rPr>
                <w:rFonts w:ascii="Times New Roman" w:hAnsi="Times New Roman" w:cs="Times New Roman"/>
                <w:sz w:val="24"/>
                <w:szCs w:val="24"/>
              </w:rPr>
            </w:pPr>
            <w:r w:rsidRPr="00FF3073">
              <w:rPr>
                <w:rFonts w:ascii="Times New Roman" w:hAnsi="Times New Roman" w:cs="Times New Roman"/>
                <w:sz w:val="24"/>
                <w:szCs w:val="24"/>
              </w:rPr>
              <w:t>355,4</w:t>
            </w:r>
          </w:p>
        </w:tc>
      </w:tr>
      <w:tr w:rsidR="00A026EF" w:rsidRPr="0040053E" w14:paraId="7BCA26C4" w14:textId="77777777" w:rsidTr="00BB19E7">
        <w:trPr>
          <w:trHeight w:val="230"/>
        </w:trPr>
        <w:tc>
          <w:tcPr>
            <w:tcW w:w="3909" w:type="pct"/>
          </w:tcPr>
          <w:p w14:paraId="777096AA" w14:textId="6DD656BF" w:rsidR="00A026EF" w:rsidRPr="00FF3073" w:rsidRDefault="00A026EF" w:rsidP="00326EF3">
            <w:pPr>
              <w:pStyle w:val="TableParagraph"/>
              <w:spacing w:line="480" w:lineRule="auto"/>
              <w:rPr>
                <w:rFonts w:ascii="Times New Roman" w:hAnsi="Times New Roman" w:cs="Times New Roman"/>
                <w:sz w:val="24"/>
                <w:szCs w:val="24"/>
              </w:rPr>
            </w:pPr>
            <w:r w:rsidRPr="00FF3073">
              <w:rPr>
                <w:rFonts w:ascii="Times New Roman" w:hAnsi="Times New Roman" w:cs="Times New Roman"/>
                <w:sz w:val="24"/>
                <w:szCs w:val="24"/>
              </w:rPr>
              <w:t>20</w:t>
            </w:r>
            <w:r w:rsidR="000A37F8">
              <w:rPr>
                <w:rFonts w:ascii="Times New Roman" w:hAnsi="Times New Roman" w:cs="Times New Roman"/>
                <w:sz w:val="24"/>
                <w:szCs w:val="24"/>
              </w:rPr>
              <w:t>22</w:t>
            </w:r>
            <w:r w:rsidRPr="00FF3073">
              <w:rPr>
                <w:rFonts w:ascii="Times New Roman" w:hAnsi="Times New Roman" w:cs="Times New Roman"/>
                <w:sz w:val="24"/>
                <w:szCs w:val="24"/>
              </w:rPr>
              <w:t xml:space="preserve"> YKS – AYT (EA)</w:t>
            </w:r>
          </w:p>
        </w:tc>
        <w:tc>
          <w:tcPr>
            <w:tcW w:w="1091" w:type="pct"/>
          </w:tcPr>
          <w:p w14:paraId="3550E767" w14:textId="3B8DBA35" w:rsidR="00A026EF" w:rsidRPr="00FF3073" w:rsidRDefault="00FC0D2B" w:rsidP="00326EF3">
            <w:pPr>
              <w:pStyle w:val="TableParagraph"/>
              <w:spacing w:line="480" w:lineRule="auto"/>
              <w:jc w:val="center"/>
              <w:rPr>
                <w:rFonts w:ascii="Times New Roman" w:hAnsi="Times New Roman" w:cs="Times New Roman"/>
                <w:sz w:val="24"/>
                <w:szCs w:val="24"/>
              </w:rPr>
            </w:pPr>
            <w:r w:rsidRPr="00FF3073">
              <w:rPr>
                <w:rFonts w:ascii="Times New Roman" w:hAnsi="Times New Roman" w:cs="Times New Roman"/>
                <w:sz w:val="24"/>
                <w:szCs w:val="24"/>
              </w:rPr>
              <w:t>324,2</w:t>
            </w:r>
          </w:p>
        </w:tc>
      </w:tr>
      <w:tr w:rsidR="009C58CB" w:rsidRPr="0040053E" w14:paraId="02251EE5" w14:textId="77777777" w:rsidTr="00BB19E7">
        <w:trPr>
          <w:trHeight w:val="230"/>
        </w:trPr>
        <w:tc>
          <w:tcPr>
            <w:tcW w:w="3909" w:type="pct"/>
          </w:tcPr>
          <w:p w14:paraId="54A6979E" w14:textId="2DFABE9F" w:rsidR="009C58CB" w:rsidRPr="00FF3073" w:rsidRDefault="009C58CB" w:rsidP="00326EF3">
            <w:pPr>
              <w:pStyle w:val="TableParagraph"/>
              <w:spacing w:line="480" w:lineRule="auto"/>
              <w:rPr>
                <w:rFonts w:ascii="Times New Roman" w:hAnsi="Times New Roman" w:cs="Times New Roman"/>
                <w:sz w:val="24"/>
                <w:szCs w:val="24"/>
              </w:rPr>
            </w:pPr>
            <w:r>
              <w:rPr>
                <w:rFonts w:ascii="Times New Roman" w:hAnsi="Times New Roman" w:cs="Times New Roman"/>
                <w:sz w:val="24"/>
                <w:szCs w:val="24"/>
              </w:rPr>
              <w:t xml:space="preserve">2023 </w:t>
            </w:r>
            <w:r w:rsidRPr="00FF3073">
              <w:rPr>
                <w:rFonts w:ascii="Times New Roman" w:hAnsi="Times New Roman" w:cs="Times New Roman"/>
                <w:sz w:val="24"/>
                <w:szCs w:val="24"/>
              </w:rPr>
              <w:t>YKS – AYT (EA)</w:t>
            </w:r>
          </w:p>
        </w:tc>
        <w:tc>
          <w:tcPr>
            <w:tcW w:w="1091" w:type="pct"/>
          </w:tcPr>
          <w:p w14:paraId="16136C0E" w14:textId="0E136A88" w:rsidR="009C58CB" w:rsidRPr="00FF3073" w:rsidRDefault="009C58CB" w:rsidP="00326EF3">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366,53</w:t>
            </w:r>
          </w:p>
        </w:tc>
      </w:tr>
    </w:tbl>
    <w:p w14:paraId="005FD1A1" w14:textId="77777777" w:rsidR="004A1129" w:rsidRPr="0040053E" w:rsidRDefault="004A1129" w:rsidP="00326EF3">
      <w:pPr>
        <w:ind w:left="0"/>
        <w:rPr>
          <w:rFonts w:ascii="Times New Roman" w:hAnsi="Times New Roman" w:cs="Times New Roman"/>
          <w:sz w:val="24"/>
          <w:szCs w:val="24"/>
        </w:rPr>
      </w:pPr>
    </w:p>
    <w:bookmarkEnd w:id="39"/>
    <w:bookmarkEnd w:id="40"/>
    <w:p w14:paraId="76F9C48F" w14:textId="77777777" w:rsidR="00AD4FFE" w:rsidRPr="0040053E" w:rsidRDefault="004A1129" w:rsidP="00326EF3">
      <w:pPr>
        <w:pStyle w:val="Gvdemetni21"/>
        <w:shd w:val="clear" w:color="auto" w:fill="auto"/>
        <w:spacing w:before="0" w:after="0" w:line="480" w:lineRule="auto"/>
        <w:ind w:firstLine="708"/>
        <w:rPr>
          <w:rStyle w:val="Gvdemetni2"/>
          <w:sz w:val="24"/>
          <w:szCs w:val="24"/>
        </w:rPr>
      </w:pPr>
      <w:r w:rsidRPr="0040053E">
        <w:rPr>
          <w:rStyle w:val="Gvdemetni2"/>
          <w:sz w:val="24"/>
          <w:szCs w:val="24"/>
        </w:rPr>
        <w:t>Ayrıca programımızın son 10 yıla ait taban puan verileri üniversitemiz öğrenci işleri daire başkanlığından takip edilmektedir.</w:t>
      </w:r>
    </w:p>
    <w:p w14:paraId="4DFC55A0" w14:textId="77777777" w:rsidR="00A026EF" w:rsidRPr="0040053E" w:rsidRDefault="00A026EF" w:rsidP="00326EF3">
      <w:pPr>
        <w:pStyle w:val="Gvdemetni31"/>
        <w:shd w:val="clear" w:color="auto" w:fill="auto"/>
        <w:spacing w:before="0" w:after="0" w:line="480" w:lineRule="auto"/>
        <w:ind w:firstLine="0"/>
        <w:rPr>
          <w:rStyle w:val="Gvdemetni3"/>
          <w:color w:val="000000"/>
          <w:sz w:val="24"/>
          <w:szCs w:val="24"/>
        </w:rPr>
      </w:pPr>
    </w:p>
    <w:p w14:paraId="66F68F32" w14:textId="5B7C635A" w:rsidR="004A1129" w:rsidRPr="0040053E" w:rsidRDefault="004A1129" w:rsidP="00326EF3">
      <w:pPr>
        <w:pStyle w:val="Gvdemetni31"/>
        <w:shd w:val="clear" w:color="auto" w:fill="auto"/>
        <w:spacing w:before="0" w:after="0" w:line="480" w:lineRule="auto"/>
        <w:ind w:firstLine="0"/>
        <w:rPr>
          <w:b w:val="0"/>
          <w:bCs w:val="0"/>
          <w:sz w:val="24"/>
          <w:szCs w:val="24"/>
        </w:rPr>
      </w:pPr>
      <w:r w:rsidRPr="0040053E">
        <w:rPr>
          <w:rStyle w:val="Gvdemetni3"/>
          <w:b/>
          <w:bCs/>
          <w:color w:val="000000"/>
          <w:sz w:val="24"/>
          <w:szCs w:val="24"/>
        </w:rPr>
        <w:t>SONUÇ</w:t>
      </w:r>
    </w:p>
    <w:p w14:paraId="1BE052F3" w14:textId="77777777" w:rsidR="004A1129" w:rsidRPr="0040053E" w:rsidRDefault="004A1129" w:rsidP="00326EF3">
      <w:pPr>
        <w:pStyle w:val="Gvdemetni31"/>
        <w:shd w:val="clear" w:color="auto" w:fill="auto"/>
        <w:spacing w:before="0" w:after="0" w:line="480" w:lineRule="auto"/>
        <w:ind w:firstLine="0"/>
        <w:jc w:val="both"/>
        <w:rPr>
          <w:b w:val="0"/>
          <w:bCs w:val="0"/>
          <w:sz w:val="24"/>
          <w:szCs w:val="24"/>
        </w:rPr>
      </w:pPr>
      <w:r w:rsidRPr="0040053E">
        <w:rPr>
          <w:rStyle w:val="Gvdemetni3"/>
          <w:b/>
          <w:bCs/>
          <w:color w:val="000000"/>
          <w:sz w:val="24"/>
          <w:szCs w:val="24"/>
        </w:rPr>
        <w:lastRenderedPageBreak/>
        <w:t>ÖRNEK UYGULAMA KANIT</w:t>
      </w:r>
    </w:p>
    <w:p w14:paraId="4D935E6D" w14:textId="77777777" w:rsidR="00131138" w:rsidRPr="0040053E" w:rsidRDefault="004A1129" w:rsidP="00326EF3">
      <w:pPr>
        <w:pStyle w:val="Gvdemetni21"/>
        <w:shd w:val="clear" w:color="auto" w:fill="auto"/>
        <w:spacing w:before="0" w:after="0" w:line="480" w:lineRule="auto"/>
        <w:ind w:firstLine="708"/>
        <w:rPr>
          <w:rStyle w:val="Gvdemetni2"/>
          <w:sz w:val="24"/>
          <w:szCs w:val="24"/>
        </w:rPr>
      </w:pPr>
      <w:r w:rsidRPr="0040053E">
        <w:rPr>
          <w:rStyle w:val="Gvdemetni2Kaln"/>
          <w:b w:val="0"/>
          <w:bCs w:val="0"/>
          <w:color w:val="000000"/>
          <w:sz w:val="24"/>
          <w:szCs w:val="24"/>
        </w:rPr>
        <w:t>Kanıt linkleri</w:t>
      </w:r>
      <w:r w:rsidRPr="0040053E">
        <w:rPr>
          <w:rStyle w:val="Gvdemetni2"/>
          <w:sz w:val="24"/>
          <w:szCs w:val="24"/>
        </w:rPr>
        <w:t>:</w:t>
      </w:r>
    </w:p>
    <w:p w14:paraId="5793B01D" w14:textId="1170CF7A" w:rsidR="004A1129" w:rsidRPr="0040053E" w:rsidRDefault="004A1129" w:rsidP="00326EF3">
      <w:pPr>
        <w:pStyle w:val="Gvdemetni21"/>
        <w:shd w:val="clear" w:color="auto" w:fill="auto"/>
        <w:spacing w:before="0" w:after="0" w:line="480" w:lineRule="auto"/>
        <w:ind w:firstLine="708"/>
        <w:rPr>
          <w:color w:val="0000FF"/>
          <w:sz w:val="24"/>
          <w:szCs w:val="24"/>
          <w:u w:val="single" w:color="0000FF"/>
        </w:rPr>
      </w:pPr>
      <w:r w:rsidRPr="0040053E">
        <w:rPr>
          <w:rStyle w:val="Gvdemetni2"/>
          <w:sz w:val="24"/>
          <w:szCs w:val="24"/>
        </w:rPr>
        <w:t xml:space="preserve"> </w:t>
      </w:r>
      <w:hyperlink r:id="rId17" w:history="1">
        <w:r w:rsidR="00131138" w:rsidRPr="0040053E">
          <w:rPr>
            <w:rStyle w:val="Kpr"/>
            <w:sz w:val="24"/>
            <w:szCs w:val="24"/>
          </w:rPr>
          <w:t>https://ubys.comu.edu.tr/AIS/OutcomeBasedLearning/Home/Index?id=6389</w:t>
        </w:r>
      </w:hyperlink>
    </w:p>
    <w:p w14:paraId="4421AB4D" w14:textId="765F95CE" w:rsidR="00FC0D2B" w:rsidRDefault="002170F3" w:rsidP="00326EF3">
      <w:pPr>
        <w:pStyle w:val="Gvdemetni21"/>
        <w:shd w:val="clear" w:color="auto" w:fill="auto"/>
        <w:spacing w:before="0" w:after="0" w:line="480" w:lineRule="auto"/>
        <w:ind w:firstLine="708"/>
      </w:pPr>
      <w:hyperlink r:id="rId18" w:history="1">
        <w:r w:rsidR="00131138" w:rsidRPr="0040053E">
          <w:rPr>
            <w:rStyle w:val="Kpr"/>
            <w:sz w:val="24"/>
            <w:szCs w:val="24"/>
          </w:rPr>
          <w:t>https://ubys.comu.edu.tr/BIP/BusinessIntelligence/Home/Index</w:t>
        </w:r>
      </w:hyperlink>
    </w:p>
    <w:p w14:paraId="02BB4399" w14:textId="75CAEB12" w:rsidR="009231C9" w:rsidRPr="0047688C" w:rsidRDefault="002170F3" w:rsidP="00326EF3">
      <w:pPr>
        <w:pStyle w:val="Gvdemetni21"/>
        <w:shd w:val="clear" w:color="auto" w:fill="auto"/>
        <w:spacing w:before="0" w:after="0" w:line="480" w:lineRule="auto"/>
        <w:ind w:firstLine="708"/>
        <w:rPr>
          <w:sz w:val="24"/>
          <w:szCs w:val="24"/>
        </w:rPr>
      </w:pPr>
      <w:hyperlink r:id="rId19" w:history="1">
        <w:r w:rsidR="009231C9" w:rsidRPr="00094670">
          <w:rPr>
            <w:rStyle w:val="Kpr"/>
            <w:sz w:val="24"/>
            <w:szCs w:val="24"/>
          </w:rPr>
          <w:t>https://yokatlas.yok.gov.tr/lisans.php?y=102710078</w:t>
        </w:r>
      </w:hyperlink>
      <w:r w:rsidR="009231C9">
        <w:rPr>
          <w:sz w:val="24"/>
          <w:szCs w:val="24"/>
        </w:rPr>
        <w:t xml:space="preserve"> </w:t>
      </w:r>
    </w:p>
    <w:p w14:paraId="101DF4CD" w14:textId="77777777" w:rsidR="00725755" w:rsidRDefault="00725755" w:rsidP="00326EF3">
      <w:pPr>
        <w:pStyle w:val="Gvdemetni21"/>
        <w:shd w:val="clear" w:color="auto" w:fill="auto"/>
        <w:spacing w:before="0" w:after="0" w:line="480" w:lineRule="auto"/>
        <w:ind w:firstLine="708"/>
        <w:rPr>
          <w:b/>
          <w:bCs/>
          <w:sz w:val="24"/>
          <w:szCs w:val="24"/>
        </w:rPr>
      </w:pPr>
    </w:p>
    <w:p w14:paraId="57D81EC7" w14:textId="10C5D235" w:rsidR="004A1129" w:rsidRPr="00AD3F5E" w:rsidRDefault="004A1129" w:rsidP="00AD3F5E">
      <w:pPr>
        <w:pStyle w:val="Balk2"/>
        <w:ind w:left="0"/>
        <w:rPr>
          <w:i w:val="0"/>
          <w:iCs/>
        </w:rPr>
      </w:pPr>
      <w:bookmarkStart w:id="41" w:name="_Toc130548661"/>
      <w:r w:rsidRPr="00AD3F5E">
        <w:rPr>
          <w:i w:val="0"/>
          <w:iCs/>
        </w:rPr>
        <w:t>1.2. Yatay ve Dikey Geçişler Çift Anadal ve Ders Sayma</w:t>
      </w:r>
      <w:bookmarkEnd w:id="41"/>
    </w:p>
    <w:p w14:paraId="0A35EF77" w14:textId="0DA8A9A2" w:rsidR="00131138" w:rsidRPr="0040053E" w:rsidRDefault="00131138" w:rsidP="00326EF3">
      <w:pPr>
        <w:pStyle w:val="GvdeMetni"/>
        <w:spacing w:line="480" w:lineRule="auto"/>
        <w:ind w:firstLine="567"/>
        <w:jc w:val="both"/>
        <w:rPr>
          <w:rFonts w:ascii="Times New Roman" w:hAnsi="Times New Roman" w:cs="Times New Roman"/>
          <w:sz w:val="24"/>
          <w:szCs w:val="24"/>
        </w:rPr>
      </w:pPr>
      <w:r w:rsidRPr="0040053E">
        <w:rPr>
          <w:rFonts w:ascii="Times New Roman" w:hAnsi="Times New Roman" w:cs="Times New Roman"/>
          <w:sz w:val="24"/>
          <w:szCs w:val="24"/>
        </w:rPr>
        <w:t>Tüm yatay geçişler, 24/4/2010 tarihli ve 27561 sayılı Resmî Gazete’</w:t>
      </w:r>
      <w:r w:rsidR="00290502">
        <w:rPr>
          <w:rFonts w:ascii="Times New Roman" w:hAnsi="Times New Roman" w:cs="Times New Roman"/>
          <w:sz w:val="24"/>
          <w:szCs w:val="24"/>
        </w:rPr>
        <w:t xml:space="preserve"> </w:t>
      </w:r>
      <w:r w:rsidRPr="0040053E">
        <w:rPr>
          <w:rFonts w:ascii="Times New Roman" w:hAnsi="Times New Roman" w:cs="Times New Roman"/>
          <w:sz w:val="24"/>
          <w:szCs w:val="24"/>
        </w:rPr>
        <w:t>de yayımlanan Yükseköğretim Kurumlarında Önlisans ve Lisans Düzeyindeki Programlar Arasında Geçiş, Çift Anadal, Yan Dal ile Kurumlar Arası Kredi Transferi Yapılması Esaslarına İlişkin Yönetmelik hükümlerine göre yapılır. ÇOMÜ’</w:t>
      </w:r>
      <w:r w:rsidR="00290502">
        <w:rPr>
          <w:rFonts w:ascii="Times New Roman" w:hAnsi="Times New Roman" w:cs="Times New Roman"/>
          <w:sz w:val="24"/>
          <w:szCs w:val="24"/>
        </w:rPr>
        <w:t xml:space="preserve"> </w:t>
      </w:r>
      <w:r w:rsidRPr="0040053E">
        <w:rPr>
          <w:rFonts w:ascii="Times New Roman" w:hAnsi="Times New Roman" w:cs="Times New Roman"/>
          <w:sz w:val="24"/>
          <w:szCs w:val="24"/>
        </w:rPr>
        <w:t>ye bağlı fakülte, yüksekokul ve bölümler arası yatay geçişler ise, Yükseköğretim Kurumlarında Önlisans ve Lisans Düzeyindeki Programlar Arasında Geçiş, Çift Anadal, Yan Dal ile Kurumlar Arası Kredi Transferi Yapılması Esaslarına İlişkin Yönetmelik ve Üniversite Senatosunca kabul edilen esaslara göre yapılmaktadır. Yatay geçiş yapan öğrencilerin öğrenim sürelerinin hesabında, öğrencilerin gelmiş olduğu kurumda geçirmiş olduğu süreler de hesaba katılır. Toplam süre, kanunla belirtilen süreyi aşamaz.</w:t>
      </w:r>
    </w:p>
    <w:p w14:paraId="23AB5DE3" w14:textId="495770E1" w:rsidR="00131138" w:rsidRPr="0040053E" w:rsidRDefault="00131138" w:rsidP="00326EF3">
      <w:pPr>
        <w:pStyle w:val="GvdeMetni"/>
        <w:spacing w:line="480" w:lineRule="auto"/>
        <w:ind w:firstLine="567"/>
        <w:jc w:val="both"/>
        <w:rPr>
          <w:rFonts w:ascii="Times New Roman" w:hAnsi="Times New Roman" w:cs="Times New Roman"/>
          <w:sz w:val="24"/>
          <w:szCs w:val="24"/>
        </w:rPr>
      </w:pPr>
      <w:r w:rsidRPr="0040053E">
        <w:rPr>
          <w:rFonts w:ascii="Times New Roman" w:hAnsi="Times New Roman" w:cs="Times New Roman"/>
          <w:sz w:val="24"/>
          <w:szCs w:val="24"/>
        </w:rPr>
        <w:t>Diğer bir yükseköğretim kurumunda öğrenci iken, ÖSYM tarafından yapılan merkezi yerleştirme sınavı veya başarı duruma göre yatay geçiş ile Sınıf Eğitimi Anabilim Dalına kayıt yaptırdığı takdirde daha önce kayıtlı bulundukları yükseköğretim kurumunda CC ile başarılı oldukları dersler için, öğrenimine başladıkları ilk yarıyılın ilk haftasında öğrenci işlerine başvurarak, bu derslerin muaf</w:t>
      </w:r>
      <w:r w:rsidR="00290502">
        <w:rPr>
          <w:rFonts w:ascii="Times New Roman" w:hAnsi="Times New Roman" w:cs="Times New Roman"/>
          <w:sz w:val="24"/>
          <w:szCs w:val="24"/>
        </w:rPr>
        <w:t>iyeti talebinde bulunabilirler.</w:t>
      </w:r>
      <w:r w:rsidRPr="0040053E">
        <w:rPr>
          <w:rFonts w:ascii="Times New Roman" w:hAnsi="Times New Roman" w:cs="Times New Roman"/>
          <w:sz w:val="24"/>
          <w:szCs w:val="24"/>
        </w:rPr>
        <w:t xml:space="preserve"> Fakülte dekanlığı muafiyet talebinde bulunan öğrencinin, daha önce almış olduğu dersleri, ilgili program danışmanının görüşünü alarak hangi derslerden denklik nedeni ile geçmiş kabul edileceğini onaylar. Bu şekilde kaydı yapılan bir öğrenci, intibak ettirildiği yarıyıldan önceki yarıyıla ait olan ve muaf olmadığı dersleri tamamlamak zorundadır. Öğrencilerin Üniversite dışındaki örgün öğretim </w:t>
      </w:r>
      <w:r w:rsidRPr="0040053E">
        <w:rPr>
          <w:rFonts w:ascii="Times New Roman" w:hAnsi="Times New Roman" w:cs="Times New Roman"/>
          <w:sz w:val="24"/>
          <w:szCs w:val="24"/>
        </w:rPr>
        <w:lastRenderedPageBreak/>
        <w:t>programlarında daha önceden başardığı ve muaf olduğu ders/dersler ÇOMÜ Önlisans- Lisans Eğitim, Öğretim ve Sınav Yönetmeliğinin 22. maddesinde yer alan Sınavların Değerlendirilmesi ve Notların Değerlendirilmesine göre dönüştürülerek DNO ve GNO hesabına katılır. Bu süre azami süreden düşülür ve öğrenci programında derslerini bu kalan süre içerisinde tamamlar.</w:t>
      </w:r>
    </w:p>
    <w:p w14:paraId="3214CC9A" w14:textId="77777777" w:rsidR="00131138" w:rsidRPr="0040053E" w:rsidRDefault="00131138" w:rsidP="00326EF3">
      <w:pPr>
        <w:pStyle w:val="GvdeMetni"/>
        <w:spacing w:line="480" w:lineRule="auto"/>
        <w:ind w:firstLine="567"/>
        <w:jc w:val="both"/>
        <w:rPr>
          <w:rFonts w:ascii="Times New Roman" w:hAnsi="Times New Roman" w:cs="Times New Roman"/>
          <w:sz w:val="24"/>
          <w:szCs w:val="24"/>
        </w:rPr>
      </w:pPr>
      <w:r w:rsidRPr="0040053E">
        <w:rPr>
          <w:rFonts w:ascii="Times New Roman" w:hAnsi="Times New Roman" w:cs="Times New Roman"/>
          <w:sz w:val="24"/>
          <w:szCs w:val="24"/>
        </w:rPr>
        <w:t xml:space="preserve">Herhangi bir yükseköğretim kurumundan mezun olan, kayıt sildiren, bir yükseköğretim kurumuna kayıtlı iken Ölçme, Seçme ve Yerleştirme Merkezi tarafından yapılan sınavlar sonucu veya özel yetenek sınavları sonucu üniversitemize kayıt yaptıran ve muafiyet talebinde bulunanların, ilgili yönetim kurullarınca değerlendirilmesi yapılır ve muafiyet talebi uygun görülen öğrencilerin muaf tutulduğu derslerinin başarı notları, bu Yönetmeliğin 22 nci maddesindeki başarı notuna dönüştürülür. Bunun sonucunda genel not ortalaması 2.00 </w:t>
      </w:r>
      <w:r w:rsidRPr="0040053E">
        <w:rPr>
          <w:rFonts w:ascii="Times New Roman" w:hAnsi="Times New Roman" w:cs="Times New Roman"/>
          <w:spacing w:val="-3"/>
          <w:sz w:val="24"/>
          <w:szCs w:val="24"/>
        </w:rPr>
        <w:t xml:space="preserve">ve </w:t>
      </w:r>
      <w:r w:rsidRPr="0040053E">
        <w:rPr>
          <w:rFonts w:ascii="Times New Roman" w:hAnsi="Times New Roman" w:cs="Times New Roman"/>
          <w:sz w:val="24"/>
          <w:szCs w:val="24"/>
        </w:rPr>
        <w:t>üzerinde olan öğrencilerden üst yarıyıldan ders almak isteyenlerin, bulunduğu yarıyıldan muaf tutulduğu derslerin toplam kredisinin programdaki o yarıyılın toplam kredisinin en az yarısı olması halinde; intibak ettirildiği yarıyıl ve önceki yarıyıllarda almadığı ve başarısız olduğu dersler ile birlikte bir üst yarıyıldan ders alabilmeleri konusunda fakülte yönetim kurulumuz yetkilidir. Muafiyet kararının alındığı yarıyılda başvurması halinde, muaf olduğu dersi/dersleri almak isteyen öğrenci tekrar</w:t>
      </w:r>
      <w:r w:rsidRPr="0040053E">
        <w:rPr>
          <w:rFonts w:ascii="Times New Roman" w:hAnsi="Times New Roman" w:cs="Times New Roman"/>
          <w:spacing w:val="-1"/>
          <w:sz w:val="24"/>
          <w:szCs w:val="24"/>
        </w:rPr>
        <w:t xml:space="preserve"> </w:t>
      </w:r>
      <w:r w:rsidRPr="0040053E">
        <w:rPr>
          <w:rFonts w:ascii="Times New Roman" w:hAnsi="Times New Roman" w:cs="Times New Roman"/>
          <w:sz w:val="24"/>
          <w:szCs w:val="24"/>
        </w:rPr>
        <w:t>alabilir.</w:t>
      </w:r>
    </w:p>
    <w:p w14:paraId="49B02559" w14:textId="70C1B7A2" w:rsidR="00131138" w:rsidRDefault="00131138" w:rsidP="00326EF3">
      <w:pPr>
        <w:pStyle w:val="GvdeMetni"/>
        <w:spacing w:line="480" w:lineRule="auto"/>
        <w:ind w:firstLine="567"/>
        <w:jc w:val="both"/>
        <w:rPr>
          <w:rFonts w:ascii="Times New Roman" w:hAnsi="Times New Roman" w:cs="Times New Roman"/>
          <w:sz w:val="24"/>
          <w:szCs w:val="24"/>
        </w:rPr>
      </w:pPr>
      <w:r w:rsidRPr="0040053E">
        <w:rPr>
          <w:rFonts w:ascii="Times New Roman" w:hAnsi="Times New Roman" w:cs="Times New Roman"/>
          <w:sz w:val="24"/>
          <w:szCs w:val="24"/>
        </w:rPr>
        <w:t xml:space="preserve">Öğrencinin üst yarıyıldan ders almış olması üst yarıyılda olduğu anlamına gelmez. Müfredatta zorunlu olan dersler için muafiyet sınavları, her dönemin başında İngilizce I ve II dersleri için </w:t>
      </w:r>
      <w:r w:rsidRPr="0040053E">
        <w:rPr>
          <w:rFonts w:ascii="Times New Roman" w:hAnsi="Times New Roman" w:cs="Times New Roman"/>
          <w:spacing w:val="-3"/>
          <w:sz w:val="24"/>
          <w:szCs w:val="24"/>
        </w:rPr>
        <w:t xml:space="preserve">de </w:t>
      </w:r>
      <w:r w:rsidRPr="0040053E">
        <w:rPr>
          <w:rFonts w:ascii="Times New Roman" w:hAnsi="Times New Roman" w:cs="Times New Roman"/>
          <w:sz w:val="24"/>
          <w:szCs w:val="24"/>
        </w:rPr>
        <w:t xml:space="preserve">yapılmaktadır. Söz konusu sınavlardan geçer not alan öğrenciler müfredattaki ilgili dersten muaf olmakta ve notları öğrencilerin transkriptlerine işlenmektedir. </w:t>
      </w:r>
    </w:p>
    <w:p w14:paraId="14D04AD7" w14:textId="43DFD797" w:rsidR="00524205" w:rsidRPr="00245D39" w:rsidRDefault="00524205" w:rsidP="00C15BC0">
      <w:pPr>
        <w:pStyle w:val="GvdeMetni"/>
        <w:spacing w:line="480" w:lineRule="auto"/>
        <w:ind w:firstLine="567"/>
        <w:jc w:val="both"/>
        <w:rPr>
          <w:rFonts w:ascii="Times New Roman" w:hAnsi="Times New Roman" w:cs="Times New Roman"/>
          <w:sz w:val="24"/>
          <w:szCs w:val="24"/>
        </w:rPr>
      </w:pPr>
      <w:r w:rsidRPr="00644D4E">
        <w:rPr>
          <w:rFonts w:ascii="Times New Roman" w:hAnsi="Times New Roman" w:cs="Times New Roman"/>
          <w:sz w:val="24"/>
          <w:szCs w:val="24"/>
        </w:rPr>
        <w:t xml:space="preserve">2022-2023 öğretim yılında Sınıf Eğitimi Anabilim Dalı ile Okul Öncesi Eğitimi Anabilim Dalı arasında çift anadal programı faaliyete geçirilmiştir. </w:t>
      </w:r>
      <w:r w:rsidR="00644D4E" w:rsidRPr="00644D4E">
        <w:rPr>
          <w:rFonts w:ascii="Times New Roman" w:hAnsi="Times New Roman" w:cs="Times New Roman"/>
          <w:sz w:val="24"/>
          <w:szCs w:val="24"/>
        </w:rPr>
        <w:t xml:space="preserve">Çift </w:t>
      </w:r>
      <w:proofErr w:type="spellStart"/>
      <w:r w:rsidR="00644D4E" w:rsidRPr="00644D4E">
        <w:rPr>
          <w:rFonts w:ascii="Times New Roman" w:hAnsi="Times New Roman" w:cs="Times New Roman"/>
          <w:sz w:val="24"/>
          <w:szCs w:val="24"/>
        </w:rPr>
        <w:t>anadal</w:t>
      </w:r>
      <w:proofErr w:type="spellEnd"/>
      <w:r w:rsidR="00644D4E" w:rsidRPr="00644D4E">
        <w:rPr>
          <w:rFonts w:ascii="Times New Roman" w:hAnsi="Times New Roman" w:cs="Times New Roman"/>
          <w:sz w:val="24"/>
          <w:szCs w:val="24"/>
        </w:rPr>
        <w:t xml:space="preserve"> programı; üniversitelerde </w:t>
      </w:r>
      <w:proofErr w:type="spellStart"/>
      <w:r w:rsidR="00644D4E" w:rsidRPr="00644D4E">
        <w:rPr>
          <w:rFonts w:ascii="Times New Roman" w:hAnsi="Times New Roman" w:cs="Times New Roman"/>
          <w:sz w:val="24"/>
          <w:szCs w:val="24"/>
        </w:rPr>
        <w:t>önlisans</w:t>
      </w:r>
      <w:proofErr w:type="spellEnd"/>
      <w:r w:rsidR="00644D4E" w:rsidRPr="00644D4E">
        <w:rPr>
          <w:rFonts w:ascii="Times New Roman" w:hAnsi="Times New Roman" w:cs="Times New Roman"/>
          <w:sz w:val="24"/>
          <w:szCs w:val="24"/>
        </w:rPr>
        <w:t xml:space="preserve">-lisans öğrencilerine sunulan bir öğrenim programıdır. Bu program, öğrencilere bir lisans derecesi programı içinde ana dal olarak seçtikleri bir alanda eğitim </w:t>
      </w:r>
      <w:r w:rsidR="00644D4E" w:rsidRPr="00644D4E">
        <w:rPr>
          <w:rFonts w:ascii="Times New Roman" w:hAnsi="Times New Roman" w:cs="Times New Roman"/>
          <w:sz w:val="24"/>
          <w:szCs w:val="24"/>
        </w:rPr>
        <w:lastRenderedPageBreak/>
        <w:t>almalarının yanı sıra, aynı zamanda ikinci bir alanda da derinlemesine eğitim alma fırsatı sunar. Yani öğrenci, iki farklı alanda uzmanlık kazanma şansına sahip olur.</w:t>
      </w:r>
      <w:r w:rsidR="00C94AE5">
        <w:rPr>
          <w:rFonts w:ascii="Times New Roman" w:hAnsi="Times New Roman" w:cs="Times New Roman"/>
          <w:sz w:val="24"/>
          <w:szCs w:val="24"/>
        </w:rPr>
        <w:t xml:space="preserve"> Anabilim dalımız çift anadal programı </w:t>
      </w:r>
      <w:r w:rsidR="00AC12B3">
        <w:rPr>
          <w:rFonts w:ascii="Times New Roman" w:hAnsi="Times New Roman" w:cs="Times New Roman"/>
          <w:sz w:val="24"/>
          <w:szCs w:val="24"/>
        </w:rPr>
        <w:t xml:space="preserve">T.C. Mevzuat Bilgi Sistemi’nde yer alan </w:t>
      </w:r>
      <w:r w:rsidR="00AC12B3" w:rsidRPr="00AC12B3">
        <w:rPr>
          <w:rFonts w:ascii="Times New Roman" w:hAnsi="Times New Roman" w:cs="Times New Roman"/>
          <w:i/>
          <w:iCs/>
          <w:sz w:val="24"/>
          <w:szCs w:val="24"/>
        </w:rPr>
        <w:t>24</w:t>
      </w:r>
      <w:r w:rsidR="00AC12B3" w:rsidRPr="00245D39">
        <w:rPr>
          <w:rFonts w:ascii="Times New Roman" w:hAnsi="Times New Roman" w:cs="Times New Roman"/>
          <w:sz w:val="24"/>
          <w:szCs w:val="24"/>
        </w:rPr>
        <w:t xml:space="preserve">.04.2010 tarihli </w:t>
      </w:r>
      <w:r w:rsidR="00245D39" w:rsidRPr="00245D39">
        <w:rPr>
          <w:rFonts w:ascii="Times New Roman" w:hAnsi="Times New Roman" w:cs="Times New Roman"/>
          <w:sz w:val="24"/>
          <w:szCs w:val="24"/>
        </w:rPr>
        <w:t>resmî</w:t>
      </w:r>
      <w:r w:rsidR="00AC12B3" w:rsidRPr="00245D39">
        <w:rPr>
          <w:rFonts w:ascii="Times New Roman" w:hAnsi="Times New Roman" w:cs="Times New Roman"/>
          <w:sz w:val="24"/>
          <w:szCs w:val="24"/>
        </w:rPr>
        <w:t xml:space="preserve"> gazetede yayınlanan </w:t>
      </w:r>
      <w:r w:rsidR="00245D39" w:rsidRPr="00245D39">
        <w:rPr>
          <w:rFonts w:ascii="Times New Roman" w:hAnsi="Times New Roman" w:cs="Times New Roman"/>
          <w:sz w:val="24"/>
          <w:szCs w:val="24"/>
        </w:rPr>
        <w:t xml:space="preserve">Yükseköğretim Kurumlarında </w:t>
      </w:r>
      <w:proofErr w:type="spellStart"/>
      <w:r w:rsidR="00245D39" w:rsidRPr="00245D39">
        <w:rPr>
          <w:rFonts w:ascii="Times New Roman" w:hAnsi="Times New Roman" w:cs="Times New Roman"/>
          <w:sz w:val="24"/>
          <w:szCs w:val="24"/>
        </w:rPr>
        <w:t>Önlisans</w:t>
      </w:r>
      <w:proofErr w:type="spellEnd"/>
      <w:r w:rsidR="00245D39" w:rsidRPr="00245D39">
        <w:rPr>
          <w:rFonts w:ascii="Times New Roman" w:hAnsi="Times New Roman" w:cs="Times New Roman"/>
          <w:sz w:val="24"/>
          <w:szCs w:val="24"/>
        </w:rPr>
        <w:t xml:space="preserve"> Ve Lisans Düzeyindeki Programlar Arasında Geçiş, Çift Anadal, Yan Dal İle Kurumlar Arası Kredi Transferi Yapılması Esaslarına İlişkin Yönetmeliğe </w:t>
      </w:r>
      <w:r w:rsidR="00AC12B3" w:rsidRPr="00245D39">
        <w:rPr>
          <w:rFonts w:ascii="Times New Roman" w:hAnsi="Times New Roman" w:cs="Times New Roman"/>
          <w:sz w:val="24"/>
          <w:szCs w:val="24"/>
        </w:rPr>
        <w:t xml:space="preserve">göre </w:t>
      </w:r>
      <w:r w:rsidR="00245D39" w:rsidRPr="00245D39">
        <w:rPr>
          <w:rFonts w:ascii="Times New Roman" w:hAnsi="Times New Roman" w:cs="Times New Roman"/>
          <w:sz w:val="24"/>
          <w:szCs w:val="24"/>
        </w:rPr>
        <w:t>yürütülmektedir.</w:t>
      </w:r>
    </w:p>
    <w:p w14:paraId="2DDE82A1" w14:textId="77777777" w:rsidR="00C80B82" w:rsidRPr="0040053E" w:rsidRDefault="00C80B82" w:rsidP="00326EF3">
      <w:pPr>
        <w:pStyle w:val="GvdeMetni"/>
        <w:spacing w:line="480" w:lineRule="auto"/>
        <w:jc w:val="both"/>
        <w:rPr>
          <w:rFonts w:ascii="Times New Roman" w:hAnsi="Times New Roman" w:cs="Times New Roman"/>
          <w:sz w:val="24"/>
          <w:szCs w:val="24"/>
        </w:rPr>
      </w:pPr>
    </w:p>
    <w:p w14:paraId="4C462914" w14:textId="77777777" w:rsidR="00C80B82" w:rsidRPr="00FC0D2B" w:rsidRDefault="00C80B82" w:rsidP="00326EF3">
      <w:pPr>
        <w:pStyle w:val="Gvdemetni31"/>
        <w:shd w:val="clear" w:color="auto" w:fill="auto"/>
        <w:spacing w:before="0" w:after="0" w:line="480" w:lineRule="auto"/>
        <w:ind w:firstLine="0"/>
        <w:rPr>
          <w:b w:val="0"/>
          <w:bCs w:val="0"/>
          <w:sz w:val="24"/>
          <w:szCs w:val="24"/>
        </w:rPr>
      </w:pPr>
      <w:r w:rsidRPr="00FC0D2B">
        <w:rPr>
          <w:rStyle w:val="Gvdemetni3"/>
          <w:b/>
          <w:bCs/>
          <w:color w:val="000000"/>
          <w:sz w:val="24"/>
          <w:szCs w:val="24"/>
        </w:rPr>
        <w:t>SONUÇ</w:t>
      </w:r>
    </w:p>
    <w:p w14:paraId="3AA2C39D" w14:textId="77777777" w:rsidR="00C80B82" w:rsidRPr="00FC0D2B" w:rsidRDefault="00C80B82" w:rsidP="00326EF3">
      <w:pPr>
        <w:pStyle w:val="Gvdemetni31"/>
        <w:shd w:val="clear" w:color="auto" w:fill="auto"/>
        <w:spacing w:before="0" w:after="0" w:line="480" w:lineRule="auto"/>
        <w:ind w:firstLine="0"/>
        <w:jc w:val="both"/>
        <w:rPr>
          <w:b w:val="0"/>
          <w:bCs w:val="0"/>
          <w:sz w:val="24"/>
          <w:szCs w:val="24"/>
        </w:rPr>
      </w:pPr>
      <w:r w:rsidRPr="00FC0D2B">
        <w:rPr>
          <w:rStyle w:val="Gvdemetni3"/>
          <w:b/>
          <w:bCs/>
          <w:color w:val="000000"/>
          <w:sz w:val="24"/>
          <w:szCs w:val="24"/>
        </w:rPr>
        <w:t>ÖRNEK UYGULAMA KANIT</w:t>
      </w:r>
    </w:p>
    <w:p w14:paraId="7F98985D" w14:textId="77777777" w:rsidR="00293C61" w:rsidRDefault="00C80B82" w:rsidP="00326EF3">
      <w:pPr>
        <w:pStyle w:val="Gvdemetni21"/>
        <w:shd w:val="clear" w:color="auto" w:fill="auto"/>
        <w:spacing w:before="0" w:after="0" w:line="480" w:lineRule="auto"/>
        <w:ind w:firstLine="560"/>
        <w:rPr>
          <w:rStyle w:val="Gvdemetni2"/>
          <w:sz w:val="24"/>
          <w:szCs w:val="24"/>
        </w:rPr>
      </w:pPr>
      <w:r w:rsidRPr="0040053E">
        <w:rPr>
          <w:rStyle w:val="Gvdemetni2Kaln"/>
          <w:b w:val="0"/>
          <w:bCs w:val="0"/>
          <w:color w:val="000000"/>
          <w:sz w:val="24"/>
          <w:szCs w:val="24"/>
        </w:rPr>
        <w:t>Kanıt linkleri</w:t>
      </w:r>
      <w:r w:rsidRPr="0040053E">
        <w:rPr>
          <w:rStyle w:val="Gvdemetni2"/>
          <w:sz w:val="24"/>
          <w:szCs w:val="24"/>
        </w:rPr>
        <w:t xml:space="preserve">: </w:t>
      </w:r>
    </w:p>
    <w:p w14:paraId="0C5395FA" w14:textId="7176548E" w:rsidR="00C80B82" w:rsidRDefault="002170F3" w:rsidP="00326EF3">
      <w:pPr>
        <w:pStyle w:val="Gvdemetni21"/>
        <w:shd w:val="clear" w:color="auto" w:fill="auto"/>
        <w:spacing w:before="0" w:after="0" w:line="480" w:lineRule="auto"/>
        <w:ind w:firstLine="560"/>
      </w:pPr>
      <w:hyperlink r:id="rId20" w:history="1">
        <w:r w:rsidR="00F65E40" w:rsidRPr="001F1DEA">
          <w:rPr>
            <w:rStyle w:val="Kpr"/>
            <w:sz w:val="24"/>
            <w:szCs w:val="24"/>
          </w:rPr>
          <w:t>http://egitim.comu.edu.tr/arsiv/duyurular/2019-2020-kurumlararasi-ve-kurumici-basari-durumun-r1367.html</w:t>
        </w:r>
      </w:hyperlink>
    </w:p>
    <w:p w14:paraId="681C154A" w14:textId="41231DDD" w:rsidR="000E2428" w:rsidRDefault="002170F3" w:rsidP="00326EF3">
      <w:pPr>
        <w:pStyle w:val="Gvdemetni21"/>
        <w:shd w:val="clear" w:color="auto" w:fill="auto"/>
        <w:spacing w:before="0" w:after="0" w:line="480" w:lineRule="auto"/>
        <w:ind w:firstLine="560"/>
        <w:rPr>
          <w:sz w:val="24"/>
          <w:szCs w:val="24"/>
        </w:rPr>
      </w:pPr>
      <w:hyperlink r:id="rId21" w:history="1">
        <w:r w:rsidR="000E2428" w:rsidRPr="008110CD">
          <w:rPr>
            <w:rStyle w:val="Kpr"/>
            <w:sz w:val="24"/>
            <w:szCs w:val="24"/>
          </w:rPr>
          <w:t>https://ogrenciisleri.comu.edu.tr/cap-r144.html</w:t>
        </w:r>
      </w:hyperlink>
      <w:r w:rsidR="000E2428">
        <w:rPr>
          <w:sz w:val="24"/>
          <w:szCs w:val="24"/>
        </w:rPr>
        <w:t xml:space="preserve"> </w:t>
      </w:r>
    </w:p>
    <w:p w14:paraId="1D382C3C" w14:textId="25B288F7" w:rsidR="000E2428" w:rsidRDefault="002170F3" w:rsidP="00326EF3">
      <w:pPr>
        <w:pStyle w:val="Gvdemetni21"/>
        <w:shd w:val="clear" w:color="auto" w:fill="auto"/>
        <w:spacing w:before="0" w:after="0" w:line="480" w:lineRule="auto"/>
        <w:ind w:firstLine="560"/>
        <w:rPr>
          <w:sz w:val="24"/>
          <w:szCs w:val="24"/>
        </w:rPr>
      </w:pPr>
      <w:hyperlink r:id="rId22" w:history="1">
        <w:r w:rsidR="000E2428" w:rsidRPr="008110CD">
          <w:rPr>
            <w:rStyle w:val="Kpr"/>
            <w:sz w:val="24"/>
            <w:szCs w:val="24"/>
          </w:rPr>
          <w:t>https://www.mevzuat.gov.tr/mevzuat?MevzuatNo=13948&amp;MevzuatTur=7&amp;MevzuatTertip=5</w:t>
        </w:r>
      </w:hyperlink>
      <w:r w:rsidR="000E2428">
        <w:rPr>
          <w:sz w:val="24"/>
          <w:szCs w:val="24"/>
        </w:rPr>
        <w:t xml:space="preserve"> </w:t>
      </w:r>
    </w:p>
    <w:p w14:paraId="05F32981" w14:textId="77777777" w:rsidR="000E2428" w:rsidRPr="0040053E" w:rsidRDefault="000E2428" w:rsidP="00326EF3">
      <w:pPr>
        <w:pStyle w:val="Gvdemetni21"/>
        <w:shd w:val="clear" w:color="auto" w:fill="auto"/>
        <w:spacing w:before="0" w:after="0" w:line="480" w:lineRule="auto"/>
        <w:ind w:firstLine="560"/>
        <w:rPr>
          <w:sz w:val="24"/>
          <w:szCs w:val="24"/>
        </w:rPr>
      </w:pPr>
    </w:p>
    <w:p w14:paraId="7DAD45F9" w14:textId="77777777" w:rsidR="00C80B82" w:rsidRPr="00AD3F5E" w:rsidRDefault="00C80B82" w:rsidP="00AD3F5E">
      <w:pPr>
        <w:pStyle w:val="Balk2"/>
        <w:ind w:left="0"/>
        <w:rPr>
          <w:i w:val="0"/>
          <w:iCs/>
        </w:rPr>
      </w:pPr>
      <w:bookmarkStart w:id="42" w:name="_Toc130548662"/>
      <w:r w:rsidRPr="00AD3F5E">
        <w:rPr>
          <w:i w:val="0"/>
          <w:iCs/>
        </w:rPr>
        <w:t>1.3. Öğrenci Değişimi</w:t>
      </w:r>
      <w:bookmarkEnd w:id="42"/>
    </w:p>
    <w:p w14:paraId="7B625D76" w14:textId="77777777" w:rsidR="00C80B82" w:rsidRPr="0040053E" w:rsidRDefault="00C80B82" w:rsidP="00326EF3">
      <w:pPr>
        <w:pStyle w:val="Gvdemetni31"/>
        <w:shd w:val="clear" w:color="auto" w:fill="auto"/>
        <w:spacing w:before="0" w:after="0" w:line="480" w:lineRule="auto"/>
        <w:ind w:firstLine="560"/>
        <w:jc w:val="both"/>
        <w:rPr>
          <w:b w:val="0"/>
          <w:bCs w:val="0"/>
          <w:sz w:val="24"/>
          <w:szCs w:val="24"/>
        </w:rPr>
      </w:pPr>
      <w:r w:rsidRPr="0040053E">
        <w:rPr>
          <w:rStyle w:val="Gvdemetni3"/>
          <w:color w:val="000000"/>
          <w:sz w:val="24"/>
          <w:szCs w:val="24"/>
        </w:rPr>
        <w:t>Kurum ve/veya program tarafından başka kurumlarla yapılacak anlaşmalar ve kurulacak ortaklıklar ile öğrenci hareketliliğini teşvik edecek ve sağlayacak önlemler alınmalıdır.</w:t>
      </w:r>
    </w:p>
    <w:p w14:paraId="07A86963" w14:textId="091FA44C" w:rsidR="00C80B82" w:rsidRDefault="00C80B82" w:rsidP="00326EF3">
      <w:pPr>
        <w:pStyle w:val="Gvdemetni21"/>
        <w:shd w:val="clear" w:color="auto" w:fill="auto"/>
        <w:spacing w:before="0" w:after="0" w:line="480" w:lineRule="auto"/>
        <w:ind w:firstLine="560"/>
        <w:rPr>
          <w:rStyle w:val="Gvdemetni2"/>
          <w:sz w:val="24"/>
          <w:szCs w:val="24"/>
        </w:rPr>
      </w:pPr>
      <w:r w:rsidRPr="0040053E">
        <w:rPr>
          <w:rStyle w:val="Gvdemetni2"/>
          <w:sz w:val="24"/>
          <w:szCs w:val="24"/>
        </w:rPr>
        <w:t>Programımızdaki öğrenciler, yabancı dil, mülakat, not ortalaması gibi istenen şartları yerine getirdikleri takdirde lisans eğitimlerinin belirli bir döneminde başka bir yükseköğretim kurumunda yurt içi (Farabi)</w:t>
      </w:r>
      <w:r w:rsidR="00816C22">
        <w:rPr>
          <w:rStyle w:val="Gvdemetni2"/>
          <w:sz w:val="24"/>
          <w:szCs w:val="24"/>
        </w:rPr>
        <w:t xml:space="preserve"> </w:t>
      </w:r>
      <w:r w:rsidRPr="0040053E">
        <w:rPr>
          <w:rStyle w:val="Gvdemetni2"/>
          <w:sz w:val="24"/>
          <w:szCs w:val="24"/>
        </w:rPr>
        <w:t>ve yurt dışı (Erasmus) öğrenci programları ile eğitim görebilirler. Üniversitemizin ise bu konuda anlaşmalı olduğu üniversiteler bulunmaktadır. Bunlara Erasmus ve Dış</w:t>
      </w:r>
      <w:r w:rsidR="001262C0">
        <w:rPr>
          <w:rStyle w:val="Gvdemetni2"/>
          <w:sz w:val="24"/>
          <w:szCs w:val="24"/>
        </w:rPr>
        <w:t xml:space="preserve"> </w:t>
      </w:r>
      <w:r w:rsidRPr="0040053E">
        <w:rPr>
          <w:rStyle w:val="Gvdemetni2"/>
          <w:sz w:val="24"/>
          <w:szCs w:val="24"/>
        </w:rPr>
        <w:t xml:space="preserve">ilişkiler Koordinatörlüğü web sitemizden aktif olarak ulaşılmaktadır. Ayrıca </w:t>
      </w:r>
      <w:r w:rsidR="001262C0">
        <w:rPr>
          <w:rStyle w:val="Gvdemetni2"/>
          <w:sz w:val="24"/>
          <w:szCs w:val="24"/>
        </w:rPr>
        <w:t xml:space="preserve">fakültemizde </w:t>
      </w:r>
      <w:r w:rsidRPr="0040053E">
        <w:rPr>
          <w:rStyle w:val="Gvdemetni2"/>
          <w:sz w:val="24"/>
          <w:szCs w:val="24"/>
        </w:rPr>
        <w:t>öğrenci değişim programlarıyla da ilgili bir koordinatörlük bulunmakta ve öğrencilerimiz aktif olar</w:t>
      </w:r>
      <w:r w:rsidR="00816C22">
        <w:rPr>
          <w:rStyle w:val="Gvdemetni2"/>
          <w:sz w:val="24"/>
          <w:szCs w:val="24"/>
        </w:rPr>
        <w:t>a</w:t>
      </w:r>
      <w:r w:rsidRPr="0040053E">
        <w:rPr>
          <w:rStyle w:val="Gvdemetni2"/>
          <w:sz w:val="24"/>
          <w:szCs w:val="24"/>
        </w:rPr>
        <w:t xml:space="preserve">k buradan ve kendi program danışmanlarından destek almaktadır. </w:t>
      </w:r>
    </w:p>
    <w:p w14:paraId="1DEEB295" w14:textId="6A17B8D9" w:rsidR="001B51F2" w:rsidRPr="0040053E" w:rsidRDefault="001B51F2" w:rsidP="00326EF3">
      <w:pPr>
        <w:pStyle w:val="Gvdemetni21"/>
        <w:shd w:val="clear" w:color="auto" w:fill="auto"/>
        <w:spacing w:before="0" w:after="0" w:line="480" w:lineRule="auto"/>
        <w:ind w:firstLine="560"/>
        <w:rPr>
          <w:sz w:val="24"/>
          <w:szCs w:val="24"/>
        </w:rPr>
      </w:pPr>
      <w:r>
        <w:rPr>
          <w:rStyle w:val="Gvdemetni2"/>
          <w:sz w:val="24"/>
          <w:szCs w:val="24"/>
        </w:rPr>
        <w:lastRenderedPageBreak/>
        <w:t xml:space="preserve">Farabi programı, </w:t>
      </w:r>
      <w:r w:rsidRPr="00D07F5C">
        <w:rPr>
          <w:color w:val="000000"/>
          <w:sz w:val="24"/>
          <w:szCs w:val="24"/>
          <w:shd w:val="clear" w:color="auto" w:fill="FFFFFF"/>
        </w:rPr>
        <w:t>Yükseköğretim Kurumları Arasında Öğrenci ve Öğretim Üyesi Değişim Programı, üniversite ve yüksek teknoloji enstitüleri bünyesinde ön lisans, lisans, yüksek lisans ve doktora düzeyinde eğitim-öğretim yapan yükseköğretim kurumları arasında öğrenci ve öğretim üyesi değişim programıdır. Farabi Değişim Programı, öğrenci veya öğretim üyelerinin bir veya iki yarıyıl süresince kendi kurumlarının dışında bir yükseköğretim kurumunda eğitim ve öğretim faaliyetlerine devam etmelerini amaçlamaktadır.</w:t>
      </w:r>
      <w:r w:rsidR="002076BE">
        <w:rPr>
          <w:color w:val="000000"/>
          <w:sz w:val="24"/>
          <w:szCs w:val="24"/>
          <w:shd w:val="clear" w:color="auto" w:fill="FFFFFF"/>
        </w:rPr>
        <w:t xml:space="preserve"> Öğrenciler,</w:t>
      </w:r>
      <w:r w:rsidRPr="00D07F5C">
        <w:rPr>
          <w:color w:val="000000"/>
          <w:sz w:val="24"/>
          <w:szCs w:val="24"/>
          <w:shd w:val="clear" w:color="auto" w:fill="FFFFFF"/>
        </w:rPr>
        <w:t> </w:t>
      </w:r>
      <w:r w:rsidR="00FD30AE" w:rsidRPr="00D07F5C">
        <w:rPr>
          <w:color w:val="000000"/>
          <w:sz w:val="24"/>
          <w:szCs w:val="24"/>
          <w:shd w:val="clear" w:color="auto" w:fill="FFFFFF"/>
        </w:rPr>
        <w:t xml:space="preserve">Sınıf Eğitimi </w:t>
      </w:r>
      <w:r w:rsidR="002076BE">
        <w:rPr>
          <w:color w:val="000000"/>
          <w:sz w:val="24"/>
          <w:szCs w:val="24"/>
          <w:shd w:val="clear" w:color="auto" w:fill="FFFFFF"/>
        </w:rPr>
        <w:t xml:space="preserve">Anabilim Dalı Farabi Değişim Koordinatörlüğünden rahatça bilgi alabilmektedir. Ayrıca Sınıf Eğitimi programı Farabi Değişim Programı açısından </w:t>
      </w:r>
      <w:r w:rsidR="00343A15">
        <w:rPr>
          <w:color w:val="000000"/>
          <w:sz w:val="24"/>
          <w:szCs w:val="24"/>
          <w:shd w:val="clear" w:color="auto" w:fill="FFFFFF"/>
        </w:rPr>
        <w:t>tercih edilirliği yüksek bir programdır.</w:t>
      </w:r>
      <w:r w:rsidR="00FD30AE" w:rsidRPr="00D07F5C">
        <w:rPr>
          <w:color w:val="000000"/>
          <w:sz w:val="24"/>
          <w:szCs w:val="24"/>
          <w:shd w:val="clear" w:color="auto" w:fill="FFFFFF"/>
        </w:rPr>
        <w:t xml:space="preserve"> </w:t>
      </w:r>
    </w:p>
    <w:p w14:paraId="62DFB5A2" w14:textId="2C1C3950" w:rsidR="00C80B82" w:rsidRPr="0040053E" w:rsidRDefault="00816C22" w:rsidP="00326EF3">
      <w:pPr>
        <w:pStyle w:val="Gvdemetni21"/>
        <w:shd w:val="clear" w:color="auto" w:fill="auto"/>
        <w:spacing w:before="0" w:after="0" w:line="480" w:lineRule="auto"/>
        <w:ind w:firstLine="560"/>
        <w:rPr>
          <w:sz w:val="24"/>
          <w:szCs w:val="24"/>
        </w:rPr>
      </w:pPr>
      <w:r>
        <w:rPr>
          <w:rStyle w:val="Gvdemetni2"/>
          <w:sz w:val="24"/>
          <w:szCs w:val="24"/>
        </w:rPr>
        <w:t>Erasmus programı</w:t>
      </w:r>
      <w:r w:rsidR="00C80B82" w:rsidRPr="0040053E">
        <w:rPr>
          <w:rStyle w:val="Gvdemetni2"/>
          <w:sz w:val="24"/>
          <w:szCs w:val="24"/>
        </w:rPr>
        <w:t xml:space="preserve"> ise Avrupa’daki yükseköğretim kurumla</w:t>
      </w:r>
      <w:r>
        <w:rPr>
          <w:rStyle w:val="Gvdemetni2"/>
          <w:sz w:val="24"/>
          <w:szCs w:val="24"/>
        </w:rPr>
        <w:t>rın</w:t>
      </w:r>
      <w:r w:rsidR="00C80B82" w:rsidRPr="0040053E">
        <w:rPr>
          <w:rStyle w:val="Gvdemetni2"/>
          <w:sz w:val="24"/>
          <w:szCs w:val="24"/>
        </w:rPr>
        <w:t xml:space="preserve">ın birbirleri ile çok yönlü </w:t>
      </w:r>
      <w:r w:rsidR="00343A15" w:rsidRPr="0040053E">
        <w:rPr>
          <w:rStyle w:val="Gvdemetni2"/>
          <w:sz w:val="24"/>
          <w:szCs w:val="24"/>
        </w:rPr>
        <w:t>iş birliği</w:t>
      </w:r>
      <w:r w:rsidR="00C80B82" w:rsidRPr="0040053E">
        <w:rPr>
          <w:rStyle w:val="Gvdemetni2"/>
          <w:sz w:val="24"/>
          <w:szCs w:val="24"/>
        </w:rPr>
        <w:t xml:space="preserve"> yapmalarını teşvik etmeye yönelik Avrupa Birliği' nin bir eğitim programıdır. Yükseköğretim kurumla</w:t>
      </w:r>
      <w:r>
        <w:rPr>
          <w:rStyle w:val="Gvdemetni2"/>
          <w:sz w:val="24"/>
          <w:szCs w:val="24"/>
        </w:rPr>
        <w:t>rın</w:t>
      </w:r>
      <w:r w:rsidR="00C80B82" w:rsidRPr="0040053E">
        <w:rPr>
          <w:rStyle w:val="Gvdemetni2"/>
          <w:sz w:val="24"/>
          <w:szCs w:val="24"/>
        </w:rPr>
        <w:t xml:space="preserve">ın birbirleri ile ortak projeler üretip hayata geçirmeleri, öğrenci, idari ve akademik personel eğişimi yapabilmeleri için hibe niteliğinde karşılıksız mali destek sağlamaktadır. Erasmus öğrenim hareketliliği, Yükseköğretim Kurumu öğrencilerinin bir akademik yıl içerisinde eğitimlerinin bir veya iki dönemini Avrupa Birliği üyesi bir ülkedeki anlaşmalı bir yükseköğretim kurumunda gerçekleştirmesi olarak tanımlanmaktadır. Değişimin gerçekleşeceği akademik yıl birinci sınıfta okuyan lisans öğrencilerimiz Erasmus öğrenim hareketliliğine başvuruda bulunabilmekte, ancak değişim başladığında öğrencilerimizin 1. sınıf öğrencisi olmamaları gerekmektedir. Erasmus değişim programına başvurabilmesi için öğrencilerimizin yükseköğretim kurumu bünyesinde örgün eğitim kademelerinin herhangi birinde (birinci, ikinci veya üçüncü kademe) bir yükseköğretim programına kayıtlı, tam zamanlı öğrenci olması gerekmektedir. Program öğrencilerimizin kümülatif akademik not ortalamasının (GNO) en az 2.00/4.00 olması gerekmektedir. Başvuru dönemlerinde öğrencilerimiz başvurularını Üniversitemizin web sayfasında </w:t>
      </w:r>
      <w:r w:rsidR="00C80B82" w:rsidRPr="009F2AAC">
        <w:rPr>
          <w:rStyle w:val="Gvdemetni2"/>
          <w:sz w:val="24"/>
          <w:szCs w:val="24"/>
        </w:rPr>
        <w:t>(</w:t>
      </w:r>
      <w:hyperlink r:id="rId23" w:history="1">
        <w:r w:rsidR="00C80B82" w:rsidRPr="009F2AAC">
          <w:rPr>
            <w:rStyle w:val="Kpr"/>
            <w:sz w:val="24"/>
            <w:szCs w:val="24"/>
          </w:rPr>
          <w:t>http://erasmus.comu.edu.tr/ogrenim-genel-bilgi.html</w:t>
        </w:r>
      </w:hyperlink>
      <w:r w:rsidR="00C80B82" w:rsidRPr="009F2AAC">
        <w:rPr>
          <w:rStyle w:val="Gvdemetni2"/>
          <w:sz w:val="24"/>
          <w:szCs w:val="24"/>
        </w:rPr>
        <w:t xml:space="preserve">) </w:t>
      </w:r>
      <w:r w:rsidR="00C80B82" w:rsidRPr="0040053E">
        <w:rPr>
          <w:rStyle w:val="Gvdemetni2"/>
          <w:sz w:val="24"/>
          <w:szCs w:val="24"/>
        </w:rPr>
        <w:t xml:space="preserve">yayınlanan link aracılığı ile </w:t>
      </w:r>
      <w:r w:rsidR="00C80B82" w:rsidRPr="0040053E">
        <w:rPr>
          <w:rStyle w:val="Gvdemetni2"/>
          <w:sz w:val="24"/>
          <w:szCs w:val="24"/>
        </w:rPr>
        <w:lastRenderedPageBreak/>
        <w:t>yapmaktadırlar. Öğrencilerimizin başvuru yapabilmesi için bölümümüz ile Erasmus Üniversite Beyannamesi sahibi bir AB Yükseköğretim Kurumu arasında ilgili akademik yılda (örn. 2019-2020 Eğitim-Öğretim Yılı için) geçerli olan bir Erasmus İkili Anlaşması olması gerekmektedir.</w:t>
      </w:r>
    </w:p>
    <w:p w14:paraId="3C28EE3E" w14:textId="77777777" w:rsidR="00C80B82" w:rsidRPr="0040053E" w:rsidRDefault="00C80B82" w:rsidP="00326EF3">
      <w:pPr>
        <w:pStyle w:val="GvdeMetni"/>
        <w:spacing w:line="480" w:lineRule="auto"/>
        <w:jc w:val="both"/>
        <w:rPr>
          <w:rFonts w:ascii="Times New Roman" w:hAnsi="Times New Roman" w:cs="Times New Roman"/>
          <w:sz w:val="24"/>
          <w:szCs w:val="24"/>
        </w:rPr>
      </w:pPr>
    </w:p>
    <w:p w14:paraId="09488430" w14:textId="77777777" w:rsidR="00C80B82" w:rsidRPr="0040053E" w:rsidRDefault="00C80B82" w:rsidP="00326EF3">
      <w:pPr>
        <w:pStyle w:val="Gvdemetni31"/>
        <w:shd w:val="clear" w:color="auto" w:fill="auto"/>
        <w:spacing w:before="0" w:after="0" w:line="480" w:lineRule="auto"/>
        <w:ind w:firstLine="0"/>
        <w:rPr>
          <w:b w:val="0"/>
          <w:bCs w:val="0"/>
          <w:sz w:val="24"/>
          <w:szCs w:val="24"/>
        </w:rPr>
      </w:pPr>
      <w:r w:rsidRPr="0040053E">
        <w:rPr>
          <w:rStyle w:val="Gvdemetni3"/>
          <w:b/>
          <w:bCs/>
          <w:color w:val="000000"/>
          <w:sz w:val="24"/>
          <w:szCs w:val="24"/>
        </w:rPr>
        <w:t>SONUÇ</w:t>
      </w:r>
    </w:p>
    <w:p w14:paraId="47C91B65" w14:textId="12EA1A9C" w:rsidR="00403F50" w:rsidRPr="00B84627" w:rsidRDefault="00C80B82" w:rsidP="00326EF3">
      <w:pPr>
        <w:pStyle w:val="Gvdemetni31"/>
        <w:shd w:val="clear" w:color="auto" w:fill="auto"/>
        <w:spacing w:before="0" w:after="0" w:line="480" w:lineRule="auto"/>
        <w:ind w:firstLine="0"/>
        <w:jc w:val="both"/>
        <w:rPr>
          <w:rStyle w:val="Gvdemetni2Kaln"/>
          <w:sz w:val="24"/>
          <w:szCs w:val="24"/>
          <w:shd w:val="clear" w:color="auto" w:fill="auto"/>
        </w:rPr>
      </w:pPr>
      <w:r w:rsidRPr="0040053E">
        <w:rPr>
          <w:rStyle w:val="Gvdemetni3"/>
          <w:b/>
          <w:bCs/>
          <w:color w:val="000000"/>
          <w:sz w:val="24"/>
          <w:szCs w:val="24"/>
        </w:rPr>
        <w:t>ÖRNEK UYGULAMA KANIT</w:t>
      </w:r>
    </w:p>
    <w:p w14:paraId="1591BD34" w14:textId="77777777" w:rsidR="00403F50" w:rsidRDefault="00C80B82" w:rsidP="00326EF3">
      <w:pPr>
        <w:pStyle w:val="Gvdemetni21"/>
        <w:shd w:val="clear" w:color="auto" w:fill="auto"/>
        <w:spacing w:before="0" w:after="0" w:line="480" w:lineRule="auto"/>
        <w:ind w:firstLine="0"/>
        <w:rPr>
          <w:rStyle w:val="Gvdemetni2"/>
          <w:sz w:val="24"/>
          <w:szCs w:val="24"/>
        </w:rPr>
      </w:pPr>
      <w:r w:rsidRPr="0040053E">
        <w:rPr>
          <w:rStyle w:val="Gvdemetni2Kaln"/>
          <w:b w:val="0"/>
          <w:bCs w:val="0"/>
          <w:color w:val="000000"/>
          <w:sz w:val="24"/>
          <w:szCs w:val="24"/>
        </w:rPr>
        <w:t>Kanıt linkleri</w:t>
      </w:r>
      <w:r w:rsidRPr="0040053E">
        <w:rPr>
          <w:rStyle w:val="Gvdemetni2"/>
          <w:sz w:val="24"/>
          <w:szCs w:val="24"/>
        </w:rPr>
        <w:t xml:space="preserve">: </w:t>
      </w:r>
    </w:p>
    <w:p w14:paraId="27BD37BF" w14:textId="2FE4C70D" w:rsidR="009D5A77" w:rsidRDefault="002170F3" w:rsidP="00326EF3">
      <w:pPr>
        <w:pStyle w:val="Gvdemetni21"/>
        <w:shd w:val="clear" w:color="auto" w:fill="auto"/>
        <w:spacing w:before="0" w:after="0" w:line="480" w:lineRule="auto"/>
        <w:ind w:firstLine="0"/>
        <w:jc w:val="left"/>
        <w:rPr>
          <w:rStyle w:val="Gvdemetni20"/>
          <w:color w:val="000000"/>
          <w:sz w:val="24"/>
          <w:szCs w:val="24"/>
          <w:lang w:val="tr-TR" w:eastAsia="tr-TR"/>
        </w:rPr>
      </w:pPr>
      <w:hyperlink r:id="rId24" w:history="1">
        <w:r w:rsidR="009D5A77" w:rsidRPr="008110CD">
          <w:rPr>
            <w:rStyle w:val="Kpr"/>
          </w:rPr>
          <w:t>https://erasmus.comu.edu.tr/ikili-anlasma/anlasma-listesi-aktif-r150.html</w:t>
        </w:r>
      </w:hyperlink>
      <w:r w:rsidR="009D5A77">
        <w:t xml:space="preserve"> </w:t>
      </w:r>
      <w:r w:rsidR="00AF035C" w:rsidRPr="009F2AAC">
        <w:rPr>
          <w:rStyle w:val="Gvdemetni20"/>
          <w:color w:val="000000"/>
          <w:sz w:val="24"/>
          <w:szCs w:val="24"/>
          <w:lang w:val="tr-TR" w:eastAsia="tr-TR"/>
        </w:rPr>
        <w:t xml:space="preserve"> </w:t>
      </w:r>
    </w:p>
    <w:p w14:paraId="039B2B67" w14:textId="4B470AE4" w:rsidR="00C80B82" w:rsidRPr="009F2AAC" w:rsidRDefault="002170F3" w:rsidP="00326EF3">
      <w:pPr>
        <w:pStyle w:val="Gvdemetni21"/>
        <w:shd w:val="clear" w:color="auto" w:fill="auto"/>
        <w:spacing w:before="0" w:after="0" w:line="480" w:lineRule="auto"/>
        <w:ind w:firstLine="0"/>
        <w:jc w:val="left"/>
        <w:rPr>
          <w:color w:val="000000"/>
          <w:sz w:val="24"/>
          <w:szCs w:val="24"/>
          <w:u w:val="single"/>
          <w:shd w:val="clear" w:color="auto" w:fill="FFFFFF"/>
          <w:lang w:eastAsia="tr-TR"/>
        </w:rPr>
      </w:pPr>
      <w:hyperlink r:id="rId25" w:history="1">
        <w:r w:rsidR="009D5A77" w:rsidRPr="008110CD">
          <w:rPr>
            <w:rStyle w:val="Kpr"/>
            <w:sz w:val="24"/>
            <w:szCs w:val="24"/>
          </w:rPr>
          <w:t>http://ogrenciisleri.comu.edu.tr/</w:t>
        </w:r>
      </w:hyperlink>
      <w:r w:rsidR="00C80B82" w:rsidRPr="009F2AAC">
        <w:rPr>
          <w:rStyle w:val="Gvdemetni20"/>
          <w:color w:val="000000"/>
          <w:sz w:val="24"/>
          <w:szCs w:val="24"/>
          <w:lang w:val="tr-TR" w:eastAsia="tr-TR"/>
        </w:rPr>
        <w:t xml:space="preserve"> </w:t>
      </w:r>
    </w:p>
    <w:p w14:paraId="1F94C9D3" w14:textId="77777777" w:rsidR="00C80B82" w:rsidRPr="0040053E" w:rsidRDefault="00C80B82" w:rsidP="00326EF3">
      <w:pPr>
        <w:pStyle w:val="GvdeMetni"/>
        <w:spacing w:line="480" w:lineRule="auto"/>
        <w:jc w:val="both"/>
        <w:rPr>
          <w:rFonts w:ascii="Times New Roman" w:hAnsi="Times New Roman" w:cs="Times New Roman"/>
          <w:sz w:val="24"/>
          <w:szCs w:val="24"/>
        </w:rPr>
      </w:pPr>
    </w:p>
    <w:p w14:paraId="579413AB" w14:textId="77777777" w:rsidR="00A26092" w:rsidRPr="00AD3F5E" w:rsidRDefault="00A26092" w:rsidP="00AD3F5E">
      <w:pPr>
        <w:pStyle w:val="Balk2"/>
        <w:ind w:left="0"/>
        <w:rPr>
          <w:i w:val="0"/>
          <w:iCs/>
        </w:rPr>
      </w:pPr>
      <w:bookmarkStart w:id="43" w:name="_Toc130548663"/>
      <w:r w:rsidRPr="00AD3F5E">
        <w:rPr>
          <w:i w:val="0"/>
          <w:iCs/>
        </w:rPr>
        <w:t>1.4. Danışmanlık ve İzleme</w:t>
      </w:r>
      <w:bookmarkEnd w:id="43"/>
    </w:p>
    <w:p w14:paraId="66C36B99" w14:textId="7694BEE1" w:rsidR="00A26092" w:rsidRPr="0040053E" w:rsidRDefault="003D1A1B" w:rsidP="00326EF3">
      <w:pPr>
        <w:pStyle w:val="Gvdemetni31"/>
        <w:shd w:val="clear" w:color="auto" w:fill="auto"/>
        <w:spacing w:before="0" w:after="0" w:line="480" w:lineRule="auto"/>
        <w:ind w:firstLine="560"/>
        <w:jc w:val="both"/>
        <w:rPr>
          <w:b w:val="0"/>
          <w:bCs w:val="0"/>
          <w:sz w:val="24"/>
          <w:szCs w:val="24"/>
        </w:rPr>
      </w:pPr>
      <w:r>
        <w:rPr>
          <w:rStyle w:val="Gvdemetni3"/>
          <w:color w:val="000000"/>
          <w:sz w:val="24"/>
          <w:szCs w:val="24"/>
        </w:rPr>
        <w:t>Anabilim dalımızda öğrenim gören ö</w:t>
      </w:r>
      <w:r w:rsidR="00A26092" w:rsidRPr="0040053E">
        <w:rPr>
          <w:rStyle w:val="Gvdemetni3"/>
          <w:color w:val="000000"/>
          <w:sz w:val="24"/>
          <w:szCs w:val="24"/>
        </w:rPr>
        <w:t>ğrencileri ders ve kariyer planlaması konularında yönlendirecek danışmanlık hizmeti verilmelidir.</w:t>
      </w:r>
    </w:p>
    <w:p w14:paraId="7203BCAC" w14:textId="2087FE6F" w:rsidR="00A26092" w:rsidRDefault="00A26092" w:rsidP="00326EF3">
      <w:pPr>
        <w:pStyle w:val="Gvdemetni21"/>
        <w:shd w:val="clear" w:color="auto" w:fill="auto"/>
        <w:spacing w:before="0" w:after="0" w:line="480" w:lineRule="auto"/>
        <w:ind w:firstLine="560"/>
        <w:rPr>
          <w:rStyle w:val="Gvdemetni2"/>
          <w:sz w:val="24"/>
          <w:szCs w:val="24"/>
        </w:rPr>
      </w:pPr>
      <w:r w:rsidRPr="0040053E">
        <w:rPr>
          <w:rStyle w:val="Gvdemetni2"/>
          <w:sz w:val="24"/>
          <w:szCs w:val="24"/>
        </w:rPr>
        <w:t xml:space="preserve">Danışmanlar, öğrencilerin staj yeri kabul </w:t>
      </w:r>
      <w:r w:rsidR="003D1A1B">
        <w:rPr>
          <w:rStyle w:val="Gvdemetni2"/>
          <w:sz w:val="24"/>
          <w:szCs w:val="24"/>
        </w:rPr>
        <w:t xml:space="preserve">ve takip, </w:t>
      </w:r>
      <w:r w:rsidRPr="0040053E">
        <w:rPr>
          <w:rStyle w:val="Gvdemetni2"/>
          <w:sz w:val="24"/>
          <w:szCs w:val="24"/>
        </w:rPr>
        <w:t>staj değerlendirme</w:t>
      </w:r>
      <w:r w:rsidR="003D1A1B">
        <w:rPr>
          <w:rStyle w:val="Gvdemetni2"/>
          <w:sz w:val="24"/>
          <w:szCs w:val="24"/>
        </w:rPr>
        <w:t>,</w:t>
      </w:r>
      <w:r w:rsidRPr="0040053E">
        <w:rPr>
          <w:rStyle w:val="Gvdemetni2"/>
          <w:sz w:val="24"/>
          <w:szCs w:val="24"/>
        </w:rPr>
        <w:t xml:space="preserve"> kayıt yenileme, ders ekleme</w:t>
      </w:r>
      <w:r w:rsidR="003D1A1B">
        <w:rPr>
          <w:rStyle w:val="Gvdemetni2"/>
          <w:sz w:val="24"/>
          <w:szCs w:val="24"/>
        </w:rPr>
        <w:t xml:space="preserve"> bırakma işlemlerine onay verme işlemlerinde</w:t>
      </w:r>
      <w:r w:rsidRPr="0040053E">
        <w:rPr>
          <w:rStyle w:val="Gvdemetni2"/>
          <w:sz w:val="24"/>
          <w:szCs w:val="24"/>
        </w:rPr>
        <w:t xml:space="preserve"> ve öğrencilerin kayıtlı oldukları programı izlemelerinde; eğitim-öğretim çalışmaları ve üniversite yaşamıyla ilgili sorunlarının çözümünde rehberlik yapmakla görevlidirler. Program öğrencilerin başarısını takip etme, danışmanlık hizmeti verme, niteliklerini geliştirme ve izleme sorumluluğunu yüklenmiştir. Öğrenci başarısının değerlendirilmesi ve izlenmesi öğretimde amaçlanan hedeflere ulaşılmasının bir göstergesi olarak kabul edilmektedir. Başarı, bireysel sınav notu ve sınıf bazında genel ortalamaların izlenmesi ile değerlendirilmektedir. Aynı zamanda danışman öğretim elemanı öğrencileri birinci sınıftan itibaren her konuda bilgilendirmek, yönlendirmek ve takip etmek durumundadır. Program danışmanı olan öğretim elemanları ise öğrencilerin sadece staj, kayıt yenileme, ders kayıt veya ders danışmanlık işlemleriyle değil aynı zamanda onlarla dostane ilişkiler içerisine girerek tıpkı bir mentor veya koç gibi öğrenciler </w:t>
      </w:r>
      <w:r w:rsidRPr="0040053E">
        <w:rPr>
          <w:rStyle w:val="Gvdemetni2"/>
          <w:sz w:val="24"/>
          <w:szCs w:val="24"/>
        </w:rPr>
        <w:lastRenderedPageBreak/>
        <w:t>yönlendirilmeye çalışılmakta ve destek görmektedirler. Bunun yanı sıra Sınıf Eğitimi Programındaki tüm öğretim elemanları öğrencilerle yakın ilişkiler içerisinde olup onları yönlendirmektedir. Öğretim elemanlarıyla bu şekilde rahat iletişim kurup destek görmek de öğrencilerimizin motivasyonunu arttırmakta ve memnuniyet düzeylerini ciddi oranda etkilemektedir.</w:t>
      </w:r>
    </w:p>
    <w:p w14:paraId="1E4C93A1" w14:textId="77777777" w:rsidR="00646C57" w:rsidRPr="0040053E" w:rsidRDefault="00646C57" w:rsidP="00326EF3">
      <w:pPr>
        <w:pStyle w:val="Gvdemetni21"/>
        <w:shd w:val="clear" w:color="auto" w:fill="auto"/>
        <w:spacing w:before="0" w:after="0" w:line="480" w:lineRule="auto"/>
        <w:ind w:firstLine="560"/>
        <w:rPr>
          <w:sz w:val="24"/>
          <w:szCs w:val="24"/>
        </w:rPr>
      </w:pPr>
    </w:p>
    <w:p w14:paraId="146A0880" w14:textId="77777777" w:rsidR="00A26092" w:rsidRPr="0040053E" w:rsidRDefault="00A26092" w:rsidP="00326EF3">
      <w:pPr>
        <w:pStyle w:val="Gvdemetni31"/>
        <w:shd w:val="clear" w:color="auto" w:fill="auto"/>
        <w:spacing w:before="0" w:after="0" w:line="480" w:lineRule="auto"/>
        <w:ind w:firstLine="0"/>
        <w:rPr>
          <w:b w:val="0"/>
          <w:bCs w:val="0"/>
          <w:sz w:val="24"/>
          <w:szCs w:val="24"/>
        </w:rPr>
      </w:pPr>
      <w:r w:rsidRPr="0040053E">
        <w:rPr>
          <w:rStyle w:val="Gvdemetni3"/>
          <w:b/>
          <w:bCs/>
          <w:color w:val="000000"/>
          <w:sz w:val="24"/>
          <w:szCs w:val="24"/>
        </w:rPr>
        <w:t>SONUÇ</w:t>
      </w:r>
    </w:p>
    <w:p w14:paraId="42D4CD46" w14:textId="77777777" w:rsidR="00A26092" w:rsidRPr="0040053E" w:rsidRDefault="00A26092" w:rsidP="00326EF3">
      <w:pPr>
        <w:pStyle w:val="Gvdemetni31"/>
        <w:shd w:val="clear" w:color="auto" w:fill="auto"/>
        <w:spacing w:before="0" w:after="0" w:line="480" w:lineRule="auto"/>
        <w:ind w:firstLine="0"/>
        <w:jc w:val="both"/>
        <w:rPr>
          <w:b w:val="0"/>
          <w:bCs w:val="0"/>
          <w:sz w:val="24"/>
          <w:szCs w:val="24"/>
        </w:rPr>
      </w:pPr>
      <w:r w:rsidRPr="0040053E">
        <w:rPr>
          <w:rStyle w:val="Gvdemetni3"/>
          <w:b/>
          <w:bCs/>
          <w:color w:val="000000"/>
          <w:sz w:val="24"/>
          <w:szCs w:val="24"/>
        </w:rPr>
        <w:t>ÖRNEK UYGULAMA KANIT</w:t>
      </w:r>
    </w:p>
    <w:p w14:paraId="1FEF712F" w14:textId="77777777" w:rsidR="006A0E42" w:rsidRPr="0040053E" w:rsidRDefault="00A26092" w:rsidP="00326EF3">
      <w:pPr>
        <w:pStyle w:val="Gvdemetni21"/>
        <w:shd w:val="clear" w:color="auto" w:fill="auto"/>
        <w:spacing w:before="0" w:after="0" w:line="480" w:lineRule="auto"/>
        <w:ind w:firstLine="0"/>
        <w:rPr>
          <w:rStyle w:val="Gvdemetni2"/>
          <w:sz w:val="24"/>
          <w:szCs w:val="24"/>
        </w:rPr>
      </w:pPr>
      <w:r w:rsidRPr="0040053E">
        <w:rPr>
          <w:rStyle w:val="Gvdemetni2Kaln"/>
          <w:b w:val="0"/>
          <w:bCs w:val="0"/>
          <w:color w:val="000000"/>
          <w:sz w:val="24"/>
          <w:szCs w:val="24"/>
        </w:rPr>
        <w:t>Kanıt linkleri</w:t>
      </w:r>
      <w:r w:rsidRPr="0040053E">
        <w:rPr>
          <w:rStyle w:val="Gvdemetni2"/>
          <w:sz w:val="24"/>
          <w:szCs w:val="24"/>
        </w:rPr>
        <w:t xml:space="preserve">: </w:t>
      </w:r>
    </w:p>
    <w:p w14:paraId="08BB6FDF" w14:textId="29B7EE66" w:rsidR="006A0E42" w:rsidRPr="0040053E" w:rsidRDefault="002170F3" w:rsidP="00326EF3">
      <w:pPr>
        <w:pStyle w:val="Gvdemetni21"/>
        <w:shd w:val="clear" w:color="auto" w:fill="auto"/>
        <w:spacing w:before="0" w:after="0" w:line="480" w:lineRule="auto"/>
        <w:ind w:firstLine="0"/>
        <w:rPr>
          <w:sz w:val="24"/>
          <w:szCs w:val="24"/>
        </w:rPr>
      </w:pPr>
      <w:hyperlink r:id="rId26" w:history="1">
        <w:r w:rsidR="006A0E42" w:rsidRPr="0040053E">
          <w:rPr>
            <w:rStyle w:val="Kpr"/>
            <w:sz w:val="24"/>
            <w:szCs w:val="24"/>
          </w:rPr>
          <w:t>https://www.comu.edu.tr/haberler.html</w:t>
        </w:r>
      </w:hyperlink>
    </w:p>
    <w:p w14:paraId="10417E26" w14:textId="1C094092" w:rsidR="006A0E42" w:rsidRPr="0040053E" w:rsidRDefault="002170F3" w:rsidP="00326EF3">
      <w:pPr>
        <w:pStyle w:val="Gvdemetni21"/>
        <w:shd w:val="clear" w:color="auto" w:fill="auto"/>
        <w:spacing w:before="0" w:after="0" w:line="480" w:lineRule="auto"/>
        <w:ind w:firstLine="0"/>
        <w:rPr>
          <w:sz w:val="24"/>
          <w:szCs w:val="24"/>
        </w:rPr>
      </w:pPr>
      <w:hyperlink r:id="rId27" w:history="1">
        <w:r w:rsidR="006A0E42" w:rsidRPr="0040053E">
          <w:rPr>
            <w:rStyle w:val="Kpr"/>
            <w:sz w:val="24"/>
            <w:szCs w:val="24"/>
          </w:rPr>
          <w:t>http://egitim.comu.edu.tr/arsiv/haberler</w:t>
        </w:r>
      </w:hyperlink>
    </w:p>
    <w:p w14:paraId="29FEF52F" w14:textId="2C249A73" w:rsidR="006A0E42" w:rsidRPr="0040053E" w:rsidRDefault="002170F3" w:rsidP="00326EF3">
      <w:pPr>
        <w:pStyle w:val="Gvdemetni21"/>
        <w:shd w:val="clear" w:color="auto" w:fill="auto"/>
        <w:spacing w:before="0" w:after="0" w:line="480" w:lineRule="auto"/>
        <w:ind w:firstLine="0"/>
        <w:rPr>
          <w:rStyle w:val="Kpr"/>
          <w:sz w:val="24"/>
          <w:szCs w:val="24"/>
        </w:rPr>
      </w:pPr>
      <w:hyperlink r:id="rId28" w:history="1">
        <w:r w:rsidR="006A0E42" w:rsidRPr="0040053E">
          <w:rPr>
            <w:rStyle w:val="Kpr"/>
            <w:sz w:val="24"/>
            <w:szCs w:val="24"/>
          </w:rPr>
          <w:t>http://temel.egitim.comu.edu.tr/</w:t>
        </w:r>
      </w:hyperlink>
    </w:p>
    <w:p w14:paraId="4F25CA41" w14:textId="77777777" w:rsidR="00421ECC" w:rsidRPr="0040053E" w:rsidRDefault="00421ECC" w:rsidP="00326EF3">
      <w:pPr>
        <w:pStyle w:val="GvdeMetni"/>
        <w:spacing w:line="480" w:lineRule="auto"/>
        <w:jc w:val="both"/>
        <w:rPr>
          <w:rFonts w:ascii="Times New Roman" w:hAnsi="Times New Roman" w:cs="Times New Roman"/>
          <w:sz w:val="24"/>
          <w:szCs w:val="24"/>
        </w:rPr>
      </w:pPr>
    </w:p>
    <w:p w14:paraId="77CD0B82" w14:textId="77777777" w:rsidR="00421ECC" w:rsidRPr="00AD3F5E" w:rsidRDefault="00421ECC" w:rsidP="00AD3F5E">
      <w:pPr>
        <w:pStyle w:val="Balk2"/>
        <w:ind w:left="0"/>
        <w:rPr>
          <w:i w:val="0"/>
          <w:iCs/>
        </w:rPr>
      </w:pPr>
      <w:bookmarkStart w:id="44" w:name="_Toc130548664"/>
      <w:r w:rsidRPr="00AD3F5E">
        <w:rPr>
          <w:i w:val="0"/>
          <w:iCs/>
        </w:rPr>
        <w:t>1.5. Başarı Değerlendirmesi</w:t>
      </w:r>
      <w:bookmarkEnd w:id="44"/>
    </w:p>
    <w:p w14:paraId="103F69A6" w14:textId="77777777" w:rsidR="00421ECC" w:rsidRPr="0040053E" w:rsidRDefault="00421ECC" w:rsidP="00326EF3">
      <w:pPr>
        <w:pStyle w:val="Gvdemetni31"/>
        <w:shd w:val="clear" w:color="auto" w:fill="auto"/>
        <w:spacing w:before="0" w:after="0" w:line="480" w:lineRule="auto"/>
        <w:ind w:firstLine="560"/>
        <w:jc w:val="both"/>
        <w:rPr>
          <w:b w:val="0"/>
          <w:bCs w:val="0"/>
          <w:sz w:val="24"/>
          <w:szCs w:val="24"/>
        </w:rPr>
      </w:pPr>
      <w:r w:rsidRPr="0040053E">
        <w:rPr>
          <w:rStyle w:val="Gvdemetni3"/>
          <w:color w:val="000000"/>
          <w:sz w:val="24"/>
          <w:szCs w:val="24"/>
        </w:rPr>
        <w:t>Öğrencilerin program kapsamındaki tüm dersler ve diğer etkinliklerdeki başarıları şeffaf, adil ve tutarlı yöntemlerle ölçülmeli ve değerlendirilmelidir.</w:t>
      </w:r>
    </w:p>
    <w:p w14:paraId="6BC4BCAD" w14:textId="77777777" w:rsidR="00421ECC" w:rsidRPr="0040053E" w:rsidRDefault="00421ECC" w:rsidP="00326EF3">
      <w:pPr>
        <w:pStyle w:val="Gvdemetni21"/>
        <w:shd w:val="clear" w:color="auto" w:fill="auto"/>
        <w:spacing w:before="0" w:after="0" w:line="480" w:lineRule="auto"/>
        <w:ind w:firstLine="560"/>
        <w:rPr>
          <w:sz w:val="24"/>
          <w:szCs w:val="24"/>
        </w:rPr>
      </w:pPr>
      <w:r w:rsidRPr="0040053E">
        <w:rPr>
          <w:rStyle w:val="Gvdemetni2"/>
          <w:sz w:val="24"/>
          <w:szCs w:val="24"/>
        </w:rPr>
        <w:t>Üniversitemizde; ara sınav, ara sınav mazeret sınavı, yarıyıl sonu sınavı ve bütünleme sınavları yapılır. Ayrıca öğrencilerimizin talep de bulunduğu ilgili bazı dersler için yaz okulu da açılabilmektedir. Yanı sıra öğrencilerimizin iş yükü ve performansı Bologna sistemine göre AKTS Bilgi Paketinde ve UBYS Öğrenci Bilgi Sisteminde aktif biçimde takip edilmekte, sınav yükleri ağırlıklarına göre değiştirilebilmektedir. Sınavlarımız;</w:t>
      </w:r>
    </w:p>
    <w:p w14:paraId="75871B9A" w14:textId="77777777" w:rsidR="00421ECC" w:rsidRPr="0040053E" w:rsidRDefault="00421ECC" w:rsidP="00326EF3">
      <w:pPr>
        <w:pStyle w:val="Gvdemetni21"/>
        <w:numPr>
          <w:ilvl w:val="0"/>
          <w:numId w:val="2"/>
        </w:numPr>
        <w:shd w:val="clear" w:color="auto" w:fill="auto"/>
        <w:tabs>
          <w:tab w:val="left" w:pos="1259"/>
        </w:tabs>
        <w:spacing w:before="0" w:after="0" w:line="480" w:lineRule="auto"/>
        <w:ind w:firstLine="560"/>
        <w:rPr>
          <w:sz w:val="24"/>
          <w:szCs w:val="24"/>
        </w:rPr>
      </w:pPr>
      <w:r w:rsidRPr="0040053E">
        <w:rPr>
          <w:rStyle w:val="Gvdemetni2Kaln"/>
          <w:b w:val="0"/>
          <w:bCs w:val="0"/>
          <w:color w:val="000000"/>
          <w:sz w:val="24"/>
          <w:szCs w:val="24"/>
        </w:rPr>
        <w:t>Ara Sınavlar / Vizeler</w:t>
      </w:r>
      <w:r w:rsidRPr="0040053E">
        <w:rPr>
          <w:rStyle w:val="Gvdemetni2"/>
          <w:sz w:val="24"/>
          <w:szCs w:val="24"/>
        </w:rPr>
        <w:t>: her ders için en az bir kez yapılır. Ara sınav programı; her yarıyılın ilk dört haftası içinde derslerden sorumlu öğretim elemanlarının görüşü alınarak yönetim tarafından organize edilir ve tarihler buna göre ilan edilir. Ara sınav notları dönem sonu sınavlarından en az iki hafta önce ilan edilmektedir.</w:t>
      </w:r>
    </w:p>
    <w:p w14:paraId="5B3ACC5E" w14:textId="77777777" w:rsidR="00421ECC" w:rsidRPr="0040053E" w:rsidRDefault="00421ECC" w:rsidP="00326EF3">
      <w:pPr>
        <w:pStyle w:val="Gvdemetni21"/>
        <w:numPr>
          <w:ilvl w:val="0"/>
          <w:numId w:val="2"/>
        </w:numPr>
        <w:shd w:val="clear" w:color="auto" w:fill="auto"/>
        <w:tabs>
          <w:tab w:val="left" w:pos="1274"/>
        </w:tabs>
        <w:spacing w:before="0" w:after="0" w:line="480" w:lineRule="auto"/>
        <w:ind w:firstLine="560"/>
        <w:rPr>
          <w:sz w:val="24"/>
          <w:szCs w:val="24"/>
        </w:rPr>
      </w:pPr>
      <w:r w:rsidRPr="0040053E">
        <w:rPr>
          <w:rStyle w:val="Gvdemetni2Kaln"/>
          <w:b w:val="0"/>
          <w:bCs w:val="0"/>
          <w:color w:val="000000"/>
          <w:sz w:val="24"/>
          <w:szCs w:val="24"/>
        </w:rPr>
        <w:t>Yarıyıl Sonu / Final Sınavları</w:t>
      </w:r>
      <w:r w:rsidRPr="0040053E">
        <w:rPr>
          <w:rStyle w:val="Gvdemetni2"/>
          <w:sz w:val="24"/>
          <w:szCs w:val="24"/>
        </w:rPr>
        <w:t xml:space="preserve">: En az ondört haftalık eğitim-öğretim döneminden </w:t>
      </w:r>
      <w:r w:rsidRPr="0040053E">
        <w:rPr>
          <w:rStyle w:val="Gvdemetni2"/>
          <w:sz w:val="24"/>
          <w:szCs w:val="24"/>
        </w:rPr>
        <w:lastRenderedPageBreak/>
        <w:t>sonraki iki hafta içerisinde yapılır. Her ders için yarıyıl sonu sınavı yapılır. Yarıyıl sonu sınavına katılmayan öğrenciler o dersten başarısız sayılır ve başarı notu olarak FF verilir. Yarıyıl sonu sınavları ile ilgili takvim, birimlerin önerileri alınarak Üniversite Senatosu tarafından belirlenir. Yarıyıl sonu sınav programları, dekanlık ve yüksekokul müdürlükleri tarafından hazırlanır ve sınavlardan en az iki hafta önce ilan edilir. Yarıyıl sonu sınavı için mazeret sınavı açılmaz.</w:t>
      </w:r>
    </w:p>
    <w:p w14:paraId="79BF21DD" w14:textId="77777777" w:rsidR="00421ECC" w:rsidRPr="0040053E" w:rsidRDefault="00421ECC" w:rsidP="00326EF3">
      <w:pPr>
        <w:pStyle w:val="Gvdemetni21"/>
        <w:numPr>
          <w:ilvl w:val="0"/>
          <w:numId w:val="2"/>
        </w:numPr>
        <w:shd w:val="clear" w:color="auto" w:fill="auto"/>
        <w:tabs>
          <w:tab w:val="left" w:pos="1283"/>
        </w:tabs>
        <w:spacing w:before="0" w:after="0" w:line="480" w:lineRule="auto"/>
        <w:ind w:firstLine="560"/>
        <w:rPr>
          <w:sz w:val="24"/>
          <w:szCs w:val="24"/>
        </w:rPr>
      </w:pPr>
      <w:r w:rsidRPr="0040053E">
        <w:rPr>
          <w:rStyle w:val="Gvdemetni2Kaln"/>
          <w:b w:val="0"/>
          <w:bCs w:val="0"/>
          <w:color w:val="000000"/>
          <w:sz w:val="24"/>
          <w:szCs w:val="24"/>
        </w:rPr>
        <w:t>Mazeret Sınavları</w:t>
      </w:r>
      <w:r w:rsidRPr="0040053E">
        <w:rPr>
          <w:rStyle w:val="Gvdemetni2"/>
          <w:sz w:val="24"/>
          <w:szCs w:val="24"/>
        </w:rPr>
        <w:t>: Haklı ve geçerli nedenlere dayalı mazereti dolayısıyla ara sınava katılmayan ve sınavdan sonraki bir hafta içerisinde durumunu belgeleyen öğrencilerin mazeretlerinin ilgili yönetim kurullarınca kabul edilmesi halinde, öğrencinin katılmadığı ara sınavlar o yarıyıl içinde öğretim elemanının belirlediği tarihte yazılı olarak yapılır. Mazeret sınavlarına herhangi bir nedenle girmeyen öğrencilere, tekrar mazeret sınavı açılmaz.</w:t>
      </w:r>
    </w:p>
    <w:p w14:paraId="348314D2" w14:textId="77777777" w:rsidR="00421ECC" w:rsidRPr="0040053E" w:rsidRDefault="00421ECC" w:rsidP="00326EF3">
      <w:pPr>
        <w:pStyle w:val="Gvdemetni21"/>
        <w:numPr>
          <w:ilvl w:val="0"/>
          <w:numId w:val="2"/>
        </w:numPr>
        <w:shd w:val="clear" w:color="auto" w:fill="auto"/>
        <w:tabs>
          <w:tab w:val="left" w:pos="1274"/>
        </w:tabs>
        <w:spacing w:before="0" w:after="0" w:line="480" w:lineRule="auto"/>
        <w:ind w:firstLine="560"/>
        <w:rPr>
          <w:sz w:val="24"/>
          <w:szCs w:val="24"/>
        </w:rPr>
      </w:pPr>
      <w:r w:rsidRPr="0040053E">
        <w:rPr>
          <w:rStyle w:val="Gvdemetni2Kaln"/>
          <w:b w:val="0"/>
          <w:bCs w:val="0"/>
          <w:color w:val="000000"/>
          <w:sz w:val="24"/>
          <w:szCs w:val="24"/>
        </w:rPr>
        <w:t>Bütünleme sınavları</w:t>
      </w:r>
      <w:r w:rsidRPr="0040053E">
        <w:rPr>
          <w:rStyle w:val="Gvdemetni2"/>
          <w:sz w:val="24"/>
          <w:szCs w:val="24"/>
        </w:rPr>
        <w:t>: Dönem sonu sınavları sonucunda başarısız olanlar başarısız oldukları derslerin bütünleme sınavlarına girebilirler. Bütünleme sınavına girmeyenler başarısız sayılırlar ve bu öğrencilere ayrıca bir sınav açılmaz. Bütünleme sınavları dönem sonu sınavlarının bitiminden itibaren üçüncü haftada yapılır. Bütünleme sınavları için mazeret sınavı açılmaz.</w:t>
      </w:r>
    </w:p>
    <w:p w14:paraId="23C287BE" w14:textId="77777777" w:rsidR="00421ECC" w:rsidRPr="0040053E" w:rsidRDefault="00421ECC" w:rsidP="00326EF3">
      <w:pPr>
        <w:pStyle w:val="Gvdemetni21"/>
        <w:shd w:val="clear" w:color="auto" w:fill="auto"/>
        <w:spacing w:before="0" w:after="0" w:line="480" w:lineRule="auto"/>
        <w:ind w:firstLine="560"/>
        <w:rPr>
          <w:sz w:val="24"/>
          <w:szCs w:val="24"/>
        </w:rPr>
      </w:pPr>
      <w:r w:rsidRPr="0040053E">
        <w:rPr>
          <w:rStyle w:val="Gvdemetni2"/>
          <w:sz w:val="24"/>
          <w:szCs w:val="24"/>
        </w:rPr>
        <w:t>Bunların dışında başarılı olamayan öğrencilerimiz 3 farklı sınav hakkı daha bulunmaktadır:</w:t>
      </w:r>
    </w:p>
    <w:p w14:paraId="78DE5A7D" w14:textId="16AB9EF8" w:rsidR="00421ECC" w:rsidRPr="0040053E" w:rsidRDefault="00421ECC" w:rsidP="00326EF3">
      <w:pPr>
        <w:pStyle w:val="Gvdemetni21"/>
        <w:numPr>
          <w:ilvl w:val="0"/>
          <w:numId w:val="3"/>
        </w:numPr>
        <w:shd w:val="clear" w:color="auto" w:fill="auto"/>
        <w:tabs>
          <w:tab w:val="left" w:pos="1259"/>
        </w:tabs>
        <w:spacing w:before="0" w:after="0" w:line="480" w:lineRule="auto"/>
        <w:ind w:firstLine="560"/>
        <w:rPr>
          <w:sz w:val="24"/>
          <w:szCs w:val="24"/>
        </w:rPr>
      </w:pPr>
      <w:r w:rsidRPr="0040053E">
        <w:rPr>
          <w:rStyle w:val="Gvdemetni2Kaln"/>
          <w:b w:val="0"/>
          <w:bCs w:val="0"/>
          <w:color w:val="000000"/>
          <w:sz w:val="24"/>
          <w:szCs w:val="24"/>
        </w:rPr>
        <w:t xml:space="preserve">Tek Ders Sınavı: </w:t>
      </w:r>
      <w:r w:rsidRPr="0040053E">
        <w:rPr>
          <w:rStyle w:val="Gvdemetni2"/>
          <w:sz w:val="24"/>
          <w:szCs w:val="24"/>
        </w:rPr>
        <w:t>Dört yarıyılı tamamlayarak mezun olma durumuna gelen ancak yalnızca bir dersi veremeyen veya tüm dersleri verip</w:t>
      </w:r>
      <w:r w:rsidR="00646C57">
        <w:rPr>
          <w:rStyle w:val="Gvdemetni2"/>
          <w:sz w:val="24"/>
          <w:szCs w:val="24"/>
        </w:rPr>
        <w:t xml:space="preserve"> d</w:t>
      </w:r>
      <w:r w:rsidRPr="0040053E">
        <w:rPr>
          <w:rStyle w:val="Gvdemetni2"/>
          <w:sz w:val="24"/>
          <w:szCs w:val="24"/>
        </w:rPr>
        <w:t>e GNO'</w:t>
      </w:r>
      <w:r w:rsidR="00646C57">
        <w:rPr>
          <w:rStyle w:val="Gvdemetni2"/>
          <w:sz w:val="24"/>
          <w:szCs w:val="24"/>
        </w:rPr>
        <w:t xml:space="preserve"> </w:t>
      </w:r>
      <w:r w:rsidRPr="0040053E">
        <w:rPr>
          <w:rStyle w:val="Gvdemetni2"/>
          <w:sz w:val="24"/>
          <w:szCs w:val="24"/>
        </w:rPr>
        <w:t>su 2.00 olmayan öğrencilerin yararlandığı sınavdır.</w:t>
      </w:r>
    </w:p>
    <w:p w14:paraId="05425EC8" w14:textId="77777777" w:rsidR="00421ECC" w:rsidRPr="0040053E" w:rsidRDefault="00421ECC" w:rsidP="00326EF3">
      <w:pPr>
        <w:pStyle w:val="Gvdemetni21"/>
        <w:numPr>
          <w:ilvl w:val="0"/>
          <w:numId w:val="3"/>
        </w:numPr>
        <w:shd w:val="clear" w:color="auto" w:fill="auto"/>
        <w:tabs>
          <w:tab w:val="left" w:pos="1264"/>
        </w:tabs>
        <w:spacing w:before="0" w:after="0" w:line="480" w:lineRule="auto"/>
        <w:ind w:firstLine="560"/>
        <w:rPr>
          <w:sz w:val="24"/>
          <w:szCs w:val="24"/>
        </w:rPr>
      </w:pPr>
      <w:r w:rsidRPr="0040053E">
        <w:rPr>
          <w:rStyle w:val="Gvdemetni2Kaln"/>
          <w:b w:val="0"/>
          <w:bCs w:val="0"/>
          <w:color w:val="000000"/>
          <w:sz w:val="24"/>
          <w:szCs w:val="24"/>
        </w:rPr>
        <w:t xml:space="preserve">Üç Ders Sınavı: </w:t>
      </w:r>
      <w:r w:rsidRPr="0040053E">
        <w:rPr>
          <w:rStyle w:val="Gvdemetni2"/>
          <w:sz w:val="24"/>
          <w:szCs w:val="24"/>
        </w:rPr>
        <w:t>Bir, iki veya üç dersten girilen 2010 ve öncesi girişli öğrencilerin yararlandığı sınavdır.</w:t>
      </w:r>
    </w:p>
    <w:p w14:paraId="5E3ACB63" w14:textId="77777777" w:rsidR="00421ECC" w:rsidRPr="0040053E" w:rsidRDefault="00421ECC" w:rsidP="00326EF3">
      <w:pPr>
        <w:pStyle w:val="Gvdemetni21"/>
        <w:numPr>
          <w:ilvl w:val="0"/>
          <w:numId w:val="3"/>
        </w:numPr>
        <w:shd w:val="clear" w:color="auto" w:fill="auto"/>
        <w:tabs>
          <w:tab w:val="left" w:pos="1278"/>
        </w:tabs>
        <w:spacing w:before="0" w:after="0" w:line="480" w:lineRule="auto"/>
        <w:ind w:firstLine="560"/>
        <w:rPr>
          <w:sz w:val="24"/>
          <w:szCs w:val="24"/>
        </w:rPr>
      </w:pPr>
      <w:r w:rsidRPr="0040053E">
        <w:rPr>
          <w:rStyle w:val="Gvdemetni2Kaln"/>
          <w:b w:val="0"/>
          <w:bCs w:val="0"/>
          <w:color w:val="000000"/>
          <w:sz w:val="24"/>
          <w:szCs w:val="24"/>
        </w:rPr>
        <w:t xml:space="preserve">Ek Sınavlar: </w:t>
      </w:r>
      <w:r w:rsidRPr="0040053E">
        <w:rPr>
          <w:rStyle w:val="Gvdemetni2"/>
          <w:sz w:val="24"/>
          <w:szCs w:val="24"/>
        </w:rPr>
        <w:t xml:space="preserve">Azami öğrenim süresi </w:t>
      </w:r>
      <w:r w:rsidRPr="0040053E">
        <w:rPr>
          <w:rStyle w:val="Gvdemetni2Kaln"/>
          <w:b w:val="0"/>
          <w:bCs w:val="0"/>
          <w:color w:val="000000"/>
          <w:sz w:val="24"/>
          <w:szCs w:val="24"/>
        </w:rPr>
        <w:t xml:space="preserve">(8 Yarıyıl- 4 Yıl) </w:t>
      </w:r>
      <w:r w:rsidRPr="0040053E">
        <w:rPr>
          <w:rStyle w:val="Gvdemetni2"/>
          <w:sz w:val="24"/>
          <w:szCs w:val="24"/>
        </w:rPr>
        <w:t xml:space="preserve">sonunda mezun olma durumundaki öğrencilerimize, başarısız oldukları </w:t>
      </w:r>
      <w:r w:rsidRPr="0040053E">
        <w:rPr>
          <w:rStyle w:val="Gvdemetni2Kaln"/>
          <w:b w:val="0"/>
          <w:bCs w:val="0"/>
          <w:color w:val="000000"/>
          <w:sz w:val="24"/>
          <w:szCs w:val="24"/>
        </w:rPr>
        <w:t xml:space="preserve">(FF-FD-YS harf notlu) </w:t>
      </w:r>
      <w:r w:rsidRPr="0040053E">
        <w:rPr>
          <w:rStyle w:val="Gvdemetni2"/>
          <w:sz w:val="24"/>
          <w:szCs w:val="24"/>
        </w:rPr>
        <w:t xml:space="preserve">bütün dersler için iki </w:t>
      </w:r>
      <w:r w:rsidRPr="0040053E">
        <w:rPr>
          <w:rStyle w:val="Gvdemetni2"/>
          <w:sz w:val="24"/>
          <w:szCs w:val="24"/>
        </w:rPr>
        <w:lastRenderedPageBreak/>
        <w:t>ek sınav hakkı tanınır.</w:t>
      </w:r>
    </w:p>
    <w:p w14:paraId="10997FAA" w14:textId="34D20260" w:rsidR="00421ECC" w:rsidRPr="0040053E" w:rsidRDefault="00421ECC" w:rsidP="00326EF3">
      <w:pPr>
        <w:pStyle w:val="Gvdemetni21"/>
        <w:shd w:val="clear" w:color="auto" w:fill="auto"/>
        <w:spacing w:before="0" w:after="0" w:line="480" w:lineRule="auto"/>
        <w:ind w:firstLine="560"/>
        <w:rPr>
          <w:sz w:val="24"/>
          <w:szCs w:val="24"/>
        </w:rPr>
      </w:pPr>
      <w:r w:rsidRPr="0040053E">
        <w:rPr>
          <w:rStyle w:val="Gvdemetni2"/>
          <w:sz w:val="24"/>
          <w:szCs w:val="24"/>
        </w:rPr>
        <w:t>Bu sınavlar sonunda, mezun olabilmesi için başarması gereken toplam ders sayısını, beşe indiremeyen öğrencilerin üniversite ile ilişikleri kesilir. Genel olarak tüm sınav sonuçları on</w:t>
      </w:r>
      <w:r w:rsidR="00646C57">
        <w:rPr>
          <w:rStyle w:val="Gvdemetni2"/>
          <w:sz w:val="24"/>
          <w:szCs w:val="24"/>
        </w:rPr>
        <w:t xml:space="preserve"> </w:t>
      </w:r>
      <w:r w:rsidRPr="0040053E">
        <w:rPr>
          <w:rStyle w:val="Gvdemetni2"/>
          <w:sz w:val="24"/>
          <w:szCs w:val="24"/>
        </w:rPr>
        <w:t>beş gün içerisinde dersin ilgili öğretim elemanı tarafından Çanakkale Onsekiz Mart Üniversitesi Öğrenci Bilgi Sistemi internet sayfasında ilan edilir. Sınav sonuçlarının açıklanmasından itibaren sınav belgeleri üç yıl süreli saklanır. Derslerde devamsızlık sınırını aşan öğrenciler, o derse devam etmemiş sayılırlar, sınavlara alınmazlar ve o dersten başarısız kabul edilirler. Öğrenciler, ilgili kurullarca kabul edilen sağlık raporlarının kapsadığı süreler içinde de devamsız sayılırlar. Ara sınav ve dönem içi etkinliklerden alınan notların ortalamasının % 40’ı, yanyıl sonu veya bütünleme sınav notunun % 60 katkısı alınarak ilgili öğretim elemanı tarafından belirlenir ve öğretimin ilk iki haftasında öğrencilere bildirilir. Dersin öğretim elemanı tarafından, her ders için öğrencilerin aldıkla</w:t>
      </w:r>
      <w:r w:rsidR="00646C57">
        <w:rPr>
          <w:rStyle w:val="Gvdemetni2"/>
          <w:sz w:val="24"/>
          <w:szCs w:val="24"/>
        </w:rPr>
        <w:t>rı</w:t>
      </w:r>
      <w:r w:rsidRPr="0040053E">
        <w:rPr>
          <w:rStyle w:val="Gvdemetni2"/>
          <w:sz w:val="24"/>
          <w:szCs w:val="24"/>
        </w:rPr>
        <w:t xml:space="preserve"> başarı notla</w:t>
      </w:r>
      <w:r w:rsidR="00646C57">
        <w:rPr>
          <w:rStyle w:val="Gvdemetni2"/>
          <w:sz w:val="24"/>
          <w:szCs w:val="24"/>
        </w:rPr>
        <w:t>rı</w:t>
      </w:r>
      <w:r w:rsidRPr="0040053E">
        <w:rPr>
          <w:rStyle w:val="Gvdemetni2"/>
          <w:sz w:val="24"/>
          <w:szCs w:val="24"/>
        </w:rPr>
        <w:t xml:space="preserve"> 100 puan üzerinden ele alınarak başarı notu değerlendirme tablosuna uygun olarak dersin yarıyıl sonu başarı notu harfli ve katsayılı not biçiminde, aşağıdaki tablodaki gibi takdir edilir:</w:t>
      </w:r>
    </w:p>
    <w:p w14:paraId="6BC36968" w14:textId="77777777" w:rsidR="00421ECC" w:rsidRPr="0040053E" w:rsidRDefault="00421ECC" w:rsidP="00326EF3">
      <w:pPr>
        <w:pStyle w:val="Gvdemetni21"/>
        <w:shd w:val="clear" w:color="auto" w:fill="auto"/>
        <w:spacing w:before="0" w:after="0" w:line="480" w:lineRule="auto"/>
        <w:ind w:firstLine="0"/>
        <w:rPr>
          <w:sz w:val="24"/>
          <w:szCs w:val="24"/>
        </w:rPr>
      </w:pPr>
      <w:r w:rsidRPr="0040053E">
        <w:rPr>
          <w:rStyle w:val="Gvdemetni2"/>
          <w:sz w:val="24"/>
          <w:szCs w:val="24"/>
        </w:rPr>
        <w:t>90-100 Puan - AA (Katsayı 4.0, AKTS notu A)</w:t>
      </w:r>
    </w:p>
    <w:p w14:paraId="42AFB404" w14:textId="77777777" w:rsidR="00421ECC" w:rsidRPr="0040053E" w:rsidRDefault="00421ECC" w:rsidP="00326EF3">
      <w:pPr>
        <w:pStyle w:val="Gvdemetni21"/>
        <w:shd w:val="clear" w:color="auto" w:fill="auto"/>
        <w:spacing w:before="0" w:after="0" w:line="480" w:lineRule="auto"/>
        <w:ind w:firstLine="0"/>
        <w:rPr>
          <w:sz w:val="24"/>
          <w:szCs w:val="24"/>
        </w:rPr>
      </w:pPr>
      <w:r w:rsidRPr="0040053E">
        <w:rPr>
          <w:rStyle w:val="Gvdemetni2"/>
          <w:sz w:val="24"/>
          <w:szCs w:val="24"/>
        </w:rPr>
        <w:t>85-89 Puan - BA (Katsayı 3.5, AKTS notu B)</w:t>
      </w:r>
    </w:p>
    <w:p w14:paraId="6999D365" w14:textId="77777777" w:rsidR="00421ECC" w:rsidRPr="0040053E" w:rsidRDefault="00421ECC" w:rsidP="00326EF3">
      <w:pPr>
        <w:pStyle w:val="Gvdemetni21"/>
        <w:shd w:val="clear" w:color="auto" w:fill="auto"/>
        <w:spacing w:before="0" w:after="0" w:line="480" w:lineRule="auto"/>
        <w:ind w:firstLine="0"/>
        <w:rPr>
          <w:sz w:val="24"/>
          <w:szCs w:val="24"/>
        </w:rPr>
      </w:pPr>
      <w:r w:rsidRPr="0040053E">
        <w:rPr>
          <w:rStyle w:val="Gvdemetni2"/>
          <w:sz w:val="24"/>
          <w:szCs w:val="24"/>
        </w:rPr>
        <w:t>80-84 Puan - BB (Katsayı 3.0, AKTS notu B)</w:t>
      </w:r>
    </w:p>
    <w:p w14:paraId="4D4FB0A4" w14:textId="77777777" w:rsidR="00421ECC" w:rsidRPr="0040053E" w:rsidRDefault="00421ECC" w:rsidP="00326EF3">
      <w:pPr>
        <w:pStyle w:val="Gvdemetni21"/>
        <w:shd w:val="clear" w:color="auto" w:fill="auto"/>
        <w:spacing w:before="0" w:after="0" w:line="480" w:lineRule="auto"/>
        <w:ind w:firstLine="0"/>
        <w:rPr>
          <w:sz w:val="24"/>
          <w:szCs w:val="24"/>
        </w:rPr>
      </w:pPr>
      <w:r w:rsidRPr="0040053E">
        <w:rPr>
          <w:rStyle w:val="Gvdemetni2"/>
          <w:sz w:val="24"/>
          <w:szCs w:val="24"/>
        </w:rPr>
        <w:t>70-79 Puan - CB (Katsayı 2.5, AKTS notu C)</w:t>
      </w:r>
    </w:p>
    <w:p w14:paraId="05387373" w14:textId="77777777" w:rsidR="00421ECC" w:rsidRPr="0040053E" w:rsidRDefault="00421ECC" w:rsidP="00326EF3">
      <w:pPr>
        <w:pStyle w:val="Gvdemetni21"/>
        <w:shd w:val="clear" w:color="auto" w:fill="auto"/>
        <w:spacing w:before="0" w:after="0" w:line="480" w:lineRule="auto"/>
        <w:ind w:firstLine="0"/>
        <w:rPr>
          <w:sz w:val="24"/>
          <w:szCs w:val="24"/>
        </w:rPr>
      </w:pPr>
      <w:r w:rsidRPr="0040053E">
        <w:rPr>
          <w:rStyle w:val="Gvdemetni2"/>
          <w:sz w:val="24"/>
          <w:szCs w:val="24"/>
        </w:rPr>
        <w:t>60-69 Puan - CC (Katsayı 2.0, AKTS notu C)</w:t>
      </w:r>
    </w:p>
    <w:p w14:paraId="61B1BD85" w14:textId="77777777" w:rsidR="00421ECC" w:rsidRPr="0040053E" w:rsidRDefault="00421ECC" w:rsidP="00326EF3">
      <w:pPr>
        <w:pStyle w:val="Gvdemetni21"/>
        <w:shd w:val="clear" w:color="auto" w:fill="auto"/>
        <w:spacing w:before="0" w:after="0" w:line="480" w:lineRule="auto"/>
        <w:ind w:firstLine="0"/>
        <w:rPr>
          <w:sz w:val="24"/>
          <w:szCs w:val="24"/>
        </w:rPr>
      </w:pPr>
      <w:r w:rsidRPr="0040053E">
        <w:rPr>
          <w:rStyle w:val="Gvdemetni2"/>
          <w:sz w:val="24"/>
          <w:szCs w:val="24"/>
        </w:rPr>
        <w:t>55-59 Puan - DC (Katsayı 1.5, AKTS notu D)</w:t>
      </w:r>
    </w:p>
    <w:p w14:paraId="7AC080BD" w14:textId="77777777" w:rsidR="00421ECC" w:rsidRPr="0040053E" w:rsidRDefault="00421ECC" w:rsidP="00326EF3">
      <w:pPr>
        <w:pStyle w:val="Gvdemetni21"/>
        <w:shd w:val="clear" w:color="auto" w:fill="auto"/>
        <w:spacing w:before="0" w:after="0" w:line="480" w:lineRule="auto"/>
        <w:ind w:firstLine="0"/>
        <w:rPr>
          <w:sz w:val="24"/>
          <w:szCs w:val="24"/>
        </w:rPr>
      </w:pPr>
      <w:r w:rsidRPr="0040053E">
        <w:rPr>
          <w:rStyle w:val="Gvdemetni2"/>
          <w:sz w:val="24"/>
          <w:szCs w:val="24"/>
        </w:rPr>
        <w:t>50-54 Puan - DD (Katsayı 1.0, AKTS notu E)</w:t>
      </w:r>
    </w:p>
    <w:p w14:paraId="4617C24E" w14:textId="77777777" w:rsidR="00421ECC" w:rsidRPr="0040053E" w:rsidRDefault="00421ECC" w:rsidP="00326EF3">
      <w:pPr>
        <w:pStyle w:val="Gvdemetni21"/>
        <w:shd w:val="clear" w:color="auto" w:fill="auto"/>
        <w:spacing w:before="0" w:after="0" w:line="480" w:lineRule="auto"/>
        <w:ind w:firstLine="0"/>
        <w:rPr>
          <w:sz w:val="24"/>
          <w:szCs w:val="24"/>
        </w:rPr>
      </w:pPr>
      <w:r w:rsidRPr="0040053E">
        <w:rPr>
          <w:rStyle w:val="Gvdemetni2"/>
          <w:sz w:val="24"/>
          <w:szCs w:val="24"/>
        </w:rPr>
        <w:t>40-49 Puan - FD (Katsayı 0.5, AKTS notu F)</w:t>
      </w:r>
    </w:p>
    <w:p w14:paraId="1885F6B1" w14:textId="77777777" w:rsidR="00421ECC" w:rsidRPr="0040053E" w:rsidRDefault="00421ECC" w:rsidP="00326EF3">
      <w:pPr>
        <w:pStyle w:val="Gvdemetni21"/>
        <w:shd w:val="clear" w:color="auto" w:fill="auto"/>
        <w:spacing w:before="0" w:after="0" w:line="480" w:lineRule="auto"/>
        <w:ind w:firstLine="0"/>
        <w:rPr>
          <w:sz w:val="24"/>
          <w:szCs w:val="24"/>
        </w:rPr>
      </w:pPr>
      <w:r w:rsidRPr="0040053E">
        <w:rPr>
          <w:rStyle w:val="Gvdemetni2"/>
          <w:sz w:val="24"/>
          <w:szCs w:val="24"/>
        </w:rPr>
        <w:t>0-39 Puan - FF (Katsayı 0, AKTS notu FX)</w:t>
      </w:r>
    </w:p>
    <w:p w14:paraId="66559B4C" w14:textId="00ABE3A8" w:rsidR="00421ECC" w:rsidRPr="0040053E" w:rsidRDefault="00646C57" w:rsidP="00326EF3">
      <w:pPr>
        <w:pStyle w:val="Gvdemetni21"/>
        <w:shd w:val="clear" w:color="auto" w:fill="auto"/>
        <w:spacing w:before="0" w:after="0" w:line="480" w:lineRule="auto"/>
        <w:ind w:firstLine="0"/>
        <w:rPr>
          <w:sz w:val="24"/>
          <w:szCs w:val="24"/>
        </w:rPr>
      </w:pPr>
      <w:r>
        <w:rPr>
          <w:rStyle w:val="Gvdemetni2"/>
          <w:sz w:val="24"/>
          <w:szCs w:val="24"/>
        </w:rPr>
        <w:t>Y</w:t>
      </w:r>
      <w:r w:rsidR="00421ECC" w:rsidRPr="0040053E">
        <w:rPr>
          <w:rStyle w:val="Gvdemetni2"/>
          <w:sz w:val="24"/>
          <w:szCs w:val="24"/>
        </w:rPr>
        <w:t>eterli - YE (Katsayı -, AKTS notu S)</w:t>
      </w:r>
    </w:p>
    <w:p w14:paraId="7D3398E2" w14:textId="77777777" w:rsidR="00421ECC" w:rsidRPr="0040053E" w:rsidRDefault="00421ECC" w:rsidP="00326EF3">
      <w:pPr>
        <w:pStyle w:val="Gvdemetni21"/>
        <w:shd w:val="clear" w:color="auto" w:fill="auto"/>
        <w:spacing w:before="0" w:after="0" w:line="480" w:lineRule="auto"/>
        <w:ind w:firstLine="0"/>
        <w:rPr>
          <w:sz w:val="24"/>
          <w:szCs w:val="24"/>
        </w:rPr>
      </w:pPr>
      <w:r w:rsidRPr="0040053E">
        <w:rPr>
          <w:rStyle w:val="Gvdemetni2"/>
          <w:sz w:val="24"/>
          <w:szCs w:val="24"/>
        </w:rPr>
        <w:t>Yetersiz - YS (Katsayı -, AKTS notu U)</w:t>
      </w:r>
    </w:p>
    <w:p w14:paraId="3F7D13FB" w14:textId="5D495FE6" w:rsidR="00421ECC" w:rsidRPr="0040053E" w:rsidRDefault="00421ECC" w:rsidP="00326EF3">
      <w:pPr>
        <w:pStyle w:val="Gvdemetni21"/>
        <w:shd w:val="clear" w:color="auto" w:fill="auto"/>
        <w:spacing w:before="0" w:after="0" w:line="480" w:lineRule="auto"/>
        <w:ind w:firstLine="0"/>
        <w:rPr>
          <w:sz w:val="24"/>
          <w:szCs w:val="24"/>
        </w:rPr>
      </w:pPr>
      <w:r w:rsidRPr="0040053E">
        <w:rPr>
          <w:rStyle w:val="Gvdemetni2"/>
          <w:sz w:val="24"/>
          <w:szCs w:val="24"/>
        </w:rPr>
        <w:lastRenderedPageBreak/>
        <w:t>Devamsız - DS (Katsayı 0</w:t>
      </w:r>
      <w:r w:rsidR="00646C57">
        <w:rPr>
          <w:rStyle w:val="Gvdemetni2"/>
          <w:sz w:val="24"/>
          <w:szCs w:val="24"/>
        </w:rPr>
        <w:t xml:space="preserve"> </w:t>
      </w:r>
      <w:r w:rsidRPr="0040053E">
        <w:rPr>
          <w:rStyle w:val="Gvdemetni2"/>
          <w:sz w:val="24"/>
          <w:szCs w:val="24"/>
        </w:rPr>
        <w:t>(Kredili dersler için), AKTS notu NA)</w:t>
      </w:r>
    </w:p>
    <w:p w14:paraId="3C746404" w14:textId="77777777" w:rsidR="00421ECC" w:rsidRPr="0040053E" w:rsidRDefault="00421ECC" w:rsidP="00326EF3">
      <w:pPr>
        <w:pStyle w:val="Gvdemetni21"/>
        <w:shd w:val="clear" w:color="auto" w:fill="auto"/>
        <w:spacing w:before="0" w:after="0" w:line="480" w:lineRule="auto"/>
        <w:ind w:firstLine="560"/>
        <w:rPr>
          <w:sz w:val="24"/>
          <w:szCs w:val="24"/>
        </w:rPr>
      </w:pPr>
      <w:r w:rsidRPr="0040053E">
        <w:rPr>
          <w:rStyle w:val="Gvdemetni2"/>
          <w:sz w:val="24"/>
          <w:szCs w:val="24"/>
        </w:rPr>
        <w:t>Buna göre öğrenci;</w:t>
      </w:r>
    </w:p>
    <w:p w14:paraId="582DD381" w14:textId="77777777" w:rsidR="00421ECC" w:rsidRPr="0040053E" w:rsidRDefault="00421ECC" w:rsidP="00326EF3">
      <w:pPr>
        <w:pStyle w:val="Gvdemetni21"/>
        <w:numPr>
          <w:ilvl w:val="0"/>
          <w:numId w:val="4"/>
        </w:numPr>
        <w:shd w:val="clear" w:color="auto" w:fill="auto"/>
        <w:tabs>
          <w:tab w:val="left" w:pos="1267"/>
        </w:tabs>
        <w:spacing w:before="0" w:after="0" w:line="480" w:lineRule="auto"/>
        <w:ind w:firstLine="560"/>
        <w:rPr>
          <w:sz w:val="24"/>
          <w:szCs w:val="24"/>
        </w:rPr>
      </w:pPr>
      <w:r w:rsidRPr="0040053E">
        <w:rPr>
          <w:rStyle w:val="Gvdemetni2"/>
          <w:sz w:val="24"/>
          <w:szCs w:val="24"/>
        </w:rPr>
        <w:t>(AA), (BA), (BB), (CB) veya (CC) notlarından birini almış ise o dersi başarmış sayılır.</w:t>
      </w:r>
    </w:p>
    <w:p w14:paraId="7117E4D6" w14:textId="77777777" w:rsidR="00421ECC" w:rsidRPr="0040053E" w:rsidRDefault="00421ECC" w:rsidP="00326EF3">
      <w:pPr>
        <w:pStyle w:val="Gvdemetni21"/>
        <w:numPr>
          <w:ilvl w:val="0"/>
          <w:numId w:val="4"/>
        </w:numPr>
        <w:shd w:val="clear" w:color="auto" w:fill="auto"/>
        <w:tabs>
          <w:tab w:val="left" w:pos="1286"/>
        </w:tabs>
        <w:spacing w:before="0" w:after="0" w:line="480" w:lineRule="auto"/>
        <w:ind w:firstLine="560"/>
        <w:rPr>
          <w:sz w:val="24"/>
          <w:szCs w:val="24"/>
        </w:rPr>
      </w:pPr>
      <w:r w:rsidRPr="0040053E">
        <w:rPr>
          <w:rStyle w:val="Gvdemetni2"/>
          <w:sz w:val="24"/>
          <w:szCs w:val="24"/>
        </w:rPr>
        <w:t>(DC) veya (DD) notlarından birini almış ise o dersi “koşullu” başarmış sayılır.</w:t>
      </w:r>
    </w:p>
    <w:p w14:paraId="3CB2D1F0" w14:textId="77777777" w:rsidR="00421ECC" w:rsidRPr="0040053E" w:rsidRDefault="00421ECC" w:rsidP="00326EF3">
      <w:pPr>
        <w:pStyle w:val="Gvdemetni21"/>
        <w:numPr>
          <w:ilvl w:val="0"/>
          <w:numId w:val="4"/>
        </w:numPr>
        <w:shd w:val="clear" w:color="auto" w:fill="auto"/>
        <w:tabs>
          <w:tab w:val="left" w:pos="1286"/>
        </w:tabs>
        <w:spacing w:before="0" w:after="0" w:line="480" w:lineRule="auto"/>
        <w:ind w:firstLine="560"/>
        <w:rPr>
          <w:sz w:val="24"/>
          <w:szCs w:val="24"/>
        </w:rPr>
      </w:pPr>
      <w:r w:rsidRPr="0040053E">
        <w:rPr>
          <w:rStyle w:val="Gvdemetni2"/>
          <w:sz w:val="24"/>
          <w:szCs w:val="24"/>
        </w:rPr>
        <w:t>(FD) ve (FF) notlarından birini almış ise o dersi başaramamış sayılır.</w:t>
      </w:r>
    </w:p>
    <w:p w14:paraId="332CC91E" w14:textId="77777777" w:rsidR="00421ECC" w:rsidRPr="0040053E" w:rsidRDefault="00421ECC" w:rsidP="00326EF3">
      <w:pPr>
        <w:pStyle w:val="Gvdemetni21"/>
        <w:numPr>
          <w:ilvl w:val="0"/>
          <w:numId w:val="4"/>
        </w:numPr>
        <w:shd w:val="clear" w:color="auto" w:fill="auto"/>
        <w:tabs>
          <w:tab w:val="left" w:pos="1302"/>
        </w:tabs>
        <w:spacing w:before="0" w:after="0" w:line="480" w:lineRule="auto"/>
        <w:ind w:firstLine="560"/>
        <w:rPr>
          <w:sz w:val="24"/>
          <w:szCs w:val="24"/>
        </w:rPr>
      </w:pPr>
      <w:r w:rsidRPr="0040053E">
        <w:rPr>
          <w:rStyle w:val="Gvdemetni2"/>
          <w:sz w:val="24"/>
          <w:szCs w:val="24"/>
        </w:rPr>
        <w:t>Kredisiz olan dersler ile stajların devamsızlık ve başarı değerlendirmelerinde; (YE) yeterli, (YS) yetersiz, (DS) devamsız sayılır.</w:t>
      </w:r>
    </w:p>
    <w:p w14:paraId="582C5113" w14:textId="77777777" w:rsidR="00421ECC" w:rsidRPr="0040053E" w:rsidRDefault="00421ECC" w:rsidP="00326EF3">
      <w:pPr>
        <w:pStyle w:val="Gvdemetni21"/>
        <w:numPr>
          <w:ilvl w:val="0"/>
          <w:numId w:val="4"/>
        </w:numPr>
        <w:shd w:val="clear" w:color="auto" w:fill="auto"/>
        <w:tabs>
          <w:tab w:val="left" w:pos="1286"/>
        </w:tabs>
        <w:spacing w:before="0" w:after="0" w:line="480" w:lineRule="auto"/>
        <w:ind w:firstLine="560"/>
        <w:rPr>
          <w:sz w:val="24"/>
          <w:szCs w:val="24"/>
        </w:rPr>
      </w:pPr>
      <w:r w:rsidRPr="0040053E">
        <w:rPr>
          <w:rStyle w:val="Gvdemetni2"/>
          <w:sz w:val="24"/>
          <w:szCs w:val="24"/>
        </w:rPr>
        <w:t>Girmeye hak etmediği bir sınava girmesi sonucunda aldığı not iptal edilir.</w:t>
      </w:r>
    </w:p>
    <w:p w14:paraId="372F2330" w14:textId="77777777" w:rsidR="00421ECC" w:rsidRPr="0040053E" w:rsidRDefault="00421ECC" w:rsidP="00326EF3">
      <w:pPr>
        <w:pStyle w:val="Gvdemetni21"/>
        <w:shd w:val="clear" w:color="auto" w:fill="auto"/>
        <w:spacing w:before="0" w:after="0" w:line="480" w:lineRule="auto"/>
        <w:ind w:firstLine="560"/>
        <w:rPr>
          <w:sz w:val="24"/>
          <w:szCs w:val="24"/>
        </w:rPr>
      </w:pPr>
      <w:r w:rsidRPr="0040053E">
        <w:rPr>
          <w:rStyle w:val="Gvdemetni2"/>
          <w:sz w:val="24"/>
          <w:szCs w:val="24"/>
        </w:rPr>
        <w:t>2547 sayılı Kanunun 5 inci maddesinin birinci fıkrasının (ı) bendinde belirtilen ortak zorunlu derslerinden alınan (YE) ve (YS) notları ile kredisiz dersler için (DS) notları ağırlıklı not ortalamasının hesabında dikkate alınmazlar; ancak kredili derslerde (DS)’nin karşılığı 0.00 sayılır. Bir dersten başarılı sayılabilmek için diğer şartlara ek olarak o dersin yarıyıl sonu veya bütünleme sınavından en az 50 puan almak gerekir, alamayanlar not ortalaması ne olursa olsun başarısız (FD ve altı) sayılır.</w:t>
      </w:r>
    </w:p>
    <w:p w14:paraId="2665C7C0" w14:textId="77777777" w:rsidR="00421ECC" w:rsidRPr="0040053E" w:rsidRDefault="00421ECC" w:rsidP="00326EF3">
      <w:pPr>
        <w:pStyle w:val="Gvdemetni21"/>
        <w:shd w:val="clear" w:color="auto" w:fill="auto"/>
        <w:spacing w:before="0" w:after="0" w:line="480" w:lineRule="auto"/>
        <w:ind w:firstLine="560"/>
        <w:rPr>
          <w:sz w:val="24"/>
          <w:szCs w:val="24"/>
        </w:rPr>
      </w:pPr>
      <w:r w:rsidRPr="0040053E">
        <w:rPr>
          <w:rStyle w:val="Gvdemetni2"/>
          <w:sz w:val="24"/>
          <w:szCs w:val="24"/>
        </w:rPr>
        <w:t xml:space="preserve">Böylelikle öğrencilerimizin başarı durumları, üniversitemiz sınav yönetmeliğinin 22. maddesine göre derslerden almış oldukları notlar ve derslerin kredileri ile hesaplanan “Yarıyıl/Dönem Not Ortalaması (DNO)” ve “Genel Not Ortalaması (GNO)” değerleriyle izlenmiş olur. DNO bir yarıyılda aldıkları derslerin her birinin kredisi ile bu derslerden alınan notların çarpımları toplamının aynı derslerin kredi toplamına bölünmesi, GNO ise tüm yarıyıllarda aldıkları derslerin her birinin kredisi ile bu derslerden alınan notların çarpımları toplamının tüm derslerin kredi toplamına bölünmesi ile elde edilir. 27/09/2016 tarihli ve 29840 sayılı Resmi Gazete’de yayınlanan yeni Çanakkale Onsekiz Mart Üniversitesi Önlisans- Lisans Eğitim Öğretim Ve Sınav Yönetmeliği uyarınca 2014 ve sonrası kayıtlı öğrenciler için şu hüküm uygulanır: “(DC) veya (DD) notlarından birini almış ve GNO’su </w:t>
      </w:r>
      <w:r w:rsidRPr="0040053E">
        <w:rPr>
          <w:rStyle w:val="Gvdemetni2"/>
          <w:sz w:val="24"/>
          <w:szCs w:val="24"/>
        </w:rPr>
        <w:lastRenderedPageBreak/>
        <w:t>2.00 ve üzeri ise koşullu başarılı sayılır; (DC) veya (DD) notlarından birini almış ve GNO’su 2.00’ın altında ise koşullu başarısız sayılır.”</w:t>
      </w:r>
    </w:p>
    <w:p w14:paraId="5124FB17" w14:textId="77777777" w:rsidR="006A0E42" w:rsidRPr="0040053E" w:rsidRDefault="006A0E42" w:rsidP="00326EF3">
      <w:pPr>
        <w:pStyle w:val="Gvdemetni31"/>
        <w:shd w:val="clear" w:color="auto" w:fill="auto"/>
        <w:spacing w:before="0" w:after="0" w:line="480" w:lineRule="auto"/>
        <w:ind w:firstLine="0"/>
        <w:rPr>
          <w:rStyle w:val="Gvdemetni3"/>
          <w:color w:val="000000"/>
          <w:sz w:val="24"/>
          <w:szCs w:val="24"/>
        </w:rPr>
      </w:pPr>
    </w:p>
    <w:p w14:paraId="29ACC607" w14:textId="19D3104C" w:rsidR="00421ECC" w:rsidRPr="0040053E" w:rsidRDefault="00421ECC" w:rsidP="00326EF3">
      <w:pPr>
        <w:pStyle w:val="Gvdemetni31"/>
        <w:shd w:val="clear" w:color="auto" w:fill="auto"/>
        <w:spacing w:before="0" w:after="0" w:line="480" w:lineRule="auto"/>
        <w:ind w:firstLine="0"/>
        <w:rPr>
          <w:b w:val="0"/>
          <w:bCs w:val="0"/>
          <w:sz w:val="24"/>
          <w:szCs w:val="24"/>
        </w:rPr>
      </w:pPr>
      <w:r w:rsidRPr="0040053E">
        <w:rPr>
          <w:rStyle w:val="Gvdemetni3"/>
          <w:b/>
          <w:bCs/>
          <w:color w:val="000000"/>
          <w:sz w:val="24"/>
          <w:szCs w:val="24"/>
        </w:rPr>
        <w:t>SONUÇ</w:t>
      </w:r>
    </w:p>
    <w:p w14:paraId="6435B3A3" w14:textId="77777777" w:rsidR="00421ECC" w:rsidRPr="0040053E" w:rsidRDefault="00421ECC" w:rsidP="00326EF3">
      <w:pPr>
        <w:pStyle w:val="Gvdemetni31"/>
        <w:shd w:val="clear" w:color="auto" w:fill="auto"/>
        <w:spacing w:before="0" w:after="0" w:line="480" w:lineRule="auto"/>
        <w:ind w:firstLine="0"/>
        <w:jc w:val="both"/>
        <w:rPr>
          <w:b w:val="0"/>
          <w:bCs w:val="0"/>
          <w:sz w:val="24"/>
          <w:szCs w:val="24"/>
        </w:rPr>
      </w:pPr>
      <w:r w:rsidRPr="0040053E">
        <w:rPr>
          <w:rStyle w:val="Gvdemetni3"/>
          <w:b/>
          <w:bCs/>
          <w:color w:val="000000"/>
          <w:sz w:val="24"/>
          <w:szCs w:val="24"/>
        </w:rPr>
        <w:t>ÖRNEK UYGULAMA KANIT</w:t>
      </w:r>
    </w:p>
    <w:p w14:paraId="05D2CA47" w14:textId="7D5E9C96" w:rsidR="00421ECC" w:rsidRPr="00245D39" w:rsidRDefault="00421ECC" w:rsidP="00245D39">
      <w:pPr>
        <w:pStyle w:val="Gvdemetni21"/>
        <w:shd w:val="clear" w:color="auto" w:fill="auto"/>
        <w:spacing w:before="0" w:after="0" w:line="480" w:lineRule="auto"/>
        <w:ind w:firstLine="560"/>
        <w:rPr>
          <w:color w:val="0066CC"/>
          <w:sz w:val="24"/>
          <w:szCs w:val="24"/>
          <w:u w:val="single"/>
          <w:lang w:val="en-US"/>
        </w:rPr>
      </w:pPr>
      <w:r w:rsidRPr="0040053E">
        <w:rPr>
          <w:rStyle w:val="Gvdemetni2Kaln"/>
          <w:b w:val="0"/>
          <w:bCs w:val="0"/>
          <w:color w:val="000000"/>
          <w:sz w:val="24"/>
          <w:szCs w:val="24"/>
        </w:rPr>
        <w:t>Kanıt linkleri</w:t>
      </w:r>
      <w:r w:rsidRPr="0040053E">
        <w:rPr>
          <w:rStyle w:val="Gvdemetni2"/>
          <w:sz w:val="24"/>
          <w:szCs w:val="24"/>
        </w:rPr>
        <w:t xml:space="preserve">: </w:t>
      </w:r>
      <w:hyperlink r:id="rId29" w:history="1">
        <w:r w:rsidRPr="0040053E">
          <w:rPr>
            <w:rStyle w:val="Kpr"/>
            <w:sz w:val="24"/>
            <w:szCs w:val="24"/>
            <w:lang w:val="en-US"/>
          </w:rPr>
          <w:t>http://ogrenciisleri.comu.edu.tr/mevzuat.html</w:t>
        </w:r>
      </w:hyperlink>
    </w:p>
    <w:p w14:paraId="02A6BC58" w14:textId="77777777" w:rsidR="00C202F6" w:rsidRPr="00AD3F5E" w:rsidRDefault="00C202F6" w:rsidP="00AD3F5E">
      <w:pPr>
        <w:pStyle w:val="Balk2"/>
        <w:ind w:left="0"/>
        <w:rPr>
          <w:i w:val="0"/>
          <w:iCs/>
        </w:rPr>
      </w:pPr>
      <w:bookmarkStart w:id="45" w:name="_Toc130548665"/>
      <w:r w:rsidRPr="00AD3F5E">
        <w:rPr>
          <w:i w:val="0"/>
          <w:iCs/>
        </w:rPr>
        <w:t>1.6. Programdan Mezuniyet Koşulları</w:t>
      </w:r>
      <w:bookmarkEnd w:id="45"/>
    </w:p>
    <w:p w14:paraId="3E45EA92" w14:textId="77777777" w:rsidR="00C202F6" w:rsidRPr="0040053E" w:rsidRDefault="00C202F6" w:rsidP="00326EF3">
      <w:pPr>
        <w:pStyle w:val="Gvdemetni21"/>
        <w:shd w:val="clear" w:color="auto" w:fill="auto"/>
        <w:spacing w:before="0" w:after="0" w:line="480" w:lineRule="auto"/>
        <w:ind w:firstLine="560"/>
        <w:rPr>
          <w:sz w:val="24"/>
          <w:szCs w:val="24"/>
        </w:rPr>
      </w:pPr>
      <w:r w:rsidRPr="0040053E">
        <w:rPr>
          <w:rStyle w:val="Gvdemetni2"/>
          <w:sz w:val="24"/>
          <w:szCs w:val="24"/>
        </w:rPr>
        <w:t>Sınıf Eğitimi Programıyla ilgili mezuniyet kriterleri belirleme ve mezuniyet komisyonu bulunmaktadır. Bir öğrencinin öğrenimini başarı ile bitirerek programından lisans derecesi elde edebilmesi için programda alması gereken zorunlu ve seçimlik derslerin (240 ATKS karşılığı) tümünden başarılı olması zorunludur. Bir öğrencinin GNO’su aynı zamanda mezuniyet not ortalamasıdır. Ayrıca;</w:t>
      </w:r>
    </w:p>
    <w:p w14:paraId="1B44B144" w14:textId="77777777" w:rsidR="00C202F6" w:rsidRPr="0040053E" w:rsidRDefault="00C202F6" w:rsidP="00326EF3">
      <w:pPr>
        <w:pStyle w:val="Gvdemetni21"/>
        <w:shd w:val="clear" w:color="auto" w:fill="auto"/>
        <w:spacing w:before="0" w:after="0" w:line="480" w:lineRule="auto"/>
        <w:ind w:firstLine="560"/>
        <w:rPr>
          <w:sz w:val="24"/>
          <w:szCs w:val="24"/>
        </w:rPr>
      </w:pPr>
      <w:r w:rsidRPr="0040053E">
        <w:rPr>
          <w:rStyle w:val="Gvdemetni2Kaln"/>
          <w:b w:val="0"/>
          <w:bCs w:val="0"/>
          <w:color w:val="000000"/>
          <w:sz w:val="24"/>
          <w:szCs w:val="24"/>
        </w:rPr>
        <w:t xml:space="preserve">a) </w:t>
      </w:r>
      <w:r w:rsidRPr="0040053E">
        <w:rPr>
          <w:rStyle w:val="Gvdemetni2"/>
          <w:sz w:val="24"/>
          <w:szCs w:val="24"/>
        </w:rPr>
        <w:t>Bir öğretim yılı boyunca tüm dersleri almak, devam koşulunu yerine getirmek, tüm derslerde en az (CC) almak ve herhangi bir disiplin cezası almamış olmak şartıyla genel not ortalamasına (GNO) göre kayıtlı bulunduğu programın/bölümün her sınıfının birinci, ikinci ve üçüncüsü onur öğrencileri olarak kabul edilir ve bu öğrenciler ilgili Dekanlıkça/Müdürlükçe öğretim yılı sonunda teşekkür belgesi ile ödüllendirilir.</w:t>
      </w:r>
    </w:p>
    <w:p w14:paraId="35514975" w14:textId="77777777" w:rsidR="00C202F6" w:rsidRPr="0040053E" w:rsidRDefault="00C202F6" w:rsidP="00326EF3">
      <w:pPr>
        <w:pStyle w:val="Gvdemetni21"/>
        <w:numPr>
          <w:ilvl w:val="0"/>
          <w:numId w:val="5"/>
        </w:numPr>
        <w:shd w:val="clear" w:color="auto" w:fill="auto"/>
        <w:tabs>
          <w:tab w:val="left" w:pos="1290"/>
        </w:tabs>
        <w:spacing w:before="0" w:after="0" w:line="480" w:lineRule="auto"/>
        <w:ind w:firstLine="560"/>
        <w:rPr>
          <w:sz w:val="24"/>
          <w:szCs w:val="24"/>
        </w:rPr>
      </w:pPr>
      <w:r w:rsidRPr="0040053E">
        <w:rPr>
          <w:rStyle w:val="Gvdemetni2"/>
          <w:sz w:val="24"/>
          <w:szCs w:val="24"/>
        </w:rPr>
        <w:t>Normal öğrenim süresi içerisinde tüm dersleri almak, devam koşulunu yerine getirmek, tüm derslerde en az (CC) almak ve herhangi bir disiplin cezası almamış olmak şartıyla GNO’na göre kayıtlı bulunduğu okulunu birinci olarak bitiren öğrenciler fakülte/yüksekokul/meslek yüksekokulu yüksek onur öğrencisi kabul edilir ve bu öğrenciler Rektörlükçe fakülte/yüksekokul/meslek yüksekokulu yüksek onur öğrencisi takdir belgesi ile ödüllendirilir.</w:t>
      </w:r>
    </w:p>
    <w:p w14:paraId="0A7BD97C" w14:textId="77777777" w:rsidR="00C202F6" w:rsidRPr="0040053E" w:rsidRDefault="00C202F6" w:rsidP="00326EF3">
      <w:pPr>
        <w:pStyle w:val="Gvdemetni21"/>
        <w:numPr>
          <w:ilvl w:val="0"/>
          <w:numId w:val="5"/>
        </w:numPr>
        <w:shd w:val="clear" w:color="auto" w:fill="auto"/>
        <w:tabs>
          <w:tab w:val="left" w:pos="1285"/>
        </w:tabs>
        <w:spacing w:before="0" w:after="0" w:line="480" w:lineRule="auto"/>
        <w:ind w:firstLine="560"/>
        <w:rPr>
          <w:sz w:val="24"/>
          <w:szCs w:val="24"/>
        </w:rPr>
      </w:pPr>
      <w:r w:rsidRPr="0040053E">
        <w:rPr>
          <w:rStyle w:val="Gvdemetni2"/>
          <w:sz w:val="24"/>
          <w:szCs w:val="24"/>
        </w:rPr>
        <w:t>Normal öğrenim süresi içerisinde tüm dersleri almak, devam koşulunu yerine getirmek, tüm derslerde</w:t>
      </w:r>
    </w:p>
    <w:p w14:paraId="4C532491" w14:textId="77777777" w:rsidR="00C202F6" w:rsidRDefault="00C202F6" w:rsidP="00326EF3">
      <w:pPr>
        <w:pStyle w:val="Gvdemetni21"/>
        <w:shd w:val="clear" w:color="auto" w:fill="auto"/>
        <w:spacing w:before="0" w:after="0" w:line="480" w:lineRule="auto"/>
        <w:ind w:firstLine="0"/>
        <w:rPr>
          <w:rStyle w:val="Gvdemetni2"/>
          <w:sz w:val="24"/>
          <w:szCs w:val="24"/>
        </w:rPr>
      </w:pPr>
      <w:r w:rsidRPr="0040053E">
        <w:rPr>
          <w:rStyle w:val="Gvdemetni2"/>
          <w:sz w:val="24"/>
          <w:szCs w:val="24"/>
        </w:rPr>
        <w:t xml:space="preserve">en az (CC) almak ve herhangi bir disiplin cezası almamış olmak şartıyla GNO’na göre </w:t>
      </w:r>
      <w:r w:rsidRPr="0040053E">
        <w:rPr>
          <w:rStyle w:val="Gvdemetni2"/>
          <w:sz w:val="24"/>
          <w:szCs w:val="24"/>
        </w:rPr>
        <w:lastRenderedPageBreak/>
        <w:t>Çanakkale Onsekiz Mart Üniversitesini birinci olarak bitiren öğrenci/öğrenciler Çanakkale Onsekiz Mart Üniversitesi yüksek onur öğrencisi kabul edilir ve bu öğrenci/öğrenciler Rektörlükçe Çanakkale Onsekiz Mart Üniversitesi yüksek onur öğrencisi takdir belgesi ile ödüllendirilir.</w:t>
      </w:r>
    </w:p>
    <w:p w14:paraId="7B5BCDD5" w14:textId="77777777" w:rsidR="00092A85" w:rsidRPr="0040053E" w:rsidRDefault="00092A85" w:rsidP="00326EF3">
      <w:pPr>
        <w:pStyle w:val="Gvdemetni21"/>
        <w:shd w:val="clear" w:color="auto" w:fill="auto"/>
        <w:spacing w:before="0" w:after="0" w:line="480" w:lineRule="auto"/>
        <w:ind w:firstLine="0"/>
        <w:rPr>
          <w:sz w:val="24"/>
          <w:szCs w:val="24"/>
        </w:rPr>
      </w:pPr>
    </w:p>
    <w:p w14:paraId="2CAEA332" w14:textId="77777777" w:rsidR="00C202F6" w:rsidRPr="00092A85" w:rsidRDefault="00C202F6" w:rsidP="00326EF3">
      <w:pPr>
        <w:pStyle w:val="Gvdemetni31"/>
        <w:shd w:val="clear" w:color="auto" w:fill="auto"/>
        <w:spacing w:before="0" w:after="0" w:line="480" w:lineRule="auto"/>
        <w:ind w:firstLine="0"/>
        <w:jc w:val="both"/>
        <w:rPr>
          <w:b w:val="0"/>
          <w:bCs w:val="0"/>
          <w:sz w:val="24"/>
          <w:szCs w:val="24"/>
        </w:rPr>
      </w:pPr>
      <w:r w:rsidRPr="00092A85">
        <w:rPr>
          <w:rStyle w:val="Gvdemetni3"/>
          <w:b/>
          <w:color w:val="000000"/>
          <w:sz w:val="24"/>
          <w:szCs w:val="24"/>
        </w:rPr>
        <w:t>SONUÇ</w:t>
      </w:r>
    </w:p>
    <w:p w14:paraId="42B78ACF" w14:textId="77777777" w:rsidR="00C202F6" w:rsidRPr="00092A85" w:rsidRDefault="00C202F6" w:rsidP="00326EF3">
      <w:pPr>
        <w:pStyle w:val="Gvdemetni31"/>
        <w:shd w:val="clear" w:color="auto" w:fill="auto"/>
        <w:spacing w:before="0" w:after="0" w:line="480" w:lineRule="auto"/>
        <w:ind w:firstLine="0"/>
        <w:jc w:val="both"/>
        <w:rPr>
          <w:b w:val="0"/>
          <w:bCs w:val="0"/>
          <w:sz w:val="24"/>
          <w:szCs w:val="24"/>
        </w:rPr>
      </w:pPr>
      <w:r w:rsidRPr="00092A85">
        <w:rPr>
          <w:rStyle w:val="Gvdemetni3"/>
          <w:b/>
          <w:color w:val="000000"/>
          <w:sz w:val="24"/>
          <w:szCs w:val="24"/>
        </w:rPr>
        <w:t>ÖRNEK UYGULAMA KANIT</w:t>
      </w:r>
    </w:p>
    <w:p w14:paraId="1654F248" w14:textId="77777777" w:rsidR="00C202F6" w:rsidRPr="0040053E" w:rsidRDefault="00C202F6" w:rsidP="00326EF3">
      <w:pPr>
        <w:pStyle w:val="Gvdemetni31"/>
        <w:shd w:val="clear" w:color="auto" w:fill="auto"/>
        <w:spacing w:before="0" w:after="0" w:line="480" w:lineRule="auto"/>
        <w:ind w:firstLine="560"/>
        <w:jc w:val="both"/>
        <w:rPr>
          <w:b w:val="0"/>
          <w:bCs w:val="0"/>
          <w:sz w:val="24"/>
          <w:szCs w:val="24"/>
        </w:rPr>
      </w:pPr>
      <w:r w:rsidRPr="0040053E">
        <w:rPr>
          <w:rStyle w:val="Gvdemetni3"/>
          <w:color w:val="000000"/>
          <w:sz w:val="24"/>
          <w:szCs w:val="24"/>
        </w:rPr>
        <w:t>Birim / Program Web Sitesi, Haberler, Duyurular, 2019 Birim ve Program Faaliyet Raporları, Yönetmelik ve Yönergeler.</w:t>
      </w:r>
    </w:p>
    <w:p w14:paraId="53DF67C8" w14:textId="77777777" w:rsidR="00C202F6" w:rsidRPr="0040053E" w:rsidRDefault="00C202F6" w:rsidP="00326EF3">
      <w:pPr>
        <w:pStyle w:val="Gvdemetni21"/>
        <w:shd w:val="clear" w:color="auto" w:fill="auto"/>
        <w:tabs>
          <w:tab w:val="left" w:pos="3306"/>
        </w:tabs>
        <w:spacing w:before="0" w:after="0" w:line="480" w:lineRule="auto"/>
        <w:ind w:firstLine="560"/>
        <w:rPr>
          <w:sz w:val="24"/>
          <w:szCs w:val="24"/>
        </w:rPr>
      </w:pPr>
      <w:r w:rsidRPr="0040053E">
        <w:rPr>
          <w:rStyle w:val="Gvdemetni2Kaln"/>
          <w:b w:val="0"/>
          <w:bCs w:val="0"/>
          <w:color w:val="000000"/>
          <w:sz w:val="24"/>
          <w:szCs w:val="24"/>
        </w:rPr>
        <w:t>Kanıt linkleri</w:t>
      </w:r>
      <w:r w:rsidRPr="0040053E">
        <w:rPr>
          <w:rStyle w:val="Gvdemetni2"/>
          <w:sz w:val="24"/>
          <w:szCs w:val="24"/>
        </w:rPr>
        <w:t>:</w:t>
      </w:r>
      <w:r w:rsidRPr="0040053E">
        <w:rPr>
          <w:rStyle w:val="Gvdemetni2"/>
          <w:sz w:val="24"/>
          <w:szCs w:val="24"/>
        </w:rPr>
        <w:tab/>
      </w:r>
    </w:p>
    <w:p w14:paraId="272B2C89" w14:textId="0437B6B0" w:rsidR="00C202F6" w:rsidRPr="001B310E" w:rsidRDefault="002170F3" w:rsidP="001B310E">
      <w:pPr>
        <w:pStyle w:val="Gvdemetni21"/>
        <w:shd w:val="clear" w:color="auto" w:fill="auto"/>
        <w:spacing w:before="0" w:after="0" w:line="480" w:lineRule="auto"/>
        <w:ind w:firstLine="560"/>
        <w:rPr>
          <w:color w:val="000000"/>
          <w:sz w:val="24"/>
          <w:szCs w:val="24"/>
          <w:u w:val="single"/>
          <w:shd w:val="clear" w:color="auto" w:fill="FFFFFF"/>
          <w:lang w:val="en-US" w:eastAsia="tr-TR"/>
        </w:rPr>
        <w:sectPr w:rsidR="00C202F6" w:rsidRPr="001B310E" w:rsidSect="00C218F6">
          <w:pgSz w:w="11910" w:h="16840"/>
          <w:pgMar w:top="1417" w:right="1417" w:bottom="1417" w:left="1417" w:header="1137" w:footer="0" w:gutter="0"/>
          <w:cols w:space="708"/>
          <w:docGrid w:linePitch="299"/>
        </w:sectPr>
      </w:pPr>
      <w:hyperlink r:id="rId30" w:history="1">
        <w:r w:rsidR="00C202F6" w:rsidRPr="0040053E">
          <w:rPr>
            <w:rStyle w:val="Kpr"/>
            <w:sz w:val="24"/>
            <w:szCs w:val="24"/>
            <w:lang w:val="en-US"/>
          </w:rPr>
          <w:t>http://ogrenciisleri.comu.edu.tr/mevzuat.html</w:t>
        </w:r>
      </w:hyperlink>
    </w:p>
    <w:p w14:paraId="23D85C35" w14:textId="77777777" w:rsidR="000F025A" w:rsidRPr="0040053E" w:rsidRDefault="000F025A" w:rsidP="00326EF3">
      <w:pPr>
        <w:pStyle w:val="Gvdemetni31"/>
        <w:shd w:val="clear" w:color="auto" w:fill="auto"/>
        <w:spacing w:before="0" w:after="0" w:line="480" w:lineRule="auto"/>
        <w:ind w:firstLine="0"/>
        <w:rPr>
          <w:rStyle w:val="Gvdemetni3"/>
          <w:color w:val="000000"/>
          <w:sz w:val="24"/>
          <w:szCs w:val="24"/>
        </w:rPr>
      </w:pPr>
    </w:p>
    <w:p w14:paraId="4BF9AF61" w14:textId="77777777" w:rsidR="004A1129" w:rsidRPr="00AD3F5E" w:rsidRDefault="004A1129" w:rsidP="00AD3F5E">
      <w:pPr>
        <w:pStyle w:val="Balk1"/>
        <w:ind w:left="0"/>
        <w:rPr>
          <w:rFonts w:ascii="Times New Roman" w:hAnsi="Times New Roman" w:cs="Times New Roman"/>
          <w:b/>
          <w:bCs/>
          <w:color w:val="auto"/>
          <w:sz w:val="24"/>
          <w:szCs w:val="24"/>
        </w:rPr>
      </w:pPr>
      <w:bookmarkStart w:id="46" w:name="_Toc130548666"/>
      <w:r w:rsidRPr="00AD3F5E">
        <w:rPr>
          <w:rFonts w:ascii="Times New Roman" w:hAnsi="Times New Roman" w:cs="Times New Roman"/>
          <w:b/>
          <w:bCs/>
          <w:color w:val="auto"/>
          <w:sz w:val="24"/>
          <w:szCs w:val="24"/>
        </w:rPr>
        <w:t>2. PROGRAM EĞİTİM AMAÇLARI</w:t>
      </w:r>
      <w:bookmarkEnd w:id="46"/>
    </w:p>
    <w:p w14:paraId="44C9F7A7" w14:textId="0A9BA9C9" w:rsidR="004A1129" w:rsidRPr="00AD3F5E" w:rsidRDefault="004A1129" w:rsidP="00AD3F5E">
      <w:pPr>
        <w:pStyle w:val="Balk2"/>
        <w:ind w:left="0"/>
        <w:rPr>
          <w:i w:val="0"/>
          <w:iCs/>
        </w:rPr>
      </w:pPr>
      <w:bookmarkStart w:id="47" w:name="_Toc130548667"/>
      <w:r w:rsidRPr="00AD3F5E">
        <w:rPr>
          <w:i w:val="0"/>
          <w:iCs/>
        </w:rPr>
        <w:t>2.1. Tanımlanan Program Eğitim Amaçları</w:t>
      </w:r>
      <w:bookmarkEnd w:id="47"/>
    </w:p>
    <w:p w14:paraId="2BA0231D" w14:textId="787D7A23" w:rsidR="00092A85" w:rsidRDefault="00C202F6" w:rsidP="00326EF3">
      <w:pPr>
        <w:ind w:left="0" w:firstLine="561"/>
        <w:rPr>
          <w:rFonts w:ascii="Times New Roman" w:hAnsi="Times New Roman" w:cs="Times New Roman"/>
          <w:sz w:val="24"/>
          <w:szCs w:val="24"/>
        </w:rPr>
      </w:pPr>
      <w:r w:rsidRPr="0040053E">
        <w:rPr>
          <w:rFonts w:ascii="Times New Roman" w:hAnsi="Times New Roman" w:cs="Times New Roman"/>
          <w:sz w:val="24"/>
          <w:szCs w:val="24"/>
        </w:rPr>
        <w:t xml:space="preserve">Sınıf Eğitimi programının amacı Milli Eğitim Bakanlığına bağlı özel ve devlet okullarına </w:t>
      </w:r>
      <w:r w:rsidR="001B310E">
        <w:rPr>
          <w:rFonts w:ascii="Times New Roman" w:hAnsi="Times New Roman" w:cs="Times New Roman"/>
          <w:sz w:val="24"/>
          <w:szCs w:val="24"/>
        </w:rPr>
        <w:t xml:space="preserve">sınıf </w:t>
      </w:r>
      <w:r w:rsidRPr="0040053E">
        <w:rPr>
          <w:rFonts w:ascii="Times New Roman" w:hAnsi="Times New Roman" w:cs="Times New Roman"/>
          <w:sz w:val="24"/>
          <w:szCs w:val="24"/>
        </w:rPr>
        <w:t>öğretmen</w:t>
      </w:r>
      <w:r w:rsidR="001B310E">
        <w:rPr>
          <w:rFonts w:ascii="Times New Roman" w:hAnsi="Times New Roman" w:cs="Times New Roman"/>
          <w:sz w:val="24"/>
          <w:szCs w:val="24"/>
        </w:rPr>
        <w:t>i</w:t>
      </w:r>
      <w:r w:rsidRPr="0040053E">
        <w:rPr>
          <w:rFonts w:ascii="Times New Roman" w:hAnsi="Times New Roman" w:cs="Times New Roman"/>
          <w:sz w:val="24"/>
          <w:szCs w:val="24"/>
        </w:rPr>
        <w:t xml:space="preserve"> yetiştirmektir. Program 1987-1988 öğretim yılında 2 yıllık Eğitim Yüksek Okulu olarak açılmış ve 1992-1993 yılından itibaren de 4 yıllık Sınıf Öğretmeni eğitimi programı olarak eğitimine devam</w:t>
      </w:r>
      <w:r w:rsidR="007E4F9D" w:rsidRPr="0040053E">
        <w:rPr>
          <w:rFonts w:ascii="Times New Roman" w:hAnsi="Times New Roman" w:cs="Times New Roman"/>
          <w:sz w:val="24"/>
          <w:szCs w:val="24"/>
        </w:rPr>
        <w:t xml:space="preserve"> </w:t>
      </w:r>
      <w:r w:rsidRPr="0040053E">
        <w:rPr>
          <w:rFonts w:ascii="Times New Roman" w:hAnsi="Times New Roman" w:cs="Times New Roman"/>
          <w:sz w:val="24"/>
          <w:szCs w:val="24"/>
        </w:rPr>
        <w:t>etmektedir.</w:t>
      </w:r>
    </w:p>
    <w:p w14:paraId="10DB1684" w14:textId="31CE22AC" w:rsidR="00B121E9" w:rsidRDefault="00C202F6" w:rsidP="00326EF3">
      <w:pPr>
        <w:ind w:left="0" w:firstLine="561"/>
        <w:rPr>
          <w:rFonts w:ascii="Times New Roman" w:hAnsi="Times New Roman" w:cs="Times New Roman"/>
          <w:sz w:val="24"/>
          <w:szCs w:val="24"/>
        </w:rPr>
      </w:pPr>
      <w:r w:rsidRPr="0040053E">
        <w:rPr>
          <w:rFonts w:ascii="Times New Roman" w:hAnsi="Times New Roman" w:cs="Times New Roman"/>
          <w:sz w:val="24"/>
          <w:szCs w:val="24"/>
        </w:rPr>
        <w:t xml:space="preserve">Sınıf </w:t>
      </w:r>
      <w:r w:rsidR="00403F50">
        <w:rPr>
          <w:rFonts w:ascii="Times New Roman" w:hAnsi="Times New Roman" w:cs="Times New Roman"/>
          <w:sz w:val="24"/>
          <w:szCs w:val="24"/>
        </w:rPr>
        <w:t>E</w:t>
      </w:r>
      <w:r w:rsidRPr="0040053E">
        <w:rPr>
          <w:rFonts w:ascii="Times New Roman" w:hAnsi="Times New Roman" w:cs="Times New Roman"/>
          <w:sz w:val="24"/>
          <w:szCs w:val="24"/>
        </w:rPr>
        <w:t>ğitimi programı</w:t>
      </w:r>
      <w:r w:rsidR="00B06324">
        <w:rPr>
          <w:rFonts w:ascii="Times New Roman" w:hAnsi="Times New Roman" w:cs="Times New Roman"/>
          <w:sz w:val="24"/>
          <w:szCs w:val="24"/>
        </w:rPr>
        <w:t>,</w:t>
      </w:r>
      <w:r w:rsidRPr="0040053E">
        <w:rPr>
          <w:rFonts w:ascii="Times New Roman" w:hAnsi="Times New Roman" w:cs="Times New Roman"/>
          <w:sz w:val="24"/>
          <w:szCs w:val="24"/>
        </w:rPr>
        <w:t xml:space="preserve"> </w:t>
      </w:r>
      <w:r w:rsidR="002E0040">
        <w:rPr>
          <w:rFonts w:ascii="Times New Roman" w:hAnsi="Times New Roman" w:cs="Times New Roman"/>
          <w:sz w:val="24"/>
          <w:szCs w:val="24"/>
        </w:rPr>
        <w:t>Temel Eğitim</w:t>
      </w:r>
      <w:r w:rsidRPr="0040053E">
        <w:rPr>
          <w:rFonts w:ascii="Times New Roman" w:hAnsi="Times New Roman" w:cs="Times New Roman"/>
          <w:sz w:val="24"/>
          <w:szCs w:val="24"/>
        </w:rPr>
        <w:t xml:space="preserve"> Bölümü</w:t>
      </w:r>
      <w:r w:rsidR="00B06324">
        <w:rPr>
          <w:rFonts w:ascii="Times New Roman" w:hAnsi="Times New Roman" w:cs="Times New Roman"/>
          <w:sz w:val="24"/>
          <w:szCs w:val="24"/>
        </w:rPr>
        <w:t>’</w:t>
      </w:r>
      <w:r w:rsidRPr="0040053E">
        <w:rPr>
          <w:rFonts w:ascii="Times New Roman" w:hAnsi="Times New Roman" w:cs="Times New Roman"/>
          <w:sz w:val="24"/>
          <w:szCs w:val="24"/>
        </w:rPr>
        <w:t xml:space="preserve">nün içinde yer alan </w:t>
      </w:r>
      <w:r w:rsidR="002E0040">
        <w:rPr>
          <w:rFonts w:ascii="Times New Roman" w:hAnsi="Times New Roman" w:cs="Times New Roman"/>
          <w:sz w:val="24"/>
          <w:szCs w:val="24"/>
        </w:rPr>
        <w:t>2</w:t>
      </w:r>
      <w:r w:rsidRPr="0040053E">
        <w:rPr>
          <w:rFonts w:ascii="Times New Roman" w:hAnsi="Times New Roman" w:cs="Times New Roman"/>
          <w:sz w:val="24"/>
          <w:szCs w:val="24"/>
        </w:rPr>
        <w:t xml:space="preserve"> lisans programından birisidir. Program her yıl 2 sömest</w:t>
      </w:r>
      <w:r w:rsidR="00F252A5">
        <w:rPr>
          <w:rFonts w:ascii="Times New Roman" w:hAnsi="Times New Roman" w:cs="Times New Roman"/>
          <w:sz w:val="24"/>
          <w:szCs w:val="24"/>
        </w:rPr>
        <w:t>ir</w:t>
      </w:r>
      <w:r w:rsidRPr="0040053E">
        <w:rPr>
          <w:rFonts w:ascii="Times New Roman" w:hAnsi="Times New Roman" w:cs="Times New Roman"/>
          <w:sz w:val="24"/>
          <w:szCs w:val="24"/>
        </w:rPr>
        <w:t xml:space="preserve"> olmak üzere 4 yıldır. Her sömest</w:t>
      </w:r>
      <w:r w:rsidR="00F252A5">
        <w:rPr>
          <w:rFonts w:ascii="Times New Roman" w:hAnsi="Times New Roman" w:cs="Times New Roman"/>
          <w:sz w:val="24"/>
          <w:szCs w:val="24"/>
        </w:rPr>
        <w:t>ir</w:t>
      </w:r>
      <w:r w:rsidRPr="0040053E">
        <w:rPr>
          <w:rFonts w:ascii="Times New Roman" w:hAnsi="Times New Roman" w:cs="Times New Roman"/>
          <w:sz w:val="24"/>
          <w:szCs w:val="24"/>
        </w:rPr>
        <w:t xml:space="preserve"> 1</w:t>
      </w:r>
      <w:r w:rsidR="00F946DA">
        <w:rPr>
          <w:rFonts w:ascii="Times New Roman" w:hAnsi="Times New Roman" w:cs="Times New Roman"/>
          <w:sz w:val="24"/>
          <w:szCs w:val="24"/>
        </w:rPr>
        <w:t>4</w:t>
      </w:r>
      <w:r w:rsidRPr="0040053E">
        <w:rPr>
          <w:rFonts w:ascii="Times New Roman" w:hAnsi="Times New Roman" w:cs="Times New Roman"/>
          <w:sz w:val="24"/>
          <w:szCs w:val="24"/>
        </w:rPr>
        <w:t xml:space="preserve"> haftadan oluşur. Öğrenciler 4 yıllık eğitimlerinde 240 AKTS kredisini tamamlamak zorundadırlar. Anabilim dalı öğretmen eğitimindeki çağdaş eğitimleri takip etmekte ve nedenle de yüksek öğretimdeki reform sürecine paralel olarak programlar yenilenmekte ve uygulanmaktadır.</w:t>
      </w:r>
      <w:r w:rsidR="007E4F9D" w:rsidRPr="0040053E">
        <w:rPr>
          <w:rFonts w:ascii="Times New Roman" w:hAnsi="Times New Roman" w:cs="Times New Roman"/>
          <w:sz w:val="24"/>
          <w:szCs w:val="24"/>
        </w:rPr>
        <w:t xml:space="preserve"> Anabilim dalımızda </w:t>
      </w:r>
      <w:r w:rsidR="00846E47">
        <w:rPr>
          <w:rFonts w:ascii="Times New Roman" w:hAnsi="Times New Roman" w:cs="Times New Roman"/>
          <w:sz w:val="24"/>
          <w:szCs w:val="24"/>
        </w:rPr>
        <w:t>8</w:t>
      </w:r>
      <w:r w:rsidR="007E4F9D" w:rsidRPr="0040053E">
        <w:rPr>
          <w:rFonts w:ascii="Times New Roman" w:hAnsi="Times New Roman" w:cs="Times New Roman"/>
          <w:sz w:val="24"/>
          <w:szCs w:val="24"/>
        </w:rPr>
        <w:t xml:space="preserve"> Profesör, </w:t>
      </w:r>
      <w:r w:rsidR="009F7204">
        <w:rPr>
          <w:rFonts w:ascii="Times New Roman" w:hAnsi="Times New Roman" w:cs="Times New Roman"/>
          <w:sz w:val="24"/>
          <w:szCs w:val="24"/>
        </w:rPr>
        <w:t>2</w:t>
      </w:r>
      <w:r w:rsidR="007E4F9D" w:rsidRPr="0040053E">
        <w:rPr>
          <w:rFonts w:ascii="Times New Roman" w:hAnsi="Times New Roman" w:cs="Times New Roman"/>
          <w:sz w:val="24"/>
          <w:szCs w:val="24"/>
        </w:rPr>
        <w:t xml:space="preserve"> Doçent, ve 1 Araştırma </w:t>
      </w:r>
      <w:r w:rsidR="006F78C2">
        <w:rPr>
          <w:rFonts w:ascii="Times New Roman" w:hAnsi="Times New Roman" w:cs="Times New Roman"/>
          <w:sz w:val="24"/>
          <w:szCs w:val="24"/>
        </w:rPr>
        <w:t>G</w:t>
      </w:r>
      <w:r w:rsidR="007E4F9D" w:rsidRPr="0040053E">
        <w:rPr>
          <w:rFonts w:ascii="Times New Roman" w:hAnsi="Times New Roman" w:cs="Times New Roman"/>
          <w:sz w:val="24"/>
          <w:szCs w:val="24"/>
        </w:rPr>
        <w:t>örevlisi bulunmaktadır. Mezunlarımız İlk</w:t>
      </w:r>
      <w:r w:rsidR="002D7723">
        <w:rPr>
          <w:rFonts w:ascii="Times New Roman" w:hAnsi="Times New Roman" w:cs="Times New Roman"/>
          <w:sz w:val="24"/>
          <w:szCs w:val="24"/>
        </w:rPr>
        <w:t>okul</w:t>
      </w:r>
      <w:r w:rsidR="007E4F9D" w:rsidRPr="0040053E">
        <w:rPr>
          <w:rFonts w:ascii="Times New Roman" w:hAnsi="Times New Roman" w:cs="Times New Roman"/>
          <w:sz w:val="24"/>
          <w:szCs w:val="24"/>
        </w:rPr>
        <w:t xml:space="preserve"> 1. </w:t>
      </w:r>
      <w:r w:rsidR="0056363D">
        <w:rPr>
          <w:rFonts w:ascii="Times New Roman" w:hAnsi="Times New Roman" w:cs="Times New Roman"/>
          <w:sz w:val="24"/>
          <w:szCs w:val="24"/>
        </w:rPr>
        <w:t>s</w:t>
      </w:r>
      <w:r w:rsidR="007E4F9D" w:rsidRPr="0040053E">
        <w:rPr>
          <w:rFonts w:ascii="Times New Roman" w:hAnsi="Times New Roman" w:cs="Times New Roman"/>
          <w:sz w:val="24"/>
          <w:szCs w:val="24"/>
        </w:rPr>
        <w:t xml:space="preserve">ınıftan 4. </w:t>
      </w:r>
      <w:r w:rsidR="0056363D">
        <w:rPr>
          <w:rFonts w:ascii="Times New Roman" w:hAnsi="Times New Roman" w:cs="Times New Roman"/>
          <w:sz w:val="24"/>
          <w:szCs w:val="24"/>
        </w:rPr>
        <w:t>s</w:t>
      </w:r>
      <w:r w:rsidR="007E4F9D" w:rsidRPr="0040053E">
        <w:rPr>
          <w:rFonts w:ascii="Times New Roman" w:hAnsi="Times New Roman" w:cs="Times New Roman"/>
          <w:sz w:val="24"/>
          <w:szCs w:val="24"/>
        </w:rPr>
        <w:t>ınıfa kadar öğretim yapmaktan sorumlu oldukları için öğrencilerimize çok boyutlu bir eğitim programı sağlanmaktadır. Öğrencilerimiz genel kültür, öğretim yöntemleri, pedagojik bilgiler ve alana özgü bilgileri içeren birçok ders almaktadırlar. Anabilim dalımızda verilen bu eğitimin gerekçesi yeni teknolojilere ve topluma ayak uydurabilen, bilimsel, çağdaş, demokratik ve laik bir bakış açısıyla araştırabilen ve sorgulayabilen öğretmenler yetiştirebilmektir.</w:t>
      </w:r>
    </w:p>
    <w:p w14:paraId="1568A34D" w14:textId="77777777" w:rsidR="00B121E9" w:rsidRDefault="007E4F9D" w:rsidP="00326EF3">
      <w:pPr>
        <w:ind w:left="0" w:firstLine="561"/>
        <w:rPr>
          <w:rFonts w:ascii="Times New Roman" w:hAnsi="Times New Roman" w:cs="Times New Roman"/>
          <w:sz w:val="24"/>
          <w:szCs w:val="24"/>
        </w:rPr>
      </w:pPr>
      <w:r w:rsidRPr="0040053E">
        <w:rPr>
          <w:rFonts w:ascii="Times New Roman" w:hAnsi="Times New Roman" w:cs="Times New Roman"/>
          <w:sz w:val="24"/>
          <w:szCs w:val="24"/>
        </w:rPr>
        <w:t>Bu bağlamda programın temel amaçları; öğretmen adaylarını teorik ve pratik bilgilerle eğitmek, problem çözme becerilerini geliştirmek, bilişsel, duygusal, psikomotor ve sosyal alanlarda verimliliğini artırmak, öğrencilere iyi bir model olma görevini üstlenmelerini ve hayat boyu öğrenmelerini sağlamak olarak sıralanabilir.</w:t>
      </w:r>
    </w:p>
    <w:p w14:paraId="5DFFA6EF" w14:textId="3C3F05FF" w:rsidR="007E4F9D" w:rsidRPr="0040053E" w:rsidRDefault="007E4F9D" w:rsidP="00326EF3">
      <w:pPr>
        <w:ind w:left="0" w:firstLine="561"/>
        <w:rPr>
          <w:rFonts w:ascii="Times New Roman" w:hAnsi="Times New Roman" w:cs="Times New Roman"/>
          <w:sz w:val="24"/>
          <w:szCs w:val="24"/>
        </w:rPr>
      </w:pPr>
      <w:r w:rsidRPr="0040053E">
        <w:rPr>
          <w:rFonts w:ascii="Times New Roman" w:hAnsi="Times New Roman" w:cs="Times New Roman"/>
          <w:sz w:val="24"/>
          <w:szCs w:val="24"/>
        </w:rPr>
        <w:lastRenderedPageBreak/>
        <w:t>Bunun dışında programın amacı Atatürk ilke ve devrimleri tarafından belirlenen modern, bilimsel, demokratik ve laik düşüncelere saygı duyan ve sosyal ve çevresel sorunlara duyarlı öğretmen adayları yetiştirmektir.</w:t>
      </w:r>
    </w:p>
    <w:p w14:paraId="10CD2B23" w14:textId="33B402EF" w:rsidR="00C202F6" w:rsidRPr="0040053E" w:rsidRDefault="00C202F6" w:rsidP="00326EF3">
      <w:pPr>
        <w:pStyle w:val="Gvdemetni21"/>
        <w:shd w:val="clear" w:color="auto" w:fill="auto"/>
        <w:spacing w:before="0" w:after="0" w:line="480" w:lineRule="auto"/>
        <w:ind w:firstLine="560"/>
        <w:rPr>
          <w:b/>
          <w:bCs/>
          <w:sz w:val="24"/>
          <w:szCs w:val="24"/>
        </w:rPr>
      </w:pPr>
    </w:p>
    <w:p w14:paraId="294D7287" w14:textId="77777777" w:rsidR="000F025A" w:rsidRPr="00B121E9" w:rsidRDefault="000F025A" w:rsidP="00326EF3">
      <w:pPr>
        <w:pStyle w:val="Gvdemetni31"/>
        <w:shd w:val="clear" w:color="auto" w:fill="auto"/>
        <w:spacing w:before="0" w:after="0" w:line="480" w:lineRule="auto"/>
        <w:ind w:firstLine="561"/>
        <w:rPr>
          <w:bCs w:val="0"/>
          <w:sz w:val="24"/>
          <w:szCs w:val="24"/>
        </w:rPr>
      </w:pPr>
      <w:r w:rsidRPr="00B121E9">
        <w:rPr>
          <w:bCs w:val="0"/>
          <w:sz w:val="24"/>
          <w:szCs w:val="24"/>
        </w:rPr>
        <w:t>SONUÇ</w:t>
      </w:r>
    </w:p>
    <w:p w14:paraId="04C23CB4" w14:textId="224D2E01" w:rsidR="004A1129" w:rsidRPr="0040053E" w:rsidRDefault="004A1129" w:rsidP="00326EF3">
      <w:pPr>
        <w:pStyle w:val="Gvdemetni31"/>
        <w:shd w:val="clear" w:color="auto" w:fill="auto"/>
        <w:spacing w:before="0" w:after="0" w:line="480" w:lineRule="auto"/>
        <w:ind w:firstLine="560"/>
        <w:jc w:val="both"/>
        <w:rPr>
          <w:b w:val="0"/>
          <w:bCs w:val="0"/>
          <w:sz w:val="24"/>
          <w:szCs w:val="24"/>
        </w:rPr>
      </w:pPr>
      <w:r w:rsidRPr="00B121E9">
        <w:rPr>
          <w:rStyle w:val="Gvdemetni3"/>
          <w:b/>
          <w:color w:val="000000"/>
          <w:sz w:val="24"/>
          <w:szCs w:val="24"/>
        </w:rPr>
        <w:t>ÖRNEK UYGULAMA</w:t>
      </w:r>
      <w:r w:rsidR="00B121E9" w:rsidRPr="00B121E9">
        <w:rPr>
          <w:rStyle w:val="Gvdemetni3"/>
          <w:b/>
          <w:color w:val="000000"/>
          <w:sz w:val="24"/>
          <w:szCs w:val="24"/>
        </w:rPr>
        <w:t xml:space="preserve"> </w:t>
      </w:r>
      <w:r w:rsidRPr="00B121E9">
        <w:rPr>
          <w:rStyle w:val="Gvdemetni3"/>
          <w:b/>
          <w:color w:val="000000"/>
          <w:sz w:val="24"/>
          <w:szCs w:val="24"/>
        </w:rPr>
        <w:t>KANIT</w:t>
      </w:r>
    </w:p>
    <w:p w14:paraId="52201EC6" w14:textId="77777777" w:rsidR="00520EF6" w:rsidRDefault="004A1129" w:rsidP="00326EF3">
      <w:pPr>
        <w:pStyle w:val="Gvdemetni21"/>
        <w:shd w:val="clear" w:color="auto" w:fill="auto"/>
        <w:spacing w:before="0" w:after="0" w:line="480" w:lineRule="auto"/>
        <w:ind w:firstLine="560"/>
        <w:rPr>
          <w:sz w:val="24"/>
          <w:szCs w:val="24"/>
        </w:rPr>
      </w:pPr>
      <w:r w:rsidRPr="0040053E">
        <w:rPr>
          <w:rStyle w:val="Gvdemetni2Kaln"/>
          <w:b w:val="0"/>
          <w:bCs w:val="0"/>
          <w:color w:val="000000"/>
          <w:sz w:val="24"/>
          <w:szCs w:val="24"/>
        </w:rPr>
        <w:t>Kanıt linkleri</w:t>
      </w:r>
      <w:r w:rsidRPr="0040053E">
        <w:rPr>
          <w:rStyle w:val="Gvdemetni2"/>
          <w:sz w:val="24"/>
          <w:szCs w:val="24"/>
        </w:rPr>
        <w:t>:</w:t>
      </w:r>
      <w:r w:rsidR="00441408" w:rsidRPr="0040053E">
        <w:rPr>
          <w:sz w:val="24"/>
          <w:szCs w:val="24"/>
        </w:rPr>
        <w:t xml:space="preserve"> </w:t>
      </w:r>
    </w:p>
    <w:p w14:paraId="581B6148" w14:textId="5D90ACCE" w:rsidR="00441408" w:rsidRPr="0040053E" w:rsidRDefault="002170F3" w:rsidP="00326EF3">
      <w:pPr>
        <w:pStyle w:val="Gvdemetni21"/>
        <w:shd w:val="clear" w:color="auto" w:fill="auto"/>
        <w:spacing w:before="0" w:after="0" w:line="480" w:lineRule="auto"/>
        <w:ind w:firstLine="560"/>
        <w:rPr>
          <w:sz w:val="24"/>
          <w:szCs w:val="24"/>
        </w:rPr>
      </w:pPr>
      <w:hyperlink r:id="rId31" w:history="1">
        <w:r w:rsidR="00520EF6" w:rsidRPr="0096672A">
          <w:rPr>
            <w:rStyle w:val="Kpr"/>
            <w:sz w:val="24"/>
            <w:szCs w:val="24"/>
          </w:rPr>
          <w:t>http://temel.egitim.comu.edu.tr/</w:t>
        </w:r>
      </w:hyperlink>
    </w:p>
    <w:p w14:paraId="6C3BD192" w14:textId="77777777" w:rsidR="00441408" w:rsidRPr="0040053E" w:rsidRDefault="002170F3" w:rsidP="00326EF3">
      <w:pPr>
        <w:pStyle w:val="Gvdemetni21"/>
        <w:shd w:val="clear" w:color="auto" w:fill="auto"/>
        <w:spacing w:before="0" w:after="0" w:line="480" w:lineRule="auto"/>
        <w:ind w:firstLine="560"/>
        <w:rPr>
          <w:sz w:val="24"/>
          <w:szCs w:val="24"/>
        </w:rPr>
      </w:pPr>
      <w:hyperlink r:id="rId32" w:history="1">
        <w:r w:rsidR="00441408" w:rsidRPr="0040053E">
          <w:rPr>
            <w:rStyle w:val="Kpr"/>
            <w:sz w:val="24"/>
            <w:szCs w:val="24"/>
          </w:rPr>
          <w:t>http://egitim.comu.edu.tr/arsiv/haberler</w:t>
        </w:r>
      </w:hyperlink>
    </w:p>
    <w:p w14:paraId="366928DE" w14:textId="083AC74C" w:rsidR="00441408" w:rsidRPr="0040053E" w:rsidRDefault="002170F3" w:rsidP="00326EF3">
      <w:pPr>
        <w:pStyle w:val="Gvdemetni21"/>
        <w:shd w:val="clear" w:color="auto" w:fill="auto"/>
        <w:spacing w:before="0" w:after="0" w:line="480" w:lineRule="auto"/>
        <w:ind w:firstLine="560"/>
        <w:rPr>
          <w:sz w:val="24"/>
          <w:szCs w:val="24"/>
        </w:rPr>
      </w:pPr>
      <w:hyperlink r:id="rId33" w:history="1">
        <w:r w:rsidR="00441408" w:rsidRPr="0040053E">
          <w:rPr>
            <w:rStyle w:val="Kpr"/>
            <w:sz w:val="24"/>
            <w:szCs w:val="24"/>
          </w:rPr>
          <w:t>http://kalite.comu.edu.tr/dokumanlar.html</w:t>
        </w:r>
      </w:hyperlink>
    </w:p>
    <w:p w14:paraId="51FC6010" w14:textId="3F683839" w:rsidR="005C3A7F" w:rsidRPr="0040053E" w:rsidRDefault="002170F3" w:rsidP="00326EF3">
      <w:pPr>
        <w:pStyle w:val="GvdeMetni"/>
        <w:spacing w:line="480" w:lineRule="auto"/>
        <w:ind w:firstLine="566"/>
        <w:rPr>
          <w:rFonts w:ascii="Times New Roman" w:hAnsi="Times New Roman" w:cs="Times New Roman"/>
          <w:sz w:val="24"/>
          <w:szCs w:val="24"/>
        </w:rPr>
      </w:pPr>
      <w:hyperlink r:id="rId34" w:history="1">
        <w:r w:rsidR="005C3A7F" w:rsidRPr="0040053E">
          <w:rPr>
            <w:rStyle w:val="Kpr"/>
            <w:rFonts w:ascii="Times New Roman" w:hAnsi="Times New Roman"/>
            <w:sz w:val="24"/>
            <w:szCs w:val="24"/>
          </w:rPr>
          <w:t>https://ubys.comu.edu.tr/AIS/OutcomeBasedLearning/Home/Index?id=6174</w:t>
        </w:r>
      </w:hyperlink>
    </w:p>
    <w:p w14:paraId="4A46690E" w14:textId="4346DBE4" w:rsidR="00441408" w:rsidRPr="0040053E" w:rsidRDefault="002170F3" w:rsidP="00326EF3">
      <w:pPr>
        <w:pStyle w:val="Gvdemetni21"/>
        <w:shd w:val="clear" w:color="auto" w:fill="auto"/>
        <w:spacing w:before="0" w:after="0" w:line="480" w:lineRule="auto"/>
        <w:ind w:firstLine="560"/>
        <w:rPr>
          <w:sz w:val="24"/>
          <w:szCs w:val="24"/>
        </w:rPr>
      </w:pPr>
      <w:hyperlink r:id="rId35" w:history="1">
        <w:r w:rsidR="00441408" w:rsidRPr="0040053E">
          <w:rPr>
            <w:rStyle w:val="Kpr"/>
            <w:sz w:val="24"/>
            <w:szCs w:val="24"/>
          </w:rPr>
          <w:t>http://temel.egitim.comu.edu.tr/hakkimizda.html</w:t>
        </w:r>
      </w:hyperlink>
    </w:p>
    <w:p w14:paraId="7BAE299A" w14:textId="05EAA4D3" w:rsidR="006F1748" w:rsidRPr="0040053E" w:rsidRDefault="00B121E9" w:rsidP="00326EF3">
      <w:pPr>
        <w:pStyle w:val="GvdeMetni"/>
        <w:spacing w:line="480" w:lineRule="auto"/>
        <w:rPr>
          <w:rFonts w:ascii="Times New Roman" w:hAnsi="Times New Roman" w:cs="Times New Roman"/>
          <w:sz w:val="24"/>
          <w:szCs w:val="24"/>
        </w:rPr>
      </w:pPr>
      <w:r>
        <w:t xml:space="preserve">            </w:t>
      </w:r>
      <w:hyperlink r:id="rId36" w:history="1">
        <w:r w:rsidR="006F1748" w:rsidRPr="0040053E">
          <w:rPr>
            <w:rStyle w:val="Kpr"/>
            <w:rFonts w:ascii="Times New Roman" w:hAnsi="Times New Roman"/>
            <w:sz w:val="24"/>
            <w:szCs w:val="24"/>
          </w:rPr>
          <w:t>http://egitim.comu.edu.tr/ef-kalite-guvencesi/memnuniyet-anketleri.html</w:t>
        </w:r>
      </w:hyperlink>
    </w:p>
    <w:p w14:paraId="106E89EE" w14:textId="476941FE" w:rsidR="006F1748" w:rsidRPr="0040053E" w:rsidRDefault="00B121E9" w:rsidP="00326EF3">
      <w:pPr>
        <w:pStyle w:val="GvdeMetni"/>
        <w:spacing w:line="480" w:lineRule="auto"/>
        <w:rPr>
          <w:rFonts w:ascii="Times New Roman" w:hAnsi="Times New Roman" w:cs="Times New Roman"/>
          <w:sz w:val="24"/>
          <w:szCs w:val="24"/>
        </w:rPr>
      </w:pPr>
      <w:r>
        <w:t xml:space="preserve">           </w:t>
      </w:r>
    </w:p>
    <w:p w14:paraId="44C6F8FB" w14:textId="2529A908" w:rsidR="004A1129" w:rsidRPr="0040053E" w:rsidRDefault="00441408" w:rsidP="00326EF3">
      <w:pPr>
        <w:pStyle w:val="Gvdemetni21"/>
        <w:shd w:val="clear" w:color="auto" w:fill="auto"/>
        <w:spacing w:before="0" w:after="0" w:line="480" w:lineRule="auto"/>
        <w:ind w:firstLine="560"/>
        <w:rPr>
          <w:sz w:val="24"/>
          <w:szCs w:val="24"/>
        </w:rPr>
      </w:pPr>
      <w:r w:rsidRPr="0040053E">
        <w:rPr>
          <w:sz w:val="24"/>
          <w:szCs w:val="24"/>
        </w:rPr>
        <w:t xml:space="preserve"> </w:t>
      </w:r>
    </w:p>
    <w:p w14:paraId="497AACE9" w14:textId="77777777" w:rsidR="00782B1F" w:rsidRPr="00AD3F5E" w:rsidRDefault="004A1129" w:rsidP="00AD3F5E">
      <w:pPr>
        <w:pStyle w:val="Balk2"/>
        <w:ind w:left="0"/>
        <w:rPr>
          <w:i w:val="0"/>
          <w:iCs/>
        </w:rPr>
      </w:pPr>
      <w:bookmarkStart w:id="48" w:name="_Toc130548668"/>
      <w:r w:rsidRPr="00AD3F5E">
        <w:rPr>
          <w:i w:val="0"/>
          <w:iCs/>
        </w:rPr>
        <w:t>2.2. Program Amaçlarının Öğrencilerin Kariyer Hedeflerine Uygunluğu</w:t>
      </w:r>
      <w:bookmarkEnd w:id="48"/>
    </w:p>
    <w:p w14:paraId="33D7631E" w14:textId="77777777" w:rsidR="00324B7D" w:rsidRDefault="005C3A7F" w:rsidP="00326EF3">
      <w:pPr>
        <w:ind w:left="0" w:firstLine="567"/>
        <w:rPr>
          <w:rFonts w:ascii="Times New Roman" w:hAnsi="Times New Roman" w:cs="Times New Roman"/>
          <w:sz w:val="24"/>
          <w:szCs w:val="24"/>
        </w:rPr>
      </w:pPr>
      <w:r w:rsidRPr="0040053E">
        <w:rPr>
          <w:rFonts w:ascii="Times New Roman" w:hAnsi="Times New Roman" w:cs="Times New Roman"/>
          <w:sz w:val="24"/>
          <w:szCs w:val="24"/>
        </w:rPr>
        <w:t>Sınıf Eğitimi Anabilim Dalı, öğretmen yetiştirmede çağdaş yaklaşımları temele alarak yürüttüğü 4 yıllık lisans programıyla; çağdaş ölçme-değerlendirme yaklaşımlardan haberdar, teknolojik gelişmeler doğrultusunda öğretim faaliyetlerini düzenleyebilen, farklı öğretim yöntem ve stratejilerini öğretim süreçlerinde kullanabilen, alanında yapılan çalışmaları takip edebilen nitelikli öğretmen yetiştirmeyi amaçlamaktadır. Bu amaç çerçevesinde anabilim dalı programında öğrencilerin hem mesleki gelişimlerini sağlamak hem de alan bilgisi ve genel kültüre yönelik derslere yer verilmiştir.</w:t>
      </w:r>
    </w:p>
    <w:p w14:paraId="08395952" w14:textId="77777777" w:rsidR="00324B7D" w:rsidRDefault="005C3A7F" w:rsidP="00326EF3">
      <w:pPr>
        <w:ind w:left="0" w:firstLine="567"/>
        <w:rPr>
          <w:rFonts w:ascii="Times New Roman" w:hAnsi="Times New Roman" w:cs="Times New Roman"/>
          <w:sz w:val="24"/>
          <w:szCs w:val="24"/>
        </w:rPr>
      </w:pPr>
      <w:r w:rsidRPr="0040053E">
        <w:rPr>
          <w:rFonts w:ascii="Times New Roman" w:hAnsi="Times New Roman" w:cs="Times New Roman"/>
          <w:sz w:val="24"/>
          <w:szCs w:val="24"/>
        </w:rPr>
        <w:t xml:space="preserve">2010 yılından itibaren Avrupa Yükseköğretim Alanı içerisinde yer alan ülke vatandaşlarının yükseköğrenim görmesi veya çalışması amacı ile </w:t>
      </w:r>
      <w:r w:rsidR="00324B7D" w:rsidRPr="0040053E">
        <w:rPr>
          <w:rFonts w:ascii="Times New Roman" w:hAnsi="Times New Roman" w:cs="Times New Roman"/>
          <w:sz w:val="24"/>
          <w:szCs w:val="24"/>
        </w:rPr>
        <w:t>Avrupa’da</w:t>
      </w:r>
      <w:r w:rsidRPr="0040053E">
        <w:rPr>
          <w:rFonts w:ascii="Times New Roman" w:hAnsi="Times New Roman" w:cs="Times New Roman"/>
          <w:sz w:val="24"/>
          <w:szCs w:val="24"/>
        </w:rPr>
        <w:t xml:space="preserve"> kolayca </w:t>
      </w:r>
      <w:r w:rsidRPr="0040053E">
        <w:rPr>
          <w:rFonts w:ascii="Times New Roman" w:hAnsi="Times New Roman" w:cs="Times New Roman"/>
          <w:sz w:val="24"/>
          <w:szCs w:val="24"/>
        </w:rPr>
        <w:lastRenderedPageBreak/>
        <w:t>dolaşabilmelerini sağlayan BOLOGNA Süreci (Avrupa Yükseköğretim Alanı uyum çalışmaları) başlamıştır.</w:t>
      </w:r>
    </w:p>
    <w:p w14:paraId="34264B6B" w14:textId="514738F2" w:rsidR="00324B7D" w:rsidRDefault="005C3A7F" w:rsidP="00326EF3">
      <w:pPr>
        <w:ind w:left="0" w:firstLine="567"/>
        <w:rPr>
          <w:rFonts w:ascii="Times New Roman" w:hAnsi="Times New Roman" w:cs="Times New Roman"/>
          <w:sz w:val="24"/>
          <w:szCs w:val="24"/>
        </w:rPr>
      </w:pPr>
      <w:r w:rsidRPr="0040053E">
        <w:rPr>
          <w:rFonts w:ascii="Times New Roman" w:hAnsi="Times New Roman" w:cs="Times New Roman"/>
          <w:sz w:val="24"/>
          <w:szCs w:val="24"/>
        </w:rPr>
        <w:t xml:space="preserve">Mezun olacak öğrencilere, 2011 yılından itibaren Diploma Eki verilebilmektedir. Üniversite Diploma Eki Etiketini almıştır. </w:t>
      </w:r>
      <w:r w:rsidR="00E14008">
        <w:rPr>
          <w:rFonts w:ascii="Times New Roman" w:hAnsi="Times New Roman" w:cs="Times New Roman"/>
          <w:sz w:val="24"/>
          <w:szCs w:val="24"/>
        </w:rPr>
        <w:t xml:space="preserve">2021 yılında ise Sınıf Eğitimi Anabilim Dalı </w:t>
      </w:r>
      <w:r w:rsidR="004801A3">
        <w:rPr>
          <w:rFonts w:ascii="Times New Roman" w:hAnsi="Times New Roman" w:cs="Times New Roman"/>
          <w:sz w:val="24"/>
          <w:szCs w:val="24"/>
        </w:rPr>
        <w:t xml:space="preserve">2024 yılına kadar akredite olmuş ve </w:t>
      </w:r>
      <w:r w:rsidR="00E14008">
        <w:rPr>
          <w:rFonts w:ascii="Times New Roman" w:hAnsi="Times New Roman" w:cs="Times New Roman"/>
          <w:sz w:val="24"/>
          <w:szCs w:val="24"/>
        </w:rPr>
        <w:t>AKTS etiketi</w:t>
      </w:r>
      <w:r w:rsidR="004801A3">
        <w:rPr>
          <w:rFonts w:ascii="Times New Roman" w:hAnsi="Times New Roman" w:cs="Times New Roman"/>
          <w:sz w:val="24"/>
          <w:szCs w:val="24"/>
        </w:rPr>
        <w:t xml:space="preserve"> almıştır.</w:t>
      </w:r>
      <w:r w:rsidR="00577E47">
        <w:rPr>
          <w:rFonts w:ascii="Times New Roman" w:hAnsi="Times New Roman" w:cs="Times New Roman"/>
          <w:sz w:val="24"/>
          <w:szCs w:val="24"/>
        </w:rPr>
        <w:t xml:space="preserve"> 2024 yılı</w:t>
      </w:r>
      <w:r w:rsidR="00BA4E63">
        <w:rPr>
          <w:rFonts w:ascii="Times New Roman" w:hAnsi="Times New Roman" w:cs="Times New Roman"/>
          <w:sz w:val="24"/>
          <w:szCs w:val="24"/>
        </w:rPr>
        <w:t xml:space="preserve">nda ise rapor ile yeniden değerlendirilmiş ve 2026 yılına kadar yeniden akredite edilmiştir. </w:t>
      </w:r>
    </w:p>
    <w:p w14:paraId="3F19DFDC" w14:textId="77777777" w:rsidR="00324B7D" w:rsidRDefault="005C3A7F" w:rsidP="00326EF3">
      <w:pPr>
        <w:ind w:left="0" w:firstLine="567"/>
        <w:rPr>
          <w:rFonts w:ascii="Times New Roman" w:hAnsi="Times New Roman" w:cs="Times New Roman"/>
          <w:sz w:val="24"/>
          <w:szCs w:val="24"/>
        </w:rPr>
      </w:pPr>
      <w:r w:rsidRPr="0040053E">
        <w:rPr>
          <w:rFonts w:ascii="Times New Roman" w:hAnsi="Times New Roman" w:cs="Times New Roman"/>
          <w:sz w:val="24"/>
          <w:szCs w:val="24"/>
        </w:rPr>
        <w:t>Anabilim Dalı, uluslararası saygınlığı olan kaliteli kurumlarla ikili anlaşmalar yoluyla öğrenci ve akademisyen değişimini destekleyerek bilgi ve deneyimi arttırmayı hedeflemektedir. Anabilim Dalının, 2012 yılı itibari ile ERASMUS Öğrenci ve Akademisyen Değişim Programı kapsamında ikili anlaşmaları bulunmaktadır.</w:t>
      </w:r>
    </w:p>
    <w:p w14:paraId="7B75D0FF" w14:textId="77777777" w:rsidR="00B1517A" w:rsidRPr="0040053E" w:rsidRDefault="00B1517A" w:rsidP="00326EF3">
      <w:pPr>
        <w:ind w:left="0" w:firstLine="567"/>
        <w:rPr>
          <w:rFonts w:ascii="Times New Roman" w:hAnsi="Times New Roman" w:cs="Times New Roman"/>
          <w:sz w:val="24"/>
          <w:szCs w:val="24"/>
        </w:rPr>
      </w:pPr>
    </w:p>
    <w:p w14:paraId="24356ABA" w14:textId="77777777" w:rsidR="005C3A7F" w:rsidRPr="0040053E" w:rsidRDefault="005C3A7F" w:rsidP="00326EF3">
      <w:pPr>
        <w:ind w:left="0"/>
        <w:rPr>
          <w:rFonts w:ascii="Times New Roman" w:hAnsi="Times New Roman" w:cs="Times New Roman"/>
          <w:b/>
          <w:bCs/>
          <w:sz w:val="24"/>
          <w:szCs w:val="24"/>
        </w:rPr>
      </w:pPr>
      <w:r w:rsidRPr="0040053E">
        <w:rPr>
          <w:rFonts w:ascii="Times New Roman" w:hAnsi="Times New Roman" w:cs="Times New Roman"/>
          <w:b/>
          <w:bCs/>
          <w:sz w:val="24"/>
          <w:szCs w:val="24"/>
        </w:rPr>
        <w:t>SONUÇ</w:t>
      </w:r>
    </w:p>
    <w:p w14:paraId="304C229C" w14:textId="77777777" w:rsidR="005C3A7F" w:rsidRPr="0040053E" w:rsidRDefault="005C3A7F" w:rsidP="00326EF3">
      <w:pPr>
        <w:ind w:left="0"/>
        <w:rPr>
          <w:rFonts w:ascii="Times New Roman" w:hAnsi="Times New Roman" w:cs="Times New Roman"/>
          <w:b/>
          <w:sz w:val="24"/>
          <w:szCs w:val="24"/>
        </w:rPr>
      </w:pPr>
      <w:r w:rsidRPr="0040053E">
        <w:rPr>
          <w:rFonts w:ascii="Times New Roman" w:hAnsi="Times New Roman" w:cs="Times New Roman"/>
          <w:b/>
          <w:sz w:val="24"/>
          <w:szCs w:val="24"/>
        </w:rPr>
        <w:t>ÖRNEK UYGULAMA KANIT</w:t>
      </w:r>
    </w:p>
    <w:p w14:paraId="54D7CD81" w14:textId="77777777" w:rsidR="005C3A7F" w:rsidRPr="0040053E" w:rsidRDefault="005C3A7F" w:rsidP="00326EF3">
      <w:pPr>
        <w:pStyle w:val="GvdeMetni"/>
        <w:spacing w:line="480" w:lineRule="auto"/>
        <w:ind w:firstLine="566"/>
        <w:rPr>
          <w:rFonts w:ascii="Times New Roman" w:hAnsi="Times New Roman" w:cs="Times New Roman"/>
          <w:sz w:val="24"/>
          <w:szCs w:val="24"/>
        </w:rPr>
      </w:pPr>
      <w:r w:rsidRPr="0040053E">
        <w:rPr>
          <w:rFonts w:ascii="Times New Roman" w:hAnsi="Times New Roman" w:cs="Times New Roman"/>
          <w:b/>
          <w:sz w:val="24"/>
          <w:szCs w:val="24"/>
        </w:rPr>
        <w:t>Kanıt linkleri</w:t>
      </w:r>
      <w:r w:rsidRPr="0040053E">
        <w:rPr>
          <w:rFonts w:ascii="Times New Roman" w:hAnsi="Times New Roman" w:cs="Times New Roman"/>
          <w:sz w:val="24"/>
          <w:szCs w:val="24"/>
        </w:rPr>
        <w:t>:</w:t>
      </w:r>
    </w:p>
    <w:p w14:paraId="75F3B9AF" w14:textId="77777777" w:rsidR="005C3A7F" w:rsidRPr="0040053E" w:rsidRDefault="002170F3" w:rsidP="00326EF3">
      <w:pPr>
        <w:pStyle w:val="GvdeMetni"/>
        <w:spacing w:line="480" w:lineRule="auto"/>
        <w:ind w:firstLine="566"/>
        <w:rPr>
          <w:rFonts w:ascii="Times New Roman" w:hAnsi="Times New Roman" w:cs="Times New Roman"/>
          <w:sz w:val="24"/>
          <w:szCs w:val="24"/>
        </w:rPr>
      </w:pPr>
      <w:hyperlink r:id="rId37" w:history="1">
        <w:r w:rsidR="005C3A7F" w:rsidRPr="0040053E">
          <w:rPr>
            <w:rStyle w:val="Kpr"/>
            <w:rFonts w:ascii="Times New Roman" w:hAnsi="Times New Roman"/>
            <w:sz w:val="24"/>
            <w:szCs w:val="24"/>
          </w:rPr>
          <w:t>http://temel.egitim.comu.edu.tr/hakkimizda.html</w:t>
        </w:r>
      </w:hyperlink>
    </w:p>
    <w:p w14:paraId="22275707" w14:textId="77777777" w:rsidR="005C3A7F" w:rsidRPr="0040053E" w:rsidRDefault="002170F3" w:rsidP="00326EF3">
      <w:pPr>
        <w:pStyle w:val="GvdeMetni"/>
        <w:spacing w:line="480" w:lineRule="auto"/>
        <w:ind w:firstLine="566"/>
        <w:rPr>
          <w:rFonts w:ascii="Times New Roman" w:hAnsi="Times New Roman" w:cs="Times New Roman"/>
          <w:sz w:val="24"/>
          <w:szCs w:val="24"/>
        </w:rPr>
      </w:pPr>
      <w:hyperlink r:id="rId38" w:history="1">
        <w:r w:rsidR="005C3A7F" w:rsidRPr="0040053E">
          <w:rPr>
            <w:rStyle w:val="Kpr"/>
            <w:rFonts w:ascii="Times New Roman" w:hAnsi="Times New Roman"/>
            <w:sz w:val="24"/>
            <w:szCs w:val="24"/>
          </w:rPr>
          <w:t>http://temel.egitim.comu.edu.tr/</w:t>
        </w:r>
      </w:hyperlink>
    </w:p>
    <w:p w14:paraId="3FE11285" w14:textId="240EF250" w:rsidR="005C3A7F" w:rsidRDefault="002170F3" w:rsidP="00326EF3">
      <w:pPr>
        <w:pStyle w:val="GvdeMetni"/>
        <w:spacing w:line="480" w:lineRule="auto"/>
        <w:ind w:firstLine="566"/>
        <w:rPr>
          <w:rFonts w:ascii="Times New Roman" w:hAnsi="Times New Roman" w:cs="Times New Roman"/>
          <w:sz w:val="24"/>
          <w:szCs w:val="24"/>
        </w:rPr>
      </w:pPr>
      <w:hyperlink r:id="rId39" w:history="1">
        <w:r w:rsidR="005C3A7F" w:rsidRPr="0040053E">
          <w:rPr>
            <w:rStyle w:val="Kpr"/>
            <w:rFonts w:ascii="Times New Roman" w:hAnsi="Times New Roman"/>
            <w:sz w:val="24"/>
            <w:szCs w:val="24"/>
          </w:rPr>
          <w:t>http://temel.egitim.comu.edu.tr/arsiv/haberler</w:t>
        </w:r>
      </w:hyperlink>
      <w:r w:rsidR="005C3A7F" w:rsidRPr="0040053E">
        <w:rPr>
          <w:rFonts w:ascii="Times New Roman" w:hAnsi="Times New Roman" w:cs="Times New Roman"/>
          <w:sz w:val="24"/>
          <w:szCs w:val="24"/>
        </w:rPr>
        <w:t xml:space="preserve"> </w:t>
      </w:r>
    </w:p>
    <w:p w14:paraId="6C72B882" w14:textId="775410EC" w:rsidR="004801A3" w:rsidRDefault="002170F3" w:rsidP="00326EF3">
      <w:pPr>
        <w:pStyle w:val="GvdeMetni"/>
        <w:spacing w:line="480" w:lineRule="auto"/>
        <w:ind w:firstLine="566"/>
        <w:rPr>
          <w:rFonts w:ascii="Times New Roman" w:hAnsi="Times New Roman" w:cs="Times New Roman"/>
          <w:sz w:val="24"/>
          <w:szCs w:val="24"/>
        </w:rPr>
      </w:pPr>
      <w:hyperlink r:id="rId40" w:history="1">
        <w:r w:rsidR="0019179A" w:rsidRPr="00AF1421">
          <w:rPr>
            <w:rStyle w:val="Kpr"/>
            <w:rFonts w:ascii="Times New Roman" w:hAnsi="Times New Roman"/>
            <w:sz w:val="24"/>
            <w:szCs w:val="24"/>
          </w:rPr>
          <w:t>https://epdad.org.tr/icerik/akredite-edilen-programlar</w:t>
        </w:r>
      </w:hyperlink>
      <w:r w:rsidR="0019179A">
        <w:rPr>
          <w:rFonts w:ascii="Times New Roman" w:hAnsi="Times New Roman" w:cs="Times New Roman"/>
          <w:sz w:val="24"/>
          <w:szCs w:val="24"/>
        </w:rPr>
        <w:t xml:space="preserve"> </w:t>
      </w:r>
    </w:p>
    <w:p w14:paraId="7A8E7D9B" w14:textId="77777777" w:rsidR="002F7EB9" w:rsidRPr="0040053E" w:rsidRDefault="002F7EB9" w:rsidP="00326EF3">
      <w:pPr>
        <w:pStyle w:val="GvdeMetni"/>
        <w:spacing w:line="480" w:lineRule="auto"/>
        <w:rPr>
          <w:rFonts w:ascii="Times New Roman" w:hAnsi="Times New Roman" w:cs="Times New Roman"/>
          <w:sz w:val="24"/>
          <w:szCs w:val="24"/>
        </w:rPr>
      </w:pPr>
    </w:p>
    <w:p w14:paraId="7F90E157" w14:textId="77777777" w:rsidR="004B71E8" w:rsidRPr="00AD3F5E" w:rsidRDefault="00460683" w:rsidP="00AD3F5E">
      <w:pPr>
        <w:pStyle w:val="Balk2"/>
        <w:ind w:left="0"/>
        <w:rPr>
          <w:i w:val="0"/>
          <w:iCs/>
        </w:rPr>
      </w:pPr>
      <w:bookmarkStart w:id="49" w:name="_Toc130548669"/>
      <w:r w:rsidRPr="00AD3F5E">
        <w:rPr>
          <w:i w:val="0"/>
          <w:iCs/>
        </w:rPr>
        <w:t>2.3. Program Amaçlarının Kurum ve Birim Özgörevlerine Uygunluğu</w:t>
      </w:r>
      <w:bookmarkEnd w:id="49"/>
    </w:p>
    <w:p w14:paraId="360C1EFD" w14:textId="5D410678" w:rsidR="00D77816" w:rsidRDefault="004B71E8" w:rsidP="00326EF3">
      <w:pPr>
        <w:pStyle w:val="Gvdemetni21"/>
        <w:shd w:val="clear" w:color="auto" w:fill="auto"/>
        <w:spacing w:before="0" w:after="0" w:line="480" w:lineRule="auto"/>
        <w:ind w:firstLine="328"/>
        <w:rPr>
          <w:sz w:val="24"/>
          <w:szCs w:val="24"/>
        </w:rPr>
      </w:pPr>
      <w:r w:rsidRPr="0040053E">
        <w:rPr>
          <w:sz w:val="24"/>
          <w:szCs w:val="24"/>
        </w:rPr>
        <w:t xml:space="preserve">Program amaçlarına ulaşma kapsamında </w:t>
      </w:r>
      <w:r w:rsidR="00851A30" w:rsidRPr="0040053E">
        <w:rPr>
          <w:sz w:val="24"/>
          <w:szCs w:val="24"/>
        </w:rPr>
        <w:t>Sınıf Eğitimi</w:t>
      </w:r>
      <w:r w:rsidRPr="0040053E">
        <w:rPr>
          <w:sz w:val="24"/>
          <w:szCs w:val="24"/>
        </w:rPr>
        <w:t xml:space="preserve"> Programı’nın misyonu ve eğitim amaçları Çanakkale Onsekiz Mart Üniversitesi ve Eğitim Fakültesi’nin özgörevleriyle uyumludur. Bu uyum yukarıdaki bölümlerde olduğu gibi bu bölümde de açıkça aktarılmıştır. Üniversitemizin misyonu; Eğitim ve öğretimde bilgili, donanımlı, kültürlü ve özgüveni yüksek bireyler yetiştirmeyi hedefleyen; bilimsel çalışmalarda uygulamaya dönük, proje odaklı ve çok disiplinli araştırmalar yapma anlayışını benimsemiş; paydaşlarıyla </w:t>
      </w:r>
      <w:r w:rsidRPr="0040053E">
        <w:rPr>
          <w:sz w:val="24"/>
          <w:szCs w:val="24"/>
        </w:rPr>
        <w:lastRenderedPageBreak/>
        <w:t xml:space="preserve">sürdürülebilir ilişkileri gözeten; bilgiyi, sevgiyi ve saygıyı Çanakkale’nin tarihi ve zengin dokusuyla harmanlayan; kalite odaklı, yenilikçi ve girişimci bir üniversite </w:t>
      </w:r>
      <w:r w:rsidR="00D77816" w:rsidRPr="0040053E">
        <w:rPr>
          <w:sz w:val="24"/>
          <w:szCs w:val="24"/>
        </w:rPr>
        <w:t>olmaktır</w:t>
      </w:r>
      <w:r w:rsidR="00520EF6">
        <w:rPr>
          <w:sz w:val="24"/>
          <w:szCs w:val="24"/>
        </w:rPr>
        <w:t>.</w:t>
      </w:r>
    </w:p>
    <w:p w14:paraId="5E575FAC" w14:textId="77777777" w:rsidR="005F3943" w:rsidRPr="0040053E" w:rsidRDefault="005F3943" w:rsidP="00326EF3">
      <w:pPr>
        <w:pStyle w:val="Gvdemetni21"/>
        <w:shd w:val="clear" w:color="auto" w:fill="auto"/>
        <w:spacing w:before="0" w:after="0" w:line="480" w:lineRule="auto"/>
        <w:ind w:firstLine="328"/>
        <w:rPr>
          <w:sz w:val="24"/>
          <w:szCs w:val="24"/>
        </w:rPr>
      </w:pPr>
    </w:p>
    <w:p w14:paraId="4F9DFBE4" w14:textId="1DC1FCCE" w:rsidR="004B71E8" w:rsidRPr="0040053E" w:rsidRDefault="004B71E8" w:rsidP="00326EF3">
      <w:pPr>
        <w:pStyle w:val="Gvdemetni21"/>
        <w:shd w:val="clear" w:color="auto" w:fill="auto"/>
        <w:spacing w:before="0" w:after="0" w:line="480" w:lineRule="auto"/>
        <w:ind w:firstLine="0"/>
        <w:rPr>
          <w:b/>
          <w:bCs/>
          <w:sz w:val="24"/>
          <w:szCs w:val="24"/>
        </w:rPr>
      </w:pPr>
      <w:r w:rsidRPr="0040053E">
        <w:rPr>
          <w:rStyle w:val="Gvdemetni3"/>
          <w:color w:val="000000"/>
          <w:sz w:val="24"/>
          <w:szCs w:val="24"/>
        </w:rPr>
        <w:t>SONUÇ</w:t>
      </w:r>
    </w:p>
    <w:p w14:paraId="7AD54CB1" w14:textId="77777777" w:rsidR="004B71E8" w:rsidRPr="0040053E" w:rsidRDefault="004B71E8" w:rsidP="00326EF3">
      <w:pPr>
        <w:pStyle w:val="Gvdemetni31"/>
        <w:shd w:val="clear" w:color="auto" w:fill="auto"/>
        <w:spacing w:before="0" w:after="0" w:line="480" w:lineRule="auto"/>
        <w:ind w:firstLine="0"/>
        <w:jc w:val="both"/>
        <w:rPr>
          <w:sz w:val="24"/>
          <w:szCs w:val="24"/>
        </w:rPr>
      </w:pPr>
      <w:r w:rsidRPr="0040053E">
        <w:rPr>
          <w:rStyle w:val="Gvdemetni3"/>
          <w:b/>
          <w:bCs/>
          <w:color w:val="000000"/>
          <w:sz w:val="24"/>
          <w:szCs w:val="24"/>
        </w:rPr>
        <w:t>ÖRNEK UYGULAMA KANIT</w:t>
      </w:r>
    </w:p>
    <w:p w14:paraId="0B7C2BC9" w14:textId="77777777" w:rsidR="002E0509" w:rsidRPr="0040053E" w:rsidRDefault="004B71E8" w:rsidP="00326EF3">
      <w:pPr>
        <w:pStyle w:val="Gvdemetni21"/>
        <w:shd w:val="clear" w:color="auto" w:fill="auto"/>
        <w:spacing w:before="0" w:after="0" w:line="480" w:lineRule="auto"/>
        <w:ind w:firstLine="0"/>
        <w:rPr>
          <w:rStyle w:val="Gvdemetni2"/>
          <w:sz w:val="24"/>
          <w:szCs w:val="24"/>
        </w:rPr>
      </w:pPr>
      <w:r w:rsidRPr="0040053E">
        <w:rPr>
          <w:rStyle w:val="Gvdemetni2Kaln"/>
          <w:b w:val="0"/>
          <w:bCs w:val="0"/>
          <w:color w:val="000000"/>
          <w:sz w:val="24"/>
          <w:szCs w:val="24"/>
        </w:rPr>
        <w:t>Kanıt linkleri</w:t>
      </w:r>
      <w:r w:rsidRPr="0040053E">
        <w:rPr>
          <w:rStyle w:val="Gvdemetni2"/>
          <w:sz w:val="24"/>
          <w:szCs w:val="24"/>
        </w:rPr>
        <w:t>:</w:t>
      </w:r>
    </w:p>
    <w:p w14:paraId="343679AA" w14:textId="35A87458" w:rsidR="004B71E8" w:rsidRPr="0040053E" w:rsidRDefault="004B71E8" w:rsidP="00326EF3">
      <w:pPr>
        <w:pStyle w:val="Gvdemetni21"/>
        <w:shd w:val="clear" w:color="auto" w:fill="auto"/>
        <w:spacing w:before="0" w:after="0" w:line="480" w:lineRule="auto"/>
        <w:ind w:firstLine="0"/>
        <w:rPr>
          <w:color w:val="0000FF"/>
          <w:sz w:val="24"/>
          <w:szCs w:val="24"/>
        </w:rPr>
      </w:pPr>
      <w:r w:rsidRPr="0040053E">
        <w:rPr>
          <w:color w:val="0000FF"/>
          <w:sz w:val="24"/>
          <w:szCs w:val="24"/>
        </w:rPr>
        <w:t xml:space="preserve"> </w:t>
      </w:r>
      <w:hyperlink r:id="rId41" w:history="1">
        <w:r w:rsidRPr="0040053E">
          <w:rPr>
            <w:rStyle w:val="Kpr"/>
            <w:sz w:val="24"/>
            <w:szCs w:val="24"/>
          </w:rPr>
          <w:t>https://www.comu.edu.tr/misyon-vizyon</w:t>
        </w:r>
      </w:hyperlink>
      <w:r w:rsidRPr="0040053E">
        <w:rPr>
          <w:color w:val="0000FF"/>
          <w:sz w:val="24"/>
          <w:szCs w:val="24"/>
        </w:rPr>
        <w:t xml:space="preserve"> </w:t>
      </w:r>
    </w:p>
    <w:p w14:paraId="5BAA1E37" w14:textId="49D06D2C" w:rsidR="00A718B8" w:rsidRDefault="002170F3" w:rsidP="00326EF3">
      <w:pPr>
        <w:pStyle w:val="GvdeMetni"/>
        <w:spacing w:line="480" w:lineRule="auto"/>
      </w:pPr>
      <w:hyperlink r:id="rId42" w:history="1">
        <w:r w:rsidR="00A718B8" w:rsidRPr="008110CD">
          <w:rPr>
            <w:rStyle w:val="Kpr"/>
            <w:rFonts w:cs="Tinos"/>
          </w:rPr>
          <w:t>https://egitim.comu.edu.tr/fakultemiz/vizyon-misyon-r4.html</w:t>
        </w:r>
      </w:hyperlink>
    </w:p>
    <w:p w14:paraId="70680485" w14:textId="745AD4FF" w:rsidR="00A718B8" w:rsidRDefault="002170F3" w:rsidP="00326EF3">
      <w:pPr>
        <w:pStyle w:val="GvdeMetni"/>
        <w:spacing w:line="480" w:lineRule="auto"/>
      </w:pPr>
      <w:hyperlink r:id="rId43" w:history="1">
        <w:r w:rsidR="00A718B8" w:rsidRPr="008110CD">
          <w:rPr>
            <w:rStyle w:val="Kpr"/>
            <w:rFonts w:cs="Tinos"/>
          </w:rPr>
          <w:t>https://egitim.comu.edu.tr/fakultemiz/fakultemiz-hakkinda-r2.html</w:t>
        </w:r>
      </w:hyperlink>
    </w:p>
    <w:p w14:paraId="60263A19" w14:textId="60066545" w:rsidR="002E0509" w:rsidRPr="0040053E" w:rsidRDefault="002170F3" w:rsidP="00326EF3">
      <w:pPr>
        <w:pStyle w:val="GvdeMetni"/>
        <w:spacing w:line="480" w:lineRule="auto"/>
        <w:rPr>
          <w:rFonts w:ascii="Times New Roman" w:hAnsi="Times New Roman" w:cs="Times New Roman"/>
          <w:sz w:val="24"/>
          <w:szCs w:val="24"/>
        </w:rPr>
      </w:pPr>
      <w:hyperlink r:id="rId44" w:history="1">
        <w:r w:rsidR="002E0509" w:rsidRPr="0040053E">
          <w:rPr>
            <w:rStyle w:val="Kpr"/>
            <w:rFonts w:ascii="Times New Roman" w:hAnsi="Times New Roman"/>
            <w:sz w:val="24"/>
            <w:szCs w:val="24"/>
          </w:rPr>
          <w:t>http://temel.egitim.comu.edu.tr/</w:t>
        </w:r>
      </w:hyperlink>
    </w:p>
    <w:p w14:paraId="358FB364" w14:textId="2F09D3F1" w:rsidR="002E0509" w:rsidRPr="0040053E" w:rsidRDefault="002170F3" w:rsidP="00326EF3">
      <w:pPr>
        <w:pStyle w:val="GvdeMetni"/>
        <w:spacing w:line="480" w:lineRule="auto"/>
        <w:rPr>
          <w:rFonts w:ascii="Times New Roman" w:hAnsi="Times New Roman" w:cs="Times New Roman"/>
          <w:sz w:val="24"/>
          <w:szCs w:val="24"/>
        </w:rPr>
      </w:pPr>
      <w:hyperlink r:id="rId45" w:history="1">
        <w:r w:rsidR="002E0509" w:rsidRPr="0040053E">
          <w:rPr>
            <w:rStyle w:val="Kpr"/>
            <w:rFonts w:ascii="Times New Roman" w:hAnsi="Times New Roman"/>
            <w:sz w:val="24"/>
            <w:szCs w:val="24"/>
          </w:rPr>
          <w:t>http://egitim.comu.edu.tr/arsiv/haberler</w:t>
        </w:r>
      </w:hyperlink>
    </w:p>
    <w:p w14:paraId="3E722530" w14:textId="2687C5EA" w:rsidR="00F252A5" w:rsidRPr="00954718" w:rsidRDefault="002170F3" w:rsidP="00954718">
      <w:pPr>
        <w:pStyle w:val="GvdeMetni"/>
        <w:spacing w:line="480" w:lineRule="auto"/>
        <w:rPr>
          <w:rFonts w:asciiTheme="minorHAnsi" w:eastAsiaTheme="minorHAnsi" w:hAnsiTheme="minorHAnsi" w:cstheme="minorBidi"/>
        </w:rPr>
      </w:pPr>
      <w:hyperlink r:id="rId46" w:history="1">
        <w:r w:rsidR="002377D6" w:rsidRPr="008110CD">
          <w:rPr>
            <w:rStyle w:val="Kpr"/>
            <w:rFonts w:asciiTheme="minorHAnsi" w:eastAsiaTheme="minorHAnsi" w:hAnsiTheme="minorHAnsi" w:cstheme="minorBidi"/>
          </w:rPr>
          <w:t>https://strateji.comu.edu.tr/raporlar/stratejik-planlarimiz-r20.html</w:t>
        </w:r>
      </w:hyperlink>
    </w:p>
    <w:p w14:paraId="28E647B3" w14:textId="77777777" w:rsidR="004B71E8" w:rsidRPr="00AD3F5E" w:rsidRDefault="004B71E8" w:rsidP="00AD3F5E">
      <w:pPr>
        <w:pStyle w:val="Balk2"/>
        <w:ind w:left="0"/>
        <w:rPr>
          <w:i w:val="0"/>
          <w:iCs/>
        </w:rPr>
      </w:pPr>
      <w:bookmarkStart w:id="50" w:name="_Toc130548670"/>
      <w:r w:rsidRPr="00AD3F5E">
        <w:rPr>
          <w:i w:val="0"/>
          <w:iCs/>
        </w:rPr>
        <w:t>2.4. Program Amaçlarının Paydaşlar Dahil Edilerek Belirlenmesi</w:t>
      </w:r>
      <w:bookmarkEnd w:id="50"/>
    </w:p>
    <w:p w14:paraId="255968CF" w14:textId="07E588B4" w:rsidR="00460683" w:rsidRPr="0040053E" w:rsidRDefault="00460683" w:rsidP="00361907">
      <w:pPr>
        <w:pStyle w:val="Gvdemetni21"/>
        <w:shd w:val="clear" w:color="auto" w:fill="auto"/>
        <w:spacing w:before="0" w:after="0" w:line="480" w:lineRule="auto"/>
        <w:ind w:firstLine="0"/>
        <w:rPr>
          <w:sz w:val="24"/>
          <w:szCs w:val="24"/>
        </w:rPr>
      </w:pPr>
      <w:r w:rsidRPr="0040053E">
        <w:rPr>
          <w:sz w:val="24"/>
          <w:szCs w:val="24"/>
        </w:rPr>
        <w:t xml:space="preserve">Programın </w:t>
      </w:r>
      <w:r w:rsidR="009F6431">
        <w:rPr>
          <w:sz w:val="24"/>
          <w:szCs w:val="24"/>
        </w:rPr>
        <w:t xml:space="preserve">amaçları </w:t>
      </w:r>
      <w:r w:rsidRPr="0040053E">
        <w:rPr>
          <w:sz w:val="24"/>
          <w:szCs w:val="24"/>
        </w:rPr>
        <w:t>çeşitli iç ve dış paydaşlarını sürece dahil ederek belirlenmelidir.</w:t>
      </w:r>
      <w:r w:rsidRPr="0040053E">
        <w:rPr>
          <w:rStyle w:val="Gvdemetni2"/>
          <w:sz w:val="24"/>
          <w:szCs w:val="24"/>
        </w:rPr>
        <w:t xml:space="preserve"> Yeterli mesleki donanıma sahip, sürekli iyileşmeyi ve yaşam boyu öğrenmeyi ilke edinmiş, çağın</w:t>
      </w:r>
      <w:r w:rsidRPr="0040053E">
        <w:rPr>
          <w:sz w:val="24"/>
          <w:szCs w:val="24"/>
        </w:rPr>
        <w:t xml:space="preserve"> </w:t>
      </w:r>
      <w:r w:rsidRPr="0040053E">
        <w:rPr>
          <w:rStyle w:val="Gvdemetni2"/>
          <w:sz w:val="24"/>
          <w:szCs w:val="24"/>
        </w:rPr>
        <w:t xml:space="preserve">gerektirdiği niteliklere sahip </w:t>
      </w:r>
      <w:r w:rsidR="009F6431">
        <w:rPr>
          <w:rStyle w:val="Gvdemetni2"/>
          <w:sz w:val="24"/>
          <w:szCs w:val="24"/>
        </w:rPr>
        <w:t xml:space="preserve">Sınıf </w:t>
      </w:r>
      <w:r w:rsidR="004B71E8" w:rsidRPr="0040053E">
        <w:rPr>
          <w:rStyle w:val="Gvdemetni2"/>
          <w:sz w:val="24"/>
          <w:szCs w:val="24"/>
        </w:rPr>
        <w:t>öğretmen</w:t>
      </w:r>
      <w:r w:rsidR="009F6431">
        <w:rPr>
          <w:rStyle w:val="Gvdemetni2"/>
          <w:sz w:val="24"/>
          <w:szCs w:val="24"/>
        </w:rPr>
        <w:t>i</w:t>
      </w:r>
      <w:r w:rsidR="004B71E8" w:rsidRPr="0040053E">
        <w:rPr>
          <w:rStyle w:val="Gvdemetni2"/>
          <w:sz w:val="24"/>
          <w:szCs w:val="24"/>
        </w:rPr>
        <w:t xml:space="preserve"> yetiştirebilmek</w:t>
      </w:r>
      <w:r w:rsidRPr="0040053E">
        <w:rPr>
          <w:rStyle w:val="Gvdemetni2"/>
          <w:sz w:val="24"/>
          <w:szCs w:val="24"/>
        </w:rPr>
        <w:t xml:space="preserve"> için programın özgörevi ile uyumlu amaçlar yukarıdaki bölümlerde de zaten detaylı olarak aktarılmıştır. Programımızın gelişebilmesi, eğitim kalitesini artırabilmesi, çağdaş ve modern eğitim teknolojileri ile donatılabilmesi ancak tüm paydaşlarının desteği ile mümkün olabilecektir. Bu amaçla paydaşları belirleyerek onların durumlarını da dikkate alacak şekilde stratejilerini belirlemiştir. Bunların başlıcaları üniversitemiz ve </w:t>
      </w:r>
      <w:r w:rsidR="00851A30" w:rsidRPr="0040053E">
        <w:rPr>
          <w:rStyle w:val="Gvdemetni2"/>
          <w:sz w:val="24"/>
          <w:szCs w:val="24"/>
        </w:rPr>
        <w:t>Sınıf Eğitimi</w:t>
      </w:r>
      <w:r w:rsidRPr="0040053E">
        <w:rPr>
          <w:rStyle w:val="Gvdemetni2"/>
          <w:sz w:val="24"/>
          <w:szCs w:val="24"/>
        </w:rPr>
        <w:t xml:space="preserve"> ikili işbirliği ve protokolleri içerisinde bulunan kurumlardır. Bu kapsamda paydaşlarımızın başlıcaları şu şekilde sıralanabilir:</w:t>
      </w:r>
    </w:p>
    <w:p w14:paraId="72168B50" w14:textId="77777777" w:rsidR="00460683" w:rsidRPr="0040053E" w:rsidRDefault="00460683" w:rsidP="00326EF3">
      <w:pPr>
        <w:pStyle w:val="Gvdemetni21"/>
        <w:numPr>
          <w:ilvl w:val="0"/>
          <w:numId w:val="1"/>
        </w:numPr>
        <w:shd w:val="clear" w:color="auto" w:fill="auto"/>
        <w:tabs>
          <w:tab w:val="left" w:pos="1193"/>
        </w:tabs>
        <w:spacing w:before="0" w:after="0" w:line="480" w:lineRule="auto"/>
        <w:ind w:firstLine="560"/>
        <w:rPr>
          <w:sz w:val="24"/>
          <w:szCs w:val="24"/>
        </w:rPr>
      </w:pPr>
      <w:r w:rsidRPr="0040053E">
        <w:rPr>
          <w:rStyle w:val="Gvdemetni2"/>
          <w:sz w:val="24"/>
          <w:szCs w:val="24"/>
        </w:rPr>
        <w:t>Valilik, Kavmakamlık ve diğer resmî kuruluşlar,</w:t>
      </w:r>
    </w:p>
    <w:p w14:paraId="65EB6C27" w14:textId="77777777" w:rsidR="00460683" w:rsidRPr="0040053E" w:rsidRDefault="00460683" w:rsidP="00326EF3">
      <w:pPr>
        <w:pStyle w:val="Gvdemetni21"/>
        <w:numPr>
          <w:ilvl w:val="0"/>
          <w:numId w:val="1"/>
        </w:numPr>
        <w:shd w:val="clear" w:color="auto" w:fill="auto"/>
        <w:tabs>
          <w:tab w:val="left" w:pos="1193"/>
        </w:tabs>
        <w:spacing w:before="0" w:after="0" w:line="480" w:lineRule="auto"/>
        <w:ind w:firstLine="560"/>
        <w:rPr>
          <w:sz w:val="24"/>
          <w:szCs w:val="24"/>
        </w:rPr>
      </w:pPr>
      <w:r w:rsidRPr="0040053E">
        <w:rPr>
          <w:rStyle w:val="Gvdemetni2"/>
          <w:sz w:val="24"/>
          <w:szCs w:val="24"/>
        </w:rPr>
        <w:t>Yüksek Öğretim Kurulu,</w:t>
      </w:r>
    </w:p>
    <w:p w14:paraId="13A10A2F" w14:textId="77777777" w:rsidR="00460683" w:rsidRPr="0040053E" w:rsidRDefault="00460683" w:rsidP="00326EF3">
      <w:pPr>
        <w:pStyle w:val="Gvdemetni21"/>
        <w:numPr>
          <w:ilvl w:val="0"/>
          <w:numId w:val="1"/>
        </w:numPr>
        <w:shd w:val="clear" w:color="auto" w:fill="auto"/>
        <w:tabs>
          <w:tab w:val="left" w:pos="1193"/>
        </w:tabs>
        <w:spacing w:before="0" w:after="0" w:line="480" w:lineRule="auto"/>
        <w:ind w:firstLine="560"/>
        <w:rPr>
          <w:sz w:val="24"/>
          <w:szCs w:val="24"/>
        </w:rPr>
      </w:pPr>
      <w:r w:rsidRPr="0040053E">
        <w:rPr>
          <w:rStyle w:val="Gvdemetni2"/>
          <w:sz w:val="24"/>
          <w:szCs w:val="24"/>
        </w:rPr>
        <w:t>Üniversitelerarası Kurul,</w:t>
      </w:r>
    </w:p>
    <w:p w14:paraId="241063C6" w14:textId="77777777" w:rsidR="00460683" w:rsidRPr="0040053E" w:rsidRDefault="00460683" w:rsidP="00326EF3">
      <w:pPr>
        <w:pStyle w:val="Gvdemetni21"/>
        <w:numPr>
          <w:ilvl w:val="0"/>
          <w:numId w:val="1"/>
        </w:numPr>
        <w:shd w:val="clear" w:color="auto" w:fill="auto"/>
        <w:tabs>
          <w:tab w:val="left" w:pos="1193"/>
        </w:tabs>
        <w:spacing w:before="0" w:after="0" w:line="480" w:lineRule="auto"/>
        <w:ind w:firstLine="560"/>
        <w:rPr>
          <w:sz w:val="24"/>
          <w:szCs w:val="24"/>
        </w:rPr>
      </w:pPr>
      <w:r w:rsidRPr="0040053E">
        <w:rPr>
          <w:rStyle w:val="Gvdemetni2"/>
          <w:sz w:val="24"/>
          <w:szCs w:val="24"/>
        </w:rPr>
        <w:lastRenderedPageBreak/>
        <w:t>Ulusal ve Uluslararası Eğitim ve Araştırma Kurumlan,</w:t>
      </w:r>
    </w:p>
    <w:p w14:paraId="23D06D56" w14:textId="77777777" w:rsidR="00460683" w:rsidRPr="0040053E" w:rsidRDefault="00460683" w:rsidP="00326EF3">
      <w:pPr>
        <w:pStyle w:val="Gvdemetni21"/>
        <w:numPr>
          <w:ilvl w:val="0"/>
          <w:numId w:val="1"/>
        </w:numPr>
        <w:shd w:val="clear" w:color="auto" w:fill="auto"/>
        <w:tabs>
          <w:tab w:val="left" w:pos="1193"/>
        </w:tabs>
        <w:spacing w:before="0" w:after="0" w:line="480" w:lineRule="auto"/>
        <w:ind w:firstLine="560"/>
        <w:rPr>
          <w:sz w:val="24"/>
          <w:szCs w:val="24"/>
        </w:rPr>
      </w:pPr>
      <w:r w:rsidRPr="0040053E">
        <w:rPr>
          <w:rStyle w:val="Gvdemetni2"/>
          <w:sz w:val="24"/>
          <w:szCs w:val="24"/>
        </w:rPr>
        <w:t>Milli Eğitim Müdürlüğü</w:t>
      </w:r>
    </w:p>
    <w:p w14:paraId="13F5BF13" w14:textId="65F09409" w:rsidR="00460683" w:rsidRPr="00827DEA" w:rsidRDefault="00460683" w:rsidP="00326EF3">
      <w:pPr>
        <w:pStyle w:val="Gvdemetni21"/>
        <w:numPr>
          <w:ilvl w:val="0"/>
          <w:numId w:val="1"/>
        </w:numPr>
        <w:shd w:val="clear" w:color="auto" w:fill="auto"/>
        <w:tabs>
          <w:tab w:val="left" w:pos="1193"/>
        </w:tabs>
        <w:spacing w:before="0" w:after="0" w:line="480" w:lineRule="auto"/>
        <w:ind w:firstLine="560"/>
        <w:rPr>
          <w:sz w:val="24"/>
          <w:szCs w:val="24"/>
        </w:rPr>
      </w:pPr>
      <w:r w:rsidRPr="0040053E">
        <w:rPr>
          <w:rStyle w:val="Gvdemetni2"/>
          <w:sz w:val="24"/>
          <w:szCs w:val="24"/>
        </w:rPr>
        <w:t>Sivil Toplum Kuruluşları,</w:t>
      </w:r>
    </w:p>
    <w:p w14:paraId="55B009AD" w14:textId="77777777" w:rsidR="00460683" w:rsidRPr="0040053E" w:rsidRDefault="00460683" w:rsidP="00326EF3">
      <w:pPr>
        <w:pStyle w:val="Gvdemetni21"/>
        <w:numPr>
          <w:ilvl w:val="0"/>
          <w:numId w:val="1"/>
        </w:numPr>
        <w:shd w:val="clear" w:color="auto" w:fill="auto"/>
        <w:tabs>
          <w:tab w:val="left" w:pos="1193"/>
        </w:tabs>
        <w:spacing w:before="0" w:after="0" w:line="480" w:lineRule="auto"/>
        <w:ind w:firstLine="560"/>
        <w:rPr>
          <w:sz w:val="24"/>
          <w:szCs w:val="24"/>
        </w:rPr>
      </w:pPr>
      <w:r w:rsidRPr="0040053E">
        <w:rPr>
          <w:rStyle w:val="Gvdemetni2"/>
          <w:sz w:val="24"/>
          <w:szCs w:val="24"/>
        </w:rPr>
        <w:t>Akademik personelimiz ve aileleri,</w:t>
      </w:r>
    </w:p>
    <w:p w14:paraId="5D702084" w14:textId="77777777" w:rsidR="00460683" w:rsidRPr="0040053E" w:rsidRDefault="00460683" w:rsidP="00326EF3">
      <w:pPr>
        <w:pStyle w:val="Gvdemetni21"/>
        <w:numPr>
          <w:ilvl w:val="0"/>
          <w:numId w:val="1"/>
        </w:numPr>
        <w:shd w:val="clear" w:color="auto" w:fill="auto"/>
        <w:tabs>
          <w:tab w:val="left" w:pos="1193"/>
        </w:tabs>
        <w:spacing w:before="0" w:after="0" w:line="480" w:lineRule="auto"/>
        <w:ind w:firstLine="560"/>
        <w:rPr>
          <w:sz w:val="24"/>
          <w:szCs w:val="24"/>
        </w:rPr>
      </w:pPr>
      <w:r w:rsidRPr="0040053E">
        <w:rPr>
          <w:rStyle w:val="Gvdemetni2"/>
          <w:sz w:val="24"/>
          <w:szCs w:val="24"/>
        </w:rPr>
        <w:t>İdarî personelimiz ve aileleri,</w:t>
      </w:r>
    </w:p>
    <w:p w14:paraId="319C4CA8" w14:textId="77777777" w:rsidR="00460683" w:rsidRPr="0040053E" w:rsidRDefault="00460683" w:rsidP="00326EF3">
      <w:pPr>
        <w:pStyle w:val="Gvdemetni21"/>
        <w:numPr>
          <w:ilvl w:val="0"/>
          <w:numId w:val="1"/>
        </w:numPr>
        <w:shd w:val="clear" w:color="auto" w:fill="auto"/>
        <w:tabs>
          <w:tab w:val="left" w:pos="1193"/>
        </w:tabs>
        <w:spacing w:before="0" w:after="0" w:line="480" w:lineRule="auto"/>
        <w:ind w:firstLine="560"/>
        <w:rPr>
          <w:sz w:val="24"/>
          <w:szCs w:val="24"/>
        </w:rPr>
      </w:pPr>
      <w:r w:rsidRPr="0040053E">
        <w:rPr>
          <w:rStyle w:val="Gvdemetni2"/>
          <w:sz w:val="24"/>
          <w:szCs w:val="24"/>
        </w:rPr>
        <w:t>Öğrencilerimiz ve aileleri,</w:t>
      </w:r>
    </w:p>
    <w:p w14:paraId="5435A7AA" w14:textId="77777777" w:rsidR="00460683" w:rsidRPr="0040053E" w:rsidRDefault="00460683" w:rsidP="00326EF3">
      <w:pPr>
        <w:pStyle w:val="Gvdemetni21"/>
        <w:numPr>
          <w:ilvl w:val="0"/>
          <w:numId w:val="1"/>
        </w:numPr>
        <w:shd w:val="clear" w:color="auto" w:fill="auto"/>
        <w:tabs>
          <w:tab w:val="left" w:pos="1193"/>
        </w:tabs>
        <w:spacing w:before="0" w:after="0" w:line="480" w:lineRule="auto"/>
        <w:ind w:firstLine="560"/>
        <w:rPr>
          <w:sz w:val="24"/>
          <w:szCs w:val="24"/>
        </w:rPr>
      </w:pPr>
      <w:r w:rsidRPr="0040053E">
        <w:rPr>
          <w:rStyle w:val="Gvdemetni2"/>
          <w:sz w:val="24"/>
          <w:szCs w:val="24"/>
        </w:rPr>
        <w:t>Mezunlarımız.</w:t>
      </w:r>
    </w:p>
    <w:p w14:paraId="296E0E69" w14:textId="151B5626" w:rsidR="00460683" w:rsidRDefault="00460683" w:rsidP="00326EF3">
      <w:pPr>
        <w:pStyle w:val="Gvdemetni21"/>
        <w:shd w:val="clear" w:color="auto" w:fill="auto"/>
        <w:spacing w:before="0" w:after="0" w:line="480" w:lineRule="auto"/>
        <w:ind w:firstLine="380"/>
        <w:rPr>
          <w:rStyle w:val="Gvdemetni2"/>
          <w:sz w:val="24"/>
          <w:szCs w:val="24"/>
        </w:rPr>
      </w:pPr>
      <w:r w:rsidRPr="0040053E">
        <w:rPr>
          <w:rStyle w:val="Gvdemetni2"/>
          <w:sz w:val="24"/>
          <w:szCs w:val="24"/>
        </w:rPr>
        <w:t xml:space="preserve">Program amaçlarına ulaşma kapsamında </w:t>
      </w:r>
      <w:r w:rsidR="00851A30" w:rsidRPr="0040053E">
        <w:rPr>
          <w:rStyle w:val="Gvdemetni2"/>
          <w:sz w:val="24"/>
          <w:szCs w:val="24"/>
        </w:rPr>
        <w:t>Sınıf Eğitimi</w:t>
      </w:r>
      <w:r w:rsidRPr="0040053E">
        <w:rPr>
          <w:rStyle w:val="Gvdemetni2"/>
          <w:sz w:val="24"/>
          <w:szCs w:val="24"/>
        </w:rPr>
        <w:t xml:space="preserve"> Programı’nın misyonu ve eğitim amaçları programımızın tüm iç ve dış paydaşlarının görüşü alınarak belirlenmiş ve içselleştirilip gerekli görüldüğünde bölgesel, ulusal ve küresel ölçekteki gelişmeler de dikkate alınarak gerekli zamanlarda çağın gerekliliklerine göre yeniden tüm paydaşların fikirleri alınarak güncellenmektedir.</w:t>
      </w:r>
    </w:p>
    <w:p w14:paraId="72E59AEB" w14:textId="77777777" w:rsidR="00D63EE1" w:rsidRPr="0040053E" w:rsidRDefault="00D63EE1" w:rsidP="00326EF3">
      <w:pPr>
        <w:pStyle w:val="Gvdemetni21"/>
        <w:shd w:val="clear" w:color="auto" w:fill="auto"/>
        <w:spacing w:before="0" w:after="0" w:line="480" w:lineRule="auto"/>
        <w:ind w:firstLine="380"/>
        <w:rPr>
          <w:rStyle w:val="Gvdemetni3"/>
          <w:b w:val="0"/>
          <w:bCs w:val="0"/>
          <w:sz w:val="24"/>
          <w:szCs w:val="24"/>
          <w:shd w:val="clear" w:color="auto" w:fill="auto"/>
        </w:rPr>
      </w:pPr>
    </w:p>
    <w:p w14:paraId="7E2B89F6" w14:textId="77777777" w:rsidR="00460683" w:rsidRPr="0040053E" w:rsidRDefault="00460683" w:rsidP="00326EF3">
      <w:pPr>
        <w:pStyle w:val="Gvdemetni31"/>
        <w:shd w:val="clear" w:color="auto" w:fill="auto"/>
        <w:spacing w:before="0" w:after="0" w:line="480" w:lineRule="auto"/>
        <w:ind w:firstLine="0"/>
        <w:rPr>
          <w:b w:val="0"/>
          <w:bCs w:val="0"/>
          <w:sz w:val="24"/>
          <w:szCs w:val="24"/>
        </w:rPr>
      </w:pPr>
      <w:r w:rsidRPr="0040053E">
        <w:rPr>
          <w:rStyle w:val="Gvdemetni3"/>
          <w:b/>
          <w:bCs/>
          <w:color w:val="000000"/>
          <w:sz w:val="24"/>
          <w:szCs w:val="24"/>
        </w:rPr>
        <w:t>SONUÇ</w:t>
      </w:r>
    </w:p>
    <w:p w14:paraId="6758AEEE" w14:textId="77777777" w:rsidR="00460683" w:rsidRPr="0040053E" w:rsidRDefault="00460683" w:rsidP="00326EF3">
      <w:pPr>
        <w:pStyle w:val="Gvdemetni31"/>
        <w:shd w:val="clear" w:color="auto" w:fill="auto"/>
        <w:spacing w:before="0" w:after="0" w:line="480" w:lineRule="auto"/>
        <w:ind w:firstLine="0"/>
        <w:jc w:val="both"/>
        <w:rPr>
          <w:b w:val="0"/>
          <w:bCs w:val="0"/>
          <w:sz w:val="24"/>
          <w:szCs w:val="24"/>
        </w:rPr>
      </w:pPr>
      <w:r w:rsidRPr="0040053E">
        <w:rPr>
          <w:rStyle w:val="Gvdemetni3"/>
          <w:b/>
          <w:bCs/>
          <w:color w:val="000000"/>
          <w:sz w:val="24"/>
          <w:szCs w:val="24"/>
        </w:rPr>
        <w:t>ÖRNEK UYGULAMA KANIT</w:t>
      </w:r>
    </w:p>
    <w:p w14:paraId="2470B6EC" w14:textId="77777777" w:rsidR="00765B9F" w:rsidRPr="0040053E" w:rsidRDefault="00460683" w:rsidP="00326EF3">
      <w:pPr>
        <w:pStyle w:val="Gvdemetni21"/>
        <w:shd w:val="clear" w:color="auto" w:fill="auto"/>
        <w:spacing w:before="0" w:after="0" w:line="480" w:lineRule="auto"/>
        <w:ind w:firstLine="0"/>
        <w:rPr>
          <w:rStyle w:val="Gvdemetni2"/>
          <w:sz w:val="24"/>
          <w:szCs w:val="24"/>
        </w:rPr>
      </w:pPr>
      <w:r w:rsidRPr="0040053E">
        <w:rPr>
          <w:rStyle w:val="Gvdemetni2Kaln"/>
          <w:b w:val="0"/>
          <w:bCs w:val="0"/>
          <w:color w:val="000000"/>
          <w:sz w:val="24"/>
          <w:szCs w:val="24"/>
        </w:rPr>
        <w:t>Kanıt linkleri</w:t>
      </w:r>
      <w:r w:rsidRPr="0040053E">
        <w:rPr>
          <w:rStyle w:val="Gvdemetni2"/>
          <w:sz w:val="24"/>
          <w:szCs w:val="24"/>
        </w:rPr>
        <w:t>:</w:t>
      </w:r>
    </w:p>
    <w:p w14:paraId="132642FF" w14:textId="77777777" w:rsidR="00765B9F" w:rsidRPr="0040053E" w:rsidRDefault="002170F3" w:rsidP="00326EF3">
      <w:pPr>
        <w:pStyle w:val="GvdeMetni"/>
        <w:spacing w:line="480" w:lineRule="auto"/>
        <w:rPr>
          <w:rFonts w:ascii="Times New Roman" w:hAnsi="Times New Roman" w:cs="Times New Roman"/>
          <w:sz w:val="24"/>
          <w:szCs w:val="24"/>
        </w:rPr>
      </w:pPr>
      <w:hyperlink r:id="rId47" w:history="1">
        <w:r w:rsidR="00765B9F" w:rsidRPr="0040053E">
          <w:rPr>
            <w:rStyle w:val="Kpr"/>
            <w:rFonts w:ascii="Times New Roman" w:hAnsi="Times New Roman"/>
            <w:sz w:val="24"/>
            <w:szCs w:val="24"/>
          </w:rPr>
          <w:t>http://kalite.comu.edu.tr/kalite-komisyonu/ic-paydas-danisma-kurulu.html</w:t>
        </w:r>
      </w:hyperlink>
    </w:p>
    <w:p w14:paraId="3DE4DA26" w14:textId="77777777" w:rsidR="00765B9F" w:rsidRPr="0040053E" w:rsidRDefault="002170F3" w:rsidP="00326EF3">
      <w:pPr>
        <w:pStyle w:val="GvdeMetni"/>
        <w:spacing w:line="480" w:lineRule="auto"/>
        <w:rPr>
          <w:rFonts w:ascii="Times New Roman" w:hAnsi="Times New Roman" w:cs="Times New Roman"/>
          <w:sz w:val="24"/>
          <w:szCs w:val="24"/>
        </w:rPr>
      </w:pPr>
      <w:hyperlink r:id="rId48" w:history="1">
        <w:r w:rsidR="00765B9F" w:rsidRPr="0040053E">
          <w:rPr>
            <w:rStyle w:val="Kpr"/>
            <w:rFonts w:ascii="Times New Roman" w:hAnsi="Times New Roman"/>
            <w:sz w:val="24"/>
            <w:szCs w:val="24"/>
          </w:rPr>
          <w:t>http://egitim.comu.edu.tr/mezun-bilgi-sistemi.html</w:t>
        </w:r>
      </w:hyperlink>
    </w:p>
    <w:p w14:paraId="0F91AF69" w14:textId="77777777" w:rsidR="00765B9F" w:rsidRPr="0040053E" w:rsidRDefault="002170F3" w:rsidP="00326EF3">
      <w:pPr>
        <w:pStyle w:val="GvdeMetni"/>
        <w:spacing w:line="480" w:lineRule="auto"/>
        <w:rPr>
          <w:rFonts w:ascii="Times New Roman" w:hAnsi="Times New Roman" w:cs="Times New Roman"/>
          <w:sz w:val="24"/>
          <w:szCs w:val="24"/>
        </w:rPr>
      </w:pPr>
      <w:hyperlink r:id="rId49" w:history="1">
        <w:r w:rsidR="00765B9F" w:rsidRPr="0040053E">
          <w:rPr>
            <w:rStyle w:val="Kpr"/>
            <w:rFonts w:ascii="Times New Roman" w:hAnsi="Times New Roman"/>
            <w:sz w:val="24"/>
            <w:szCs w:val="24"/>
          </w:rPr>
          <w:t>http://temel.egitim.comu.edu.tr/</w:t>
        </w:r>
      </w:hyperlink>
      <w:r w:rsidR="00765B9F" w:rsidRPr="0040053E">
        <w:rPr>
          <w:rFonts w:ascii="Times New Roman" w:hAnsi="Times New Roman" w:cs="Times New Roman"/>
          <w:color w:val="0000FF"/>
          <w:sz w:val="24"/>
          <w:szCs w:val="24"/>
        </w:rPr>
        <w:t xml:space="preserve"> </w:t>
      </w:r>
      <w:hyperlink r:id="rId50" w:history="1">
        <w:r w:rsidR="00765B9F" w:rsidRPr="0040053E">
          <w:rPr>
            <w:rStyle w:val="Kpr"/>
            <w:rFonts w:ascii="Times New Roman" w:hAnsi="Times New Roman"/>
            <w:sz w:val="24"/>
            <w:szCs w:val="24"/>
          </w:rPr>
          <w:t>https://ubys.comu.edu.tr/AIS/OutcomeBasedLearning/Home/Index?id=6174</w:t>
        </w:r>
      </w:hyperlink>
    </w:p>
    <w:p w14:paraId="63030D2F" w14:textId="77777777" w:rsidR="00765B9F" w:rsidRPr="0040053E" w:rsidRDefault="002170F3" w:rsidP="00326EF3">
      <w:pPr>
        <w:pStyle w:val="GvdeMetni"/>
        <w:spacing w:line="480" w:lineRule="auto"/>
        <w:rPr>
          <w:rFonts w:ascii="Times New Roman" w:hAnsi="Times New Roman" w:cs="Times New Roman"/>
          <w:sz w:val="24"/>
          <w:szCs w:val="24"/>
        </w:rPr>
      </w:pPr>
      <w:hyperlink r:id="rId51" w:history="1">
        <w:r w:rsidR="00765B9F" w:rsidRPr="0040053E">
          <w:rPr>
            <w:rStyle w:val="Kpr"/>
            <w:rFonts w:ascii="Times New Roman" w:hAnsi="Times New Roman"/>
            <w:sz w:val="24"/>
            <w:szCs w:val="24"/>
          </w:rPr>
          <w:t>http://egitim.comu.edu.tr/arsiv/haberler</w:t>
        </w:r>
      </w:hyperlink>
    </w:p>
    <w:p w14:paraId="071DAD34" w14:textId="77777777" w:rsidR="00765B9F" w:rsidRPr="0040053E" w:rsidRDefault="002170F3" w:rsidP="00326EF3">
      <w:pPr>
        <w:pStyle w:val="GvdeMetni"/>
        <w:spacing w:line="480" w:lineRule="auto"/>
        <w:rPr>
          <w:rFonts w:ascii="Times New Roman" w:hAnsi="Times New Roman" w:cs="Times New Roman"/>
          <w:sz w:val="24"/>
          <w:szCs w:val="24"/>
        </w:rPr>
      </w:pPr>
      <w:hyperlink r:id="rId52" w:history="1">
        <w:r w:rsidR="00765B9F" w:rsidRPr="0040053E">
          <w:rPr>
            <w:rStyle w:val="Kpr"/>
            <w:rFonts w:ascii="Times New Roman" w:hAnsi="Times New Roman"/>
            <w:sz w:val="24"/>
            <w:szCs w:val="24"/>
          </w:rPr>
          <w:t>http://temel.egitim.comu.edu.tr/arsiv/duyurular</w:t>
        </w:r>
      </w:hyperlink>
    </w:p>
    <w:p w14:paraId="188A514D" w14:textId="77777777" w:rsidR="00765B9F" w:rsidRPr="0040053E" w:rsidRDefault="00765B9F" w:rsidP="00326EF3">
      <w:pPr>
        <w:pStyle w:val="GvdeMetni"/>
        <w:spacing w:line="480" w:lineRule="auto"/>
        <w:rPr>
          <w:rFonts w:ascii="Times New Roman" w:hAnsi="Times New Roman" w:cs="Times New Roman"/>
          <w:sz w:val="24"/>
          <w:szCs w:val="24"/>
        </w:rPr>
      </w:pPr>
    </w:p>
    <w:p w14:paraId="3A0495C7" w14:textId="41085253" w:rsidR="00460683" w:rsidRPr="00AD3F5E" w:rsidRDefault="004B71E8" w:rsidP="00AD3F5E">
      <w:pPr>
        <w:pStyle w:val="Balk2"/>
        <w:ind w:left="0"/>
        <w:rPr>
          <w:i w:val="0"/>
          <w:iCs/>
        </w:rPr>
      </w:pPr>
      <w:bookmarkStart w:id="51" w:name="_Toc130548671"/>
      <w:r w:rsidRPr="00AD3F5E">
        <w:rPr>
          <w:i w:val="0"/>
          <w:iCs/>
        </w:rPr>
        <w:t>2.5. Program Amaçlarına Erişim</w:t>
      </w:r>
      <w:bookmarkEnd w:id="51"/>
    </w:p>
    <w:p w14:paraId="69CB61FD" w14:textId="3B98CEC9" w:rsidR="004B71E8" w:rsidRPr="0040053E" w:rsidRDefault="009F39DB" w:rsidP="008F1EC0">
      <w:pPr>
        <w:pStyle w:val="Gvdemetni21"/>
        <w:shd w:val="clear" w:color="auto" w:fill="auto"/>
        <w:spacing w:before="0" w:after="0" w:line="480" w:lineRule="auto"/>
        <w:ind w:firstLine="0"/>
        <w:rPr>
          <w:sz w:val="24"/>
          <w:szCs w:val="24"/>
        </w:rPr>
      </w:pPr>
      <w:r>
        <w:rPr>
          <w:sz w:val="24"/>
          <w:szCs w:val="24"/>
        </w:rPr>
        <w:t>Program amaçları k</w:t>
      </w:r>
      <w:r w:rsidR="004B71E8" w:rsidRPr="0040053E">
        <w:rPr>
          <w:sz w:val="24"/>
          <w:szCs w:val="24"/>
        </w:rPr>
        <w:t>olayca erişilebilecek şekilde yayımlanmış olmalıdır.</w:t>
      </w:r>
      <w:r>
        <w:rPr>
          <w:sz w:val="24"/>
          <w:szCs w:val="24"/>
        </w:rPr>
        <w:t xml:space="preserve"> </w:t>
      </w:r>
      <w:r w:rsidR="004B71E8" w:rsidRPr="0040053E">
        <w:rPr>
          <w:rStyle w:val="Gvdemetni2"/>
          <w:sz w:val="24"/>
          <w:szCs w:val="24"/>
        </w:rPr>
        <w:t xml:space="preserve">Tüm iç ve dış paydaşlarımız ve özellikle öğrencilerimiz ile öğrenci adayı arkadaşlarımız Çanakkale Onsekiz </w:t>
      </w:r>
      <w:r w:rsidR="004B71E8" w:rsidRPr="0040053E">
        <w:rPr>
          <w:rStyle w:val="Gvdemetni2"/>
          <w:sz w:val="24"/>
          <w:szCs w:val="24"/>
        </w:rPr>
        <w:lastRenderedPageBreak/>
        <w:t xml:space="preserve">Mart Üniversitesi Eğitim Fakültesi </w:t>
      </w:r>
      <w:r w:rsidR="00851A30" w:rsidRPr="0040053E">
        <w:rPr>
          <w:rStyle w:val="Gvdemetni2"/>
          <w:sz w:val="24"/>
          <w:szCs w:val="24"/>
        </w:rPr>
        <w:t>Sınıf Eğitimi</w:t>
      </w:r>
      <w:r w:rsidR="004B71E8" w:rsidRPr="0040053E">
        <w:rPr>
          <w:rStyle w:val="Gvdemetni2"/>
          <w:sz w:val="24"/>
          <w:szCs w:val="24"/>
        </w:rPr>
        <w:t xml:space="preserve"> Programı misyon, amaç, hedef, detaylı öğretim planı ve ders içeriklerine programımızın web sayfasından ve ayrıca Üniversite Bilgi Yönetim Sistemi’nden kolaylıkla ulaşabilmektedirler.</w:t>
      </w:r>
    </w:p>
    <w:p w14:paraId="3A7B05B2" w14:textId="77777777" w:rsidR="004B71E8" w:rsidRPr="009F39DB" w:rsidRDefault="004B71E8" w:rsidP="00326EF3">
      <w:pPr>
        <w:pStyle w:val="Gvdemetni31"/>
        <w:shd w:val="clear" w:color="auto" w:fill="auto"/>
        <w:spacing w:before="0" w:after="0" w:line="480" w:lineRule="auto"/>
        <w:ind w:firstLine="0"/>
        <w:rPr>
          <w:b w:val="0"/>
          <w:bCs w:val="0"/>
          <w:sz w:val="24"/>
          <w:szCs w:val="24"/>
        </w:rPr>
      </w:pPr>
      <w:r w:rsidRPr="009F39DB">
        <w:rPr>
          <w:rStyle w:val="Gvdemetni3"/>
          <w:b/>
          <w:color w:val="000000"/>
          <w:sz w:val="24"/>
          <w:szCs w:val="24"/>
        </w:rPr>
        <w:t>SONUÇ</w:t>
      </w:r>
    </w:p>
    <w:p w14:paraId="4CCED602" w14:textId="0C0D4E45" w:rsidR="009F39DB" w:rsidRPr="0040053E" w:rsidRDefault="004B71E8" w:rsidP="00326EF3">
      <w:pPr>
        <w:pStyle w:val="Gvdemetni31"/>
        <w:shd w:val="clear" w:color="auto" w:fill="auto"/>
        <w:spacing w:before="0" w:after="0" w:line="480" w:lineRule="auto"/>
        <w:ind w:firstLine="0"/>
        <w:jc w:val="both"/>
        <w:rPr>
          <w:b w:val="0"/>
          <w:bCs w:val="0"/>
          <w:sz w:val="24"/>
          <w:szCs w:val="24"/>
        </w:rPr>
      </w:pPr>
      <w:r w:rsidRPr="009F39DB">
        <w:rPr>
          <w:rStyle w:val="Gvdemetni3"/>
          <w:b/>
          <w:color w:val="000000"/>
          <w:sz w:val="24"/>
          <w:szCs w:val="24"/>
        </w:rPr>
        <w:t>ÖRNEK UYGULAMA KANIT</w:t>
      </w:r>
    </w:p>
    <w:p w14:paraId="33630FFD" w14:textId="77777777" w:rsidR="00765B9F" w:rsidRPr="0040053E" w:rsidRDefault="004B71E8" w:rsidP="00326EF3">
      <w:pPr>
        <w:pStyle w:val="Gvdemetni21"/>
        <w:shd w:val="clear" w:color="auto" w:fill="auto"/>
        <w:spacing w:before="0" w:after="0" w:line="480" w:lineRule="auto"/>
        <w:ind w:firstLine="0"/>
        <w:rPr>
          <w:rStyle w:val="Gvdemetni3"/>
          <w:color w:val="000000"/>
          <w:sz w:val="24"/>
          <w:szCs w:val="24"/>
        </w:rPr>
      </w:pPr>
      <w:r w:rsidRPr="0040053E">
        <w:rPr>
          <w:rStyle w:val="Gvdemetni3"/>
          <w:color w:val="000000"/>
          <w:sz w:val="24"/>
          <w:szCs w:val="24"/>
        </w:rPr>
        <w:t xml:space="preserve">Kanıt linkleri </w:t>
      </w:r>
    </w:p>
    <w:p w14:paraId="42A5E694" w14:textId="27082E4A" w:rsidR="004B71E8" w:rsidRPr="0040053E" w:rsidRDefault="002170F3" w:rsidP="00326EF3">
      <w:pPr>
        <w:pStyle w:val="Gvdemetni21"/>
        <w:shd w:val="clear" w:color="auto" w:fill="auto"/>
        <w:spacing w:before="0" w:after="0" w:line="480" w:lineRule="auto"/>
        <w:ind w:firstLine="0"/>
        <w:rPr>
          <w:rStyle w:val="Kpr"/>
          <w:sz w:val="24"/>
          <w:szCs w:val="24"/>
        </w:rPr>
      </w:pPr>
      <w:hyperlink r:id="rId53" w:history="1">
        <w:r w:rsidR="00765B9F" w:rsidRPr="0040053E">
          <w:rPr>
            <w:rStyle w:val="Kpr"/>
            <w:sz w:val="24"/>
            <w:szCs w:val="24"/>
          </w:rPr>
          <w:t>http://egitim.comu.edu.tr/arsiv/duyurular/fakultemizde-oryantasyon-programi-gerceklestirildi-r1388.html</w:t>
        </w:r>
      </w:hyperlink>
    </w:p>
    <w:p w14:paraId="7BC0933C" w14:textId="3DA3FD03" w:rsidR="00765B9F" w:rsidRPr="0040053E" w:rsidRDefault="002170F3" w:rsidP="00326EF3">
      <w:pPr>
        <w:pStyle w:val="GvdeMetni"/>
        <w:spacing w:line="480" w:lineRule="auto"/>
        <w:rPr>
          <w:rFonts w:ascii="Times New Roman" w:hAnsi="Times New Roman" w:cs="Times New Roman"/>
          <w:sz w:val="24"/>
          <w:szCs w:val="24"/>
        </w:rPr>
      </w:pPr>
      <w:hyperlink r:id="rId54" w:history="1">
        <w:r w:rsidR="00765B9F" w:rsidRPr="0040053E">
          <w:rPr>
            <w:rStyle w:val="Kpr"/>
            <w:rFonts w:ascii="Times New Roman" w:hAnsi="Times New Roman"/>
            <w:sz w:val="24"/>
            <w:szCs w:val="24"/>
          </w:rPr>
          <w:t>http://temel.egitim.comu.edu.tr/</w:t>
        </w:r>
      </w:hyperlink>
    </w:p>
    <w:p w14:paraId="25DD6108" w14:textId="497D4332" w:rsidR="00765B9F" w:rsidRPr="0040053E" w:rsidRDefault="002170F3" w:rsidP="00326EF3">
      <w:pPr>
        <w:pStyle w:val="GvdeMetni"/>
        <w:spacing w:line="480" w:lineRule="auto"/>
        <w:rPr>
          <w:rFonts w:ascii="Times New Roman" w:hAnsi="Times New Roman" w:cs="Times New Roman"/>
          <w:sz w:val="24"/>
          <w:szCs w:val="24"/>
        </w:rPr>
      </w:pPr>
      <w:hyperlink r:id="rId55" w:history="1">
        <w:r w:rsidR="00765B9F" w:rsidRPr="0040053E">
          <w:rPr>
            <w:rStyle w:val="Kpr"/>
            <w:rFonts w:ascii="Times New Roman" w:hAnsi="Times New Roman"/>
            <w:sz w:val="24"/>
            <w:szCs w:val="24"/>
          </w:rPr>
          <w:t>https://ubys.comu.edu.tr/AIS/OutcomeBasedLearning/Home/Index?id=6174</w:t>
        </w:r>
      </w:hyperlink>
    </w:p>
    <w:p w14:paraId="38E029AD" w14:textId="4AAEF726" w:rsidR="00765B9F" w:rsidRPr="0040053E" w:rsidRDefault="002170F3" w:rsidP="00326EF3">
      <w:pPr>
        <w:pStyle w:val="GvdeMetni"/>
        <w:spacing w:line="480" w:lineRule="auto"/>
        <w:rPr>
          <w:rFonts w:ascii="Times New Roman" w:hAnsi="Times New Roman" w:cs="Times New Roman"/>
          <w:sz w:val="24"/>
          <w:szCs w:val="24"/>
        </w:rPr>
      </w:pPr>
      <w:hyperlink r:id="rId56" w:history="1">
        <w:r w:rsidR="00765B9F" w:rsidRPr="0040053E">
          <w:rPr>
            <w:rStyle w:val="Kpr"/>
            <w:rFonts w:ascii="Times New Roman" w:hAnsi="Times New Roman"/>
            <w:sz w:val="24"/>
            <w:szCs w:val="24"/>
          </w:rPr>
          <w:t>http://temel.egitim.comu.edu.tr/arsiv/haberler</w:t>
        </w:r>
      </w:hyperlink>
      <w:r w:rsidR="00765B9F" w:rsidRPr="0040053E">
        <w:rPr>
          <w:rFonts w:ascii="Times New Roman" w:hAnsi="Times New Roman" w:cs="Times New Roman"/>
          <w:color w:val="0000FF"/>
          <w:sz w:val="24"/>
          <w:szCs w:val="24"/>
        </w:rPr>
        <w:t xml:space="preserve"> </w:t>
      </w:r>
    </w:p>
    <w:p w14:paraId="68E030E4" w14:textId="64C6FE42" w:rsidR="00765B9F" w:rsidRPr="00954718" w:rsidRDefault="002170F3" w:rsidP="00954718">
      <w:pPr>
        <w:pStyle w:val="GvdeMetni"/>
        <w:spacing w:line="480" w:lineRule="auto"/>
        <w:rPr>
          <w:rFonts w:ascii="Times New Roman" w:hAnsi="Times New Roman" w:cs="Times New Roman"/>
          <w:sz w:val="24"/>
          <w:szCs w:val="24"/>
        </w:rPr>
      </w:pPr>
      <w:hyperlink r:id="rId57" w:history="1">
        <w:r w:rsidR="00765B9F" w:rsidRPr="0040053E">
          <w:rPr>
            <w:rStyle w:val="Kpr"/>
            <w:rFonts w:ascii="Times New Roman" w:hAnsi="Times New Roman"/>
            <w:sz w:val="24"/>
            <w:szCs w:val="24"/>
          </w:rPr>
          <w:t>http://egitim.comu.edu.tr/arsiv/duyurular/fakultemizde-oryantasyon-programi-gerceklestirildi-r1388.html</w:t>
        </w:r>
      </w:hyperlink>
    </w:p>
    <w:p w14:paraId="718BA530" w14:textId="77777777" w:rsidR="007A05CF" w:rsidRPr="00AD3F5E" w:rsidRDefault="007A05CF" w:rsidP="00AD3F5E">
      <w:pPr>
        <w:pStyle w:val="Balk2"/>
        <w:ind w:left="0"/>
        <w:rPr>
          <w:i w:val="0"/>
          <w:iCs/>
        </w:rPr>
      </w:pPr>
      <w:bookmarkStart w:id="52" w:name="_Toc130548672"/>
      <w:r w:rsidRPr="00AD3F5E">
        <w:rPr>
          <w:i w:val="0"/>
          <w:iCs/>
        </w:rPr>
        <w:t>2.6. Program Amaçlarının Paydaşlar Dahil Edilerek Güncellenmesi</w:t>
      </w:r>
      <w:bookmarkEnd w:id="52"/>
    </w:p>
    <w:p w14:paraId="48BB7BFB" w14:textId="1FFF37F4" w:rsidR="007A05CF" w:rsidRDefault="007A05CF" w:rsidP="0013069D">
      <w:pPr>
        <w:pStyle w:val="Gvdemetni31"/>
        <w:shd w:val="clear" w:color="auto" w:fill="auto"/>
        <w:spacing w:before="0" w:after="0" w:line="480" w:lineRule="auto"/>
        <w:ind w:firstLine="0"/>
        <w:jc w:val="both"/>
        <w:rPr>
          <w:rStyle w:val="Gvdemetni3"/>
          <w:color w:val="000000"/>
          <w:sz w:val="24"/>
          <w:szCs w:val="24"/>
        </w:rPr>
      </w:pPr>
      <w:r w:rsidRPr="0040053E">
        <w:rPr>
          <w:rStyle w:val="Gvdemetni3"/>
          <w:color w:val="000000"/>
          <w:sz w:val="24"/>
          <w:szCs w:val="24"/>
        </w:rPr>
        <w:t xml:space="preserve">Program amaçlarına ulaşma kapsamında </w:t>
      </w:r>
      <w:r w:rsidR="00851A30" w:rsidRPr="0040053E">
        <w:rPr>
          <w:rStyle w:val="Gvdemetni3"/>
          <w:color w:val="000000"/>
          <w:sz w:val="24"/>
          <w:szCs w:val="24"/>
        </w:rPr>
        <w:t>Sınıf Eğitimi</w:t>
      </w:r>
      <w:r w:rsidRPr="0040053E">
        <w:rPr>
          <w:rStyle w:val="Gvdemetni3"/>
          <w:color w:val="000000"/>
          <w:sz w:val="24"/>
          <w:szCs w:val="24"/>
        </w:rPr>
        <w:t xml:space="preserve"> Programı’nın misyonu, eğitim amaçları, hedefleri ve öğretim planı yukarıda da detaylı olarak aktarıldığı gibi programımızın tüm iç ve dış paydaşlarının görüşü alınarak belirlenmiş ve içselleştirilip gerekli görüldüğünde bölgesel, ulusal ve küresel ölçekteki gelişmeler de dikkate alınarak gerekli zamanlarda çağımızın ve geleceğin gerekliliklerine uygun olarak yeniden tüm paydaşların fikirleri alınarak güncellenmiştir ve dönem dönem de (en geç 3 yılda bir) güncellenmeye devam etmektedir.</w:t>
      </w:r>
      <w:r w:rsidR="005A2F73">
        <w:rPr>
          <w:rStyle w:val="Gvdemetni3"/>
          <w:color w:val="000000"/>
          <w:sz w:val="24"/>
          <w:szCs w:val="24"/>
        </w:rPr>
        <w:t xml:space="preserve"> </w:t>
      </w:r>
      <w:r w:rsidRPr="0040053E">
        <w:rPr>
          <w:rStyle w:val="Gvdemetni3"/>
          <w:color w:val="000000"/>
          <w:sz w:val="24"/>
          <w:szCs w:val="24"/>
        </w:rPr>
        <w:t xml:space="preserve">Bu çerçevede gerek mevcut lisans öğrencilerimiz gerekse mezun olan öğrencilerimizin fikirleri alınarak eğitim ve öğretim içeriklerimizin zenginleşmesi, daha güncel, daha anlaşılır, daha dengeli, daha eğlenceli ve iş yaşamıyla daha uygun pratik bilgiler içerecek hale getirilmesi için gerekli tüm çalışmalar yapılmıştır. Bu çalışmalar her akademik yıl yılda bir kez tekrarlanmaktadır. Bu kapsamda gerekli performans göstergeleri ve değerlendirme anketleri oluşturulmuş ve gerçekleştirilen bu toplantılarda ve/veya dönem </w:t>
      </w:r>
      <w:r w:rsidRPr="0040053E">
        <w:rPr>
          <w:rStyle w:val="Gvdemetni3"/>
          <w:color w:val="000000"/>
          <w:sz w:val="24"/>
          <w:szCs w:val="24"/>
        </w:rPr>
        <w:lastRenderedPageBreak/>
        <w:t>dönem ilgililere çıktı olarak ya da birim web sitemiz aracılığıyla uygulanmaktadır.</w:t>
      </w:r>
    </w:p>
    <w:p w14:paraId="442942F8" w14:textId="77777777" w:rsidR="0099029F" w:rsidRPr="0040053E" w:rsidRDefault="0099029F" w:rsidP="00326EF3">
      <w:pPr>
        <w:pStyle w:val="Gvdemetni31"/>
        <w:shd w:val="clear" w:color="auto" w:fill="auto"/>
        <w:spacing w:before="0" w:after="0" w:line="480" w:lineRule="auto"/>
        <w:ind w:firstLine="708"/>
        <w:jc w:val="both"/>
        <w:rPr>
          <w:b w:val="0"/>
          <w:bCs w:val="0"/>
          <w:sz w:val="24"/>
          <w:szCs w:val="24"/>
        </w:rPr>
      </w:pPr>
    </w:p>
    <w:p w14:paraId="5B90298B" w14:textId="77777777" w:rsidR="007A05CF" w:rsidRPr="0040053E" w:rsidRDefault="007A05CF" w:rsidP="00326EF3">
      <w:pPr>
        <w:pStyle w:val="Gvdemetni31"/>
        <w:shd w:val="clear" w:color="auto" w:fill="auto"/>
        <w:spacing w:before="0" w:after="0" w:line="480" w:lineRule="auto"/>
        <w:ind w:firstLine="0"/>
        <w:rPr>
          <w:b w:val="0"/>
          <w:bCs w:val="0"/>
          <w:sz w:val="24"/>
          <w:szCs w:val="24"/>
        </w:rPr>
      </w:pPr>
      <w:r w:rsidRPr="0040053E">
        <w:rPr>
          <w:rStyle w:val="Gvdemetni3"/>
          <w:b/>
          <w:bCs/>
          <w:color w:val="000000"/>
          <w:sz w:val="24"/>
          <w:szCs w:val="24"/>
        </w:rPr>
        <w:t>SONUÇ</w:t>
      </w:r>
    </w:p>
    <w:p w14:paraId="617C4672" w14:textId="7BE2E43D" w:rsidR="007A05CF" w:rsidRPr="0040053E" w:rsidRDefault="007A05CF" w:rsidP="00326EF3">
      <w:pPr>
        <w:pStyle w:val="Gvdemetni31"/>
        <w:shd w:val="clear" w:color="auto" w:fill="auto"/>
        <w:spacing w:before="0" w:after="0" w:line="480" w:lineRule="auto"/>
        <w:ind w:firstLine="0"/>
        <w:jc w:val="both"/>
        <w:rPr>
          <w:b w:val="0"/>
          <w:bCs w:val="0"/>
          <w:color w:val="000000"/>
          <w:sz w:val="24"/>
          <w:szCs w:val="24"/>
          <w:shd w:val="clear" w:color="auto" w:fill="FFFFFF"/>
        </w:rPr>
      </w:pPr>
      <w:r w:rsidRPr="0040053E">
        <w:rPr>
          <w:rStyle w:val="Gvdemetni3"/>
          <w:b/>
          <w:bCs/>
          <w:color w:val="000000"/>
          <w:sz w:val="24"/>
          <w:szCs w:val="24"/>
        </w:rPr>
        <w:t>ÖRNEK UYGULAMA KANIT</w:t>
      </w:r>
    </w:p>
    <w:p w14:paraId="1D280E6E" w14:textId="77777777" w:rsidR="001862B8" w:rsidRPr="0040053E" w:rsidRDefault="007A05CF" w:rsidP="00326EF3">
      <w:pPr>
        <w:pStyle w:val="Gvdemetni31"/>
        <w:shd w:val="clear" w:color="auto" w:fill="auto"/>
        <w:spacing w:before="0" w:after="0" w:line="480" w:lineRule="auto"/>
        <w:ind w:firstLine="0"/>
        <w:jc w:val="both"/>
        <w:rPr>
          <w:rStyle w:val="Gvdemetni3"/>
          <w:color w:val="000000"/>
          <w:sz w:val="24"/>
          <w:szCs w:val="24"/>
        </w:rPr>
      </w:pPr>
      <w:r w:rsidRPr="0040053E">
        <w:rPr>
          <w:rStyle w:val="Gvdemetni3"/>
          <w:color w:val="000000"/>
          <w:sz w:val="24"/>
          <w:szCs w:val="24"/>
        </w:rPr>
        <w:t>Kanıt linkleri:</w:t>
      </w:r>
    </w:p>
    <w:p w14:paraId="5AD8FFDF" w14:textId="2C6B06BB" w:rsidR="001862B8" w:rsidRPr="0040053E" w:rsidRDefault="002170F3" w:rsidP="00326EF3">
      <w:pPr>
        <w:pStyle w:val="GvdeMetni"/>
        <w:spacing w:line="480" w:lineRule="auto"/>
        <w:rPr>
          <w:rFonts w:ascii="Times New Roman" w:hAnsi="Times New Roman" w:cs="Times New Roman"/>
          <w:sz w:val="24"/>
          <w:szCs w:val="24"/>
        </w:rPr>
      </w:pPr>
      <w:hyperlink r:id="rId58" w:history="1">
        <w:r w:rsidR="001862B8" w:rsidRPr="0040053E">
          <w:rPr>
            <w:rStyle w:val="Kpr"/>
            <w:rFonts w:ascii="Times New Roman" w:hAnsi="Times New Roman"/>
            <w:sz w:val="24"/>
            <w:szCs w:val="24"/>
          </w:rPr>
          <w:t>http://temel.egitim.comu.edu.tr/</w:t>
        </w:r>
      </w:hyperlink>
    </w:p>
    <w:p w14:paraId="51DD030D" w14:textId="07F32090" w:rsidR="001862B8" w:rsidRPr="0040053E" w:rsidRDefault="002170F3" w:rsidP="00326EF3">
      <w:pPr>
        <w:pStyle w:val="GvdeMetni"/>
        <w:spacing w:line="480" w:lineRule="auto"/>
        <w:rPr>
          <w:rFonts w:ascii="Times New Roman" w:hAnsi="Times New Roman" w:cs="Times New Roman"/>
          <w:sz w:val="24"/>
          <w:szCs w:val="24"/>
        </w:rPr>
      </w:pPr>
      <w:hyperlink r:id="rId59" w:history="1">
        <w:r w:rsidR="001862B8" w:rsidRPr="0040053E">
          <w:rPr>
            <w:rStyle w:val="Kpr"/>
            <w:rFonts w:ascii="Times New Roman" w:hAnsi="Times New Roman"/>
            <w:sz w:val="24"/>
            <w:szCs w:val="24"/>
          </w:rPr>
          <w:t>https://ubys.comu.edu.tr/AIS/OutcomeBasedLearning/Home/Index?id=6174</w:t>
        </w:r>
      </w:hyperlink>
    </w:p>
    <w:p w14:paraId="26CAD8EC" w14:textId="0F355D4F" w:rsidR="001862B8" w:rsidRPr="0040053E" w:rsidRDefault="002170F3" w:rsidP="00326EF3">
      <w:pPr>
        <w:pStyle w:val="GvdeMetni"/>
        <w:spacing w:line="480" w:lineRule="auto"/>
        <w:rPr>
          <w:rFonts w:ascii="Times New Roman" w:hAnsi="Times New Roman" w:cs="Times New Roman"/>
          <w:sz w:val="24"/>
          <w:szCs w:val="24"/>
        </w:rPr>
      </w:pPr>
      <w:hyperlink r:id="rId60" w:history="1">
        <w:r w:rsidR="001862B8" w:rsidRPr="0040053E">
          <w:rPr>
            <w:rStyle w:val="Kpr"/>
            <w:rFonts w:ascii="Times New Roman" w:hAnsi="Times New Roman"/>
            <w:sz w:val="24"/>
            <w:szCs w:val="24"/>
          </w:rPr>
          <w:t>http://temel.egitim.comu.edu.tr/arsiv/haberler</w:t>
        </w:r>
      </w:hyperlink>
      <w:r w:rsidR="001862B8" w:rsidRPr="0040053E">
        <w:rPr>
          <w:rFonts w:ascii="Times New Roman" w:hAnsi="Times New Roman" w:cs="Times New Roman"/>
          <w:color w:val="0000FF"/>
          <w:sz w:val="24"/>
          <w:szCs w:val="24"/>
        </w:rPr>
        <w:t xml:space="preserve"> </w:t>
      </w:r>
    </w:p>
    <w:p w14:paraId="4EF0AF59" w14:textId="44EF40C7" w:rsidR="001862B8" w:rsidRPr="0040053E" w:rsidRDefault="002170F3" w:rsidP="00326EF3">
      <w:pPr>
        <w:pStyle w:val="GvdeMetni"/>
        <w:spacing w:line="480" w:lineRule="auto"/>
        <w:rPr>
          <w:rFonts w:ascii="Times New Roman" w:hAnsi="Times New Roman" w:cs="Times New Roman"/>
          <w:sz w:val="24"/>
          <w:szCs w:val="24"/>
        </w:rPr>
      </w:pPr>
      <w:hyperlink r:id="rId61" w:history="1">
        <w:r w:rsidR="0010211E" w:rsidRPr="0040053E">
          <w:rPr>
            <w:rStyle w:val="Kpr"/>
            <w:rFonts w:ascii="Times New Roman" w:hAnsi="Times New Roman"/>
            <w:sz w:val="24"/>
            <w:szCs w:val="24"/>
          </w:rPr>
          <w:t>http://egitim.comu.edu.tr/arsiv/duyurular/fakultemizde-oryantasyon-programi-gerceklestirildi-r1388.html</w:t>
        </w:r>
      </w:hyperlink>
    </w:p>
    <w:p w14:paraId="0283CC77" w14:textId="77777777" w:rsidR="001862B8" w:rsidRPr="0040053E" w:rsidRDefault="001862B8" w:rsidP="00326EF3">
      <w:pPr>
        <w:pStyle w:val="GvdeMetni"/>
        <w:spacing w:line="480" w:lineRule="auto"/>
        <w:rPr>
          <w:rFonts w:ascii="Times New Roman" w:hAnsi="Times New Roman" w:cs="Times New Roman"/>
          <w:sz w:val="24"/>
          <w:szCs w:val="24"/>
        </w:rPr>
      </w:pPr>
    </w:p>
    <w:p w14:paraId="5DBEA5E8" w14:textId="77777777" w:rsidR="007A05CF" w:rsidRPr="00AD3F5E" w:rsidRDefault="007A05CF" w:rsidP="00AD3F5E">
      <w:pPr>
        <w:pStyle w:val="Balk2"/>
        <w:ind w:left="0"/>
        <w:rPr>
          <w:i w:val="0"/>
          <w:iCs/>
        </w:rPr>
      </w:pPr>
      <w:bookmarkStart w:id="53" w:name="_Toc130548673"/>
      <w:r w:rsidRPr="00AD3F5E">
        <w:rPr>
          <w:i w:val="0"/>
          <w:iCs/>
        </w:rPr>
        <w:t>2.7. Program Amaçlarına Ulaşıldığına Dair Test Ölçütleri</w:t>
      </w:r>
      <w:bookmarkEnd w:id="53"/>
    </w:p>
    <w:p w14:paraId="03CAF8FF" w14:textId="712881BF" w:rsidR="007A05CF" w:rsidRPr="0040053E" w:rsidRDefault="007A05CF" w:rsidP="00F003C2">
      <w:pPr>
        <w:pStyle w:val="Gvdemetni31"/>
        <w:shd w:val="clear" w:color="auto" w:fill="auto"/>
        <w:spacing w:before="0" w:after="0" w:line="480" w:lineRule="auto"/>
        <w:ind w:firstLine="0"/>
        <w:jc w:val="both"/>
        <w:rPr>
          <w:b w:val="0"/>
          <w:bCs w:val="0"/>
          <w:sz w:val="24"/>
          <w:szCs w:val="24"/>
        </w:rPr>
      </w:pPr>
      <w:r w:rsidRPr="0040053E">
        <w:rPr>
          <w:rStyle w:val="Gvdemetni3"/>
          <w:color w:val="000000"/>
          <w:sz w:val="24"/>
          <w:szCs w:val="24"/>
        </w:rPr>
        <w:t xml:space="preserve">Programımızın özgörev, amaç, hedef ve öğretim planı üniversitemizin ve </w:t>
      </w:r>
      <w:r w:rsidR="0010211E" w:rsidRPr="0040053E">
        <w:rPr>
          <w:rStyle w:val="Gvdemetni3"/>
          <w:color w:val="000000"/>
          <w:sz w:val="24"/>
          <w:szCs w:val="24"/>
        </w:rPr>
        <w:t>fakültemizin</w:t>
      </w:r>
      <w:r w:rsidRPr="0040053E">
        <w:rPr>
          <w:rStyle w:val="Gvdemetni3"/>
          <w:color w:val="000000"/>
          <w:sz w:val="24"/>
          <w:szCs w:val="24"/>
        </w:rPr>
        <w:t xml:space="preserve"> kurumsal hedefleri ve önceliklerinin yanı sıra güncel yerel, bölgesel, ulusal ihtiyaçlar ve hedefler dikkate alınarak hazırlanmıştır. İlgili akademik kurullarda bölümün ve programımızın daha önceki yıllarda belirledikleri amaç ve hedeflerinin ne denli başarılı olduğu, eğitim ve öğretim programlarının öğrencilerin gereksinimleri ile hangi oranda örtüştüğü yine bölümümüz, programımız, birim yöneticilerimiz, birim Bologna koordinatörümüz tarafından belirli periyotlarla organize edilen çeşitli iç ve dış paydaş toplantılarıyla değerlendirmektedir. Zira Yükseköğretim Yeterlilikler Çerçevesi lisans eğitimi için gerekli yeterlilikleri de tanımlamıştır. Mezunların bu yeterliliklere ne kadar sahip olduğu hakkında birim web sitemiz aracılığı ile ölçümler yapılmaktadır. Ayrıca programımız, bölümümüz ve/veya birimimiz akademik kurul </w:t>
      </w:r>
      <w:r w:rsidR="0010211E" w:rsidRPr="0040053E">
        <w:rPr>
          <w:rStyle w:val="Gvdemetni3"/>
          <w:color w:val="000000"/>
          <w:sz w:val="24"/>
          <w:szCs w:val="24"/>
        </w:rPr>
        <w:t>toplamlarının</w:t>
      </w:r>
      <w:r w:rsidRPr="0040053E">
        <w:rPr>
          <w:rStyle w:val="Gvdemetni3"/>
          <w:color w:val="000000"/>
          <w:sz w:val="24"/>
          <w:szCs w:val="24"/>
        </w:rPr>
        <w:t xml:space="preserve"> dışında da iç ve dış paydaşlarla yılda en az bir kez toplantı gerçekleştirmektedir.</w:t>
      </w:r>
    </w:p>
    <w:p w14:paraId="1CBEFEF8" w14:textId="13AED6F5" w:rsidR="007A05CF" w:rsidRDefault="00F003C2" w:rsidP="00F003C2">
      <w:pPr>
        <w:pStyle w:val="Gvdemetni31"/>
        <w:shd w:val="clear" w:color="auto" w:fill="auto"/>
        <w:spacing w:before="0" w:after="0" w:line="480" w:lineRule="auto"/>
        <w:ind w:firstLine="0"/>
        <w:jc w:val="both"/>
        <w:rPr>
          <w:rStyle w:val="Gvdemetni3"/>
          <w:color w:val="000000"/>
          <w:sz w:val="24"/>
          <w:szCs w:val="24"/>
        </w:rPr>
      </w:pPr>
      <w:r>
        <w:rPr>
          <w:rStyle w:val="Gvdemetni3"/>
          <w:color w:val="000000"/>
          <w:sz w:val="24"/>
          <w:szCs w:val="24"/>
        </w:rPr>
        <w:t>F</w:t>
      </w:r>
      <w:r w:rsidR="00603677">
        <w:rPr>
          <w:rStyle w:val="Gvdemetni3"/>
          <w:color w:val="000000"/>
          <w:sz w:val="24"/>
          <w:szCs w:val="24"/>
        </w:rPr>
        <w:t>akültemizin</w:t>
      </w:r>
      <w:r w:rsidR="007A05CF" w:rsidRPr="0040053E">
        <w:rPr>
          <w:rStyle w:val="Gvdemetni3"/>
          <w:color w:val="000000"/>
          <w:sz w:val="24"/>
          <w:szCs w:val="24"/>
        </w:rPr>
        <w:t xml:space="preserve"> çıktı olarak gerçekleştirdiği anketler ve bunların dışında da birimimizin web sitesinde bulunan iç ve dış paydaş anketleri, öğrencilerimizin staj yaptığı </w:t>
      </w:r>
      <w:r w:rsidR="007D2926">
        <w:rPr>
          <w:rStyle w:val="Gvdemetni3"/>
          <w:color w:val="000000"/>
          <w:sz w:val="24"/>
          <w:szCs w:val="24"/>
        </w:rPr>
        <w:t xml:space="preserve">okulların </w:t>
      </w:r>
      <w:r w:rsidR="007A05CF" w:rsidRPr="0040053E">
        <w:rPr>
          <w:rStyle w:val="Gvdemetni3"/>
          <w:color w:val="000000"/>
          <w:sz w:val="24"/>
          <w:szCs w:val="24"/>
        </w:rPr>
        <w:lastRenderedPageBreak/>
        <w:t>değerlendirme anketleri ve mezun öğrenci anketleri bulunmakta ve bu anketlerin sonuçlarına bilgi işlem daire başkanlığımız aracılığı ile ulaşılmaktadır. Bunların dışında programımıza ait akademik kurullar, komisyon toplantıları, eğitim-öğretim bilgi paketi, yıllık faaliyet raporları, 5 yıllık stratejik planlar ve gerçekleştirilen bu özdeğerlendirme raporu da gerekli test ölçümlerinin birçok farklı yöntemle yapıldığına dair kanıtları içermektedir. Ek olarak daha profesyonel ve öznel online test ölçütleri de geliştirmek için program başkanlığımız birim yöneticiliğimiz ile birlikte gerekli çalışmaları aktif olarak yürütmektedir.</w:t>
      </w:r>
    </w:p>
    <w:p w14:paraId="750349CA" w14:textId="77777777" w:rsidR="007D2926" w:rsidRPr="0040053E" w:rsidRDefault="007D2926" w:rsidP="00326EF3">
      <w:pPr>
        <w:pStyle w:val="Gvdemetni31"/>
        <w:shd w:val="clear" w:color="auto" w:fill="auto"/>
        <w:spacing w:before="0" w:after="0" w:line="480" w:lineRule="auto"/>
        <w:ind w:firstLine="560"/>
        <w:jc w:val="both"/>
        <w:rPr>
          <w:b w:val="0"/>
          <w:bCs w:val="0"/>
          <w:sz w:val="24"/>
          <w:szCs w:val="24"/>
        </w:rPr>
      </w:pPr>
    </w:p>
    <w:p w14:paraId="664829A3" w14:textId="77777777" w:rsidR="007A05CF" w:rsidRPr="0040053E" w:rsidRDefault="007A05CF" w:rsidP="00326EF3">
      <w:pPr>
        <w:pStyle w:val="Gvdemetni31"/>
        <w:shd w:val="clear" w:color="auto" w:fill="auto"/>
        <w:spacing w:before="0" w:after="0" w:line="480" w:lineRule="auto"/>
        <w:ind w:firstLine="0"/>
        <w:rPr>
          <w:b w:val="0"/>
          <w:bCs w:val="0"/>
          <w:sz w:val="24"/>
          <w:szCs w:val="24"/>
        </w:rPr>
      </w:pPr>
      <w:r w:rsidRPr="0040053E">
        <w:rPr>
          <w:rStyle w:val="Gvdemetni3"/>
          <w:b/>
          <w:bCs/>
          <w:color w:val="000000"/>
          <w:sz w:val="24"/>
          <w:szCs w:val="24"/>
        </w:rPr>
        <w:t>SONUÇ</w:t>
      </w:r>
    </w:p>
    <w:p w14:paraId="2EF0C5A7" w14:textId="4BF1AF80" w:rsidR="007A05CF" w:rsidRPr="0040053E" w:rsidRDefault="007A05CF" w:rsidP="00326EF3">
      <w:pPr>
        <w:pStyle w:val="Gvdemetni31"/>
        <w:shd w:val="clear" w:color="auto" w:fill="auto"/>
        <w:spacing w:before="0" w:after="0" w:line="480" w:lineRule="auto"/>
        <w:ind w:firstLine="0"/>
        <w:jc w:val="both"/>
        <w:rPr>
          <w:rStyle w:val="Gvdemetni3"/>
          <w:b/>
          <w:bCs/>
          <w:color w:val="000000"/>
          <w:sz w:val="24"/>
          <w:szCs w:val="24"/>
        </w:rPr>
      </w:pPr>
      <w:r w:rsidRPr="0040053E">
        <w:rPr>
          <w:rStyle w:val="Gvdemetni3"/>
          <w:b/>
          <w:bCs/>
          <w:color w:val="000000"/>
          <w:sz w:val="24"/>
          <w:szCs w:val="24"/>
        </w:rPr>
        <w:t>ÖRNEK UYGULAMA</w:t>
      </w:r>
      <w:r w:rsidR="0010211E" w:rsidRPr="0040053E">
        <w:rPr>
          <w:rStyle w:val="Gvdemetni3"/>
          <w:b/>
          <w:bCs/>
          <w:color w:val="000000"/>
          <w:sz w:val="24"/>
          <w:szCs w:val="24"/>
        </w:rPr>
        <w:t xml:space="preserve"> </w:t>
      </w:r>
      <w:r w:rsidRPr="0040053E">
        <w:rPr>
          <w:rStyle w:val="Gvdemetni3"/>
          <w:b/>
          <w:bCs/>
          <w:color w:val="000000"/>
          <w:sz w:val="24"/>
          <w:szCs w:val="24"/>
        </w:rPr>
        <w:t>KANIT</w:t>
      </w:r>
    </w:p>
    <w:p w14:paraId="755D668C" w14:textId="77777777" w:rsidR="008932C0" w:rsidRPr="0040053E" w:rsidRDefault="007A05CF" w:rsidP="00326EF3">
      <w:pPr>
        <w:pStyle w:val="Gvdemetni31"/>
        <w:shd w:val="clear" w:color="auto" w:fill="auto"/>
        <w:spacing w:before="0" w:after="0" w:line="480" w:lineRule="auto"/>
        <w:ind w:firstLine="0"/>
        <w:jc w:val="both"/>
        <w:rPr>
          <w:rStyle w:val="Gvdemetni3"/>
          <w:color w:val="000000"/>
          <w:sz w:val="24"/>
          <w:szCs w:val="24"/>
        </w:rPr>
      </w:pPr>
      <w:r w:rsidRPr="0040053E">
        <w:rPr>
          <w:rStyle w:val="Gvdemetni3"/>
          <w:color w:val="000000"/>
          <w:sz w:val="24"/>
          <w:szCs w:val="24"/>
        </w:rPr>
        <w:t>Kanıt linkleri:</w:t>
      </w:r>
      <w:r w:rsidR="008932C0" w:rsidRPr="0040053E">
        <w:rPr>
          <w:rStyle w:val="Gvdemetni3"/>
          <w:color w:val="000000"/>
          <w:sz w:val="24"/>
          <w:szCs w:val="24"/>
        </w:rPr>
        <w:t xml:space="preserve"> </w:t>
      </w:r>
    </w:p>
    <w:p w14:paraId="4975EF4B" w14:textId="372EF13B" w:rsidR="008932C0" w:rsidRPr="0040053E" w:rsidRDefault="002170F3" w:rsidP="00326EF3">
      <w:pPr>
        <w:pStyle w:val="GvdeMetni"/>
        <w:spacing w:line="480" w:lineRule="auto"/>
        <w:jc w:val="both"/>
        <w:rPr>
          <w:rFonts w:ascii="Times New Roman" w:hAnsi="Times New Roman" w:cs="Times New Roman"/>
          <w:sz w:val="24"/>
          <w:szCs w:val="24"/>
        </w:rPr>
      </w:pPr>
      <w:hyperlink r:id="rId62" w:history="1">
        <w:r w:rsidR="008932C0" w:rsidRPr="0040053E">
          <w:rPr>
            <w:rStyle w:val="Kpr"/>
            <w:rFonts w:ascii="Times New Roman" w:hAnsi="Times New Roman"/>
            <w:sz w:val="24"/>
            <w:szCs w:val="24"/>
          </w:rPr>
          <w:t>http://egitim.comu.edu.tr/ef-kalite-guvencesi/memnuniyet-anketleri.html</w:t>
        </w:r>
      </w:hyperlink>
    </w:p>
    <w:p w14:paraId="09BE3A41" w14:textId="6FE37852" w:rsidR="008932C0" w:rsidRPr="0040053E" w:rsidRDefault="002170F3" w:rsidP="00326EF3">
      <w:pPr>
        <w:pStyle w:val="GvdeMetni"/>
        <w:spacing w:line="480" w:lineRule="auto"/>
        <w:rPr>
          <w:rFonts w:ascii="Times New Roman" w:hAnsi="Times New Roman" w:cs="Times New Roman"/>
          <w:sz w:val="24"/>
          <w:szCs w:val="24"/>
        </w:rPr>
      </w:pPr>
      <w:hyperlink r:id="rId63" w:history="1">
        <w:r w:rsidR="008932C0" w:rsidRPr="0040053E">
          <w:rPr>
            <w:rStyle w:val="Kpr"/>
            <w:rFonts w:ascii="Times New Roman" w:hAnsi="Times New Roman"/>
            <w:sz w:val="24"/>
            <w:szCs w:val="24"/>
          </w:rPr>
          <w:t>https://ubys.comu.edu.tr/AIS/OutcomeBasedLearning/Home/Index?id=6174</w:t>
        </w:r>
      </w:hyperlink>
    </w:p>
    <w:p w14:paraId="10C88E6C" w14:textId="77777777" w:rsidR="007A05CF" w:rsidRPr="0040053E" w:rsidRDefault="007A05CF" w:rsidP="00326EF3">
      <w:pPr>
        <w:pStyle w:val="Gvdemetni31"/>
        <w:shd w:val="clear" w:color="auto" w:fill="auto"/>
        <w:spacing w:before="0" w:after="0" w:line="480" w:lineRule="auto"/>
        <w:ind w:firstLine="0"/>
        <w:jc w:val="both"/>
        <w:rPr>
          <w:rStyle w:val="Gvdemetni30"/>
          <w:b/>
          <w:bCs/>
          <w:color w:val="000000"/>
          <w:sz w:val="24"/>
          <w:szCs w:val="24"/>
        </w:rPr>
      </w:pPr>
    </w:p>
    <w:p w14:paraId="1A32C591" w14:textId="308FE6C2" w:rsidR="007D2926" w:rsidRPr="00AD3F5E" w:rsidRDefault="007A05CF" w:rsidP="00AD3F5E">
      <w:pPr>
        <w:pStyle w:val="Balk1"/>
        <w:ind w:left="0"/>
        <w:rPr>
          <w:rFonts w:ascii="Times New Roman" w:hAnsi="Times New Roman" w:cs="Times New Roman"/>
          <w:b/>
          <w:bCs/>
          <w:color w:val="auto"/>
          <w:sz w:val="24"/>
          <w:szCs w:val="24"/>
        </w:rPr>
      </w:pPr>
      <w:bookmarkStart w:id="54" w:name="_Toc130548674"/>
      <w:r w:rsidRPr="00AD3F5E">
        <w:rPr>
          <w:rFonts w:ascii="Times New Roman" w:hAnsi="Times New Roman" w:cs="Times New Roman"/>
          <w:b/>
          <w:bCs/>
          <w:color w:val="auto"/>
          <w:sz w:val="24"/>
          <w:szCs w:val="24"/>
        </w:rPr>
        <w:t>3. PROGRAM ÇIKTILARI</w:t>
      </w:r>
      <w:bookmarkEnd w:id="54"/>
    </w:p>
    <w:p w14:paraId="715F8EAE" w14:textId="77777777" w:rsidR="007A05CF" w:rsidRPr="00AD3F5E" w:rsidRDefault="007A05CF" w:rsidP="00AD3F5E">
      <w:pPr>
        <w:pStyle w:val="Balk2"/>
        <w:ind w:left="0"/>
        <w:rPr>
          <w:i w:val="0"/>
          <w:iCs/>
        </w:rPr>
      </w:pPr>
      <w:bookmarkStart w:id="55" w:name="_Toc130548675"/>
      <w:r w:rsidRPr="00AD3F5E">
        <w:rPr>
          <w:i w:val="0"/>
          <w:iCs/>
        </w:rPr>
        <w:t>3.1. Program Çıktılarının Belirlenme ve Güncellenme Yöntemi ve Amaçlara Uygunluğu</w:t>
      </w:r>
      <w:bookmarkEnd w:id="55"/>
    </w:p>
    <w:p w14:paraId="2BEE008A" w14:textId="4C76773A" w:rsidR="00ED7E15" w:rsidRPr="0040053E" w:rsidRDefault="007A05CF" w:rsidP="008D27A4">
      <w:pPr>
        <w:pStyle w:val="GvdeMetni"/>
        <w:spacing w:line="480" w:lineRule="auto"/>
        <w:jc w:val="both"/>
        <w:rPr>
          <w:rFonts w:ascii="Times New Roman" w:hAnsi="Times New Roman" w:cs="Times New Roman"/>
          <w:sz w:val="24"/>
          <w:szCs w:val="24"/>
        </w:rPr>
      </w:pPr>
      <w:r w:rsidRPr="00C94D15">
        <w:rPr>
          <w:rStyle w:val="Gvdemetni3"/>
          <w:b w:val="0"/>
          <w:color w:val="000000"/>
          <w:sz w:val="24"/>
          <w:szCs w:val="24"/>
        </w:rPr>
        <w:t>Programımız bu kapsamda mezunlarının,</w:t>
      </w:r>
      <w:r w:rsidR="008D3D8F">
        <w:rPr>
          <w:rStyle w:val="Gvdemetni3"/>
          <w:b w:val="0"/>
          <w:color w:val="000000"/>
          <w:sz w:val="24"/>
          <w:szCs w:val="24"/>
        </w:rPr>
        <w:t xml:space="preserve"> Türk Milli Eğitim ilkelerine</w:t>
      </w:r>
      <w:r w:rsidR="0097282C">
        <w:rPr>
          <w:rStyle w:val="Gvdemetni3"/>
          <w:b w:val="0"/>
          <w:color w:val="000000"/>
          <w:sz w:val="24"/>
          <w:szCs w:val="24"/>
        </w:rPr>
        <w:t xml:space="preserve"> ve Atatürk ilke ve inkılaplarına</w:t>
      </w:r>
      <w:r w:rsidR="008D3D8F">
        <w:rPr>
          <w:rStyle w:val="Gvdemetni3"/>
          <w:b w:val="0"/>
          <w:color w:val="000000"/>
          <w:sz w:val="24"/>
          <w:szCs w:val="24"/>
        </w:rPr>
        <w:t xml:space="preserve"> bağlı, </w:t>
      </w:r>
      <w:r w:rsidR="0097282C">
        <w:rPr>
          <w:rStyle w:val="Gvdemetni3"/>
          <w:b w:val="0"/>
          <w:color w:val="000000"/>
          <w:sz w:val="24"/>
          <w:szCs w:val="24"/>
        </w:rPr>
        <w:t>işini severek yapan,</w:t>
      </w:r>
      <w:r w:rsidRPr="00C94D15">
        <w:rPr>
          <w:rStyle w:val="Gvdemetni3"/>
          <w:b w:val="0"/>
          <w:color w:val="000000"/>
          <w:sz w:val="24"/>
          <w:szCs w:val="24"/>
        </w:rPr>
        <w:t xml:space="preserve"> iletişim becerisi yüksek, özgüveni tam, </w:t>
      </w:r>
      <w:r w:rsidR="00402B41">
        <w:rPr>
          <w:rStyle w:val="Gvdemetni3"/>
          <w:b w:val="0"/>
          <w:color w:val="000000"/>
          <w:sz w:val="24"/>
          <w:szCs w:val="24"/>
        </w:rPr>
        <w:t xml:space="preserve">sürekli öğrenmeye ve kendini yenilemeye açık öğretmenler </w:t>
      </w:r>
      <w:r w:rsidRPr="00C94D15">
        <w:rPr>
          <w:rStyle w:val="Gvdemetni3"/>
          <w:b w:val="0"/>
          <w:color w:val="000000"/>
          <w:sz w:val="24"/>
          <w:szCs w:val="24"/>
        </w:rPr>
        <w:t xml:space="preserve">olarak hizmet vermelerini hedeflemektedir. </w:t>
      </w:r>
      <w:r w:rsidR="00851A30" w:rsidRPr="00C94D15">
        <w:rPr>
          <w:rStyle w:val="Gvdemetni3"/>
          <w:b w:val="0"/>
          <w:color w:val="000000"/>
          <w:sz w:val="24"/>
          <w:szCs w:val="24"/>
        </w:rPr>
        <w:t>Sınıf Eğitimi</w:t>
      </w:r>
      <w:r w:rsidRPr="00C94D15">
        <w:rPr>
          <w:rStyle w:val="Gvdemetni3"/>
          <w:b w:val="0"/>
          <w:color w:val="000000"/>
          <w:sz w:val="24"/>
          <w:szCs w:val="24"/>
        </w:rPr>
        <w:t xml:space="preserve"> programını bitiren öğrenci, lisans diploması alarak</w:t>
      </w:r>
      <w:r w:rsidR="00CE17C2" w:rsidRPr="00C94D15">
        <w:rPr>
          <w:rStyle w:val="Gvdemetni3"/>
          <w:b w:val="0"/>
          <w:color w:val="000000"/>
          <w:sz w:val="24"/>
          <w:szCs w:val="24"/>
        </w:rPr>
        <w:t xml:space="preserve"> sınıf</w:t>
      </w:r>
      <w:r w:rsidRPr="00C94D15">
        <w:rPr>
          <w:rStyle w:val="Gvdemetni3"/>
          <w:b w:val="0"/>
          <w:color w:val="000000"/>
          <w:sz w:val="24"/>
          <w:szCs w:val="24"/>
        </w:rPr>
        <w:t xml:space="preserve"> öğretmen</w:t>
      </w:r>
      <w:r w:rsidR="00CE17C2" w:rsidRPr="00C94D15">
        <w:rPr>
          <w:rStyle w:val="Gvdemetni3"/>
          <w:b w:val="0"/>
          <w:color w:val="000000"/>
          <w:sz w:val="24"/>
          <w:szCs w:val="24"/>
        </w:rPr>
        <w:t>i</w:t>
      </w:r>
      <w:r w:rsidRPr="00C94D15">
        <w:rPr>
          <w:rStyle w:val="Gvdemetni3"/>
          <w:b w:val="0"/>
          <w:color w:val="000000"/>
          <w:sz w:val="24"/>
          <w:szCs w:val="24"/>
        </w:rPr>
        <w:t xml:space="preserve"> unvanı almaya hak kazanır.  Mezunlar öğretmen olarak kamu </w:t>
      </w:r>
      <w:r w:rsidR="00A165D6">
        <w:rPr>
          <w:rStyle w:val="Gvdemetni3"/>
          <w:b w:val="0"/>
          <w:color w:val="000000"/>
          <w:sz w:val="24"/>
          <w:szCs w:val="24"/>
        </w:rPr>
        <w:t>kurumları,</w:t>
      </w:r>
      <w:r w:rsidRPr="00C94D15">
        <w:rPr>
          <w:rStyle w:val="Gvdemetni3"/>
          <w:b w:val="0"/>
          <w:color w:val="000000"/>
          <w:sz w:val="24"/>
          <w:szCs w:val="24"/>
        </w:rPr>
        <w:t xml:space="preserve"> özel okul ve dershanelerde çalışma olanaklarına sahiptirler.</w:t>
      </w:r>
      <w:r w:rsidRPr="0040053E">
        <w:rPr>
          <w:rStyle w:val="Gvdemetni3"/>
          <w:color w:val="000000"/>
          <w:sz w:val="24"/>
          <w:szCs w:val="24"/>
        </w:rPr>
        <w:t xml:space="preserve"> </w:t>
      </w:r>
      <w:r w:rsidR="00ED7E15" w:rsidRPr="0040053E">
        <w:rPr>
          <w:rFonts w:ascii="Times New Roman" w:hAnsi="Times New Roman" w:cs="Times New Roman"/>
          <w:sz w:val="24"/>
          <w:szCs w:val="24"/>
        </w:rPr>
        <w:t xml:space="preserve">Sınıf Eğitimi Anabilim Dalı’nın program çıktıları belirlenirken ilgili yönetmelikler ve Bologna sistemi mutlaka dikkate alınmaktadır. Program çıktıları düzenleneceği zaman program </w:t>
      </w:r>
      <w:r w:rsidR="00A165D6">
        <w:rPr>
          <w:rFonts w:ascii="Times New Roman" w:hAnsi="Times New Roman" w:cs="Times New Roman"/>
          <w:sz w:val="24"/>
          <w:szCs w:val="24"/>
        </w:rPr>
        <w:t>anabilim dalı başkanının</w:t>
      </w:r>
      <w:r w:rsidR="00ED7E15" w:rsidRPr="0040053E">
        <w:rPr>
          <w:rFonts w:ascii="Times New Roman" w:hAnsi="Times New Roman" w:cs="Times New Roman"/>
          <w:sz w:val="24"/>
          <w:szCs w:val="24"/>
        </w:rPr>
        <w:t xml:space="preserve"> bölüm başkanına önerisiyle toplantı gündemi oluşturulmakta ve akademik kurul organize edilmekte ve ilgili </w:t>
      </w:r>
      <w:r w:rsidR="00ED7E15" w:rsidRPr="0040053E">
        <w:rPr>
          <w:rFonts w:ascii="Times New Roman" w:hAnsi="Times New Roman" w:cs="Times New Roman"/>
          <w:sz w:val="24"/>
          <w:szCs w:val="24"/>
        </w:rPr>
        <w:lastRenderedPageBreak/>
        <w:t>tüm öğretim elemanlarının ve birim Bologna koordinatörü</w:t>
      </w:r>
      <w:r w:rsidR="008D3D8F">
        <w:rPr>
          <w:rFonts w:ascii="Times New Roman" w:hAnsi="Times New Roman" w:cs="Times New Roman"/>
          <w:sz w:val="24"/>
          <w:szCs w:val="24"/>
        </w:rPr>
        <w:t>n</w:t>
      </w:r>
      <w:r w:rsidR="00ED7E15" w:rsidRPr="0040053E">
        <w:rPr>
          <w:rFonts w:ascii="Times New Roman" w:hAnsi="Times New Roman" w:cs="Times New Roman"/>
          <w:sz w:val="24"/>
          <w:szCs w:val="24"/>
        </w:rPr>
        <w:t xml:space="preserve">ün de görüşü mutlaka alınmaktadır. Ayrıca gerekli görüldüğü takdirde ve/veya öğretim planı güncellendiğinde ya da öğretim planına sadece yeni bir ders eklendiğinde dersin öğrenme çıktılarının program çıktılarıyla uyumu kontrol edilmekte gerektiğinde duruma göre program çıktıları da güncellenmektedir. Özetle program çıktıları her sene en az bir kez rutin olarak ilgili program danışmanı ve komisyon tarafından gözden geçirilmekte güncelleme gerektiğinde ise bu düzenleme yukarıdaki yöntemle yerine getirilmektedir. Bu kapsamda Yükseköğretim Yeterlilikler Çerçevesi lisans eğitimi için gerekli yeterlilikleri de zaten tanımlamıştır. Mezunların bu yeterliliklere ne kadar sahip olduğu hakkında birim web sitemiz aracılığı ile ölçümler yapılmaktadır. Eğitim programının amaç ve hedefleri, öğrencilerin kazanması beklenen bilgi, beceri ve tutumları içerir </w:t>
      </w:r>
      <w:r w:rsidR="00ED7E15" w:rsidRPr="0040053E">
        <w:rPr>
          <w:rFonts w:ascii="Times New Roman" w:hAnsi="Times New Roman" w:cs="Times New Roman"/>
          <w:spacing w:val="-3"/>
          <w:sz w:val="24"/>
          <w:szCs w:val="24"/>
        </w:rPr>
        <w:t xml:space="preserve">ve </w:t>
      </w:r>
      <w:r w:rsidR="00ED7E15" w:rsidRPr="0040053E">
        <w:rPr>
          <w:rFonts w:ascii="Times New Roman" w:hAnsi="Times New Roman" w:cs="Times New Roman"/>
          <w:sz w:val="24"/>
          <w:szCs w:val="24"/>
        </w:rPr>
        <w:t>mezundan beklenen yeterlik ve yetkinlikleri tanımlar</w:t>
      </w:r>
      <w:r w:rsidR="00C94D15">
        <w:rPr>
          <w:rFonts w:ascii="Times New Roman" w:hAnsi="Times New Roman" w:cs="Times New Roman"/>
          <w:sz w:val="24"/>
          <w:szCs w:val="24"/>
        </w:rPr>
        <w:t>,</w:t>
      </w:r>
      <w:r w:rsidR="00ED7E15" w:rsidRPr="0040053E">
        <w:rPr>
          <w:rFonts w:ascii="Times New Roman" w:hAnsi="Times New Roman" w:cs="Times New Roman"/>
          <w:sz w:val="24"/>
          <w:szCs w:val="24"/>
        </w:rPr>
        <w:t xml:space="preserve"> bu da eğitim-öğretim bilgi sistemimizdeki program çıktılarımızda program çıktıları matrisinde aktif olarak gözlemlenebilir. Ayrıca program çıktılarının sağlanma düzeyinin dönemsel olarak belirlenmesi de öğrencilerimizin herhangi bir dönem (güz/bahar) içerisinde aldığı derslerdeki başarı seviyesiyl</w:t>
      </w:r>
      <w:r w:rsidR="00C94D15">
        <w:rPr>
          <w:rFonts w:ascii="Times New Roman" w:hAnsi="Times New Roman" w:cs="Times New Roman"/>
          <w:sz w:val="24"/>
          <w:szCs w:val="24"/>
        </w:rPr>
        <w:t>e</w:t>
      </w:r>
      <w:r w:rsidR="00ED7E15" w:rsidRPr="0040053E">
        <w:rPr>
          <w:rFonts w:ascii="Times New Roman" w:hAnsi="Times New Roman" w:cs="Times New Roman"/>
          <w:sz w:val="24"/>
          <w:szCs w:val="24"/>
        </w:rPr>
        <w:t xml:space="preserve"> de yakından ilişkilidir. Çanakkale Onsekiz Mart Üniversitesi Önlisans-Lisans Eğitim Öğretim ve Sınav Yönetmeliği’nin 28. maddesine göre öğrencilerin başarı durumları, derslerden almış oldukları notlar ve derslerin AKTS kredileri yoluyla hesaplanan Dönem Not Ortalaması (DNO) ve Genel Not Ortalaması (GNO) değerleriyle</w:t>
      </w:r>
      <w:r w:rsidR="00ED7E15" w:rsidRPr="0040053E">
        <w:rPr>
          <w:rFonts w:ascii="Times New Roman" w:hAnsi="Times New Roman" w:cs="Times New Roman"/>
          <w:spacing w:val="-1"/>
          <w:sz w:val="24"/>
          <w:szCs w:val="24"/>
        </w:rPr>
        <w:t xml:space="preserve"> </w:t>
      </w:r>
      <w:r w:rsidR="00ED7E15" w:rsidRPr="0040053E">
        <w:rPr>
          <w:rFonts w:ascii="Times New Roman" w:hAnsi="Times New Roman" w:cs="Times New Roman"/>
          <w:sz w:val="24"/>
          <w:szCs w:val="24"/>
        </w:rPr>
        <w:t>izlenmektedir.</w:t>
      </w:r>
    </w:p>
    <w:p w14:paraId="649783EC" w14:textId="5CDFADC6" w:rsidR="00ED7E15" w:rsidRDefault="00ED7E15" w:rsidP="00326EF3">
      <w:pPr>
        <w:pStyle w:val="GvdeMetni"/>
        <w:spacing w:line="480" w:lineRule="auto"/>
        <w:ind w:firstLine="567"/>
        <w:jc w:val="both"/>
        <w:rPr>
          <w:rFonts w:ascii="Times New Roman" w:hAnsi="Times New Roman" w:cs="Times New Roman"/>
          <w:sz w:val="24"/>
          <w:szCs w:val="24"/>
        </w:rPr>
      </w:pPr>
      <w:r w:rsidRPr="0040053E">
        <w:rPr>
          <w:rFonts w:ascii="Times New Roman" w:hAnsi="Times New Roman" w:cs="Times New Roman"/>
          <w:sz w:val="24"/>
          <w:szCs w:val="24"/>
        </w:rPr>
        <w:t xml:space="preserve">Özetle bu amaç ve hedefler, programa ait mesleksel ve toplumsal beklentileri karşılamasına yönelik tüm yetkinlikleri kapsamaktadır. Bu yetkinlikler mezuniyet öncesi eğitime ayrılan süreye uygun ölçüde, </w:t>
      </w:r>
      <w:r w:rsidR="00084082">
        <w:rPr>
          <w:rFonts w:ascii="Times New Roman" w:hAnsi="Times New Roman" w:cs="Times New Roman"/>
          <w:sz w:val="24"/>
          <w:szCs w:val="24"/>
        </w:rPr>
        <w:t xml:space="preserve">sınıf eğitimi </w:t>
      </w:r>
      <w:r w:rsidRPr="0040053E">
        <w:rPr>
          <w:rFonts w:ascii="Times New Roman" w:hAnsi="Times New Roman" w:cs="Times New Roman"/>
          <w:sz w:val="24"/>
          <w:szCs w:val="24"/>
        </w:rPr>
        <w:t>programının tüm yönlerini</w:t>
      </w:r>
      <w:r w:rsidR="00686CAC">
        <w:rPr>
          <w:rFonts w:ascii="Times New Roman" w:hAnsi="Times New Roman" w:cs="Times New Roman"/>
          <w:sz w:val="24"/>
          <w:szCs w:val="24"/>
        </w:rPr>
        <w:t>n yanı sıra öğretmene</w:t>
      </w:r>
      <w:r w:rsidRPr="0040053E">
        <w:rPr>
          <w:rFonts w:ascii="Times New Roman" w:hAnsi="Times New Roman" w:cs="Times New Roman"/>
          <w:sz w:val="24"/>
          <w:szCs w:val="24"/>
        </w:rPr>
        <w:t xml:space="preserve"> yakışır tutum ve davranışın kazandırılması için </w:t>
      </w:r>
      <w:r w:rsidR="0012442F">
        <w:rPr>
          <w:rFonts w:ascii="Times New Roman" w:hAnsi="Times New Roman" w:cs="Times New Roman"/>
          <w:sz w:val="24"/>
          <w:szCs w:val="24"/>
        </w:rPr>
        <w:t>tüm sosyal b</w:t>
      </w:r>
      <w:r w:rsidRPr="0040053E">
        <w:rPr>
          <w:rFonts w:ascii="Times New Roman" w:hAnsi="Times New Roman" w:cs="Times New Roman"/>
          <w:sz w:val="24"/>
          <w:szCs w:val="24"/>
        </w:rPr>
        <w:t xml:space="preserve">ilimlerden de yararlanılmaktadır. Ayrıca her yarıyıl yapılan teknik gezi, seminer ve konferanslarla bu durum perçinlenmektedir. Bu kapsamda Çanakkale Onsekiz Mart Üniversitesi Eğitim Fakültesi </w:t>
      </w:r>
      <w:r w:rsidRPr="0040053E">
        <w:rPr>
          <w:rFonts w:ascii="Times New Roman" w:hAnsi="Times New Roman" w:cs="Times New Roman"/>
          <w:sz w:val="24"/>
          <w:szCs w:val="24"/>
        </w:rPr>
        <w:lastRenderedPageBreak/>
        <w:t xml:space="preserve">Temel Eğitim Bölümü Sınıf Eğitimi Anabilim Dalı’nın program çıktıları da kanıt olarak </w:t>
      </w:r>
      <w:r w:rsidR="008D27A4">
        <w:rPr>
          <w:rFonts w:ascii="Times New Roman" w:hAnsi="Times New Roman" w:cs="Times New Roman"/>
          <w:sz w:val="24"/>
          <w:szCs w:val="24"/>
        </w:rPr>
        <w:t>ekte</w:t>
      </w:r>
      <w:r w:rsidRPr="0040053E">
        <w:rPr>
          <w:rFonts w:ascii="Times New Roman" w:hAnsi="Times New Roman" w:cs="Times New Roman"/>
          <w:sz w:val="24"/>
          <w:szCs w:val="24"/>
        </w:rPr>
        <w:t xml:space="preserve"> bilgilerinize sunulmuştur:</w:t>
      </w:r>
    </w:p>
    <w:p w14:paraId="29537CA0" w14:textId="6C1C2179" w:rsidR="009C4012" w:rsidRPr="0040053E" w:rsidRDefault="009C4012" w:rsidP="00326EF3">
      <w:pPr>
        <w:pStyle w:val="GvdeMetni"/>
        <w:spacing w:line="480" w:lineRule="auto"/>
        <w:ind w:firstLine="567"/>
        <w:jc w:val="both"/>
        <w:rPr>
          <w:rFonts w:ascii="Times New Roman" w:hAnsi="Times New Roman" w:cs="Times New Roman"/>
          <w:sz w:val="24"/>
          <w:szCs w:val="24"/>
        </w:rPr>
      </w:pPr>
    </w:p>
    <w:tbl>
      <w:tblPr>
        <w:tblStyle w:val="PlainTable2"/>
        <w:tblW w:w="5000" w:type="pct"/>
        <w:tblLook w:val="04A0" w:firstRow="1" w:lastRow="0" w:firstColumn="1" w:lastColumn="0" w:noHBand="0" w:noVBand="1"/>
      </w:tblPr>
      <w:tblGrid>
        <w:gridCol w:w="806"/>
        <w:gridCol w:w="8480"/>
      </w:tblGrid>
      <w:tr w:rsidR="00681370" w:rsidRPr="0040053E" w14:paraId="7581D5F8" w14:textId="77777777" w:rsidTr="006813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 w:type="pct"/>
            <w:hideMark/>
          </w:tcPr>
          <w:p w14:paraId="0EF09706" w14:textId="77777777" w:rsidR="00681370" w:rsidRPr="0040053E" w:rsidRDefault="00681370" w:rsidP="00326EF3">
            <w:pPr>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1</w:t>
            </w:r>
          </w:p>
        </w:tc>
        <w:tc>
          <w:tcPr>
            <w:tcW w:w="4566" w:type="pct"/>
            <w:hideMark/>
          </w:tcPr>
          <w:p w14:paraId="3EDE697E" w14:textId="77777777" w:rsidR="00681370" w:rsidRPr="0040053E" w:rsidRDefault="00681370" w:rsidP="00326EF3">
            <w:pPr>
              <w:spacing w:line="48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40053E">
              <w:rPr>
                <w:rFonts w:ascii="Times New Roman" w:hAnsi="Times New Roman" w:cs="Times New Roman"/>
                <w:b w:val="0"/>
                <w:bCs w:val="0"/>
                <w:sz w:val="24"/>
                <w:szCs w:val="24"/>
              </w:rPr>
              <w:t>Mesleki yaşamı boyunca tüm eğitim uygulamalarında, Türk milli eğitiminin amaç ve ilkelerini temel alabilme</w:t>
            </w:r>
          </w:p>
        </w:tc>
      </w:tr>
      <w:tr w:rsidR="00681370" w:rsidRPr="0040053E" w14:paraId="4243C9E0" w14:textId="77777777" w:rsidTr="00681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 w:type="pct"/>
            <w:hideMark/>
          </w:tcPr>
          <w:p w14:paraId="10FA8B13" w14:textId="77777777" w:rsidR="00681370" w:rsidRPr="0040053E" w:rsidRDefault="00681370" w:rsidP="00326EF3">
            <w:pPr>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4566" w:type="pct"/>
            <w:hideMark/>
          </w:tcPr>
          <w:p w14:paraId="76B614AB" w14:textId="77777777" w:rsidR="00681370" w:rsidRPr="0040053E" w:rsidRDefault="00681370" w:rsidP="00326EF3">
            <w:pPr>
              <w:spacing w:line="48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053E">
              <w:rPr>
                <w:rFonts w:ascii="Times New Roman" w:hAnsi="Times New Roman" w:cs="Times New Roman"/>
                <w:sz w:val="24"/>
                <w:szCs w:val="24"/>
              </w:rPr>
              <w:t>Sınıf öğretmenliği alanındaki gelişmeleri takip edebilme</w:t>
            </w:r>
          </w:p>
        </w:tc>
      </w:tr>
      <w:tr w:rsidR="00681370" w:rsidRPr="0040053E" w14:paraId="109CC56E" w14:textId="77777777" w:rsidTr="00681370">
        <w:tc>
          <w:tcPr>
            <w:cnfStyle w:val="001000000000" w:firstRow="0" w:lastRow="0" w:firstColumn="1" w:lastColumn="0" w:oddVBand="0" w:evenVBand="0" w:oddHBand="0" w:evenHBand="0" w:firstRowFirstColumn="0" w:firstRowLastColumn="0" w:lastRowFirstColumn="0" w:lastRowLastColumn="0"/>
            <w:tcW w:w="434" w:type="pct"/>
            <w:hideMark/>
          </w:tcPr>
          <w:p w14:paraId="3DA463A0" w14:textId="77777777" w:rsidR="00681370" w:rsidRPr="0040053E" w:rsidRDefault="00681370" w:rsidP="00326EF3">
            <w:pPr>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3</w:t>
            </w:r>
          </w:p>
        </w:tc>
        <w:tc>
          <w:tcPr>
            <w:tcW w:w="4566" w:type="pct"/>
            <w:hideMark/>
          </w:tcPr>
          <w:p w14:paraId="668ED561" w14:textId="77777777" w:rsidR="00681370" w:rsidRPr="0040053E" w:rsidRDefault="00681370" w:rsidP="00326EF3">
            <w:pPr>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053E">
              <w:rPr>
                <w:rFonts w:ascii="Times New Roman" w:hAnsi="Times New Roman" w:cs="Times New Roman"/>
                <w:sz w:val="24"/>
                <w:szCs w:val="24"/>
              </w:rPr>
              <w:t>Kazandığı bilgi ve becerileri gerçek hayatta karşılaştığı durumlara uygulayabilme ve yaşam boyu öğrenme davranışını kazanabilme</w:t>
            </w:r>
          </w:p>
        </w:tc>
      </w:tr>
      <w:tr w:rsidR="00681370" w:rsidRPr="0040053E" w14:paraId="6A4653A3" w14:textId="77777777" w:rsidTr="00681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 w:type="pct"/>
            <w:hideMark/>
          </w:tcPr>
          <w:p w14:paraId="694EC29B" w14:textId="77777777" w:rsidR="00681370" w:rsidRPr="0040053E" w:rsidRDefault="00681370" w:rsidP="00326EF3">
            <w:pPr>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4</w:t>
            </w:r>
          </w:p>
        </w:tc>
        <w:tc>
          <w:tcPr>
            <w:tcW w:w="4566" w:type="pct"/>
            <w:hideMark/>
          </w:tcPr>
          <w:p w14:paraId="0D8CB69D" w14:textId="77777777" w:rsidR="00681370" w:rsidRPr="0040053E" w:rsidRDefault="00681370" w:rsidP="00326EF3">
            <w:pPr>
              <w:spacing w:line="48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053E">
              <w:rPr>
                <w:rFonts w:ascii="Times New Roman" w:hAnsi="Times New Roman" w:cs="Times New Roman"/>
                <w:sz w:val="24"/>
                <w:szCs w:val="24"/>
              </w:rPr>
              <w:t>Anadilini doğru, güzel ve etkili kullanma becerisine sahip olabilme</w:t>
            </w:r>
          </w:p>
        </w:tc>
      </w:tr>
      <w:tr w:rsidR="00681370" w:rsidRPr="0040053E" w14:paraId="204BF0FB" w14:textId="77777777" w:rsidTr="00681370">
        <w:tc>
          <w:tcPr>
            <w:cnfStyle w:val="001000000000" w:firstRow="0" w:lastRow="0" w:firstColumn="1" w:lastColumn="0" w:oddVBand="0" w:evenVBand="0" w:oddHBand="0" w:evenHBand="0" w:firstRowFirstColumn="0" w:firstRowLastColumn="0" w:lastRowFirstColumn="0" w:lastRowLastColumn="0"/>
            <w:tcW w:w="434" w:type="pct"/>
            <w:hideMark/>
          </w:tcPr>
          <w:p w14:paraId="270393AB" w14:textId="77777777" w:rsidR="00681370" w:rsidRPr="0040053E" w:rsidRDefault="00681370" w:rsidP="00326EF3">
            <w:pPr>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5</w:t>
            </w:r>
          </w:p>
        </w:tc>
        <w:tc>
          <w:tcPr>
            <w:tcW w:w="4566" w:type="pct"/>
            <w:hideMark/>
          </w:tcPr>
          <w:p w14:paraId="4F44DFD6" w14:textId="77777777" w:rsidR="00681370" w:rsidRPr="0040053E" w:rsidRDefault="00681370" w:rsidP="00326EF3">
            <w:pPr>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053E">
              <w:rPr>
                <w:rFonts w:ascii="Times New Roman" w:hAnsi="Times New Roman" w:cs="Times New Roman"/>
                <w:sz w:val="24"/>
                <w:szCs w:val="24"/>
              </w:rPr>
              <w:t>Sınıf öğretmenliği alanındaki gelişmeleri takip edebilecek düzeyde yabancı dil bilgisine sahip olabilme</w:t>
            </w:r>
          </w:p>
        </w:tc>
      </w:tr>
      <w:tr w:rsidR="00681370" w:rsidRPr="0040053E" w14:paraId="546652FF" w14:textId="77777777" w:rsidTr="00681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 w:type="pct"/>
            <w:hideMark/>
          </w:tcPr>
          <w:p w14:paraId="1C6897AA" w14:textId="77777777" w:rsidR="00681370" w:rsidRPr="0040053E" w:rsidRDefault="00681370" w:rsidP="00326EF3">
            <w:pPr>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6</w:t>
            </w:r>
          </w:p>
        </w:tc>
        <w:tc>
          <w:tcPr>
            <w:tcW w:w="4566" w:type="pct"/>
            <w:hideMark/>
          </w:tcPr>
          <w:p w14:paraId="738F1D5C" w14:textId="77777777" w:rsidR="00681370" w:rsidRPr="0040053E" w:rsidRDefault="00681370" w:rsidP="00326EF3">
            <w:pPr>
              <w:spacing w:line="48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053E">
              <w:rPr>
                <w:rFonts w:ascii="Times New Roman" w:hAnsi="Times New Roman" w:cs="Times New Roman"/>
                <w:sz w:val="24"/>
                <w:szCs w:val="24"/>
              </w:rPr>
              <w:t>Mesleki etik bilincine sahip olabilme</w:t>
            </w:r>
          </w:p>
        </w:tc>
      </w:tr>
      <w:tr w:rsidR="00681370" w:rsidRPr="0040053E" w14:paraId="171769E4" w14:textId="77777777" w:rsidTr="00681370">
        <w:tc>
          <w:tcPr>
            <w:cnfStyle w:val="001000000000" w:firstRow="0" w:lastRow="0" w:firstColumn="1" w:lastColumn="0" w:oddVBand="0" w:evenVBand="0" w:oddHBand="0" w:evenHBand="0" w:firstRowFirstColumn="0" w:firstRowLastColumn="0" w:lastRowFirstColumn="0" w:lastRowLastColumn="0"/>
            <w:tcW w:w="434" w:type="pct"/>
            <w:hideMark/>
          </w:tcPr>
          <w:p w14:paraId="748AF526" w14:textId="77777777" w:rsidR="00681370" w:rsidRPr="0040053E" w:rsidRDefault="00681370" w:rsidP="00326EF3">
            <w:pPr>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7</w:t>
            </w:r>
          </w:p>
        </w:tc>
        <w:tc>
          <w:tcPr>
            <w:tcW w:w="4566" w:type="pct"/>
            <w:hideMark/>
          </w:tcPr>
          <w:p w14:paraId="11EB9DF5" w14:textId="77777777" w:rsidR="00681370" w:rsidRPr="0040053E" w:rsidRDefault="00681370" w:rsidP="00326EF3">
            <w:pPr>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053E">
              <w:rPr>
                <w:rFonts w:ascii="Times New Roman" w:hAnsi="Times New Roman" w:cs="Times New Roman"/>
                <w:sz w:val="24"/>
                <w:szCs w:val="24"/>
              </w:rPr>
              <w:t>Günümüzdeki teknolojik gelişmeleri takip etmede ve kendini bu alanda geliştirmede gerekli bilgi ve iletişim teknolojileri bilgi ve becerilerine sahip olabilme</w:t>
            </w:r>
          </w:p>
        </w:tc>
      </w:tr>
      <w:tr w:rsidR="00681370" w:rsidRPr="0040053E" w14:paraId="68137B1F" w14:textId="77777777" w:rsidTr="00681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 w:type="pct"/>
            <w:hideMark/>
          </w:tcPr>
          <w:p w14:paraId="784617E8" w14:textId="77777777" w:rsidR="00681370" w:rsidRPr="0040053E" w:rsidRDefault="00681370" w:rsidP="00326EF3">
            <w:pPr>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8</w:t>
            </w:r>
          </w:p>
        </w:tc>
        <w:tc>
          <w:tcPr>
            <w:tcW w:w="4566" w:type="pct"/>
            <w:hideMark/>
          </w:tcPr>
          <w:p w14:paraId="34101572" w14:textId="77777777" w:rsidR="00681370" w:rsidRPr="0040053E" w:rsidRDefault="00681370" w:rsidP="00326EF3">
            <w:pPr>
              <w:spacing w:line="48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053E">
              <w:rPr>
                <w:rFonts w:ascii="Times New Roman" w:hAnsi="Times New Roman" w:cs="Times New Roman"/>
                <w:sz w:val="24"/>
                <w:szCs w:val="24"/>
              </w:rPr>
              <w:t>İlköğretim öğrencilerinin gelişim düzeylerini göz önünde bulundurarak uygun eğitim materyalleri hazırlayabilme</w:t>
            </w:r>
          </w:p>
        </w:tc>
      </w:tr>
      <w:tr w:rsidR="00681370" w:rsidRPr="0040053E" w14:paraId="76C47BB0" w14:textId="77777777" w:rsidTr="00681370">
        <w:tc>
          <w:tcPr>
            <w:cnfStyle w:val="001000000000" w:firstRow="0" w:lastRow="0" w:firstColumn="1" w:lastColumn="0" w:oddVBand="0" w:evenVBand="0" w:oddHBand="0" w:evenHBand="0" w:firstRowFirstColumn="0" w:firstRowLastColumn="0" w:lastRowFirstColumn="0" w:lastRowLastColumn="0"/>
            <w:tcW w:w="434" w:type="pct"/>
            <w:hideMark/>
          </w:tcPr>
          <w:p w14:paraId="4E6743C1" w14:textId="77777777" w:rsidR="00681370" w:rsidRPr="0040053E" w:rsidRDefault="00681370" w:rsidP="00326EF3">
            <w:pPr>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9</w:t>
            </w:r>
          </w:p>
        </w:tc>
        <w:tc>
          <w:tcPr>
            <w:tcW w:w="4566" w:type="pct"/>
            <w:hideMark/>
          </w:tcPr>
          <w:p w14:paraId="6A9F27BD" w14:textId="77777777" w:rsidR="00681370" w:rsidRPr="0040053E" w:rsidRDefault="00681370" w:rsidP="00326EF3">
            <w:pPr>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053E">
              <w:rPr>
                <w:rFonts w:ascii="Times New Roman" w:hAnsi="Times New Roman" w:cs="Times New Roman"/>
                <w:sz w:val="24"/>
                <w:szCs w:val="24"/>
              </w:rPr>
              <w:t>Öğrencilerin bireysel, sosyal, kültürel farklılıklarını, özel ilgi ve gereksinimlerini dikkate alarak çağdaş öğretim yöntem, teknik, strateji ve yaklaşımları kullanabilme</w:t>
            </w:r>
          </w:p>
        </w:tc>
      </w:tr>
      <w:tr w:rsidR="00681370" w:rsidRPr="0040053E" w14:paraId="63DD22FB" w14:textId="77777777" w:rsidTr="00681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 w:type="pct"/>
            <w:hideMark/>
          </w:tcPr>
          <w:p w14:paraId="6AC9FCB5" w14:textId="77777777" w:rsidR="00681370" w:rsidRPr="0040053E" w:rsidRDefault="00681370" w:rsidP="00326EF3">
            <w:pPr>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10</w:t>
            </w:r>
          </w:p>
        </w:tc>
        <w:tc>
          <w:tcPr>
            <w:tcW w:w="4566" w:type="pct"/>
            <w:hideMark/>
          </w:tcPr>
          <w:p w14:paraId="61F089A3" w14:textId="77777777" w:rsidR="00681370" w:rsidRPr="0040053E" w:rsidRDefault="00681370" w:rsidP="00326EF3">
            <w:pPr>
              <w:spacing w:line="48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053E">
              <w:rPr>
                <w:rFonts w:ascii="Times New Roman" w:hAnsi="Times New Roman" w:cs="Times New Roman"/>
                <w:sz w:val="24"/>
                <w:szCs w:val="24"/>
              </w:rPr>
              <w:t>Öğrenme ve öğretme süreçlerini zenginleştirmek için programın önerdiği uygun eğitimsel araç ve gereçleri etkin bir biçimde kullanma becerisine sahip olabilme</w:t>
            </w:r>
          </w:p>
        </w:tc>
      </w:tr>
      <w:tr w:rsidR="00681370" w:rsidRPr="0040053E" w14:paraId="03AB45ED" w14:textId="77777777" w:rsidTr="00681370">
        <w:tc>
          <w:tcPr>
            <w:cnfStyle w:val="001000000000" w:firstRow="0" w:lastRow="0" w:firstColumn="1" w:lastColumn="0" w:oddVBand="0" w:evenVBand="0" w:oddHBand="0" w:evenHBand="0" w:firstRowFirstColumn="0" w:firstRowLastColumn="0" w:lastRowFirstColumn="0" w:lastRowLastColumn="0"/>
            <w:tcW w:w="434" w:type="pct"/>
            <w:hideMark/>
          </w:tcPr>
          <w:p w14:paraId="3593DF2F" w14:textId="77777777" w:rsidR="00681370" w:rsidRPr="0040053E" w:rsidRDefault="00681370" w:rsidP="00326EF3">
            <w:pPr>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11</w:t>
            </w:r>
          </w:p>
        </w:tc>
        <w:tc>
          <w:tcPr>
            <w:tcW w:w="4566" w:type="pct"/>
            <w:hideMark/>
          </w:tcPr>
          <w:p w14:paraId="04E5EC6A" w14:textId="77777777" w:rsidR="00681370" w:rsidRPr="0040053E" w:rsidRDefault="00681370" w:rsidP="00326EF3">
            <w:pPr>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053E">
              <w:rPr>
                <w:rFonts w:ascii="Times New Roman" w:hAnsi="Times New Roman" w:cs="Times New Roman"/>
                <w:sz w:val="24"/>
                <w:szCs w:val="24"/>
              </w:rPr>
              <w:t>Eğitsel faaliyetlerinin tümünde eleştirel düşünme, yaratıcı düşünme ve problem çözme becerilerine sahip olabilme ve bunları kullanabilme</w:t>
            </w:r>
          </w:p>
        </w:tc>
      </w:tr>
      <w:tr w:rsidR="00681370" w:rsidRPr="0040053E" w14:paraId="104844E1" w14:textId="77777777" w:rsidTr="00681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 w:type="pct"/>
            <w:hideMark/>
          </w:tcPr>
          <w:p w14:paraId="5CA6370A" w14:textId="77777777" w:rsidR="00681370" w:rsidRPr="0040053E" w:rsidRDefault="00681370" w:rsidP="00326EF3">
            <w:pPr>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12</w:t>
            </w:r>
          </w:p>
        </w:tc>
        <w:tc>
          <w:tcPr>
            <w:tcW w:w="4566" w:type="pct"/>
            <w:hideMark/>
          </w:tcPr>
          <w:p w14:paraId="6F9A5F55" w14:textId="77777777" w:rsidR="00681370" w:rsidRPr="0040053E" w:rsidRDefault="00681370" w:rsidP="00326EF3">
            <w:pPr>
              <w:spacing w:line="48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053E">
              <w:rPr>
                <w:rFonts w:ascii="Times New Roman" w:hAnsi="Times New Roman" w:cs="Times New Roman"/>
                <w:sz w:val="24"/>
                <w:szCs w:val="24"/>
              </w:rPr>
              <w:t>Farklı ölçme ve değerlendirme yöntem ve tekniklerini kullanabilme</w:t>
            </w:r>
          </w:p>
        </w:tc>
      </w:tr>
      <w:tr w:rsidR="00681370" w:rsidRPr="0040053E" w14:paraId="28505AE1" w14:textId="77777777" w:rsidTr="00681370">
        <w:tc>
          <w:tcPr>
            <w:cnfStyle w:val="001000000000" w:firstRow="0" w:lastRow="0" w:firstColumn="1" w:lastColumn="0" w:oddVBand="0" w:evenVBand="0" w:oddHBand="0" w:evenHBand="0" w:firstRowFirstColumn="0" w:firstRowLastColumn="0" w:lastRowFirstColumn="0" w:lastRowLastColumn="0"/>
            <w:tcW w:w="434" w:type="pct"/>
            <w:hideMark/>
          </w:tcPr>
          <w:p w14:paraId="3F872F19" w14:textId="77777777" w:rsidR="00681370" w:rsidRPr="0040053E" w:rsidRDefault="00681370" w:rsidP="00326EF3">
            <w:pPr>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13</w:t>
            </w:r>
          </w:p>
        </w:tc>
        <w:tc>
          <w:tcPr>
            <w:tcW w:w="4566" w:type="pct"/>
            <w:hideMark/>
          </w:tcPr>
          <w:p w14:paraId="4026B73C" w14:textId="77777777" w:rsidR="00681370" w:rsidRPr="0040053E" w:rsidRDefault="00681370" w:rsidP="00326EF3">
            <w:pPr>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053E">
              <w:rPr>
                <w:rFonts w:ascii="Times New Roman" w:hAnsi="Times New Roman" w:cs="Times New Roman"/>
                <w:sz w:val="24"/>
                <w:szCs w:val="24"/>
              </w:rPr>
              <w:t>İçinde yaşadığı toplumun temel değerlerini ve kültürünü anlayabilme, bunlara uyum sağlayabilme ve kendisini olumlu yönde değiştirebilme becerisi kazanabilme</w:t>
            </w:r>
          </w:p>
        </w:tc>
      </w:tr>
      <w:tr w:rsidR="00681370" w:rsidRPr="0040053E" w14:paraId="0B71A717" w14:textId="77777777" w:rsidTr="00681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 w:type="pct"/>
            <w:hideMark/>
          </w:tcPr>
          <w:p w14:paraId="2DBB3AAA" w14:textId="77777777" w:rsidR="00681370" w:rsidRPr="0040053E" w:rsidRDefault="00681370" w:rsidP="00326EF3">
            <w:pPr>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lastRenderedPageBreak/>
              <w:t>14</w:t>
            </w:r>
          </w:p>
        </w:tc>
        <w:tc>
          <w:tcPr>
            <w:tcW w:w="4566" w:type="pct"/>
            <w:hideMark/>
          </w:tcPr>
          <w:p w14:paraId="02C645D5" w14:textId="77777777" w:rsidR="00681370" w:rsidRPr="0040053E" w:rsidRDefault="00681370" w:rsidP="00326EF3">
            <w:pPr>
              <w:spacing w:line="48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053E">
              <w:rPr>
                <w:rFonts w:ascii="Times New Roman" w:hAnsi="Times New Roman" w:cs="Times New Roman"/>
                <w:sz w:val="24"/>
                <w:szCs w:val="24"/>
              </w:rPr>
              <w:t>Sınıf öğretmenliği programında yer alan derslere ilişkin konu alan bilgisine sahip olabilme</w:t>
            </w:r>
          </w:p>
        </w:tc>
      </w:tr>
      <w:tr w:rsidR="00681370" w:rsidRPr="0040053E" w14:paraId="17DB377B" w14:textId="77777777" w:rsidTr="00681370">
        <w:tc>
          <w:tcPr>
            <w:cnfStyle w:val="001000000000" w:firstRow="0" w:lastRow="0" w:firstColumn="1" w:lastColumn="0" w:oddVBand="0" w:evenVBand="0" w:oddHBand="0" w:evenHBand="0" w:firstRowFirstColumn="0" w:firstRowLastColumn="0" w:lastRowFirstColumn="0" w:lastRowLastColumn="0"/>
            <w:tcW w:w="434" w:type="pct"/>
            <w:hideMark/>
          </w:tcPr>
          <w:p w14:paraId="2223E55E" w14:textId="77777777" w:rsidR="00681370" w:rsidRPr="0040053E" w:rsidRDefault="00681370" w:rsidP="00326EF3">
            <w:pPr>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15</w:t>
            </w:r>
          </w:p>
        </w:tc>
        <w:tc>
          <w:tcPr>
            <w:tcW w:w="4566" w:type="pct"/>
            <w:hideMark/>
          </w:tcPr>
          <w:p w14:paraId="5623009C" w14:textId="77777777" w:rsidR="00681370" w:rsidRPr="0040053E" w:rsidRDefault="00681370" w:rsidP="00326EF3">
            <w:pPr>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053E">
              <w:rPr>
                <w:rFonts w:ascii="Times New Roman" w:hAnsi="Times New Roman" w:cs="Times New Roman"/>
                <w:sz w:val="24"/>
                <w:szCs w:val="24"/>
              </w:rPr>
              <w:t>Bilimsel yöntem ve teknikleri bir süreç olarak uygulayabilme</w:t>
            </w:r>
          </w:p>
        </w:tc>
      </w:tr>
      <w:tr w:rsidR="00681370" w:rsidRPr="0040053E" w14:paraId="62B53CE4" w14:textId="77777777" w:rsidTr="00681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 w:type="pct"/>
            <w:hideMark/>
          </w:tcPr>
          <w:p w14:paraId="4FEC1A89" w14:textId="77777777" w:rsidR="00681370" w:rsidRPr="0040053E" w:rsidRDefault="00681370" w:rsidP="00326EF3">
            <w:pPr>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16</w:t>
            </w:r>
          </w:p>
        </w:tc>
        <w:tc>
          <w:tcPr>
            <w:tcW w:w="4566" w:type="pct"/>
            <w:hideMark/>
          </w:tcPr>
          <w:p w14:paraId="2FC2E418" w14:textId="77777777" w:rsidR="00681370" w:rsidRPr="0040053E" w:rsidRDefault="00681370" w:rsidP="00326EF3">
            <w:pPr>
              <w:spacing w:line="48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053E">
              <w:rPr>
                <w:rFonts w:ascii="Times New Roman" w:hAnsi="Times New Roman" w:cs="Times New Roman"/>
                <w:sz w:val="24"/>
                <w:szCs w:val="24"/>
              </w:rPr>
              <w:t>Felsefeyi, eğitimin felsefi temellerini, çağdaş eğitim teorilerini, bilgi, bilim, değerler felsefesini anlayabilme</w:t>
            </w:r>
          </w:p>
        </w:tc>
      </w:tr>
    </w:tbl>
    <w:p w14:paraId="7AEB27FF" w14:textId="08DBF9F5" w:rsidR="00681370" w:rsidRPr="0040053E" w:rsidRDefault="00681370" w:rsidP="00326EF3">
      <w:pPr>
        <w:pStyle w:val="GvdeMetni"/>
        <w:spacing w:line="480" w:lineRule="auto"/>
        <w:ind w:firstLine="567"/>
        <w:jc w:val="both"/>
        <w:rPr>
          <w:rFonts w:ascii="Times New Roman" w:hAnsi="Times New Roman" w:cs="Times New Roman"/>
          <w:sz w:val="24"/>
          <w:szCs w:val="24"/>
        </w:rPr>
      </w:pPr>
    </w:p>
    <w:p w14:paraId="726619DB" w14:textId="2D56C6CB" w:rsidR="008128E0" w:rsidRPr="0040053E" w:rsidRDefault="00543AD4" w:rsidP="00543AD4">
      <w:pPr>
        <w:pStyle w:val="GvdeMetni"/>
        <w:spacing w:line="480" w:lineRule="auto"/>
        <w:jc w:val="both"/>
        <w:rPr>
          <w:rFonts w:ascii="Times New Roman" w:hAnsi="Times New Roman" w:cs="Times New Roman"/>
          <w:sz w:val="24"/>
          <w:szCs w:val="24"/>
        </w:rPr>
      </w:pPr>
      <w:r>
        <w:rPr>
          <w:rFonts w:ascii="Times New Roman" w:hAnsi="Times New Roman" w:cs="Times New Roman"/>
          <w:sz w:val="24"/>
          <w:szCs w:val="24"/>
        </w:rPr>
        <w:t>Ekte</w:t>
      </w:r>
      <w:r w:rsidR="008128E0" w:rsidRPr="0040053E">
        <w:rPr>
          <w:rFonts w:ascii="Times New Roman" w:hAnsi="Times New Roman" w:cs="Times New Roman"/>
          <w:sz w:val="24"/>
          <w:szCs w:val="24"/>
        </w:rPr>
        <w:t xml:space="preserve"> ilgili program çıktılarıyla örtüştüğünün görülmesi açısından tekrar aktarılan program misyon, amaç, hedefleri </w:t>
      </w:r>
      <w:r w:rsidR="008128E0" w:rsidRPr="0040053E">
        <w:rPr>
          <w:rFonts w:ascii="Times New Roman" w:hAnsi="Times New Roman" w:cs="Times New Roman"/>
          <w:spacing w:val="-3"/>
          <w:sz w:val="24"/>
          <w:szCs w:val="24"/>
        </w:rPr>
        <w:t xml:space="preserve">ve </w:t>
      </w:r>
      <w:r w:rsidR="008128E0" w:rsidRPr="0040053E">
        <w:rPr>
          <w:rFonts w:ascii="Times New Roman" w:hAnsi="Times New Roman" w:cs="Times New Roman"/>
          <w:sz w:val="24"/>
          <w:szCs w:val="24"/>
        </w:rPr>
        <w:t xml:space="preserve">aşağıda kanıt olarak sunulan program öğretim planı, ders içerikleri ve öğrenme çıktılarından da anlaşılacağı üzere program özgörev, amaç ve hedefleriyle, öğretim planıyla, ders içerikleri ve öğrenme çıktılarıyla program çıktılarının birbirini desteklediği </w:t>
      </w:r>
      <w:r w:rsidR="008128E0" w:rsidRPr="0040053E">
        <w:rPr>
          <w:rFonts w:ascii="Times New Roman" w:hAnsi="Times New Roman" w:cs="Times New Roman"/>
          <w:spacing w:val="-3"/>
          <w:sz w:val="24"/>
          <w:szCs w:val="24"/>
        </w:rPr>
        <w:t xml:space="preserve">ve </w:t>
      </w:r>
      <w:r w:rsidR="008128E0" w:rsidRPr="0040053E">
        <w:rPr>
          <w:rFonts w:ascii="Times New Roman" w:hAnsi="Times New Roman" w:cs="Times New Roman"/>
          <w:sz w:val="24"/>
          <w:szCs w:val="24"/>
        </w:rPr>
        <w:t xml:space="preserve">tüm bunların birbiriyle uyuşmakta olduğu açık bir biçimde görülmektedir. Ayrıca program çıktıları her sene rutin olarak en az bir kez gözden geçirilmekte ve gerekli güncelleme ilgili komisyon tarafından yerine getirilmektedir. Bu da bu ölçütle ilgili tüm detay kriterlerin tamamının karşılandığı sonucunu doğurmaktadır. Öğrencilerimiz, öğrenci adaylarımız ve tüm iç ve dış paydaşlarımız Eğitim Fakültesi Sınıf Eğitimi Anabilim Dalı’na ait program çıktılarına birimimizin ve programımızın web sayfasından açık bir biçimde </w:t>
      </w:r>
      <w:r w:rsidR="006C51DB">
        <w:rPr>
          <w:rFonts w:ascii="Times New Roman" w:hAnsi="Times New Roman" w:cs="Times New Roman"/>
          <w:sz w:val="24"/>
          <w:szCs w:val="24"/>
        </w:rPr>
        <w:t>çok rahat erişilebileceği gibi Ü</w:t>
      </w:r>
      <w:r w:rsidR="008128E0" w:rsidRPr="0040053E">
        <w:rPr>
          <w:rFonts w:ascii="Times New Roman" w:hAnsi="Times New Roman" w:cs="Times New Roman"/>
          <w:sz w:val="24"/>
          <w:szCs w:val="24"/>
        </w:rPr>
        <w:t>BYS eğitim bilgi sistemi üzerinden de erişim</w:t>
      </w:r>
      <w:r w:rsidR="008128E0" w:rsidRPr="0040053E">
        <w:rPr>
          <w:rFonts w:ascii="Times New Roman" w:hAnsi="Times New Roman" w:cs="Times New Roman"/>
          <w:spacing w:val="-7"/>
          <w:sz w:val="24"/>
          <w:szCs w:val="24"/>
        </w:rPr>
        <w:t xml:space="preserve"> </w:t>
      </w:r>
      <w:r w:rsidR="008128E0" w:rsidRPr="0040053E">
        <w:rPr>
          <w:rFonts w:ascii="Times New Roman" w:hAnsi="Times New Roman" w:cs="Times New Roman"/>
          <w:sz w:val="24"/>
          <w:szCs w:val="24"/>
        </w:rPr>
        <w:t>sağlayabilirler.</w:t>
      </w:r>
    </w:p>
    <w:p w14:paraId="03A85416" w14:textId="26039B0C" w:rsidR="00A97F2D" w:rsidRPr="00B562E0" w:rsidRDefault="008128E0" w:rsidP="00326EF3">
      <w:pPr>
        <w:pStyle w:val="GvdeMetni"/>
        <w:spacing w:line="480" w:lineRule="auto"/>
        <w:ind w:firstLine="567"/>
        <w:jc w:val="both"/>
        <w:rPr>
          <w:rFonts w:ascii="Times New Roman" w:hAnsi="Times New Roman" w:cs="Times New Roman"/>
          <w:sz w:val="24"/>
          <w:szCs w:val="24"/>
        </w:rPr>
      </w:pPr>
      <w:r w:rsidRPr="0040053E">
        <w:rPr>
          <w:rFonts w:ascii="Times New Roman" w:hAnsi="Times New Roman" w:cs="Times New Roman"/>
          <w:sz w:val="24"/>
          <w:szCs w:val="24"/>
        </w:rPr>
        <w:t>Ayrıca program özgörev, amaç ve hedefleri, öğretim pl</w:t>
      </w:r>
      <w:r w:rsidR="006C51DB">
        <w:rPr>
          <w:rFonts w:ascii="Times New Roman" w:hAnsi="Times New Roman" w:cs="Times New Roman"/>
          <w:sz w:val="24"/>
          <w:szCs w:val="24"/>
        </w:rPr>
        <w:t>a</w:t>
      </w:r>
      <w:r w:rsidRPr="0040053E">
        <w:rPr>
          <w:rFonts w:ascii="Times New Roman" w:hAnsi="Times New Roman" w:cs="Times New Roman"/>
          <w:sz w:val="24"/>
          <w:szCs w:val="24"/>
        </w:rPr>
        <w:t>nı, ders içerikleri ve program çıktılarıyla öğrenme çıktıları ilişkisi birinci sınıf öğrencilerimize dönem başında i</w:t>
      </w:r>
      <w:r w:rsidR="006C51DB">
        <w:rPr>
          <w:rFonts w:ascii="Times New Roman" w:hAnsi="Times New Roman" w:cs="Times New Roman"/>
          <w:sz w:val="24"/>
          <w:szCs w:val="24"/>
        </w:rPr>
        <w:t>l</w:t>
      </w:r>
      <w:r w:rsidRPr="0040053E">
        <w:rPr>
          <w:rFonts w:ascii="Times New Roman" w:hAnsi="Times New Roman" w:cs="Times New Roman"/>
          <w:sz w:val="24"/>
          <w:szCs w:val="24"/>
        </w:rPr>
        <w:t>g</w:t>
      </w:r>
      <w:r w:rsidR="006C51DB">
        <w:rPr>
          <w:rFonts w:ascii="Times New Roman" w:hAnsi="Times New Roman" w:cs="Times New Roman"/>
          <w:sz w:val="24"/>
          <w:szCs w:val="24"/>
        </w:rPr>
        <w:t>i</w:t>
      </w:r>
      <w:r w:rsidRPr="0040053E">
        <w:rPr>
          <w:rFonts w:ascii="Times New Roman" w:hAnsi="Times New Roman" w:cs="Times New Roman"/>
          <w:sz w:val="24"/>
          <w:szCs w:val="24"/>
        </w:rPr>
        <w:t xml:space="preserve">li program danışmanı tarafından oryantasyon eğitiminde aktarılmakta ve gerekli çıktılar öğrencilerimize teslim edilmektedir. Kanıt olarak ekte ilgili web sitelerinin linkleri de sunulmuştur. Bu linklerden, programın özgörevine, amaçlarına, hedeflerine, öğretim planına, ders içeriklerine, program çıktılarına ve derslerin öğrenme çıktılarına, program çıktılarıyla öğrenme çıktılarının birbirini desteklediğine dair matrise ulaşılabilmekle birlikte bu konuda süreçlerin ve iş akışının nasıl yürüdüğüne dair iş akış şemaları, görev tanımları, faaliyet </w:t>
      </w:r>
      <w:r w:rsidRPr="0040053E">
        <w:rPr>
          <w:rFonts w:ascii="Times New Roman" w:hAnsi="Times New Roman" w:cs="Times New Roman"/>
          <w:sz w:val="24"/>
          <w:szCs w:val="24"/>
        </w:rPr>
        <w:lastRenderedPageBreak/>
        <w:t>raporları, iç kontrol raporları ve stratejik planlara da erişilebilmektedir.</w:t>
      </w:r>
    </w:p>
    <w:p w14:paraId="773B2778" w14:textId="77777777" w:rsidR="007A05CF" w:rsidRPr="0040053E" w:rsidRDefault="007A05CF" w:rsidP="00326EF3">
      <w:pPr>
        <w:pStyle w:val="Gvdemetni31"/>
        <w:shd w:val="clear" w:color="auto" w:fill="auto"/>
        <w:spacing w:before="0" w:after="0" w:line="480" w:lineRule="auto"/>
        <w:ind w:firstLine="0"/>
        <w:rPr>
          <w:b w:val="0"/>
          <w:bCs w:val="0"/>
          <w:sz w:val="24"/>
          <w:szCs w:val="24"/>
        </w:rPr>
      </w:pPr>
      <w:r w:rsidRPr="0040053E">
        <w:rPr>
          <w:rStyle w:val="Gvdemetni3"/>
          <w:b/>
          <w:bCs/>
          <w:color w:val="000000"/>
          <w:sz w:val="24"/>
          <w:szCs w:val="24"/>
        </w:rPr>
        <w:t>SONUÇ</w:t>
      </w:r>
    </w:p>
    <w:p w14:paraId="7241428A" w14:textId="45B78D68" w:rsidR="007A05CF" w:rsidRPr="0040053E" w:rsidRDefault="007A05CF" w:rsidP="00326EF3">
      <w:pPr>
        <w:pStyle w:val="Gvdemetni31"/>
        <w:shd w:val="clear" w:color="auto" w:fill="auto"/>
        <w:spacing w:before="0" w:after="0" w:line="480" w:lineRule="auto"/>
        <w:ind w:firstLine="0"/>
        <w:jc w:val="both"/>
        <w:rPr>
          <w:b w:val="0"/>
          <w:bCs w:val="0"/>
          <w:sz w:val="24"/>
          <w:szCs w:val="24"/>
        </w:rPr>
      </w:pPr>
      <w:r w:rsidRPr="0040053E">
        <w:rPr>
          <w:rStyle w:val="Gvdemetni3"/>
          <w:b/>
          <w:bCs/>
          <w:color w:val="000000"/>
          <w:sz w:val="24"/>
          <w:szCs w:val="24"/>
        </w:rPr>
        <w:t>ÖRNEK UYGULAMA</w:t>
      </w:r>
      <w:r w:rsidR="00363E50" w:rsidRPr="0040053E">
        <w:rPr>
          <w:b w:val="0"/>
          <w:bCs w:val="0"/>
          <w:sz w:val="24"/>
          <w:szCs w:val="24"/>
        </w:rPr>
        <w:t xml:space="preserve"> </w:t>
      </w:r>
      <w:r w:rsidRPr="0040053E">
        <w:rPr>
          <w:rStyle w:val="Gvdemetni3"/>
          <w:b/>
          <w:bCs/>
          <w:color w:val="000000"/>
          <w:sz w:val="24"/>
          <w:szCs w:val="24"/>
        </w:rPr>
        <w:t>KANIT</w:t>
      </w:r>
    </w:p>
    <w:p w14:paraId="14A579A6" w14:textId="77777777" w:rsidR="007A05CF" w:rsidRPr="00A97F2D" w:rsidRDefault="007A05CF" w:rsidP="00326EF3">
      <w:pPr>
        <w:autoSpaceDE w:val="0"/>
        <w:autoSpaceDN w:val="0"/>
        <w:adjustRightInd w:val="0"/>
        <w:ind w:left="0"/>
        <w:rPr>
          <w:rStyle w:val="Gvdemetni3"/>
          <w:b w:val="0"/>
          <w:bCs w:val="0"/>
          <w:color w:val="000000"/>
          <w:sz w:val="24"/>
          <w:szCs w:val="24"/>
        </w:rPr>
      </w:pPr>
      <w:r w:rsidRPr="00A97F2D">
        <w:rPr>
          <w:rStyle w:val="Gvdemetni3"/>
          <w:b w:val="0"/>
          <w:bCs w:val="0"/>
          <w:color w:val="000000"/>
          <w:sz w:val="24"/>
          <w:szCs w:val="24"/>
        </w:rPr>
        <w:t xml:space="preserve">Kanıt linkleri: </w:t>
      </w:r>
    </w:p>
    <w:p w14:paraId="336B4C40" w14:textId="77777777" w:rsidR="007A05CF" w:rsidRPr="00AD3F5E" w:rsidRDefault="007A05CF" w:rsidP="00AD3F5E">
      <w:pPr>
        <w:pStyle w:val="Balk2"/>
        <w:ind w:left="0"/>
        <w:rPr>
          <w:i w:val="0"/>
          <w:iCs/>
        </w:rPr>
      </w:pPr>
      <w:bookmarkStart w:id="56" w:name="_Toc130548676"/>
      <w:r w:rsidRPr="00AD3F5E">
        <w:rPr>
          <w:i w:val="0"/>
          <w:iCs/>
        </w:rPr>
        <w:t>3.2. Program Çıktılarını Ölçme ve Değerlendirme Yöntemi</w:t>
      </w:r>
      <w:bookmarkEnd w:id="56"/>
    </w:p>
    <w:p w14:paraId="36590AC4" w14:textId="7EE57C93" w:rsidR="00DD069B" w:rsidRPr="0040053E" w:rsidRDefault="00DD069B" w:rsidP="00784DFE">
      <w:pPr>
        <w:pStyle w:val="Gvdemetni31"/>
        <w:shd w:val="clear" w:color="auto" w:fill="auto"/>
        <w:spacing w:before="0" w:after="0" w:line="480" w:lineRule="auto"/>
        <w:ind w:firstLine="0"/>
        <w:jc w:val="both"/>
        <w:rPr>
          <w:b w:val="0"/>
          <w:bCs w:val="0"/>
          <w:sz w:val="24"/>
          <w:szCs w:val="24"/>
        </w:rPr>
      </w:pPr>
      <w:r w:rsidRPr="0040053E">
        <w:rPr>
          <w:rStyle w:val="Gvdemetni3"/>
          <w:color w:val="000000"/>
          <w:sz w:val="24"/>
          <w:szCs w:val="24"/>
        </w:rPr>
        <w:t xml:space="preserve">Yukarıda da detaylı olarak aktarıldığı üzere bu kapsamda Yükseköğretim Yeterlilikler Çerçevesi lisans eğitimi için gerekli yeterlilikleri de zaten tanımlamıştır. </w:t>
      </w:r>
      <w:r w:rsidR="00851A30" w:rsidRPr="0040053E">
        <w:rPr>
          <w:rStyle w:val="Gvdemetni3"/>
          <w:color w:val="000000"/>
          <w:sz w:val="24"/>
          <w:szCs w:val="24"/>
        </w:rPr>
        <w:t>Sınıf Eğitimi</w:t>
      </w:r>
      <w:r w:rsidRPr="0040053E">
        <w:rPr>
          <w:rStyle w:val="Gvdemetni3"/>
          <w:color w:val="000000"/>
          <w:sz w:val="24"/>
          <w:szCs w:val="24"/>
        </w:rPr>
        <w:t xml:space="preserve"> Programı’nın program çıktıları belirlenirken de ilgili yönetmelikler ve Bologna sistemi mutlaka dikkate alınmaktadır.</w:t>
      </w:r>
    </w:p>
    <w:p w14:paraId="10FEE10A" w14:textId="77777777" w:rsidR="00DD069B" w:rsidRPr="0040053E" w:rsidRDefault="00DD069B" w:rsidP="00784DFE">
      <w:pPr>
        <w:pStyle w:val="Gvdemetni31"/>
        <w:shd w:val="clear" w:color="auto" w:fill="auto"/>
        <w:spacing w:before="0" w:after="0" w:line="480" w:lineRule="auto"/>
        <w:ind w:firstLine="0"/>
        <w:jc w:val="both"/>
        <w:rPr>
          <w:b w:val="0"/>
          <w:bCs w:val="0"/>
          <w:sz w:val="24"/>
          <w:szCs w:val="24"/>
        </w:rPr>
      </w:pPr>
      <w:r w:rsidRPr="0040053E">
        <w:rPr>
          <w:rStyle w:val="Gvdemetni3"/>
          <w:color w:val="000000"/>
          <w:sz w:val="24"/>
          <w:szCs w:val="24"/>
        </w:rPr>
        <w:t>Program çıktıları düzenleneceği zaman program danışmanının bölüm başkanına önerisiyle toplantı gündemi oluşturulmakta ve gerekirse akademik kurul organize edilmekte ve tüm ilgililerin görüşü alınmaktadır. Ayrıca gerekli görüldüğü takdirde ve/veya öğretim planı güncellendiğinde program çıktıları da mutlaka güncellenmektedir. Bu kapsamda program çıktılarının sağlanma düzeyinin dönemsel olarak belirlenmesi, eğitim-öğretim bilgi sisteminden ve öğrenci bilgi sisteminden takip edilmektedir. Öğrencinin herhangi bir dönem (güz/bahar) içerisinde aldığı derslerdeki başarı seviyesi ile de ilgilidir. Çanakkale Onsekiz Mart Üniversitesi Lisans Eğitim Öğretim ve Sınav Yönetmeliği’nin 28. maddesine göre öğrencilerin başarı durumları, derslerden almış oldukları notlar ve derslerin AKTS kredileri yoluyla hesaplanan Dönem Not Ortalaması (DNO) ve Genel Not Ortalaması (GNO) değerleriyle izlenmektedir. DNO bir yarıyılda alınan derslerin her birinin AKTS kredisi ile bu derslerden alınan notların katsayısının çarpımları toplamının, aynı derslerin AKTS kredi toplamına bölünmesi ile elde edilmektedir.</w:t>
      </w:r>
    </w:p>
    <w:p w14:paraId="1D0BFC53" w14:textId="4811F5FB" w:rsidR="00DD069B" w:rsidRPr="0040053E" w:rsidRDefault="00DD069B" w:rsidP="00784DFE">
      <w:pPr>
        <w:pStyle w:val="Gvdemetni31"/>
        <w:shd w:val="clear" w:color="auto" w:fill="auto"/>
        <w:spacing w:before="0" w:after="0" w:line="480" w:lineRule="auto"/>
        <w:ind w:firstLine="0"/>
        <w:jc w:val="both"/>
        <w:rPr>
          <w:b w:val="0"/>
          <w:bCs w:val="0"/>
          <w:sz w:val="24"/>
          <w:szCs w:val="24"/>
        </w:rPr>
      </w:pPr>
      <w:r w:rsidRPr="0040053E">
        <w:rPr>
          <w:rStyle w:val="Gvdemetni3"/>
          <w:color w:val="000000"/>
          <w:sz w:val="24"/>
          <w:szCs w:val="24"/>
        </w:rPr>
        <w:t xml:space="preserve">Bunların dışında program çıktılarını ölçerken iç ve dış paydaşların katılımına da önem verilmektedir. Bu kapsamda ilgili öğretim elemanlarının katılımının yanı sıra </w:t>
      </w:r>
      <w:r w:rsidR="00EB0565" w:rsidRPr="0040053E">
        <w:rPr>
          <w:rStyle w:val="Gvdemetni3"/>
          <w:color w:val="000000"/>
          <w:sz w:val="24"/>
          <w:szCs w:val="24"/>
        </w:rPr>
        <w:t>a</w:t>
      </w:r>
      <w:r w:rsidRPr="0040053E">
        <w:rPr>
          <w:rStyle w:val="Gvdemetni3"/>
          <w:color w:val="000000"/>
          <w:sz w:val="24"/>
          <w:szCs w:val="24"/>
        </w:rPr>
        <w:t>şağıdaki anketlerle de öğrencilerimizden geri dönüş alınmaya çalışılmaktadır;</w:t>
      </w:r>
    </w:p>
    <w:p w14:paraId="6FDBBEC3" w14:textId="77777777" w:rsidR="00DD069B" w:rsidRPr="0040053E" w:rsidRDefault="00DD069B" w:rsidP="00326EF3">
      <w:pPr>
        <w:pStyle w:val="Gvdemetni31"/>
        <w:shd w:val="clear" w:color="auto" w:fill="auto"/>
        <w:spacing w:before="0" w:after="0" w:line="480" w:lineRule="auto"/>
        <w:ind w:firstLine="560"/>
        <w:jc w:val="both"/>
        <w:rPr>
          <w:b w:val="0"/>
          <w:bCs w:val="0"/>
          <w:sz w:val="24"/>
          <w:szCs w:val="24"/>
        </w:rPr>
      </w:pPr>
      <w:r w:rsidRPr="0040053E">
        <w:rPr>
          <w:rStyle w:val="Gvdemetni3"/>
          <w:color w:val="000000"/>
          <w:sz w:val="24"/>
          <w:szCs w:val="24"/>
        </w:rPr>
        <w:t>Yılda bir kez yapılan yeni mezun anketi,</w:t>
      </w:r>
    </w:p>
    <w:p w14:paraId="5C322B09" w14:textId="77777777" w:rsidR="00DD069B" w:rsidRPr="0040053E" w:rsidRDefault="00DD069B" w:rsidP="00326EF3">
      <w:pPr>
        <w:pStyle w:val="Gvdemetni31"/>
        <w:shd w:val="clear" w:color="auto" w:fill="auto"/>
        <w:spacing w:before="0" w:after="0" w:line="480" w:lineRule="auto"/>
        <w:ind w:firstLine="560"/>
        <w:jc w:val="both"/>
        <w:rPr>
          <w:b w:val="0"/>
          <w:bCs w:val="0"/>
          <w:sz w:val="24"/>
          <w:szCs w:val="24"/>
        </w:rPr>
      </w:pPr>
      <w:r w:rsidRPr="0040053E">
        <w:rPr>
          <w:rStyle w:val="Gvdemetni3"/>
          <w:color w:val="000000"/>
          <w:sz w:val="24"/>
          <w:szCs w:val="24"/>
        </w:rPr>
        <w:lastRenderedPageBreak/>
        <w:t>Yılda iki kez yapılan öğrenci ders değerlendirme anketi,</w:t>
      </w:r>
    </w:p>
    <w:p w14:paraId="0BA9DD34" w14:textId="77777777" w:rsidR="00DD069B" w:rsidRPr="0040053E" w:rsidRDefault="00DD069B" w:rsidP="00326EF3">
      <w:pPr>
        <w:pStyle w:val="Gvdemetni31"/>
        <w:shd w:val="clear" w:color="auto" w:fill="auto"/>
        <w:spacing w:before="0" w:after="0" w:line="480" w:lineRule="auto"/>
        <w:ind w:firstLine="560"/>
        <w:jc w:val="both"/>
        <w:rPr>
          <w:b w:val="0"/>
          <w:bCs w:val="0"/>
          <w:sz w:val="24"/>
          <w:szCs w:val="24"/>
        </w:rPr>
      </w:pPr>
      <w:r w:rsidRPr="0040053E">
        <w:rPr>
          <w:rStyle w:val="Gvdemetni3"/>
          <w:color w:val="000000"/>
          <w:sz w:val="24"/>
          <w:szCs w:val="24"/>
        </w:rPr>
        <w:t>Yılda iki kez derslerde öğrencilerin başarı durumlarının yapılan öğretim üyesi ders değerlendirme formu ile değerlendirilmesi,</w:t>
      </w:r>
    </w:p>
    <w:p w14:paraId="0E97BAB5" w14:textId="77777777" w:rsidR="00DD069B" w:rsidRDefault="00DD069B" w:rsidP="00784DFE">
      <w:pPr>
        <w:pStyle w:val="Gvdemetni31"/>
        <w:shd w:val="clear" w:color="auto" w:fill="auto"/>
        <w:spacing w:before="0" w:after="0" w:line="480" w:lineRule="auto"/>
        <w:ind w:firstLine="0"/>
        <w:jc w:val="both"/>
        <w:rPr>
          <w:rStyle w:val="Gvdemetni3"/>
          <w:color w:val="000000"/>
          <w:sz w:val="24"/>
          <w:szCs w:val="24"/>
        </w:rPr>
      </w:pPr>
      <w:r w:rsidRPr="0040053E">
        <w:rPr>
          <w:rStyle w:val="Gvdemetni3"/>
          <w:color w:val="000000"/>
          <w:sz w:val="24"/>
          <w:szCs w:val="24"/>
        </w:rPr>
        <w:t>Yeni mezun anketi ile mezunların bölümde almış oldukları eğitimin program çıktılarına ilişkin özellikleri ne ölçüde sağladığı, bununla ilişkili olarak bölüm olanaklarının, bölüm öğretim planının yeterliliği, alınan eğitimin beklentileri ne derece karşıladığı ile ilgili bilgiler toplanmaktadır. Öğrenci ders değerlendirme anketi ile öğrencilerin almış oldukları derslerin program çıktılarını ne derece sağladığı, dersin ne gibi becerileri kazandırdığı, içerik ve kapsamının yeterliliği ile ilgili bilgiler sorgulanmaktadır. Öğretim Üyesi Ders Değerlendirme Formu kullanılarak, Lisans Programında yer alan tüm dersler için, hedeflenen öğrenme çıktıları ile kuvvetli ilişkili olan program çıktıları, ders tanıtım formları baz alınarak belirlenir. Bu program çıktılarının öğrenciler tarafından ne derecede kazanıldığı sınav, ödev, proje, vb. gibi ölçme araçları üzerinden değerlendirilir. Bu değerlendirme ile Lisans Programının program çıktılarını ne ölçüde sağladığına ilişkin en önemli veri elde edilmiş olur. Böylece, öğrenci çalışmalarının esas alındığı sistematik bir ölçüm gerçekleştirilebilmektedir.</w:t>
      </w:r>
    </w:p>
    <w:p w14:paraId="44E91F25" w14:textId="77777777" w:rsidR="006C0204" w:rsidRPr="0040053E" w:rsidRDefault="006C0204" w:rsidP="00326EF3">
      <w:pPr>
        <w:pStyle w:val="Gvdemetni31"/>
        <w:shd w:val="clear" w:color="auto" w:fill="auto"/>
        <w:spacing w:before="0" w:after="0" w:line="480" w:lineRule="auto"/>
        <w:ind w:firstLine="560"/>
        <w:jc w:val="both"/>
        <w:rPr>
          <w:b w:val="0"/>
          <w:bCs w:val="0"/>
          <w:sz w:val="24"/>
          <w:szCs w:val="24"/>
        </w:rPr>
      </w:pPr>
    </w:p>
    <w:p w14:paraId="6DE268AD" w14:textId="77777777" w:rsidR="00DD069B" w:rsidRPr="0040053E" w:rsidRDefault="00DD069B" w:rsidP="00326EF3">
      <w:pPr>
        <w:pStyle w:val="Gvdemetni31"/>
        <w:shd w:val="clear" w:color="auto" w:fill="auto"/>
        <w:spacing w:before="0" w:after="0" w:line="480" w:lineRule="auto"/>
        <w:ind w:firstLine="0"/>
        <w:rPr>
          <w:b w:val="0"/>
          <w:bCs w:val="0"/>
          <w:sz w:val="24"/>
          <w:szCs w:val="24"/>
        </w:rPr>
      </w:pPr>
      <w:r w:rsidRPr="0040053E">
        <w:rPr>
          <w:rStyle w:val="Gvdemetni3"/>
          <w:b/>
          <w:bCs/>
          <w:color w:val="000000"/>
          <w:sz w:val="24"/>
          <w:szCs w:val="24"/>
        </w:rPr>
        <w:t>SONUÇ</w:t>
      </w:r>
    </w:p>
    <w:p w14:paraId="3FFE9E2B" w14:textId="1FC1D06D" w:rsidR="00DD069B" w:rsidRPr="0040053E" w:rsidRDefault="00DD069B" w:rsidP="00326EF3">
      <w:pPr>
        <w:pStyle w:val="Gvdemetni31"/>
        <w:shd w:val="clear" w:color="auto" w:fill="auto"/>
        <w:spacing w:before="0" w:after="0" w:line="480" w:lineRule="auto"/>
        <w:ind w:firstLine="0"/>
        <w:jc w:val="both"/>
        <w:rPr>
          <w:b w:val="0"/>
          <w:bCs w:val="0"/>
          <w:sz w:val="24"/>
          <w:szCs w:val="24"/>
        </w:rPr>
      </w:pPr>
      <w:r w:rsidRPr="0040053E">
        <w:rPr>
          <w:rStyle w:val="Gvdemetni3"/>
          <w:b/>
          <w:bCs/>
          <w:color w:val="000000"/>
          <w:sz w:val="24"/>
          <w:szCs w:val="24"/>
        </w:rPr>
        <w:t>ÖRNEK UYGULAMA</w:t>
      </w:r>
      <w:r w:rsidR="00EB0565" w:rsidRPr="0040053E">
        <w:rPr>
          <w:b w:val="0"/>
          <w:bCs w:val="0"/>
          <w:sz w:val="24"/>
          <w:szCs w:val="24"/>
        </w:rPr>
        <w:t xml:space="preserve"> </w:t>
      </w:r>
      <w:r w:rsidRPr="0040053E">
        <w:rPr>
          <w:rStyle w:val="Gvdemetni3"/>
          <w:b/>
          <w:bCs/>
          <w:color w:val="000000"/>
          <w:sz w:val="24"/>
          <w:szCs w:val="24"/>
        </w:rPr>
        <w:t>KANIT</w:t>
      </w:r>
    </w:p>
    <w:p w14:paraId="71D8DC91" w14:textId="77777777" w:rsidR="00EB0565" w:rsidRPr="0040053E" w:rsidRDefault="00DD069B" w:rsidP="00326EF3">
      <w:pPr>
        <w:pStyle w:val="Gvdemetni31"/>
        <w:shd w:val="clear" w:color="auto" w:fill="auto"/>
        <w:spacing w:before="0" w:after="0" w:line="480" w:lineRule="auto"/>
        <w:ind w:firstLine="0"/>
        <w:jc w:val="both"/>
        <w:rPr>
          <w:rStyle w:val="Gvdemetni3"/>
          <w:color w:val="000000"/>
          <w:sz w:val="24"/>
          <w:szCs w:val="24"/>
        </w:rPr>
      </w:pPr>
      <w:r w:rsidRPr="0040053E">
        <w:rPr>
          <w:rStyle w:val="Gvdemetni3"/>
          <w:color w:val="000000"/>
          <w:sz w:val="24"/>
          <w:szCs w:val="24"/>
        </w:rPr>
        <w:t xml:space="preserve">Kanıt linkleri: </w:t>
      </w:r>
    </w:p>
    <w:p w14:paraId="25C50653" w14:textId="77777777" w:rsidR="00DD069B" w:rsidRPr="00AD3F5E" w:rsidRDefault="00DD069B" w:rsidP="00AD3F5E">
      <w:pPr>
        <w:pStyle w:val="Balk2"/>
        <w:ind w:left="0"/>
        <w:rPr>
          <w:i w:val="0"/>
          <w:iCs/>
        </w:rPr>
      </w:pPr>
      <w:bookmarkStart w:id="57" w:name="_Toc130548677"/>
      <w:r w:rsidRPr="00AD3F5E">
        <w:rPr>
          <w:i w:val="0"/>
          <w:iCs/>
        </w:rPr>
        <w:t>3.3. Mezunların Program Çıktılarını Sağlaması</w:t>
      </w:r>
      <w:bookmarkEnd w:id="57"/>
    </w:p>
    <w:p w14:paraId="4810C2B5" w14:textId="067C0898" w:rsidR="00DD069B" w:rsidRPr="0040053E" w:rsidRDefault="00DD069B" w:rsidP="00326EF3">
      <w:pPr>
        <w:pStyle w:val="Gvdemetni31"/>
        <w:shd w:val="clear" w:color="auto" w:fill="auto"/>
        <w:spacing w:before="0" w:after="0" w:line="480" w:lineRule="auto"/>
        <w:ind w:firstLine="380"/>
        <w:jc w:val="both"/>
        <w:rPr>
          <w:b w:val="0"/>
          <w:bCs w:val="0"/>
          <w:sz w:val="24"/>
          <w:szCs w:val="24"/>
        </w:rPr>
      </w:pPr>
      <w:r w:rsidRPr="0040053E">
        <w:rPr>
          <w:rStyle w:val="Gvdemetni3"/>
          <w:color w:val="000000"/>
          <w:sz w:val="24"/>
          <w:szCs w:val="24"/>
        </w:rPr>
        <w:t xml:space="preserve">Program çıktılarının öğrenme çıktıları ile ne şekilde uyumlu olduğu ve sağlandığı eğitim-öğretim bilgi sisteminde program çıktıları matrisinde açıkta görülmekte hangi öğrenme çıktısının hangi program çıktısına karşılık kaldığı ve ne derece katkı sağladığı takip edilmektedir. Bu doğrultuda öğrencilere </w:t>
      </w:r>
      <w:r w:rsidR="000F3036">
        <w:rPr>
          <w:rStyle w:val="Gvdemetni3"/>
          <w:color w:val="000000"/>
          <w:sz w:val="24"/>
          <w:szCs w:val="24"/>
        </w:rPr>
        <w:t xml:space="preserve">okulların </w:t>
      </w:r>
      <w:r w:rsidRPr="0040053E">
        <w:rPr>
          <w:rStyle w:val="Gvdemetni3"/>
          <w:color w:val="000000"/>
          <w:sz w:val="24"/>
          <w:szCs w:val="24"/>
        </w:rPr>
        <w:t>sahip oldukları para, insan gücü, bilgi ve teknolojiden en iyi biçimde yararlanmayı sağlayacak çalı</w:t>
      </w:r>
      <w:r w:rsidR="000F3036">
        <w:rPr>
          <w:rStyle w:val="Gvdemetni3"/>
          <w:color w:val="000000"/>
          <w:sz w:val="24"/>
          <w:szCs w:val="24"/>
        </w:rPr>
        <w:t xml:space="preserve">şma düzeninin planlanması için eğitim öğretim </w:t>
      </w:r>
      <w:r w:rsidRPr="0040053E">
        <w:rPr>
          <w:rStyle w:val="Gvdemetni3"/>
          <w:color w:val="000000"/>
          <w:sz w:val="24"/>
          <w:szCs w:val="24"/>
        </w:rPr>
        <w:t xml:space="preserve">bilgilerini arttırmaya yönelik teorik bilgiler verilmekte, uygulamalı derslerle </w:t>
      </w:r>
      <w:r w:rsidRPr="0040053E">
        <w:rPr>
          <w:rStyle w:val="Gvdemetni3"/>
          <w:color w:val="000000"/>
          <w:sz w:val="24"/>
          <w:szCs w:val="24"/>
        </w:rPr>
        <w:lastRenderedPageBreak/>
        <w:t>de öğrenciler iş hayatına hazırlanmaktadır.</w:t>
      </w:r>
    </w:p>
    <w:p w14:paraId="460A813B" w14:textId="77F7ADAC" w:rsidR="00DD069B" w:rsidRDefault="00DD069B" w:rsidP="00326EF3">
      <w:pPr>
        <w:pStyle w:val="Gvdemetni31"/>
        <w:shd w:val="clear" w:color="auto" w:fill="auto"/>
        <w:spacing w:before="0" w:after="0" w:line="480" w:lineRule="auto"/>
        <w:ind w:firstLine="380"/>
        <w:jc w:val="both"/>
        <w:rPr>
          <w:rStyle w:val="Gvdemetni3"/>
          <w:color w:val="000000"/>
          <w:sz w:val="24"/>
          <w:szCs w:val="24"/>
        </w:rPr>
      </w:pPr>
      <w:r w:rsidRPr="0040053E">
        <w:rPr>
          <w:rStyle w:val="Gvdemetni3"/>
          <w:color w:val="000000"/>
          <w:sz w:val="24"/>
          <w:szCs w:val="24"/>
        </w:rPr>
        <w:t xml:space="preserve">07.05.2014 tarihli ve 28993 sayılı Resmi </w:t>
      </w:r>
      <w:r w:rsidR="000F3036" w:rsidRPr="0040053E">
        <w:rPr>
          <w:rStyle w:val="Gvdemetni3"/>
          <w:color w:val="000000"/>
          <w:sz w:val="24"/>
          <w:szCs w:val="24"/>
        </w:rPr>
        <w:t>Gazete ’de</w:t>
      </w:r>
      <w:r w:rsidRPr="0040053E">
        <w:rPr>
          <w:rStyle w:val="Gvdemetni3"/>
          <w:color w:val="000000"/>
          <w:sz w:val="24"/>
          <w:szCs w:val="24"/>
        </w:rPr>
        <w:t xml:space="preserve"> yayınlanan Çanakkale Onsekiz Mart Üniversitesi Önlisans-Lisans Eğitim Öğretim ve Sınav Yönetmeliği’nin 38. ve 39. maddelerine istinaden bu programdan mezun olabilmek için öğrencilerin öğretim programındaki tüm derslerden 4.00 üzerinden en az 2.00 Genel Not Ortalamasına sahip olmaları gerekmektedir. Ayrıca her bir kredili dersten en az DD veya üzeri not almış olmaları, her bir kredisiz dersten YE notu almış olmaları ile zorunlu ve seçimlik tüm derslerin AKTS kredisi toplamının 240 AKTS olup stajlarını tamamlamış olmaları zorunludur. Öğrenim programlarını başarı ile tamamlayan öğrencilere, programın tamamlanmasını takip eden sınav dönemi sonunda diplomaları verilmektedir. Her bir program çıktısı için ayrı ayrı olmak üzere, mezuniyet aşamasına gelmiş öğrencilerin o program çıktısına hangi konuda ne düzeyde ulaştıklarına dair ilgili kanıtlar da detaylı olarak açıklanarak ekte bilgilerinize sunulmuştur.</w:t>
      </w:r>
    </w:p>
    <w:p w14:paraId="73CE9498" w14:textId="77777777" w:rsidR="000F3036" w:rsidRPr="0040053E" w:rsidRDefault="000F3036" w:rsidP="00326EF3">
      <w:pPr>
        <w:pStyle w:val="Gvdemetni31"/>
        <w:shd w:val="clear" w:color="auto" w:fill="auto"/>
        <w:spacing w:before="0" w:after="0" w:line="480" w:lineRule="auto"/>
        <w:ind w:firstLine="380"/>
        <w:jc w:val="both"/>
        <w:rPr>
          <w:b w:val="0"/>
          <w:bCs w:val="0"/>
          <w:sz w:val="24"/>
          <w:szCs w:val="24"/>
        </w:rPr>
      </w:pPr>
    </w:p>
    <w:p w14:paraId="1C0C885B" w14:textId="77777777" w:rsidR="00DD069B" w:rsidRPr="0040053E" w:rsidRDefault="00DD069B" w:rsidP="00326EF3">
      <w:pPr>
        <w:pStyle w:val="Gvdemetni31"/>
        <w:shd w:val="clear" w:color="auto" w:fill="auto"/>
        <w:spacing w:before="0" w:after="0" w:line="480" w:lineRule="auto"/>
        <w:ind w:firstLine="0"/>
        <w:rPr>
          <w:b w:val="0"/>
          <w:bCs w:val="0"/>
          <w:sz w:val="24"/>
          <w:szCs w:val="24"/>
        </w:rPr>
      </w:pPr>
      <w:r w:rsidRPr="0040053E">
        <w:rPr>
          <w:rStyle w:val="Gvdemetni3"/>
          <w:b/>
          <w:bCs/>
          <w:color w:val="000000"/>
          <w:sz w:val="24"/>
          <w:szCs w:val="24"/>
        </w:rPr>
        <w:t>SONUÇ</w:t>
      </w:r>
    </w:p>
    <w:p w14:paraId="1D39427A" w14:textId="6D43BF63" w:rsidR="00DD069B" w:rsidRPr="0040053E" w:rsidRDefault="00DD069B" w:rsidP="00326EF3">
      <w:pPr>
        <w:pStyle w:val="Gvdemetni31"/>
        <w:shd w:val="clear" w:color="auto" w:fill="auto"/>
        <w:spacing w:before="0" w:after="0" w:line="480" w:lineRule="auto"/>
        <w:ind w:firstLine="0"/>
        <w:jc w:val="both"/>
        <w:rPr>
          <w:b w:val="0"/>
          <w:bCs w:val="0"/>
          <w:sz w:val="24"/>
          <w:szCs w:val="24"/>
        </w:rPr>
      </w:pPr>
      <w:r w:rsidRPr="0040053E">
        <w:rPr>
          <w:rStyle w:val="Gvdemetni3"/>
          <w:b/>
          <w:bCs/>
          <w:color w:val="000000"/>
          <w:sz w:val="24"/>
          <w:szCs w:val="24"/>
        </w:rPr>
        <w:t>ÖRNEK UYGULAMA</w:t>
      </w:r>
      <w:r w:rsidR="00EB0565" w:rsidRPr="0040053E">
        <w:rPr>
          <w:b w:val="0"/>
          <w:bCs w:val="0"/>
          <w:sz w:val="24"/>
          <w:szCs w:val="24"/>
        </w:rPr>
        <w:t xml:space="preserve"> </w:t>
      </w:r>
      <w:r w:rsidRPr="0040053E">
        <w:rPr>
          <w:rStyle w:val="Gvdemetni3"/>
          <w:b/>
          <w:bCs/>
          <w:color w:val="000000"/>
          <w:sz w:val="24"/>
          <w:szCs w:val="24"/>
        </w:rPr>
        <w:t>KANIT</w:t>
      </w:r>
    </w:p>
    <w:p w14:paraId="75D51668" w14:textId="77777777" w:rsidR="00E70B02" w:rsidRDefault="00DD069B" w:rsidP="00326EF3">
      <w:pPr>
        <w:pStyle w:val="Gvdemetni31"/>
        <w:shd w:val="clear" w:color="auto" w:fill="auto"/>
        <w:spacing w:before="0" w:after="0" w:line="480" w:lineRule="auto"/>
        <w:ind w:firstLine="0"/>
        <w:jc w:val="both"/>
        <w:rPr>
          <w:rStyle w:val="Gvdemetni3"/>
          <w:color w:val="000000"/>
          <w:sz w:val="24"/>
          <w:szCs w:val="24"/>
        </w:rPr>
      </w:pPr>
      <w:r w:rsidRPr="0040053E">
        <w:rPr>
          <w:rStyle w:val="Gvdemetni3"/>
          <w:color w:val="000000"/>
          <w:sz w:val="24"/>
          <w:szCs w:val="24"/>
        </w:rPr>
        <w:t xml:space="preserve">Kanıt linkleri: </w:t>
      </w:r>
    </w:p>
    <w:p w14:paraId="539C80E1" w14:textId="77777777" w:rsidR="00172FDD" w:rsidRPr="00AD3F5E" w:rsidRDefault="00DD069B" w:rsidP="00AD3F5E">
      <w:pPr>
        <w:pStyle w:val="Balk1"/>
        <w:ind w:left="0"/>
        <w:rPr>
          <w:rFonts w:ascii="Times New Roman" w:hAnsi="Times New Roman" w:cs="Times New Roman"/>
          <w:b/>
          <w:bCs/>
          <w:color w:val="auto"/>
          <w:sz w:val="24"/>
          <w:szCs w:val="24"/>
        </w:rPr>
      </w:pPr>
      <w:bookmarkStart w:id="58" w:name="_Toc130548678"/>
      <w:r w:rsidRPr="00AD3F5E">
        <w:rPr>
          <w:rFonts w:ascii="Times New Roman" w:hAnsi="Times New Roman" w:cs="Times New Roman"/>
          <w:b/>
          <w:bCs/>
          <w:color w:val="auto"/>
          <w:sz w:val="24"/>
          <w:szCs w:val="24"/>
        </w:rPr>
        <w:t>4. SÜREKLİ İYİLEŞTİRME</w:t>
      </w:r>
      <w:bookmarkEnd w:id="58"/>
    </w:p>
    <w:p w14:paraId="36091639" w14:textId="77777777" w:rsidR="00DD069B" w:rsidRPr="00D20DFF" w:rsidRDefault="00DD069B" w:rsidP="00D20DFF">
      <w:pPr>
        <w:pStyle w:val="Balk2"/>
        <w:ind w:left="0"/>
        <w:rPr>
          <w:i w:val="0"/>
          <w:iCs/>
        </w:rPr>
      </w:pPr>
      <w:bookmarkStart w:id="59" w:name="_Toc130548679"/>
      <w:r w:rsidRPr="00D20DFF">
        <w:rPr>
          <w:i w:val="0"/>
          <w:iCs/>
        </w:rPr>
        <w:t>4.1. Ölçme ve Değerlendirme Sonuçlarının Sürekli İyileştirmeye Yönelik Kullanımı</w:t>
      </w:r>
      <w:bookmarkEnd w:id="59"/>
    </w:p>
    <w:p w14:paraId="2B67434D" w14:textId="5B924EB8" w:rsidR="00172FDD" w:rsidRPr="0040053E" w:rsidRDefault="00DD069B" w:rsidP="00F71005">
      <w:pPr>
        <w:pStyle w:val="Gvdemetni31"/>
        <w:shd w:val="clear" w:color="auto" w:fill="auto"/>
        <w:spacing w:before="0" w:after="0" w:line="480" w:lineRule="auto"/>
        <w:ind w:firstLine="0"/>
        <w:jc w:val="both"/>
        <w:rPr>
          <w:rStyle w:val="Gvdemetni3"/>
          <w:color w:val="000000"/>
          <w:sz w:val="24"/>
          <w:szCs w:val="24"/>
        </w:rPr>
      </w:pPr>
      <w:r w:rsidRPr="0040053E">
        <w:rPr>
          <w:rStyle w:val="Gvdemetni3"/>
          <w:color w:val="000000"/>
          <w:sz w:val="24"/>
          <w:szCs w:val="24"/>
        </w:rPr>
        <w:t xml:space="preserve">İç paydaş komisyonu üyeleriyle birlikte yılda bir kez yapılan toplantı, dış paydaşlarla yapılan yılda bir kez toplantı, yılda bir kez yapılan iç paydaş anketi, yılda bir kez yapılan dış paydaş anketi, yılda bir kez yapılan yeni mezun anketi, yılda iki kez yapılan öğrenci ders değerlendirme anketi, yılda iki kez derslerde öğrencilerin başarı durumlarının yapılan öğretim üyesi ders değerlendirme formu ile değerlendirilmesi, eğitim-öğretim ve staj komisyonlarıyla toplantılar, akademik kurul toplantıları, birim yöneticiliğinin organize ettiği tüm toplantılar ile stratejik plan ve iç kontrol raporu oluşturma komisyonları, faaliyet raporları, görev tanımları </w:t>
      </w:r>
      <w:r w:rsidRPr="0040053E">
        <w:rPr>
          <w:rStyle w:val="Gvdemetni3"/>
          <w:color w:val="000000"/>
          <w:sz w:val="24"/>
          <w:szCs w:val="24"/>
        </w:rPr>
        <w:lastRenderedPageBreak/>
        <w:t>ve iş akış şemaları ve bunların sürekli güncellenmesi ilgili bölüm başkanı ve program danışmanı ile birim yöneticisinin takip sorumluluğundadır.</w:t>
      </w:r>
    </w:p>
    <w:p w14:paraId="0CA4F111" w14:textId="6A744983" w:rsidR="00E12C22" w:rsidRPr="0040053E" w:rsidRDefault="00E12C22" w:rsidP="00F71005">
      <w:pPr>
        <w:pStyle w:val="GvdeMetni"/>
        <w:spacing w:line="480" w:lineRule="auto"/>
        <w:jc w:val="both"/>
        <w:rPr>
          <w:rFonts w:ascii="Times New Roman" w:hAnsi="Times New Roman" w:cs="Times New Roman"/>
          <w:sz w:val="24"/>
          <w:szCs w:val="24"/>
        </w:rPr>
      </w:pPr>
      <w:r w:rsidRPr="0040053E">
        <w:rPr>
          <w:rFonts w:ascii="Times New Roman" w:hAnsi="Times New Roman" w:cs="Times New Roman"/>
          <w:sz w:val="24"/>
          <w:szCs w:val="24"/>
        </w:rPr>
        <w:t>Ayrıca performans gösterileri, bölüm değerlendirme anketleri yılda bir güncellenmektedir. Bunlara ek olarak 5 yılda bir stratejik plan anketleri yapılmaktadır. Bu kapsamda programımız, gelişimini kalite bilincine dayalı olarak sürdürmeyi asıl hedef olarak önüne koymuştur. Bu kapsamda</w:t>
      </w:r>
      <w:r w:rsidR="00E66104">
        <w:rPr>
          <w:rFonts w:ascii="Times New Roman" w:hAnsi="Times New Roman" w:cs="Times New Roman"/>
          <w:sz w:val="24"/>
          <w:szCs w:val="24"/>
        </w:rPr>
        <w:t xml:space="preserve"> farklı </w:t>
      </w:r>
      <w:r w:rsidRPr="0040053E">
        <w:rPr>
          <w:rFonts w:ascii="Times New Roman" w:hAnsi="Times New Roman" w:cs="Times New Roman"/>
          <w:sz w:val="24"/>
          <w:szCs w:val="24"/>
        </w:rPr>
        <w:t xml:space="preserve">yıllarda köklü </w:t>
      </w:r>
      <w:r w:rsidR="00F2702E" w:rsidRPr="0040053E">
        <w:rPr>
          <w:rFonts w:ascii="Times New Roman" w:hAnsi="Times New Roman" w:cs="Times New Roman"/>
          <w:sz w:val="24"/>
          <w:szCs w:val="24"/>
        </w:rPr>
        <w:t>güncellemelere</w:t>
      </w:r>
      <w:r w:rsidRPr="0040053E">
        <w:rPr>
          <w:rFonts w:ascii="Times New Roman" w:hAnsi="Times New Roman" w:cs="Times New Roman"/>
          <w:sz w:val="24"/>
          <w:szCs w:val="24"/>
        </w:rPr>
        <w:t xml:space="preserve"> gidilmiştir. Bunların kanıtları ekteki linklerde verilmiş daha önceki bölümlerde de detaylı olarak açıklanmıştır. Bu kapsamda </w:t>
      </w:r>
      <w:r w:rsidR="00D2721D" w:rsidRPr="0040053E">
        <w:rPr>
          <w:rFonts w:ascii="Times New Roman" w:hAnsi="Times New Roman" w:cs="Times New Roman"/>
          <w:sz w:val="24"/>
          <w:szCs w:val="24"/>
        </w:rPr>
        <w:t xml:space="preserve">Çanakkale Onsekiz Mart Üniversitesi </w:t>
      </w:r>
      <w:r w:rsidR="006B4A78">
        <w:rPr>
          <w:rFonts w:ascii="Times New Roman" w:hAnsi="Times New Roman" w:cs="Times New Roman"/>
          <w:sz w:val="24"/>
          <w:szCs w:val="24"/>
        </w:rPr>
        <w:t>2021- 2025</w:t>
      </w:r>
      <w:r w:rsidRPr="0040053E">
        <w:rPr>
          <w:rFonts w:ascii="Times New Roman" w:hAnsi="Times New Roman" w:cs="Times New Roman"/>
          <w:sz w:val="24"/>
          <w:szCs w:val="24"/>
        </w:rPr>
        <w:t xml:space="preserve"> stratejik planında, stratejik amaçlarımız belirtilmiştir. Belirlenen bu amaçların en önemlisi bilimsel, girişimci, yenilikçi ve rekabetçi bir araştırma üniversitesi olmaya bir program olarak katkı sağlamak; kaliteli eğitim ve öğretim faaliyetleri </w:t>
      </w:r>
      <w:r w:rsidR="00D2721D" w:rsidRPr="0040053E">
        <w:rPr>
          <w:rFonts w:ascii="Times New Roman" w:hAnsi="Times New Roman" w:cs="Times New Roman"/>
          <w:sz w:val="24"/>
          <w:szCs w:val="24"/>
        </w:rPr>
        <w:t>sunmak,</w:t>
      </w:r>
      <w:r w:rsidRPr="0040053E">
        <w:rPr>
          <w:rFonts w:ascii="Times New Roman" w:hAnsi="Times New Roman" w:cs="Times New Roman"/>
          <w:sz w:val="24"/>
          <w:szCs w:val="24"/>
        </w:rPr>
        <w:t xml:space="preserve"> paydaşlarla olan ilişkilerin geliştirilmesi ve daha iyi mezunların yetiştirilmesidir. Bu stratejik amaçlarımıza ulaşabilmek için programımız şu stratejik hedefleri doğrultusunda strateji geliştirmektedir: Bilimsel, girişimci ve aynı zamanda yenilikçi çalışmaların geliştirilmesi; eğitim-öğretim faaliyetlerinin geliştirilmesi; iç ve dış paydaşlarla olan ilişkilerin etkin kılınması şeklindedir. Bu hedefler doğrultusunda attığımız adımlar ve önümüzdeki beş yıl boyunca gerçekleştirmeyi düşündüğümüz planlar programımıza ait stratejik planda web sitemizde kamuya açık paylaşılmıştır.</w:t>
      </w:r>
    </w:p>
    <w:p w14:paraId="2EC0C6E2" w14:textId="77777777" w:rsidR="00E12C22" w:rsidRPr="0040053E" w:rsidRDefault="00E12C22" w:rsidP="00326EF3">
      <w:pPr>
        <w:pStyle w:val="GvdeMetni"/>
        <w:spacing w:line="480" w:lineRule="auto"/>
        <w:ind w:firstLine="566"/>
        <w:jc w:val="both"/>
        <w:rPr>
          <w:rFonts w:ascii="Times New Roman" w:hAnsi="Times New Roman" w:cs="Times New Roman"/>
          <w:sz w:val="24"/>
          <w:szCs w:val="24"/>
        </w:rPr>
      </w:pPr>
      <w:bookmarkStart w:id="60" w:name="_Toc130548680"/>
      <w:r w:rsidRPr="00D20DFF">
        <w:rPr>
          <w:rStyle w:val="Balk3Char"/>
          <w:b/>
          <w:bCs/>
          <w:color w:val="auto"/>
        </w:rPr>
        <w:t>Program Swot Analizi</w:t>
      </w:r>
      <w:bookmarkEnd w:id="60"/>
      <w:r w:rsidRPr="0040053E">
        <w:rPr>
          <w:rFonts w:ascii="Times New Roman" w:hAnsi="Times New Roman" w:cs="Times New Roman"/>
          <w:b/>
          <w:sz w:val="24"/>
          <w:szCs w:val="24"/>
        </w:rPr>
        <w:t xml:space="preserve">: </w:t>
      </w:r>
      <w:r w:rsidRPr="0040053E">
        <w:rPr>
          <w:rFonts w:ascii="Times New Roman" w:hAnsi="Times New Roman" w:cs="Times New Roman"/>
          <w:sz w:val="24"/>
          <w:szCs w:val="24"/>
        </w:rPr>
        <w:t>Bölümümüzün ve programımızın eğitim, öğretim ve yönetim faaliyetleri değişik açılardan incelenerek üniversitenin kuvvetli yönleri, zayıf yönleri, fırsatları ve tehditleri değerlendirilmiştir. Değerlendirme;</w:t>
      </w:r>
    </w:p>
    <w:p w14:paraId="349A9E4D" w14:textId="77777777" w:rsidR="00E12C22" w:rsidRPr="0040053E" w:rsidRDefault="00E12C22" w:rsidP="00326EF3">
      <w:pPr>
        <w:pStyle w:val="ListeParagraf"/>
        <w:numPr>
          <w:ilvl w:val="1"/>
          <w:numId w:val="13"/>
        </w:numPr>
        <w:tabs>
          <w:tab w:val="left" w:pos="1480"/>
        </w:tabs>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Eğitim-öğretim,</w:t>
      </w:r>
    </w:p>
    <w:p w14:paraId="2AB7AD6A" w14:textId="77777777" w:rsidR="00E12C22" w:rsidRPr="0040053E" w:rsidRDefault="00E12C22" w:rsidP="00326EF3">
      <w:pPr>
        <w:pStyle w:val="ListeParagraf"/>
        <w:numPr>
          <w:ilvl w:val="1"/>
          <w:numId w:val="13"/>
        </w:numPr>
        <w:tabs>
          <w:tab w:val="left" w:pos="1480"/>
        </w:tabs>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 xml:space="preserve">Girişimci </w:t>
      </w:r>
      <w:r w:rsidRPr="0040053E">
        <w:rPr>
          <w:rFonts w:ascii="Times New Roman" w:hAnsi="Times New Roman" w:cs="Times New Roman"/>
          <w:spacing w:val="-3"/>
          <w:sz w:val="24"/>
          <w:szCs w:val="24"/>
        </w:rPr>
        <w:t xml:space="preserve">ve </w:t>
      </w:r>
      <w:r w:rsidRPr="0040053E">
        <w:rPr>
          <w:rFonts w:ascii="Times New Roman" w:hAnsi="Times New Roman" w:cs="Times New Roman"/>
          <w:sz w:val="24"/>
          <w:szCs w:val="24"/>
        </w:rPr>
        <w:t>yenilikçi bir araştırma üniversitesi olma vizyonuna</w:t>
      </w:r>
      <w:r w:rsidRPr="0040053E">
        <w:rPr>
          <w:rFonts w:ascii="Times New Roman" w:hAnsi="Times New Roman" w:cs="Times New Roman"/>
          <w:spacing w:val="2"/>
          <w:sz w:val="24"/>
          <w:szCs w:val="24"/>
        </w:rPr>
        <w:t xml:space="preserve"> </w:t>
      </w:r>
      <w:r w:rsidRPr="0040053E">
        <w:rPr>
          <w:rFonts w:ascii="Times New Roman" w:hAnsi="Times New Roman" w:cs="Times New Roman"/>
          <w:sz w:val="24"/>
          <w:szCs w:val="24"/>
        </w:rPr>
        <w:t>katkı,</w:t>
      </w:r>
    </w:p>
    <w:p w14:paraId="6384933F" w14:textId="77777777" w:rsidR="00E12C22" w:rsidRPr="0040053E" w:rsidRDefault="00E12C22" w:rsidP="00326EF3">
      <w:pPr>
        <w:pStyle w:val="ListeParagraf"/>
        <w:numPr>
          <w:ilvl w:val="1"/>
          <w:numId w:val="13"/>
        </w:numPr>
        <w:tabs>
          <w:tab w:val="left" w:pos="1480"/>
        </w:tabs>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Ders içeriklerinin sürekli güncellenmesi, ders planının gerektiğinde</w:t>
      </w:r>
      <w:r w:rsidRPr="0040053E">
        <w:rPr>
          <w:rFonts w:ascii="Times New Roman" w:hAnsi="Times New Roman" w:cs="Times New Roman"/>
          <w:spacing w:val="-5"/>
          <w:sz w:val="24"/>
          <w:szCs w:val="24"/>
        </w:rPr>
        <w:t xml:space="preserve"> </w:t>
      </w:r>
      <w:r w:rsidRPr="0040053E">
        <w:rPr>
          <w:rFonts w:ascii="Times New Roman" w:hAnsi="Times New Roman" w:cs="Times New Roman"/>
          <w:sz w:val="24"/>
          <w:szCs w:val="24"/>
        </w:rPr>
        <w:t>güncellenmesi,</w:t>
      </w:r>
    </w:p>
    <w:p w14:paraId="7011CC9F" w14:textId="77777777" w:rsidR="00E12C22" w:rsidRPr="0040053E" w:rsidRDefault="00E12C22" w:rsidP="00326EF3">
      <w:pPr>
        <w:pStyle w:val="ListeParagraf"/>
        <w:numPr>
          <w:ilvl w:val="1"/>
          <w:numId w:val="13"/>
        </w:numPr>
        <w:tabs>
          <w:tab w:val="left" w:pos="1480"/>
        </w:tabs>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Ders yüklerinin</w:t>
      </w:r>
      <w:r w:rsidRPr="0040053E">
        <w:rPr>
          <w:rFonts w:ascii="Times New Roman" w:hAnsi="Times New Roman" w:cs="Times New Roman"/>
          <w:spacing w:val="1"/>
          <w:sz w:val="24"/>
          <w:szCs w:val="24"/>
        </w:rPr>
        <w:t xml:space="preserve"> </w:t>
      </w:r>
      <w:r w:rsidRPr="0040053E">
        <w:rPr>
          <w:rFonts w:ascii="Times New Roman" w:hAnsi="Times New Roman" w:cs="Times New Roman"/>
          <w:sz w:val="24"/>
          <w:szCs w:val="24"/>
        </w:rPr>
        <w:t>dağılımı,</w:t>
      </w:r>
    </w:p>
    <w:p w14:paraId="75E3EFD0" w14:textId="77777777" w:rsidR="00E12C22" w:rsidRPr="0040053E" w:rsidRDefault="00E12C22" w:rsidP="00326EF3">
      <w:pPr>
        <w:pStyle w:val="ListeParagraf"/>
        <w:numPr>
          <w:ilvl w:val="1"/>
          <w:numId w:val="13"/>
        </w:numPr>
        <w:tabs>
          <w:tab w:val="left" w:pos="1480"/>
        </w:tabs>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Etkin bir kariyer planlamasının</w:t>
      </w:r>
      <w:r w:rsidRPr="0040053E">
        <w:rPr>
          <w:rFonts w:ascii="Times New Roman" w:hAnsi="Times New Roman" w:cs="Times New Roman"/>
          <w:spacing w:val="2"/>
          <w:sz w:val="24"/>
          <w:szCs w:val="24"/>
        </w:rPr>
        <w:t xml:space="preserve"> </w:t>
      </w:r>
      <w:r w:rsidRPr="0040053E">
        <w:rPr>
          <w:rFonts w:ascii="Times New Roman" w:hAnsi="Times New Roman" w:cs="Times New Roman"/>
          <w:sz w:val="24"/>
          <w:szCs w:val="24"/>
        </w:rPr>
        <w:t>yapılandırılması,</w:t>
      </w:r>
    </w:p>
    <w:p w14:paraId="2DB45CF9" w14:textId="77777777" w:rsidR="00E12C22" w:rsidRPr="0040053E" w:rsidRDefault="00E12C22" w:rsidP="00326EF3">
      <w:pPr>
        <w:pStyle w:val="ListeParagraf"/>
        <w:numPr>
          <w:ilvl w:val="1"/>
          <w:numId w:val="13"/>
        </w:numPr>
        <w:tabs>
          <w:tab w:val="left" w:pos="1480"/>
        </w:tabs>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lastRenderedPageBreak/>
        <w:t>Akademisyenlerin</w:t>
      </w:r>
      <w:r w:rsidRPr="0040053E">
        <w:rPr>
          <w:rFonts w:ascii="Times New Roman" w:hAnsi="Times New Roman" w:cs="Times New Roman"/>
          <w:spacing w:val="-1"/>
          <w:sz w:val="24"/>
          <w:szCs w:val="24"/>
        </w:rPr>
        <w:t xml:space="preserve"> </w:t>
      </w:r>
      <w:r w:rsidRPr="0040053E">
        <w:rPr>
          <w:rFonts w:ascii="Times New Roman" w:hAnsi="Times New Roman" w:cs="Times New Roman"/>
          <w:sz w:val="24"/>
          <w:szCs w:val="24"/>
        </w:rPr>
        <w:t>değerlendirilmesi,</w:t>
      </w:r>
    </w:p>
    <w:p w14:paraId="7B5F8CC7" w14:textId="5DD24B2F" w:rsidR="00E12C22" w:rsidRPr="0040053E" w:rsidRDefault="00E12C22" w:rsidP="00326EF3">
      <w:pPr>
        <w:pStyle w:val="ListeParagraf"/>
        <w:numPr>
          <w:ilvl w:val="1"/>
          <w:numId w:val="13"/>
        </w:numPr>
        <w:tabs>
          <w:tab w:val="left" w:pos="1482"/>
        </w:tabs>
        <w:spacing w:line="480" w:lineRule="auto"/>
        <w:ind w:left="0" w:hanging="135"/>
        <w:rPr>
          <w:rFonts w:ascii="Times New Roman" w:hAnsi="Times New Roman" w:cs="Times New Roman"/>
          <w:sz w:val="24"/>
          <w:szCs w:val="24"/>
        </w:rPr>
      </w:pPr>
      <w:r w:rsidRPr="0040053E">
        <w:rPr>
          <w:rFonts w:ascii="Times New Roman" w:hAnsi="Times New Roman" w:cs="Times New Roman"/>
          <w:spacing w:val="-3"/>
          <w:sz w:val="24"/>
          <w:szCs w:val="24"/>
        </w:rPr>
        <w:t xml:space="preserve">İç </w:t>
      </w:r>
      <w:r w:rsidRPr="0040053E">
        <w:rPr>
          <w:rFonts w:ascii="Times New Roman" w:hAnsi="Times New Roman" w:cs="Times New Roman"/>
          <w:sz w:val="24"/>
          <w:szCs w:val="24"/>
        </w:rPr>
        <w:t xml:space="preserve">ve dış paydaşlarla daha sıkı bir </w:t>
      </w:r>
      <w:r w:rsidR="00E66104" w:rsidRPr="0040053E">
        <w:rPr>
          <w:rFonts w:ascii="Times New Roman" w:hAnsi="Times New Roman" w:cs="Times New Roman"/>
          <w:sz w:val="24"/>
          <w:szCs w:val="24"/>
        </w:rPr>
        <w:t>iletişim</w:t>
      </w:r>
      <w:r w:rsidRPr="0040053E">
        <w:rPr>
          <w:rFonts w:ascii="Times New Roman" w:hAnsi="Times New Roman" w:cs="Times New Roman"/>
          <w:spacing w:val="1"/>
          <w:sz w:val="24"/>
          <w:szCs w:val="24"/>
        </w:rPr>
        <w:t xml:space="preserve"> </w:t>
      </w:r>
      <w:r w:rsidRPr="0040053E">
        <w:rPr>
          <w:rFonts w:ascii="Times New Roman" w:hAnsi="Times New Roman" w:cs="Times New Roman"/>
          <w:sz w:val="24"/>
          <w:szCs w:val="24"/>
        </w:rPr>
        <w:t>kurulması,</w:t>
      </w:r>
    </w:p>
    <w:p w14:paraId="1BA8A3B5" w14:textId="77777777" w:rsidR="00E12C22" w:rsidRPr="0040053E" w:rsidRDefault="00E12C22" w:rsidP="00326EF3">
      <w:pPr>
        <w:pStyle w:val="ListeParagraf"/>
        <w:numPr>
          <w:ilvl w:val="1"/>
          <w:numId w:val="13"/>
        </w:numPr>
        <w:tabs>
          <w:tab w:val="left" w:pos="1480"/>
        </w:tabs>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Öğrenci/akademisyen</w:t>
      </w:r>
      <w:r w:rsidRPr="0040053E">
        <w:rPr>
          <w:rFonts w:ascii="Times New Roman" w:hAnsi="Times New Roman" w:cs="Times New Roman"/>
          <w:spacing w:val="-1"/>
          <w:sz w:val="24"/>
          <w:szCs w:val="24"/>
        </w:rPr>
        <w:t xml:space="preserve"> </w:t>
      </w:r>
      <w:r w:rsidRPr="0040053E">
        <w:rPr>
          <w:rFonts w:ascii="Times New Roman" w:hAnsi="Times New Roman" w:cs="Times New Roman"/>
          <w:sz w:val="24"/>
          <w:szCs w:val="24"/>
        </w:rPr>
        <w:t>iletişimi,</w:t>
      </w:r>
    </w:p>
    <w:p w14:paraId="2F9D2282" w14:textId="77777777" w:rsidR="00E12C22" w:rsidRPr="0040053E" w:rsidRDefault="00E12C22" w:rsidP="00326EF3">
      <w:pPr>
        <w:pStyle w:val="ListeParagraf"/>
        <w:numPr>
          <w:ilvl w:val="1"/>
          <w:numId w:val="13"/>
        </w:numPr>
        <w:tabs>
          <w:tab w:val="left" w:pos="1480"/>
        </w:tabs>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Mezun</w:t>
      </w:r>
      <w:r w:rsidRPr="0040053E">
        <w:rPr>
          <w:rFonts w:ascii="Times New Roman" w:hAnsi="Times New Roman" w:cs="Times New Roman"/>
          <w:spacing w:val="-1"/>
          <w:sz w:val="24"/>
          <w:szCs w:val="24"/>
        </w:rPr>
        <w:t xml:space="preserve"> </w:t>
      </w:r>
      <w:r w:rsidRPr="0040053E">
        <w:rPr>
          <w:rFonts w:ascii="Times New Roman" w:hAnsi="Times New Roman" w:cs="Times New Roman"/>
          <w:sz w:val="24"/>
          <w:szCs w:val="24"/>
        </w:rPr>
        <w:t>ilişkileri,</w:t>
      </w:r>
    </w:p>
    <w:p w14:paraId="3A41A134" w14:textId="77777777" w:rsidR="00E12C22" w:rsidRPr="0040053E" w:rsidRDefault="00E12C22" w:rsidP="00326EF3">
      <w:pPr>
        <w:pStyle w:val="ListeParagraf"/>
        <w:numPr>
          <w:ilvl w:val="1"/>
          <w:numId w:val="13"/>
        </w:numPr>
        <w:tabs>
          <w:tab w:val="left" w:pos="1480"/>
        </w:tabs>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Destek birimleri kapsamında</w:t>
      </w:r>
      <w:r w:rsidRPr="0040053E">
        <w:rPr>
          <w:rFonts w:ascii="Times New Roman" w:hAnsi="Times New Roman" w:cs="Times New Roman"/>
          <w:spacing w:val="-2"/>
          <w:sz w:val="24"/>
          <w:szCs w:val="24"/>
        </w:rPr>
        <w:t xml:space="preserve"> </w:t>
      </w:r>
      <w:r w:rsidRPr="0040053E">
        <w:rPr>
          <w:rFonts w:ascii="Times New Roman" w:hAnsi="Times New Roman" w:cs="Times New Roman"/>
          <w:sz w:val="24"/>
          <w:szCs w:val="24"/>
        </w:rPr>
        <w:t>yapılmıştır.</w:t>
      </w:r>
    </w:p>
    <w:p w14:paraId="6FD60E0E" w14:textId="77777777" w:rsidR="007E74C1" w:rsidRPr="00C93C45" w:rsidRDefault="007E74C1" w:rsidP="00326EF3">
      <w:pPr>
        <w:pStyle w:val="Balk3"/>
        <w:spacing w:before="0"/>
        <w:ind w:left="0"/>
        <w:rPr>
          <w:rFonts w:ascii="Times New Roman" w:hAnsi="Times New Roman" w:cs="Times New Roman"/>
          <w:color w:val="auto"/>
        </w:rPr>
      </w:pPr>
      <w:bookmarkStart w:id="61" w:name="_Toc130548681"/>
      <w:r w:rsidRPr="00C93C45">
        <w:rPr>
          <w:rFonts w:ascii="Times New Roman" w:hAnsi="Times New Roman" w:cs="Times New Roman"/>
          <w:color w:val="auto"/>
        </w:rPr>
        <w:t>Programın Güçlü Yönleri:</w:t>
      </w:r>
      <w:bookmarkEnd w:id="61"/>
    </w:p>
    <w:p w14:paraId="4CA7AF32" w14:textId="11B2E5DF" w:rsidR="007E74C1" w:rsidRDefault="00022A3F" w:rsidP="00326EF3">
      <w:pPr>
        <w:pStyle w:val="ListeParagraf"/>
        <w:numPr>
          <w:ilvl w:val="1"/>
          <w:numId w:val="13"/>
        </w:numPr>
        <w:tabs>
          <w:tab w:val="left" w:pos="1480"/>
        </w:tabs>
        <w:spacing w:line="480" w:lineRule="auto"/>
        <w:ind w:left="0"/>
        <w:rPr>
          <w:rFonts w:ascii="Times New Roman" w:hAnsi="Times New Roman" w:cs="Times New Roman"/>
          <w:sz w:val="24"/>
          <w:szCs w:val="24"/>
        </w:rPr>
      </w:pPr>
      <w:r>
        <w:rPr>
          <w:rFonts w:ascii="Times New Roman" w:hAnsi="Times New Roman" w:cs="Times New Roman"/>
          <w:sz w:val="24"/>
          <w:szCs w:val="24"/>
        </w:rPr>
        <w:t>21. yüzyıl öğretmen</w:t>
      </w:r>
      <w:r w:rsidR="006A0B68">
        <w:rPr>
          <w:rFonts w:ascii="Times New Roman" w:hAnsi="Times New Roman" w:cs="Times New Roman"/>
          <w:sz w:val="24"/>
          <w:szCs w:val="24"/>
        </w:rPr>
        <w:t>lik becerileri ve</w:t>
      </w:r>
      <w:r>
        <w:rPr>
          <w:rFonts w:ascii="Times New Roman" w:hAnsi="Times New Roman" w:cs="Times New Roman"/>
          <w:sz w:val="24"/>
          <w:szCs w:val="24"/>
        </w:rPr>
        <w:t xml:space="preserve"> </w:t>
      </w:r>
      <w:r w:rsidR="006A0B68">
        <w:rPr>
          <w:rFonts w:ascii="Times New Roman" w:hAnsi="Times New Roman" w:cs="Times New Roman"/>
          <w:sz w:val="24"/>
          <w:szCs w:val="24"/>
        </w:rPr>
        <w:t xml:space="preserve">gerekliliklerine </w:t>
      </w:r>
      <w:r w:rsidR="006A0B68" w:rsidRPr="0040053E">
        <w:rPr>
          <w:rFonts w:ascii="Times New Roman" w:hAnsi="Times New Roman" w:cs="Times New Roman"/>
          <w:sz w:val="24"/>
          <w:szCs w:val="24"/>
        </w:rPr>
        <w:t>yönelik</w:t>
      </w:r>
      <w:r w:rsidR="007E74C1" w:rsidRPr="0040053E">
        <w:rPr>
          <w:rFonts w:ascii="Times New Roman" w:hAnsi="Times New Roman" w:cs="Times New Roman"/>
          <w:sz w:val="24"/>
          <w:szCs w:val="24"/>
        </w:rPr>
        <w:t xml:space="preserve"> güncel bir dört yarıyıllık öğretim planına sahip</w:t>
      </w:r>
      <w:r w:rsidR="007E74C1" w:rsidRPr="0040053E">
        <w:rPr>
          <w:rFonts w:ascii="Times New Roman" w:hAnsi="Times New Roman" w:cs="Times New Roman"/>
          <w:spacing w:val="-14"/>
          <w:sz w:val="24"/>
          <w:szCs w:val="24"/>
        </w:rPr>
        <w:t xml:space="preserve"> </w:t>
      </w:r>
      <w:r w:rsidR="007E74C1" w:rsidRPr="0040053E">
        <w:rPr>
          <w:rFonts w:ascii="Times New Roman" w:hAnsi="Times New Roman" w:cs="Times New Roman"/>
          <w:sz w:val="24"/>
          <w:szCs w:val="24"/>
        </w:rPr>
        <w:t>olunması,</w:t>
      </w:r>
    </w:p>
    <w:p w14:paraId="7FAF70DA" w14:textId="3CA9DF70" w:rsidR="006A0B68" w:rsidRDefault="002C78BD" w:rsidP="00326EF3">
      <w:pPr>
        <w:pStyle w:val="ListeParagraf"/>
        <w:numPr>
          <w:ilvl w:val="1"/>
          <w:numId w:val="13"/>
        </w:numPr>
        <w:tabs>
          <w:tab w:val="left" w:pos="1480"/>
        </w:tabs>
        <w:spacing w:line="480" w:lineRule="auto"/>
        <w:ind w:left="0"/>
        <w:rPr>
          <w:rFonts w:ascii="Times New Roman" w:hAnsi="Times New Roman" w:cs="Times New Roman"/>
          <w:sz w:val="24"/>
          <w:szCs w:val="24"/>
        </w:rPr>
      </w:pPr>
      <w:r>
        <w:rPr>
          <w:rFonts w:ascii="Times New Roman" w:hAnsi="Times New Roman" w:cs="Times New Roman"/>
          <w:sz w:val="24"/>
          <w:szCs w:val="24"/>
        </w:rPr>
        <w:t>8</w:t>
      </w:r>
      <w:r w:rsidR="006A0B68">
        <w:rPr>
          <w:rFonts w:ascii="Times New Roman" w:hAnsi="Times New Roman" w:cs="Times New Roman"/>
          <w:sz w:val="24"/>
          <w:szCs w:val="24"/>
        </w:rPr>
        <w:t xml:space="preserve"> profesör, </w:t>
      </w:r>
      <w:r>
        <w:rPr>
          <w:rFonts w:ascii="Times New Roman" w:hAnsi="Times New Roman" w:cs="Times New Roman"/>
          <w:sz w:val="24"/>
          <w:szCs w:val="24"/>
        </w:rPr>
        <w:t>2</w:t>
      </w:r>
      <w:r w:rsidR="006A0B68">
        <w:rPr>
          <w:rFonts w:ascii="Times New Roman" w:hAnsi="Times New Roman" w:cs="Times New Roman"/>
          <w:sz w:val="24"/>
          <w:szCs w:val="24"/>
        </w:rPr>
        <w:t xml:space="preserve"> doçent, </w:t>
      </w:r>
      <w:r>
        <w:rPr>
          <w:rFonts w:ascii="Times New Roman" w:hAnsi="Times New Roman" w:cs="Times New Roman"/>
          <w:sz w:val="24"/>
          <w:szCs w:val="24"/>
        </w:rPr>
        <w:t>1</w:t>
      </w:r>
      <w:r w:rsidR="006A0B68">
        <w:rPr>
          <w:rFonts w:ascii="Times New Roman" w:hAnsi="Times New Roman" w:cs="Times New Roman"/>
          <w:sz w:val="24"/>
          <w:szCs w:val="24"/>
        </w:rPr>
        <w:t xml:space="preserve"> öğretim görevlisi ve 1 araştırma görevlisinden oluşan </w:t>
      </w:r>
      <w:r w:rsidR="003D1D23">
        <w:rPr>
          <w:rFonts w:ascii="Times New Roman" w:hAnsi="Times New Roman" w:cs="Times New Roman"/>
          <w:sz w:val="24"/>
          <w:szCs w:val="24"/>
        </w:rPr>
        <w:t>alanında yetkin ve tecrübeli</w:t>
      </w:r>
      <w:r w:rsidR="006A0B68">
        <w:rPr>
          <w:rFonts w:ascii="Times New Roman" w:hAnsi="Times New Roman" w:cs="Times New Roman"/>
          <w:sz w:val="24"/>
          <w:szCs w:val="24"/>
        </w:rPr>
        <w:t xml:space="preserve"> bir öğretim eleman</w:t>
      </w:r>
      <w:r w:rsidR="003D1D23">
        <w:rPr>
          <w:rFonts w:ascii="Times New Roman" w:hAnsi="Times New Roman" w:cs="Times New Roman"/>
          <w:sz w:val="24"/>
          <w:szCs w:val="24"/>
        </w:rPr>
        <w:t>ı kadrosu,</w:t>
      </w:r>
    </w:p>
    <w:p w14:paraId="5CF46D5C" w14:textId="43D64A16" w:rsidR="00E71E7E" w:rsidRPr="00E71E7E" w:rsidRDefault="00E71E7E" w:rsidP="00326EF3">
      <w:pPr>
        <w:pStyle w:val="ListeParagraf"/>
        <w:numPr>
          <w:ilvl w:val="1"/>
          <w:numId w:val="13"/>
        </w:numPr>
        <w:tabs>
          <w:tab w:val="left" w:pos="1480"/>
        </w:tabs>
        <w:spacing w:line="480" w:lineRule="auto"/>
        <w:ind w:left="0"/>
        <w:rPr>
          <w:rStyle w:val="Gvdemetni3"/>
          <w:b w:val="0"/>
          <w:bCs w:val="0"/>
          <w:sz w:val="24"/>
          <w:szCs w:val="24"/>
          <w:shd w:val="clear" w:color="auto" w:fill="auto"/>
        </w:rPr>
      </w:pPr>
      <w:r w:rsidRPr="00E71E7E">
        <w:rPr>
          <w:rStyle w:val="Gvdemetni3"/>
          <w:b w:val="0"/>
          <w:bCs w:val="0"/>
          <w:color w:val="000000"/>
          <w:sz w:val="24"/>
          <w:szCs w:val="24"/>
        </w:rPr>
        <w:t>Kalite, akreditasyon, örgütsel gelişme ve örgütsel değişim süreçlerinin</w:t>
      </w:r>
      <w:r w:rsidR="00104269">
        <w:rPr>
          <w:rStyle w:val="Gvdemetni3"/>
          <w:b w:val="0"/>
          <w:bCs w:val="0"/>
          <w:color w:val="000000"/>
          <w:sz w:val="24"/>
          <w:szCs w:val="24"/>
        </w:rPr>
        <w:t xml:space="preserve"> başarıyla sürdürülmesi, </w:t>
      </w:r>
      <w:r w:rsidRPr="00E71E7E">
        <w:rPr>
          <w:rStyle w:val="Gvdemetni3"/>
          <w:b w:val="0"/>
          <w:bCs w:val="0"/>
          <w:color w:val="000000"/>
          <w:sz w:val="24"/>
          <w:szCs w:val="24"/>
        </w:rPr>
        <w:t>vizyon ve misyonun tüm iç paydaşlar tarafından sahiplenilmemiş olması</w:t>
      </w:r>
      <w:r w:rsidR="00AF7B4E">
        <w:rPr>
          <w:rStyle w:val="Gvdemetni3"/>
          <w:b w:val="0"/>
          <w:bCs w:val="0"/>
          <w:color w:val="000000"/>
          <w:sz w:val="24"/>
          <w:szCs w:val="24"/>
        </w:rPr>
        <w:t>,</w:t>
      </w:r>
    </w:p>
    <w:p w14:paraId="2FCB5D36" w14:textId="68D94F38" w:rsidR="006B4A78" w:rsidRPr="0040053E" w:rsidRDefault="003D1D23" w:rsidP="00326EF3">
      <w:pPr>
        <w:pStyle w:val="ListeParagraf"/>
        <w:numPr>
          <w:ilvl w:val="1"/>
          <w:numId w:val="13"/>
        </w:numPr>
        <w:tabs>
          <w:tab w:val="left" w:pos="1480"/>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Sınıf Eğitimi Anabilim Dalının kendi alanında Türkiye’de ilk AKTS etiketine sahip </w:t>
      </w:r>
      <w:r w:rsidR="007B7964">
        <w:rPr>
          <w:rFonts w:ascii="Times New Roman" w:hAnsi="Times New Roman" w:cs="Times New Roman"/>
          <w:sz w:val="24"/>
          <w:szCs w:val="24"/>
        </w:rPr>
        <w:t xml:space="preserve">sınıf öğretmenliği </w:t>
      </w:r>
      <w:r>
        <w:rPr>
          <w:rFonts w:ascii="Times New Roman" w:hAnsi="Times New Roman" w:cs="Times New Roman"/>
          <w:sz w:val="24"/>
          <w:szCs w:val="24"/>
        </w:rPr>
        <w:t>program</w:t>
      </w:r>
      <w:r w:rsidR="007B7964">
        <w:rPr>
          <w:rFonts w:ascii="Times New Roman" w:hAnsi="Times New Roman" w:cs="Times New Roman"/>
          <w:sz w:val="24"/>
          <w:szCs w:val="24"/>
        </w:rPr>
        <w:t>ı</w:t>
      </w:r>
      <w:r>
        <w:rPr>
          <w:rFonts w:ascii="Times New Roman" w:hAnsi="Times New Roman" w:cs="Times New Roman"/>
          <w:sz w:val="24"/>
          <w:szCs w:val="24"/>
        </w:rPr>
        <w:t xml:space="preserve"> olması,</w:t>
      </w:r>
    </w:p>
    <w:p w14:paraId="73164537" w14:textId="25A2290C" w:rsidR="007E74C1" w:rsidRPr="0040053E" w:rsidRDefault="007E74C1" w:rsidP="00326EF3">
      <w:pPr>
        <w:pStyle w:val="ListeParagraf"/>
        <w:numPr>
          <w:ilvl w:val="1"/>
          <w:numId w:val="13"/>
        </w:numPr>
        <w:tabs>
          <w:tab w:val="left" w:pos="1480"/>
        </w:tabs>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 xml:space="preserve">Yeni fiziki imkanlara </w:t>
      </w:r>
      <w:r w:rsidR="00811945" w:rsidRPr="0040053E">
        <w:rPr>
          <w:rFonts w:ascii="Times New Roman" w:hAnsi="Times New Roman" w:cs="Times New Roman"/>
          <w:sz w:val="24"/>
          <w:szCs w:val="24"/>
        </w:rPr>
        <w:t>kavuşulmuş</w:t>
      </w:r>
      <w:r w:rsidRPr="0040053E">
        <w:rPr>
          <w:rFonts w:ascii="Times New Roman" w:hAnsi="Times New Roman" w:cs="Times New Roman"/>
          <w:sz w:val="24"/>
          <w:szCs w:val="24"/>
        </w:rPr>
        <w:t xml:space="preserve"> olu</w:t>
      </w:r>
      <w:r w:rsidR="00811945" w:rsidRPr="0040053E">
        <w:rPr>
          <w:rFonts w:ascii="Times New Roman" w:hAnsi="Times New Roman" w:cs="Times New Roman"/>
          <w:sz w:val="24"/>
          <w:szCs w:val="24"/>
        </w:rPr>
        <w:t>n</w:t>
      </w:r>
      <w:r w:rsidRPr="0040053E">
        <w:rPr>
          <w:rFonts w:ascii="Times New Roman" w:hAnsi="Times New Roman" w:cs="Times New Roman"/>
          <w:sz w:val="24"/>
          <w:szCs w:val="24"/>
        </w:rPr>
        <w:t>ması,</w:t>
      </w:r>
    </w:p>
    <w:p w14:paraId="607851D1" w14:textId="4B1AEB3B" w:rsidR="007E74C1" w:rsidRPr="0040053E" w:rsidRDefault="007E74C1" w:rsidP="00326EF3">
      <w:pPr>
        <w:pStyle w:val="ListeParagraf"/>
        <w:numPr>
          <w:ilvl w:val="1"/>
          <w:numId w:val="13"/>
        </w:numPr>
        <w:tabs>
          <w:tab w:val="left" w:pos="1480"/>
        </w:tabs>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Ça</w:t>
      </w:r>
      <w:r w:rsidR="00F61742">
        <w:rPr>
          <w:rFonts w:ascii="Times New Roman" w:hAnsi="Times New Roman" w:cs="Times New Roman"/>
          <w:sz w:val="24"/>
          <w:szCs w:val="24"/>
        </w:rPr>
        <w:t>nakkale’nin merkez</w:t>
      </w:r>
      <w:r w:rsidRPr="0040053E">
        <w:rPr>
          <w:rFonts w:ascii="Times New Roman" w:hAnsi="Times New Roman" w:cs="Times New Roman"/>
          <w:sz w:val="24"/>
          <w:szCs w:val="24"/>
        </w:rPr>
        <w:t xml:space="preserve"> ilçesinde</w:t>
      </w:r>
      <w:r w:rsidRPr="0040053E">
        <w:rPr>
          <w:rFonts w:ascii="Times New Roman" w:hAnsi="Times New Roman" w:cs="Times New Roman"/>
          <w:spacing w:val="-4"/>
          <w:sz w:val="24"/>
          <w:szCs w:val="24"/>
        </w:rPr>
        <w:t xml:space="preserve"> </w:t>
      </w:r>
      <w:r w:rsidRPr="0040053E">
        <w:rPr>
          <w:rFonts w:ascii="Times New Roman" w:hAnsi="Times New Roman" w:cs="Times New Roman"/>
          <w:sz w:val="24"/>
          <w:szCs w:val="24"/>
        </w:rPr>
        <w:t>bulunma,</w:t>
      </w:r>
    </w:p>
    <w:p w14:paraId="1EC3D929" w14:textId="77777777" w:rsidR="007E74C1" w:rsidRPr="0040053E" w:rsidRDefault="007E74C1" w:rsidP="00326EF3">
      <w:pPr>
        <w:pStyle w:val="ListeParagraf"/>
        <w:numPr>
          <w:ilvl w:val="1"/>
          <w:numId w:val="13"/>
        </w:numPr>
        <w:tabs>
          <w:tab w:val="left" w:pos="1482"/>
        </w:tabs>
        <w:spacing w:line="480" w:lineRule="auto"/>
        <w:ind w:left="0" w:hanging="135"/>
        <w:rPr>
          <w:rFonts w:ascii="Times New Roman" w:hAnsi="Times New Roman" w:cs="Times New Roman"/>
          <w:sz w:val="24"/>
          <w:szCs w:val="24"/>
        </w:rPr>
      </w:pPr>
      <w:r w:rsidRPr="0040053E">
        <w:rPr>
          <w:rFonts w:ascii="Times New Roman" w:hAnsi="Times New Roman" w:cs="Times New Roman"/>
          <w:sz w:val="24"/>
          <w:szCs w:val="24"/>
        </w:rPr>
        <w:t>Sınıf Eğitimi Anabilim Dalının kendi alanında Türkiye’de sayılı bölümlerden birisi</w:t>
      </w:r>
      <w:r w:rsidRPr="0040053E">
        <w:rPr>
          <w:rFonts w:ascii="Times New Roman" w:hAnsi="Times New Roman" w:cs="Times New Roman"/>
          <w:spacing w:val="-7"/>
          <w:sz w:val="24"/>
          <w:szCs w:val="24"/>
        </w:rPr>
        <w:t xml:space="preserve"> </w:t>
      </w:r>
      <w:r w:rsidRPr="0040053E">
        <w:rPr>
          <w:rFonts w:ascii="Times New Roman" w:hAnsi="Times New Roman" w:cs="Times New Roman"/>
          <w:sz w:val="24"/>
          <w:szCs w:val="24"/>
        </w:rPr>
        <w:t>olması,</w:t>
      </w:r>
    </w:p>
    <w:p w14:paraId="5A6EC51D" w14:textId="55289188" w:rsidR="007E74C1" w:rsidRPr="0040053E" w:rsidRDefault="007E74C1" w:rsidP="00326EF3">
      <w:pPr>
        <w:pStyle w:val="ListeParagraf"/>
        <w:numPr>
          <w:ilvl w:val="1"/>
          <w:numId w:val="13"/>
        </w:numPr>
        <w:tabs>
          <w:tab w:val="left" w:pos="1480"/>
        </w:tabs>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Akademisyenlerimizin, konuları hakkında nitelikli eser üretme kapasitesine sahip</w:t>
      </w:r>
      <w:r w:rsidRPr="0040053E">
        <w:rPr>
          <w:rFonts w:ascii="Times New Roman" w:hAnsi="Times New Roman" w:cs="Times New Roman"/>
          <w:spacing w:val="-5"/>
          <w:sz w:val="24"/>
          <w:szCs w:val="24"/>
        </w:rPr>
        <w:t xml:space="preserve"> </w:t>
      </w:r>
      <w:r w:rsidRPr="0040053E">
        <w:rPr>
          <w:rFonts w:ascii="Times New Roman" w:hAnsi="Times New Roman" w:cs="Times New Roman"/>
          <w:sz w:val="24"/>
          <w:szCs w:val="24"/>
        </w:rPr>
        <w:t>olması,</w:t>
      </w:r>
    </w:p>
    <w:p w14:paraId="671BC4AA" w14:textId="77777777" w:rsidR="00811945" w:rsidRPr="0040053E" w:rsidRDefault="00811945" w:rsidP="00326EF3">
      <w:pPr>
        <w:pStyle w:val="ListeParagraf"/>
        <w:numPr>
          <w:ilvl w:val="1"/>
          <w:numId w:val="13"/>
        </w:numPr>
        <w:tabs>
          <w:tab w:val="left" w:pos="1480"/>
        </w:tabs>
        <w:spacing w:line="480" w:lineRule="auto"/>
        <w:ind w:left="0"/>
        <w:jc w:val="both"/>
        <w:rPr>
          <w:rFonts w:ascii="Times New Roman" w:hAnsi="Times New Roman" w:cs="Times New Roman"/>
          <w:sz w:val="24"/>
          <w:szCs w:val="24"/>
        </w:rPr>
      </w:pPr>
      <w:r w:rsidRPr="0040053E">
        <w:rPr>
          <w:rFonts w:ascii="Times New Roman" w:hAnsi="Times New Roman" w:cs="Times New Roman"/>
          <w:sz w:val="24"/>
          <w:szCs w:val="24"/>
        </w:rPr>
        <w:t>Akademisyenlerimizin, konuları hakkında nitelikli proje üretme potansiyeline sahip</w:t>
      </w:r>
      <w:r w:rsidRPr="0040053E">
        <w:rPr>
          <w:rFonts w:ascii="Times New Roman" w:hAnsi="Times New Roman" w:cs="Times New Roman"/>
          <w:spacing w:val="-8"/>
          <w:sz w:val="24"/>
          <w:szCs w:val="24"/>
        </w:rPr>
        <w:t xml:space="preserve"> </w:t>
      </w:r>
      <w:r w:rsidRPr="0040053E">
        <w:rPr>
          <w:rFonts w:ascii="Times New Roman" w:hAnsi="Times New Roman" w:cs="Times New Roman"/>
          <w:sz w:val="24"/>
          <w:szCs w:val="24"/>
        </w:rPr>
        <w:t>olması,</w:t>
      </w:r>
    </w:p>
    <w:p w14:paraId="2F549B4E" w14:textId="77777777" w:rsidR="00811945" w:rsidRPr="0040053E" w:rsidRDefault="00811945" w:rsidP="00326EF3">
      <w:pPr>
        <w:pStyle w:val="ListeParagraf"/>
        <w:numPr>
          <w:ilvl w:val="1"/>
          <w:numId w:val="13"/>
        </w:numPr>
        <w:tabs>
          <w:tab w:val="left" w:pos="1480"/>
        </w:tabs>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Akademik personelin öğrencilere bilgi aktarımında yeterli formasyona sahip</w:t>
      </w:r>
      <w:r w:rsidRPr="0040053E">
        <w:rPr>
          <w:rFonts w:ascii="Times New Roman" w:hAnsi="Times New Roman" w:cs="Times New Roman"/>
          <w:spacing w:val="-4"/>
          <w:sz w:val="24"/>
          <w:szCs w:val="24"/>
        </w:rPr>
        <w:t xml:space="preserve"> </w:t>
      </w:r>
      <w:r w:rsidRPr="0040053E">
        <w:rPr>
          <w:rFonts w:ascii="Times New Roman" w:hAnsi="Times New Roman" w:cs="Times New Roman"/>
          <w:sz w:val="24"/>
          <w:szCs w:val="24"/>
        </w:rPr>
        <w:t>olması,</w:t>
      </w:r>
    </w:p>
    <w:p w14:paraId="5BD6C83D" w14:textId="77777777" w:rsidR="00811945" w:rsidRPr="0040053E" w:rsidRDefault="00811945" w:rsidP="00326EF3">
      <w:pPr>
        <w:pStyle w:val="ListeParagraf"/>
        <w:numPr>
          <w:ilvl w:val="1"/>
          <w:numId w:val="13"/>
        </w:numPr>
        <w:tabs>
          <w:tab w:val="left" w:pos="1480"/>
        </w:tabs>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Akademik personel öğrenci iletişiminin istenilen düzeyde</w:t>
      </w:r>
      <w:r w:rsidRPr="0040053E">
        <w:rPr>
          <w:rFonts w:ascii="Times New Roman" w:hAnsi="Times New Roman" w:cs="Times New Roman"/>
          <w:spacing w:val="1"/>
          <w:sz w:val="24"/>
          <w:szCs w:val="24"/>
        </w:rPr>
        <w:t xml:space="preserve"> </w:t>
      </w:r>
      <w:r w:rsidRPr="0040053E">
        <w:rPr>
          <w:rFonts w:ascii="Times New Roman" w:hAnsi="Times New Roman" w:cs="Times New Roman"/>
          <w:sz w:val="24"/>
          <w:szCs w:val="24"/>
        </w:rPr>
        <w:t>olması,</w:t>
      </w:r>
    </w:p>
    <w:p w14:paraId="59CCC23F" w14:textId="58FC86C9" w:rsidR="00811945" w:rsidRPr="0040053E" w:rsidRDefault="00811945" w:rsidP="00326EF3">
      <w:pPr>
        <w:pStyle w:val="ListeParagraf"/>
        <w:numPr>
          <w:ilvl w:val="1"/>
          <w:numId w:val="13"/>
        </w:numPr>
        <w:tabs>
          <w:tab w:val="left" w:pos="1480"/>
        </w:tabs>
        <w:spacing w:line="480" w:lineRule="auto"/>
        <w:ind w:left="0"/>
        <w:rPr>
          <w:rFonts w:ascii="Times New Roman" w:hAnsi="Times New Roman" w:cs="Times New Roman"/>
          <w:sz w:val="24"/>
          <w:szCs w:val="24"/>
        </w:rPr>
      </w:pPr>
      <w:r w:rsidRPr="0040053E">
        <w:rPr>
          <w:rFonts w:ascii="Times New Roman" w:hAnsi="Times New Roman" w:cs="Times New Roman"/>
          <w:sz w:val="24"/>
          <w:szCs w:val="24"/>
        </w:rPr>
        <w:t>Akademik personel idari personel iletişimi</w:t>
      </w:r>
      <w:r w:rsidR="00F61742">
        <w:rPr>
          <w:rFonts w:ascii="Times New Roman" w:hAnsi="Times New Roman" w:cs="Times New Roman"/>
          <w:sz w:val="24"/>
          <w:szCs w:val="24"/>
        </w:rPr>
        <w:t>n</w:t>
      </w:r>
      <w:r w:rsidRPr="0040053E">
        <w:rPr>
          <w:rFonts w:ascii="Times New Roman" w:hAnsi="Times New Roman" w:cs="Times New Roman"/>
          <w:sz w:val="24"/>
          <w:szCs w:val="24"/>
        </w:rPr>
        <w:t>in istenilen düzeyde</w:t>
      </w:r>
      <w:r w:rsidRPr="0040053E">
        <w:rPr>
          <w:rFonts w:ascii="Times New Roman" w:hAnsi="Times New Roman" w:cs="Times New Roman"/>
          <w:spacing w:val="-6"/>
          <w:sz w:val="24"/>
          <w:szCs w:val="24"/>
        </w:rPr>
        <w:t xml:space="preserve"> </w:t>
      </w:r>
      <w:r w:rsidRPr="0040053E">
        <w:rPr>
          <w:rFonts w:ascii="Times New Roman" w:hAnsi="Times New Roman" w:cs="Times New Roman"/>
          <w:sz w:val="24"/>
          <w:szCs w:val="24"/>
        </w:rPr>
        <w:t>olması,</w:t>
      </w:r>
    </w:p>
    <w:p w14:paraId="1F44CEEB" w14:textId="77777777" w:rsidR="00811945" w:rsidRPr="0040053E" w:rsidRDefault="00811945" w:rsidP="00326EF3">
      <w:pPr>
        <w:pStyle w:val="ListeParagraf"/>
        <w:numPr>
          <w:ilvl w:val="1"/>
          <w:numId w:val="13"/>
        </w:numPr>
        <w:tabs>
          <w:tab w:val="left" w:pos="1482"/>
        </w:tabs>
        <w:spacing w:line="480" w:lineRule="auto"/>
        <w:ind w:left="0" w:hanging="135"/>
        <w:rPr>
          <w:rFonts w:ascii="Times New Roman" w:hAnsi="Times New Roman" w:cs="Times New Roman"/>
          <w:sz w:val="24"/>
          <w:szCs w:val="24"/>
        </w:rPr>
      </w:pPr>
      <w:r w:rsidRPr="0040053E">
        <w:rPr>
          <w:rFonts w:ascii="Times New Roman" w:hAnsi="Times New Roman" w:cs="Times New Roman"/>
          <w:sz w:val="24"/>
          <w:szCs w:val="24"/>
        </w:rPr>
        <w:t>İdari personel öğrenci iletişimin istenilen düzeyde</w:t>
      </w:r>
      <w:r w:rsidRPr="0040053E">
        <w:rPr>
          <w:rFonts w:ascii="Times New Roman" w:hAnsi="Times New Roman" w:cs="Times New Roman"/>
          <w:spacing w:val="-1"/>
          <w:sz w:val="24"/>
          <w:szCs w:val="24"/>
        </w:rPr>
        <w:t xml:space="preserve"> </w:t>
      </w:r>
      <w:r w:rsidRPr="0040053E">
        <w:rPr>
          <w:rFonts w:ascii="Times New Roman" w:hAnsi="Times New Roman" w:cs="Times New Roman"/>
          <w:sz w:val="24"/>
          <w:szCs w:val="24"/>
        </w:rPr>
        <w:t>olması,</w:t>
      </w:r>
    </w:p>
    <w:p w14:paraId="16E2C0D0" w14:textId="77777777" w:rsidR="00E12C22" w:rsidRPr="0040053E" w:rsidRDefault="00E12C22" w:rsidP="00326EF3">
      <w:pPr>
        <w:pStyle w:val="Gvdemetni31"/>
        <w:shd w:val="clear" w:color="auto" w:fill="auto"/>
        <w:spacing w:before="0" w:after="0" w:line="480" w:lineRule="auto"/>
        <w:ind w:firstLine="0"/>
        <w:jc w:val="both"/>
        <w:rPr>
          <w:rStyle w:val="Balk22"/>
          <w:sz w:val="24"/>
          <w:szCs w:val="24"/>
          <w:shd w:val="clear" w:color="auto" w:fill="auto"/>
        </w:rPr>
      </w:pPr>
    </w:p>
    <w:p w14:paraId="338DA010" w14:textId="77777777" w:rsidR="00DD069B" w:rsidRPr="00C93C45" w:rsidRDefault="00DD069B" w:rsidP="00326EF3">
      <w:pPr>
        <w:pStyle w:val="Balk220"/>
        <w:keepNext/>
        <w:keepLines/>
        <w:shd w:val="clear" w:color="auto" w:fill="auto"/>
        <w:spacing w:before="0" w:after="0" w:line="480" w:lineRule="auto"/>
        <w:ind w:firstLine="0"/>
        <w:outlineLvl w:val="9"/>
        <w:rPr>
          <w:b w:val="0"/>
          <w:bCs w:val="0"/>
          <w:sz w:val="24"/>
          <w:szCs w:val="24"/>
        </w:rPr>
      </w:pPr>
      <w:bookmarkStart w:id="62" w:name="_Toc130548682"/>
      <w:bookmarkStart w:id="63" w:name="bookmark47"/>
      <w:bookmarkStart w:id="64" w:name="_Toc47812731"/>
      <w:r w:rsidRPr="00C93C45">
        <w:rPr>
          <w:rStyle w:val="Balk3Char"/>
          <w:rFonts w:ascii="Times New Roman" w:hAnsi="Times New Roman" w:cs="Times New Roman"/>
          <w:b w:val="0"/>
          <w:bCs w:val="0"/>
          <w:color w:val="auto"/>
        </w:rPr>
        <w:lastRenderedPageBreak/>
        <w:t>Programın Zayıf Yönleri</w:t>
      </w:r>
      <w:bookmarkEnd w:id="62"/>
      <w:r w:rsidRPr="00C93C45">
        <w:rPr>
          <w:rStyle w:val="Balk22"/>
          <w:b/>
          <w:bCs/>
          <w:color w:val="000000"/>
          <w:sz w:val="24"/>
          <w:szCs w:val="24"/>
        </w:rPr>
        <w:t>:</w:t>
      </w:r>
      <w:bookmarkEnd w:id="63"/>
      <w:bookmarkEnd w:id="64"/>
    </w:p>
    <w:p w14:paraId="31E88947" w14:textId="51130EA5" w:rsidR="00DD069B" w:rsidRPr="0040053E" w:rsidRDefault="00F61742" w:rsidP="00326EF3">
      <w:pPr>
        <w:pStyle w:val="Gvdemetni31"/>
        <w:shd w:val="clear" w:color="auto" w:fill="auto"/>
        <w:tabs>
          <w:tab w:val="left" w:pos="1205"/>
        </w:tabs>
        <w:spacing w:before="0" w:after="0" w:line="480" w:lineRule="auto"/>
        <w:ind w:firstLine="0"/>
        <w:jc w:val="both"/>
        <w:rPr>
          <w:b w:val="0"/>
          <w:bCs w:val="0"/>
          <w:sz w:val="24"/>
          <w:szCs w:val="24"/>
        </w:rPr>
      </w:pPr>
      <w:r>
        <w:rPr>
          <w:rStyle w:val="Gvdemetni3"/>
          <w:color w:val="000000"/>
          <w:sz w:val="24"/>
          <w:szCs w:val="24"/>
        </w:rPr>
        <w:t xml:space="preserve">. </w:t>
      </w:r>
      <w:r w:rsidR="00DD069B" w:rsidRPr="0040053E">
        <w:rPr>
          <w:rStyle w:val="Gvdemetni3"/>
          <w:color w:val="000000"/>
          <w:sz w:val="24"/>
          <w:szCs w:val="24"/>
        </w:rPr>
        <w:t>Akademik personelin</w:t>
      </w:r>
      <w:r>
        <w:rPr>
          <w:rStyle w:val="Gvdemetni3"/>
          <w:color w:val="000000"/>
          <w:sz w:val="24"/>
          <w:szCs w:val="24"/>
        </w:rPr>
        <w:t xml:space="preserve"> bazılarında </w:t>
      </w:r>
      <w:r w:rsidR="00DD069B" w:rsidRPr="0040053E">
        <w:rPr>
          <w:rStyle w:val="Gvdemetni3"/>
          <w:color w:val="000000"/>
          <w:sz w:val="24"/>
          <w:szCs w:val="24"/>
        </w:rPr>
        <w:t xml:space="preserve">yabancı dil, </w:t>
      </w:r>
      <w:r>
        <w:rPr>
          <w:rStyle w:val="Gvdemetni3"/>
          <w:color w:val="000000"/>
          <w:sz w:val="24"/>
          <w:szCs w:val="24"/>
        </w:rPr>
        <w:t>uluslararası çalışmalar ve projeler yürütme</w:t>
      </w:r>
      <w:r w:rsidR="00DD069B" w:rsidRPr="0040053E">
        <w:rPr>
          <w:rStyle w:val="Gvdemetni3"/>
          <w:color w:val="000000"/>
          <w:sz w:val="24"/>
          <w:szCs w:val="24"/>
        </w:rPr>
        <w:t>, istatistik kon</w:t>
      </w:r>
      <w:r>
        <w:rPr>
          <w:rStyle w:val="Gvdemetni3"/>
          <w:color w:val="000000"/>
          <w:sz w:val="24"/>
          <w:szCs w:val="24"/>
        </w:rPr>
        <w:t xml:space="preserve">ularına yeterince </w:t>
      </w:r>
      <w:r w:rsidR="007B7964">
        <w:rPr>
          <w:rStyle w:val="Gvdemetni3"/>
          <w:color w:val="000000"/>
          <w:sz w:val="24"/>
          <w:szCs w:val="24"/>
        </w:rPr>
        <w:t>hâkim</w:t>
      </w:r>
      <w:r>
        <w:rPr>
          <w:rStyle w:val="Gvdemetni3"/>
          <w:color w:val="000000"/>
          <w:sz w:val="24"/>
          <w:szCs w:val="24"/>
        </w:rPr>
        <w:t xml:space="preserve"> olamama</w:t>
      </w:r>
      <w:r w:rsidR="00DD069B" w:rsidRPr="0040053E">
        <w:rPr>
          <w:rStyle w:val="Gvdemetni3"/>
          <w:color w:val="000000"/>
          <w:sz w:val="24"/>
          <w:szCs w:val="24"/>
        </w:rPr>
        <w:t xml:space="preserve"> </w:t>
      </w:r>
      <w:r>
        <w:rPr>
          <w:rStyle w:val="Gvdemetni3"/>
          <w:color w:val="000000"/>
          <w:sz w:val="24"/>
          <w:szCs w:val="24"/>
        </w:rPr>
        <w:t xml:space="preserve">ve </w:t>
      </w:r>
      <w:r w:rsidR="00DD069B" w:rsidRPr="0040053E">
        <w:rPr>
          <w:rStyle w:val="Gvdemetni3"/>
          <w:color w:val="000000"/>
          <w:sz w:val="24"/>
          <w:szCs w:val="24"/>
        </w:rPr>
        <w:t>yalnız yayın yapamama sorunun olması,</w:t>
      </w:r>
    </w:p>
    <w:p w14:paraId="40E72BC7" w14:textId="37BAEB38" w:rsidR="00DD069B" w:rsidRPr="0040053E" w:rsidRDefault="00F61742" w:rsidP="00326EF3">
      <w:pPr>
        <w:pStyle w:val="Gvdemetni31"/>
        <w:shd w:val="clear" w:color="auto" w:fill="auto"/>
        <w:tabs>
          <w:tab w:val="left" w:pos="1189"/>
        </w:tabs>
        <w:spacing w:before="0" w:after="0" w:line="480" w:lineRule="auto"/>
        <w:ind w:firstLine="0"/>
        <w:jc w:val="both"/>
        <w:rPr>
          <w:b w:val="0"/>
          <w:bCs w:val="0"/>
          <w:sz w:val="24"/>
          <w:szCs w:val="24"/>
        </w:rPr>
      </w:pPr>
      <w:r>
        <w:rPr>
          <w:rStyle w:val="Gvdemetni3"/>
          <w:color w:val="000000"/>
          <w:sz w:val="24"/>
          <w:szCs w:val="24"/>
        </w:rPr>
        <w:t xml:space="preserve">. </w:t>
      </w:r>
      <w:r w:rsidR="00DD069B" w:rsidRPr="0040053E">
        <w:rPr>
          <w:rStyle w:val="Gvdemetni3"/>
          <w:color w:val="000000"/>
          <w:sz w:val="24"/>
          <w:szCs w:val="24"/>
        </w:rPr>
        <w:t>Buna ek olarak ortaklaşa çalışma ve multidisipliner çalışma eksikliği,</w:t>
      </w:r>
    </w:p>
    <w:p w14:paraId="5C5A8AEB" w14:textId="77777777" w:rsidR="00DD069B" w:rsidRPr="0040053E" w:rsidRDefault="00DD069B" w:rsidP="00326EF3">
      <w:pPr>
        <w:pStyle w:val="Balk220"/>
        <w:keepNext/>
        <w:keepLines/>
        <w:shd w:val="clear" w:color="auto" w:fill="auto"/>
        <w:spacing w:before="0" w:after="0" w:line="480" w:lineRule="auto"/>
        <w:ind w:firstLine="561"/>
        <w:outlineLvl w:val="9"/>
        <w:rPr>
          <w:b w:val="0"/>
          <w:bCs w:val="0"/>
          <w:sz w:val="24"/>
          <w:szCs w:val="24"/>
        </w:rPr>
      </w:pPr>
      <w:bookmarkStart w:id="65" w:name="bookmark48"/>
      <w:bookmarkStart w:id="66" w:name="_Toc47812732"/>
      <w:bookmarkStart w:id="67" w:name="_Toc130548683"/>
      <w:r w:rsidRPr="0040053E">
        <w:rPr>
          <w:rStyle w:val="Balk22"/>
          <w:color w:val="000000"/>
          <w:sz w:val="24"/>
          <w:szCs w:val="24"/>
        </w:rPr>
        <w:t>Fırsatlar:</w:t>
      </w:r>
      <w:bookmarkEnd w:id="65"/>
      <w:bookmarkEnd w:id="66"/>
      <w:bookmarkEnd w:id="67"/>
    </w:p>
    <w:p w14:paraId="18904B6A" w14:textId="77777777" w:rsidR="00DD069B" w:rsidRPr="0040053E" w:rsidRDefault="00DD069B" w:rsidP="00326EF3">
      <w:pPr>
        <w:pStyle w:val="Gvdemetni31"/>
        <w:numPr>
          <w:ilvl w:val="0"/>
          <w:numId w:val="6"/>
        </w:numPr>
        <w:shd w:val="clear" w:color="auto" w:fill="auto"/>
        <w:tabs>
          <w:tab w:val="left" w:pos="1193"/>
        </w:tabs>
        <w:spacing w:before="0" w:after="0" w:line="480" w:lineRule="auto"/>
        <w:ind w:firstLine="561"/>
        <w:jc w:val="both"/>
        <w:rPr>
          <w:b w:val="0"/>
          <w:bCs w:val="0"/>
          <w:sz w:val="24"/>
          <w:szCs w:val="24"/>
        </w:rPr>
      </w:pPr>
      <w:r w:rsidRPr="0040053E">
        <w:rPr>
          <w:rStyle w:val="Gvdemetni3"/>
          <w:color w:val="000000"/>
          <w:sz w:val="24"/>
          <w:szCs w:val="24"/>
        </w:rPr>
        <w:t>Yeni yasal düzenlemeler,</w:t>
      </w:r>
    </w:p>
    <w:p w14:paraId="5F399453" w14:textId="77777777" w:rsidR="00F61742" w:rsidRPr="00F61742" w:rsidRDefault="00F61742" w:rsidP="00326EF3">
      <w:pPr>
        <w:pStyle w:val="Gvdemetni31"/>
        <w:numPr>
          <w:ilvl w:val="0"/>
          <w:numId w:val="6"/>
        </w:numPr>
        <w:shd w:val="clear" w:color="auto" w:fill="auto"/>
        <w:tabs>
          <w:tab w:val="left" w:pos="1193"/>
        </w:tabs>
        <w:spacing w:before="0" w:after="0" w:line="480" w:lineRule="auto"/>
        <w:ind w:firstLine="561"/>
        <w:jc w:val="both"/>
        <w:rPr>
          <w:rStyle w:val="Gvdemetni3"/>
          <w:sz w:val="24"/>
          <w:szCs w:val="24"/>
          <w:shd w:val="clear" w:color="auto" w:fill="auto"/>
        </w:rPr>
      </w:pPr>
      <w:r>
        <w:rPr>
          <w:rStyle w:val="Gvdemetni3"/>
          <w:color w:val="000000"/>
          <w:sz w:val="24"/>
          <w:szCs w:val="24"/>
        </w:rPr>
        <w:t xml:space="preserve">Program geliştirme konusunda sağlanan özerklik, </w:t>
      </w:r>
    </w:p>
    <w:p w14:paraId="72A9E684" w14:textId="3EFC266B" w:rsidR="00DD069B" w:rsidRPr="0040053E" w:rsidRDefault="00DD069B" w:rsidP="00326EF3">
      <w:pPr>
        <w:pStyle w:val="Gvdemetni31"/>
        <w:numPr>
          <w:ilvl w:val="0"/>
          <w:numId w:val="6"/>
        </w:numPr>
        <w:shd w:val="clear" w:color="auto" w:fill="auto"/>
        <w:tabs>
          <w:tab w:val="left" w:pos="1193"/>
        </w:tabs>
        <w:spacing w:before="0" w:after="0" w:line="480" w:lineRule="auto"/>
        <w:ind w:firstLine="561"/>
        <w:jc w:val="both"/>
        <w:rPr>
          <w:b w:val="0"/>
          <w:bCs w:val="0"/>
          <w:sz w:val="24"/>
          <w:szCs w:val="24"/>
        </w:rPr>
      </w:pPr>
      <w:r w:rsidRPr="0040053E">
        <w:rPr>
          <w:rStyle w:val="Gvdemetni3"/>
          <w:color w:val="000000"/>
          <w:sz w:val="24"/>
          <w:szCs w:val="24"/>
        </w:rPr>
        <w:t>Öğretim planının yeni güncellenmiş olması,</w:t>
      </w:r>
    </w:p>
    <w:p w14:paraId="7AFD3AF4" w14:textId="2EF14BEC" w:rsidR="00DD069B" w:rsidRPr="0040053E" w:rsidRDefault="00DD069B" w:rsidP="00326EF3">
      <w:pPr>
        <w:pStyle w:val="Gvdemetni31"/>
        <w:numPr>
          <w:ilvl w:val="0"/>
          <w:numId w:val="6"/>
        </w:numPr>
        <w:shd w:val="clear" w:color="auto" w:fill="auto"/>
        <w:tabs>
          <w:tab w:val="left" w:pos="1193"/>
        </w:tabs>
        <w:spacing w:before="0" w:after="0" w:line="480" w:lineRule="auto"/>
        <w:ind w:firstLine="561"/>
        <w:jc w:val="both"/>
        <w:rPr>
          <w:rStyle w:val="Gvdemetni3"/>
          <w:sz w:val="24"/>
          <w:szCs w:val="24"/>
          <w:shd w:val="clear" w:color="auto" w:fill="auto"/>
        </w:rPr>
      </w:pPr>
      <w:r w:rsidRPr="0040053E">
        <w:rPr>
          <w:rStyle w:val="Gvdemetni3"/>
          <w:color w:val="000000"/>
          <w:sz w:val="24"/>
          <w:szCs w:val="24"/>
        </w:rPr>
        <w:t>Yeni fiziki imkanlara kavuşul</w:t>
      </w:r>
      <w:r w:rsidR="003E50DD" w:rsidRPr="0040053E">
        <w:rPr>
          <w:rStyle w:val="Gvdemetni3"/>
          <w:color w:val="000000"/>
          <w:sz w:val="24"/>
          <w:szCs w:val="24"/>
        </w:rPr>
        <w:t>muş</w:t>
      </w:r>
      <w:r w:rsidRPr="0040053E">
        <w:rPr>
          <w:rStyle w:val="Gvdemetni3"/>
          <w:color w:val="000000"/>
          <w:sz w:val="24"/>
          <w:szCs w:val="24"/>
        </w:rPr>
        <w:t xml:space="preserve"> olması,</w:t>
      </w:r>
    </w:p>
    <w:p w14:paraId="0828D142" w14:textId="14738751" w:rsidR="00864919" w:rsidRPr="0040053E" w:rsidRDefault="00864919" w:rsidP="00326EF3">
      <w:pPr>
        <w:pStyle w:val="Gvdemetni31"/>
        <w:numPr>
          <w:ilvl w:val="0"/>
          <w:numId w:val="6"/>
        </w:numPr>
        <w:shd w:val="clear" w:color="auto" w:fill="auto"/>
        <w:tabs>
          <w:tab w:val="left" w:pos="1193"/>
        </w:tabs>
        <w:spacing w:before="0" w:after="0" w:line="480" w:lineRule="auto"/>
        <w:ind w:firstLine="561"/>
        <w:jc w:val="both"/>
        <w:rPr>
          <w:b w:val="0"/>
          <w:bCs w:val="0"/>
          <w:sz w:val="24"/>
          <w:szCs w:val="24"/>
        </w:rPr>
      </w:pPr>
      <w:r w:rsidRPr="0040053E">
        <w:rPr>
          <w:rStyle w:val="Gvdemetni3"/>
          <w:color w:val="000000"/>
          <w:sz w:val="24"/>
          <w:szCs w:val="24"/>
        </w:rPr>
        <w:t xml:space="preserve">Dersliklerde internete bağlanabilme </w:t>
      </w:r>
      <w:r w:rsidR="003E50DD" w:rsidRPr="0040053E">
        <w:rPr>
          <w:rStyle w:val="Gvdemetni3"/>
          <w:color w:val="000000"/>
          <w:sz w:val="24"/>
          <w:szCs w:val="24"/>
        </w:rPr>
        <w:t>imkânı</w:t>
      </w:r>
      <w:r w:rsidRPr="0040053E">
        <w:rPr>
          <w:rStyle w:val="Gvdemetni3"/>
          <w:color w:val="000000"/>
          <w:sz w:val="24"/>
          <w:szCs w:val="24"/>
        </w:rPr>
        <w:t>,</w:t>
      </w:r>
    </w:p>
    <w:p w14:paraId="4DEBE9AC" w14:textId="3B3B3C3D" w:rsidR="00864919" w:rsidRPr="0040053E" w:rsidRDefault="00864919" w:rsidP="00326EF3">
      <w:pPr>
        <w:pStyle w:val="Gvdemetni31"/>
        <w:numPr>
          <w:ilvl w:val="0"/>
          <w:numId w:val="6"/>
        </w:numPr>
        <w:shd w:val="clear" w:color="auto" w:fill="auto"/>
        <w:tabs>
          <w:tab w:val="left" w:pos="1193"/>
        </w:tabs>
        <w:spacing w:before="0" w:after="0" w:line="480" w:lineRule="auto"/>
        <w:ind w:firstLine="561"/>
        <w:jc w:val="both"/>
        <w:rPr>
          <w:b w:val="0"/>
          <w:bCs w:val="0"/>
          <w:sz w:val="24"/>
          <w:szCs w:val="24"/>
        </w:rPr>
      </w:pPr>
      <w:r w:rsidRPr="0040053E">
        <w:rPr>
          <w:rStyle w:val="Gvdemetni3"/>
          <w:color w:val="000000"/>
          <w:sz w:val="24"/>
          <w:szCs w:val="24"/>
        </w:rPr>
        <w:t>İnternet destekli ve sanal gerçeklik destekli eğitim olanakları,</w:t>
      </w:r>
    </w:p>
    <w:p w14:paraId="5FCB9D26" w14:textId="3F786920" w:rsidR="00DD069B" w:rsidRPr="0040053E" w:rsidRDefault="00DD069B" w:rsidP="00326EF3">
      <w:pPr>
        <w:pStyle w:val="Gvdemetni31"/>
        <w:numPr>
          <w:ilvl w:val="0"/>
          <w:numId w:val="6"/>
        </w:numPr>
        <w:shd w:val="clear" w:color="auto" w:fill="auto"/>
        <w:tabs>
          <w:tab w:val="left" w:pos="1193"/>
        </w:tabs>
        <w:spacing w:before="0" w:after="0" w:line="480" w:lineRule="auto"/>
        <w:ind w:firstLine="561"/>
        <w:jc w:val="both"/>
        <w:rPr>
          <w:b w:val="0"/>
          <w:bCs w:val="0"/>
          <w:sz w:val="24"/>
          <w:szCs w:val="24"/>
        </w:rPr>
      </w:pPr>
      <w:r w:rsidRPr="0040053E">
        <w:rPr>
          <w:rStyle w:val="Gvdemetni3"/>
          <w:color w:val="000000"/>
          <w:sz w:val="24"/>
          <w:szCs w:val="24"/>
        </w:rPr>
        <w:t>202</w:t>
      </w:r>
      <w:r w:rsidR="007B7964">
        <w:rPr>
          <w:rStyle w:val="Gvdemetni3"/>
          <w:color w:val="000000"/>
          <w:sz w:val="24"/>
          <w:szCs w:val="24"/>
        </w:rPr>
        <w:t>2</w:t>
      </w:r>
      <w:r w:rsidRPr="0040053E">
        <w:rPr>
          <w:rStyle w:val="Gvdemetni3"/>
          <w:color w:val="000000"/>
          <w:sz w:val="24"/>
          <w:szCs w:val="24"/>
        </w:rPr>
        <w:t xml:space="preserve"> yılında tamam</w:t>
      </w:r>
      <w:r w:rsidR="007B7964">
        <w:rPr>
          <w:rStyle w:val="Gvdemetni3"/>
          <w:color w:val="000000"/>
          <w:sz w:val="24"/>
          <w:szCs w:val="24"/>
        </w:rPr>
        <w:t>lanarak ulaşıma açılan</w:t>
      </w:r>
      <w:r w:rsidRPr="0040053E">
        <w:rPr>
          <w:rStyle w:val="Gvdemetni3"/>
          <w:color w:val="000000"/>
          <w:sz w:val="24"/>
          <w:szCs w:val="24"/>
        </w:rPr>
        <w:t xml:space="preserve"> boğaz köprüsü sayesinde mevcut ulaşım ağının gelişmesi,</w:t>
      </w:r>
    </w:p>
    <w:p w14:paraId="2158940C" w14:textId="77777777" w:rsidR="00DD069B" w:rsidRPr="0040053E" w:rsidRDefault="00DD069B" w:rsidP="00326EF3">
      <w:pPr>
        <w:pStyle w:val="Gvdemetni31"/>
        <w:numPr>
          <w:ilvl w:val="0"/>
          <w:numId w:val="6"/>
        </w:numPr>
        <w:shd w:val="clear" w:color="auto" w:fill="auto"/>
        <w:tabs>
          <w:tab w:val="left" w:pos="1209"/>
        </w:tabs>
        <w:spacing w:before="0" w:after="0" w:line="480" w:lineRule="auto"/>
        <w:ind w:firstLine="561"/>
        <w:jc w:val="both"/>
        <w:rPr>
          <w:b w:val="0"/>
          <w:bCs w:val="0"/>
          <w:sz w:val="24"/>
          <w:szCs w:val="24"/>
        </w:rPr>
      </w:pPr>
      <w:r w:rsidRPr="0040053E">
        <w:rPr>
          <w:rStyle w:val="Gvdemetni3"/>
          <w:color w:val="000000"/>
          <w:sz w:val="24"/>
          <w:szCs w:val="24"/>
        </w:rPr>
        <w:t>Programımız öğretim kadrosunun alanlarında yeterli bilgi ve donanıma sahip olması nedeniyle ulusal ve uluslararası akademik çevrede tanınmaları,</w:t>
      </w:r>
    </w:p>
    <w:p w14:paraId="5E3450A5" w14:textId="77777777" w:rsidR="00172FDD" w:rsidRPr="00F61742" w:rsidRDefault="00DD069B" w:rsidP="00326EF3">
      <w:pPr>
        <w:pStyle w:val="Gvdemetni31"/>
        <w:numPr>
          <w:ilvl w:val="0"/>
          <w:numId w:val="6"/>
        </w:numPr>
        <w:shd w:val="clear" w:color="auto" w:fill="auto"/>
        <w:tabs>
          <w:tab w:val="left" w:pos="1193"/>
        </w:tabs>
        <w:spacing w:before="0" w:after="0" w:line="480" w:lineRule="auto"/>
        <w:ind w:firstLine="561"/>
        <w:jc w:val="both"/>
        <w:rPr>
          <w:rStyle w:val="Gvdemetni3"/>
          <w:sz w:val="24"/>
          <w:szCs w:val="24"/>
          <w:shd w:val="clear" w:color="auto" w:fill="auto"/>
        </w:rPr>
      </w:pPr>
      <w:r w:rsidRPr="0040053E">
        <w:rPr>
          <w:rStyle w:val="Gvdemetni3"/>
          <w:color w:val="000000"/>
          <w:sz w:val="24"/>
          <w:szCs w:val="24"/>
        </w:rPr>
        <w:t>Aktif öğretim elemanlarına sahip olunması,</w:t>
      </w:r>
    </w:p>
    <w:p w14:paraId="6A5AB0C8" w14:textId="77777777" w:rsidR="00F61742" w:rsidRPr="0040053E" w:rsidRDefault="00F61742" w:rsidP="00326EF3">
      <w:pPr>
        <w:pStyle w:val="Gvdemetni31"/>
        <w:shd w:val="clear" w:color="auto" w:fill="auto"/>
        <w:tabs>
          <w:tab w:val="left" w:pos="1193"/>
        </w:tabs>
        <w:spacing w:before="0" w:after="0" w:line="480" w:lineRule="auto"/>
        <w:ind w:firstLine="0"/>
        <w:jc w:val="both"/>
        <w:rPr>
          <w:rStyle w:val="Gvdemetni3"/>
          <w:sz w:val="24"/>
          <w:szCs w:val="24"/>
          <w:shd w:val="clear" w:color="auto" w:fill="auto"/>
        </w:rPr>
      </w:pPr>
    </w:p>
    <w:p w14:paraId="1806C44D" w14:textId="77777777" w:rsidR="00DD069B" w:rsidRPr="0040053E" w:rsidRDefault="00DD069B" w:rsidP="00326EF3">
      <w:pPr>
        <w:pStyle w:val="Gvdemetni31"/>
        <w:shd w:val="clear" w:color="auto" w:fill="auto"/>
        <w:spacing w:before="0" w:after="0" w:line="480" w:lineRule="auto"/>
        <w:ind w:firstLine="0"/>
        <w:rPr>
          <w:b w:val="0"/>
          <w:bCs w:val="0"/>
          <w:sz w:val="24"/>
          <w:szCs w:val="24"/>
        </w:rPr>
      </w:pPr>
      <w:r w:rsidRPr="0040053E">
        <w:rPr>
          <w:rStyle w:val="Gvdemetni3"/>
          <w:b/>
          <w:bCs/>
          <w:color w:val="000000"/>
          <w:sz w:val="24"/>
          <w:szCs w:val="24"/>
        </w:rPr>
        <w:t>SONUÇ</w:t>
      </w:r>
    </w:p>
    <w:p w14:paraId="278D5174" w14:textId="34952A4E" w:rsidR="00DD069B" w:rsidRPr="0040053E" w:rsidRDefault="00DD069B" w:rsidP="00326EF3">
      <w:pPr>
        <w:pStyle w:val="Gvdemetni31"/>
        <w:shd w:val="clear" w:color="auto" w:fill="auto"/>
        <w:spacing w:before="0" w:after="0" w:line="480" w:lineRule="auto"/>
        <w:ind w:firstLine="0"/>
        <w:jc w:val="both"/>
        <w:rPr>
          <w:b w:val="0"/>
          <w:bCs w:val="0"/>
          <w:sz w:val="24"/>
          <w:szCs w:val="24"/>
        </w:rPr>
      </w:pPr>
      <w:r w:rsidRPr="0040053E">
        <w:rPr>
          <w:rStyle w:val="Gvdemetni3"/>
          <w:b/>
          <w:bCs/>
          <w:color w:val="000000"/>
          <w:sz w:val="24"/>
          <w:szCs w:val="24"/>
        </w:rPr>
        <w:t>ÖRNEK UYGULAMA</w:t>
      </w:r>
      <w:r w:rsidR="00864919" w:rsidRPr="0040053E">
        <w:rPr>
          <w:b w:val="0"/>
          <w:bCs w:val="0"/>
          <w:sz w:val="24"/>
          <w:szCs w:val="24"/>
        </w:rPr>
        <w:t xml:space="preserve"> </w:t>
      </w:r>
      <w:r w:rsidRPr="0040053E">
        <w:rPr>
          <w:rStyle w:val="Gvdemetni3"/>
          <w:b/>
          <w:bCs/>
          <w:color w:val="000000"/>
          <w:sz w:val="24"/>
          <w:szCs w:val="24"/>
        </w:rPr>
        <w:t>KANIT</w:t>
      </w:r>
    </w:p>
    <w:p w14:paraId="76E009D3" w14:textId="000528A5" w:rsidR="009A3105" w:rsidRDefault="00DD069B" w:rsidP="00326EF3">
      <w:pPr>
        <w:pStyle w:val="Gvdemetni31"/>
        <w:shd w:val="clear" w:color="auto" w:fill="auto"/>
        <w:spacing w:before="0" w:after="0" w:line="480" w:lineRule="auto"/>
        <w:ind w:firstLine="580"/>
        <w:jc w:val="both"/>
        <w:rPr>
          <w:rStyle w:val="Gvdemetni3"/>
          <w:color w:val="000000"/>
          <w:sz w:val="24"/>
          <w:szCs w:val="24"/>
        </w:rPr>
      </w:pPr>
      <w:r w:rsidRPr="0040053E">
        <w:rPr>
          <w:rStyle w:val="Gvdemetni3"/>
          <w:color w:val="000000"/>
          <w:sz w:val="24"/>
          <w:szCs w:val="24"/>
        </w:rPr>
        <w:t>Kanıt linkleri:</w:t>
      </w:r>
    </w:p>
    <w:p w14:paraId="05F3A343" w14:textId="7EBF17EC" w:rsidR="00842E2C" w:rsidRDefault="002170F3" w:rsidP="00842E2C">
      <w:pPr>
        <w:pStyle w:val="Gvdemetni31"/>
        <w:shd w:val="clear" w:color="auto" w:fill="auto"/>
        <w:spacing w:before="0" w:after="0" w:line="480" w:lineRule="auto"/>
        <w:ind w:firstLine="580"/>
        <w:jc w:val="both"/>
        <w:rPr>
          <w:b w:val="0"/>
          <w:bCs w:val="0"/>
          <w:sz w:val="24"/>
          <w:szCs w:val="24"/>
        </w:rPr>
      </w:pPr>
      <w:hyperlink r:id="rId64" w:history="1">
        <w:r w:rsidR="00842E2C" w:rsidRPr="001F1DEA">
          <w:rPr>
            <w:rStyle w:val="Kpr"/>
            <w:b w:val="0"/>
            <w:bCs w:val="0"/>
            <w:sz w:val="24"/>
            <w:szCs w:val="24"/>
          </w:rPr>
          <w:t>https://cdn.comu.edu.tr/cms/strateji/files/776-stratejik-plan-2021-2025.pdf</w:t>
        </w:r>
      </w:hyperlink>
      <w:r w:rsidR="00842E2C">
        <w:rPr>
          <w:b w:val="0"/>
          <w:bCs w:val="0"/>
          <w:sz w:val="24"/>
          <w:szCs w:val="24"/>
        </w:rPr>
        <w:t xml:space="preserve"> </w:t>
      </w:r>
    </w:p>
    <w:p w14:paraId="06EEF90F" w14:textId="4E9F4D9A" w:rsidR="00745139" w:rsidRDefault="002170F3" w:rsidP="00842E2C">
      <w:pPr>
        <w:pStyle w:val="Gvdemetni31"/>
        <w:shd w:val="clear" w:color="auto" w:fill="auto"/>
        <w:spacing w:before="0" w:after="0" w:line="480" w:lineRule="auto"/>
        <w:ind w:firstLine="580"/>
        <w:jc w:val="both"/>
      </w:pPr>
      <w:hyperlink r:id="rId65" w:history="1">
        <w:r w:rsidR="00745139" w:rsidRPr="008110CD">
          <w:rPr>
            <w:rStyle w:val="Kpr"/>
          </w:rPr>
          <w:t>https://kalite.comu.edu.tr/arsiv/duyurular/canakkale-onsekiz-mart-universitesi-tam-akreditasy-r335.html</w:t>
        </w:r>
      </w:hyperlink>
    </w:p>
    <w:p w14:paraId="7B69F948" w14:textId="3CC25977" w:rsidR="00842E2C" w:rsidRDefault="002170F3" w:rsidP="00842E2C">
      <w:pPr>
        <w:pStyle w:val="Gvdemetni31"/>
        <w:shd w:val="clear" w:color="auto" w:fill="auto"/>
        <w:spacing w:before="0" w:after="0" w:line="480" w:lineRule="auto"/>
        <w:ind w:firstLine="580"/>
        <w:jc w:val="both"/>
      </w:pPr>
      <w:hyperlink r:id="rId66" w:history="1">
        <w:r w:rsidR="00EC3554" w:rsidRPr="001F1DEA">
          <w:rPr>
            <w:rStyle w:val="Kpr"/>
            <w:b w:val="0"/>
            <w:bCs w:val="0"/>
            <w:sz w:val="24"/>
            <w:szCs w:val="24"/>
          </w:rPr>
          <w:t>http://temel.egitim.comu.edu.tr/akademik-kadro-r5.html</w:t>
        </w:r>
      </w:hyperlink>
    </w:p>
    <w:p w14:paraId="38206BD3" w14:textId="5A47121D" w:rsidR="00745139" w:rsidRDefault="002170F3" w:rsidP="00842E2C">
      <w:pPr>
        <w:pStyle w:val="Gvdemetni31"/>
        <w:shd w:val="clear" w:color="auto" w:fill="auto"/>
        <w:spacing w:before="0" w:after="0" w:line="480" w:lineRule="auto"/>
        <w:ind w:firstLine="580"/>
        <w:jc w:val="both"/>
        <w:rPr>
          <w:b w:val="0"/>
          <w:bCs w:val="0"/>
          <w:sz w:val="24"/>
          <w:szCs w:val="24"/>
        </w:rPr>
      </w:pPr>
      <w:hyperlink r:id="rId67" w:history="1">
        <w:r w:rsidR="00745139" w:rsidRPr="008110CD">
          <w:rPr>
            <w:rStyle w:val="Kpr"/>
            <w:b w:val="0"/>
            <w:bCs w:val="0"/>
            <w:sz w:val="24"/>
            <w:szCs w:val="24"/>
          </w:rPr>
          <w:t>https://kalite.comu.edu.tr/akreditasyon/akredite-olan-akademik-programlarimiz-r85.html</w:t>
        </w:r>
      </w:hyperlink>
      <w:r w:rsidR="00745139">
        <w:rPr>
          <w:b w:val="0"/>
          <w:bCs w:val="0"/>
          <w:sz w:val="24"/>
          <w:szCs w:val="24"/>
        </w:rPr>
        <w:t xml:space="preserve"> </w:t>
      </w:r>
    </w:p>
    <w:p w14:paraId="1E52DE04" w14:textId="7C754CB8" w:rsidR="009A3105" w:rsidRPr="0040053E" w:rsidRDefault="002170F3" w:rsidP="00EC3554">
      <w:pPr>
        <w:pStyle w:val="Gvdemetni31"/>
        <w:shd w:val="clear" w:color="auto" w:fill="auto"/>
        <w:spacing w:before="0" w:after="0" w:line="480" w:lineRule="auto"/>
        <w:ind w:firstLine="580"/>
        <w:jc w:val="both"/>
        <w:rPr>
          <w:b w:val="0"/>
          <w:bCs w:val="0"/>
          <w:sz w:val="24"/>
          <w:szCs w:val="24"/>
        </w:rPr>
      </w:pPr>
      <w:hyperlink r:id="rId68" w:history="1">
        <w:r w:rsidR="00EC3554" w:rsidRPr="001F1DEA">
          <w:rPr>
            <w:rStyle w:val="Kpr"/>
            <w:b w:val="0"/>
            <w:bCs w:val="0"/>
            <w:sz w:val="24"/>
            <w:szCs w:val="24"/>
          </w:rPr>
          <w:t>https://epdad.org.tr/icerik/akredite-edilen-programlar</w:t>
        </w:r>
      </w:hyperlink>
    </w:p>
    <w:p w14:paraId="5315E2A1" w14:textId="77777777" w:rsidR="00172FDD" w:rsidRPr="0040053E" w:rsidRDefault="00172FDD" w:rsidP="00326EF3">
      <w:pPr>
        <w:pStyle w:val="Gvdemetni31"/>
        <w:shd w:val="clear" w:color="auto" w:fill="auto"/>
        <w:spacing w:before="0" w:after="0" w:line="480" w:lineRule="auto"/>
        <w:ind w:firstLine="0"/>
        <w:jc w:val="both"/>
        <w:rPr>
          <w:sz w:val="24"/>
          <w:szCs w:val="24"/>
        </w:rPr>
      </w:pPr>
      <w:r w:rsidRPr="0040053E">
        <w:rPr>
          <w:sz w:val="24"/>
          <w:szCs w:val="24"/>
        </w:rPr>
        <w:t>4.2. Somut Verilere Dayalı Sürekli İyileştirme Çalışmaları</w:t>
      </w:r>
    </w:p>
    <w:p w14:paraId="34A94955" w14:textId="77777777" w:rsidR="00715175" w:rsidRPr="005B34C3" w:rsidRDefault="00990DDA" w:rsidP="00326EF3">
      <w:pPr>
        <w:pStyle w:val="GvdeMetni"/>
        <w:spacing w:line="480" w:lineRule="auto"/>
        <w:ind w:firstLine="567"/>
        <w:jc w:val="both"/>
        <w:rPr>
          <w:rFonts w:ascii="Times New Roman" w:hAnsi="Times New Roman" w:cs="Times New Roman"/>
          <w:sz w:val="24"/>
          <w:szCs w:val="24"/>
        </w:rPr>
      </w:pPr>
      <w:r w:rsidRPr="00840335">
        <w:rPr>
          <w:rStyle w:val="Gvdemetni3"/>
          <w:b w:val="0"/>
          <w:bCs w:val="0"/>
          <w:color w:val="000000"/>
          <w:sz w:val="24"/>
          <w:szCs w:val="24"/>
        </w:rPr>
        <w:t xml:space="preserve">Çanakkale Onsekiz Mart Üniversitesi </w:t>
      </w:r>
      <w:r w:rsidR="00851A30" w:rsidRPr="00840335">
        <w:rPr>
          <w:rStyle w:val="Gvdemetni3"/>
          <w:b w:val="0"/>
          <w:bCs w:val="0"/>
          <w:color w:val="000000"/>
          <w:sz w:val="24"/>
          <w:szCs w:val="24"/>
        </w:rPr>
        <w:t>Sınıf Eğitimi</w:t>
      </w:r>
      <w:r w:rsidRPr="00840335">
        <w:rPr>
          <w:rStyle w:val="Gvdemetni3"/>
          <w:b w:val="0"/>
          <w:bCs w:val="0"/>
          <w:color w:val="000000"/>
          <w:sz w:val="24"/>
          <w:szCs w:val="24"/>
        </w:rPr>
        <w:t xml:space="preserve"> Programı’nda önceki yıllarda program geliştirme önerileri tüm bölüm öğretim elemanlarım kapsayan genişletilmiş toplantılarda ele alınarak uygulamaya geçirilmiştir.</w:t>
      </w:r>
      <w:r w:rsidRPr="0040053E">
        <w:rPr>
          <w:rStyle w:val="Gvdemetni3"/>
          <w:color w:val="000000"/>
          <w:sz w:val="24"/>
          <w:szCs w:val="24"/>
        </w:rPr>
        <w:t xml:space="preserve"> </w:t>
      </w:r>
      <w:r w:rsidR="00715175" w:rsidRPr="005B34C3">
        <w:rPr>
          <w:rFonts w:ascii="Times New Roman" w:hAnsi="Times New Roman" w:cs="Times New Roman"/>
          <w:sz w:val="24"/>
          <w:szCs w:val="24"/>
        </w:rPr>
        <w:t>Bu güncellemeler ise 2018 yılında en kapsamlı biçimde yerine getirilmiştir. İyileştirme Süreci, Toplam Kalite Yönetiminin Planla, Uygula, Kontrol Et, Önlem Al (PUKÖ) döngüsünü esas almaktadır. Süreç iki ana çevrimden oluşmaktadır.</w:t>
      </w:r>
    </w:p>
    <w:p w14:paraId="5D6F1E6A" w14:textId="77777777" w:rsidR="00715175" w:rsidRPr="005B34C3" w:rsidRDefault="00715175" w:rsidP="00326EF3">
      <w:pPr>
        <w:pStyle w:val="GvdeMetni"/>
        <w:spacing w:line="480" w:lineRule="auto"/>
        <w:ind w:firstLine="622"/>
        <w:jc w:val="both"/>
        <w:rPr>
          <w:rFonts w:ascii="Times New Roman" w:hAnsi="Times New Roman" w:cs="Times New Roman"/>
          <w:sz w:val="24"/>
          <w:szCs w:val="24"/>
        </w:rPr>
      </w:pPr>
      <w:r w:rsidRPr="005B34C3">
        <w:rPr>
          <w:rFonts w:ascii="Times New Roman" w:hAnsi="Times New Roman" w:cs="Times New Roman"/>
          <w:b/>
          <w:sz w:val="24"/>
          <w:szCs w:val="24"/>
        </w:rPr>
        <w:t xml:space="preserve">Uzun Dönemli Çevrim, </w:t>
      </w:r>
      <w:r w:rsidRPr="005B34C3">
        <w:rPr>
          <w:rFonts w:ascii="Times New Roman" w:hAnsi="Times New Roman" w:cs="Times New Roman"/>
          <w:sz w:val="24"/>
          <w:szCs w:val="24"/>
        </w:rPr>
        <w:t xml:space="preserve">beş yıl aralıklarla tekrarlanmakta </w:t>
      </w:r>
      <w:r w:rsidRPr="005B34C3">
        <w:rPr>
          <w:rFonts w:ascii="Times New Roman" w:hAnsi="Times New Roman" w:cs="Times New Roman"/>
          <w:spacing w:val="-3"/>
          <w:sz w:val="24"/>
          <w:szCs w:val="24"/>
        </w:rPr>
        <w:t xml:space="preserve">ve </w:t>
      </w:r>
      <w:r w:rsidRPr="005B34C3">
        <w:rPr>
          <w:rFonts w:ascii="Times New Roman" w:hAnsi="Times New Roman" w:cs="Times New Roman"/>
          <w:sz w:val="24"/>
          <w:szCs w:val="24"/>
        </w:rPr>
        <w:t>Eğitim Amaçları, Program Çıktıları ve Taslak Ders Planı oluşturulmaktadır. Bu çevrimdeki işler temel olarak organize edilen çeşitli toplantılar aracılığıyla görülmektedir. Toplantılara bölüm öğretim elemanlarının yanı sıra Ölçüt 2’deki kanıtların ekinde meslek yüksekokulumuzda bulunan Danışma Kurulu üyeleri de katılmaktadır. Toplantı öncesinde katılımcılarına karar vermelerinde yardımcı olarak aşağıdaki belge ve dokümanlar veri kaynağı olarak sunulmaktadır:</w:t>
      </w:r>
    </w:p>
    <w:p w14:paraId="0AEEAEDD" w14:textId="1026E272" w:rsidR="00715175" w:rsidRPr="005B34C3" w:rsidRDefault="00715175" w:rsidP="00326EF3">
      <w:pPr>
        <w:pStyle w:val="ListeParagraf"/>
        <w:numPr>
          <w:ilvl w:val="0"/>
          <w:numId w:val="15"/>
        </w:numPr>
        <w:tabs>
          <w:tab w:val="left" w:pos="1593"/>
        </w:tabs>
        <w:spacing w:line="480" w:lineRule="auto"/>
        <w:ind w:left="0" w:firstLine="567"/>
        <w:jc w:val="both"/>
        <w:rPr>
          <w:rFonts w:ascii="Times New Roman" w:hAnsi="Times New Roman" w:cs="Times New Roman"/>
          <w:sz w:val="24"/>
          <w:szCs w:val="24"/>
        </w:rPr>
      </w:pPr>
      <w:r w:rsidRPr="005B34C3">
        <w:rPr>
          <w:rFonts w:ascii="Times New Roman" w:hAnsi="Times New Roman" w:cs="Times New Roman"/>
          <w:sz w:val="24"/>
          <w:szCs w:val="24"/>
        </w:rPr>
        <w:t xml:space="preserve">Üniversite, </w:t>
      </w:r>
      <w:r w:rsidR="00840335">
        <w:rPr>
          <w:rFonts w:ascii="Times New Roman" w:hAnsi="Times New Roman" w:cs="Times New Roman"/>
          <w:sz w:val="24"/>
          <w:szCs w:val="24"/>
        </w:rPr>
        <w:t>Fakülte</w:t>
      </w:r>
      <w:r w:rsidRPr="005B34C3">
        <w:rPr>
          <w:rFonts w:ascii="Times New Roman" w:hAnsi="Times New Roman" w:cs="Times New Roman"/>
          <w:sz w:val="24"/>
          <w:szCs w:val="24"/>
        </w:rPr>
        <w:t xml:space="preserve">, </w:t>
      </w:r>
      <w:r>
        <w:rPr>
          <w:rFonts w:ascii="Times New Roman" w:hAnsi="Times New Roman" w:cs="Times New Roman"/>
          <w:sz w:val="24"/>
          <w:szCs w:val="24"/>
        </w:rPr>
        <w:t>Anabilim Dalı</w:t>
      </w:r>
      <w:r w:rsidRPr="005B34C3">
        <w:rPr>
          <w:rFonts w:ascii="Times New Roman" w:hAnsi="Times New Roman" w:cs="Times New Roman"/>
          <w:sz w:val="24"/>
          <w:szCs w:val="24"/>
        </w:rPr>
        <w:t xml:space="preserve"> </w:t>
      </w:r>
      <w:r w:rsidRPr="005B34C3">
        <w:rPr>
          <w:rFonts w:ascii="Times New Roman" w:hAnsi="Times New Roman" w:cs="Times New Roman"/>
          <w:spacing w:val="-3"/>
          <w:sz w:val="24"/>
          <w:szCs w:val="24"/>
        </w:rPr>
        <w:t xml:space="preserve">ve </w:t>
      </w:r>
      <w:r w:rsidRPr="005B34C3">
        <w:rPr>
          <w:rFonts w:ascii="Times New Roman" w:hAnsi="Times New Roman" w:cs="Times New Roman"/>
          <w:sz w:val="24"/>
          <w:szCs w:val="24"/>
        </w:rPr>
        <w:t>Program Stratejik Planları, Eğitim Amaçları ve Program Çıktılarının Özgörevlerle uyumluluğunu sağlamak amacıyla</w:t>
      </w:r>
      <w:r w:rsidRPr="005B34C3">
        <w:rPr>
          <w:rFonts w:ascii="Times New Roman" w:hAnsi="Times New Roman" w:cs="Times New Roman"/>
          <w:spacing w:val="-7"/>
          <w:sz w:val="24"/>
          <w:szCs w:val="24"/>
        </w:rPr>
        <w:t xml:space="preserve"> </w:t>
      </w:r>
      <w:r w:rsidRPr="005B34C3">
        <w:rPr>
          <w:rFonts w:ascii="Times New Roman" w:hAnsi="Times New Roman" w:cs="Times New Roman"/>
          <w:sz w:val="24"/>
          <w:szCs w:val="24"/>
        </w:rPr>
        <w:t>kullanılmaktadır.</w:t>
      </w:r>
    </w:p>
    <w:p w14:paraId="01B70C69" w14:textId="77777777" w:rsidR="00715175" w:rsidRPr="005B34C3" w:rsidRDefault="00715175" w:rsidP="00326EF3">
      <w:pPr>
        <w:pStyle w:val="ListeParagraf"/>
        <w:numPr>
          <w:ilvl w:val="0"/>
          <w:numId w:val="15"/>
        </w:numPr>
        <w:tabs>
          <w:tab w:val="left" w:pos="1675"/>
        </w:tabs>
        <w:spacing w:line="480" w:lineRule="auto"/>
        <w:ind w:left="0" w:firstLine="567"/>
        <w:jc w:val="both"/>
        <w:rPr>
          <w:rFonts w:ascii="Times New Roman" w:hAnsi="Times New Roman" w:cs="Times New Roman"/>
          <w:sz w:val="24"/>
          <w:szCs w:val="24"/>
        </w:rPr>
      </w:pPr>
      <w:r w:rsidRPr="005B34C3">
        <w:rPr>
          <w:rFonts w:ascii="Times New Roman" w:hAnsi="Times New Roman" w:cs="Times New Roman"/>
          <w:sz w:val="24"/>
          <w:szCs w:val="24"/>
        </w:rPr>
        <w:t xml:space="preserve">Çeşitli yurt içi </w:t>
      </w:r>
      <w:r w:rsidRPr="005B34C3">
        <w:rPr>
          <w:rFonts w:ascii="Times New Roman" w:hAnsi="Times New Roman" w:cs="Times New Roman"/>
          <w:spacing w:val="-3"/>
          <w:sz w:val="24"/>
          <w:szCs w:val="24"/>
        </w:rPr>
        <w:t xml:space="preserve">ve </w:t>
      </w:r>
      <w:r w:rsidRPr="005B34C3">
        <w:rPr>
          <w:rFonts w:ascii="Times New Roman" w:hAnsi="Times New Roman" w:cs="Times New Roman"/>
          <w:sz w:val="24"/>
          <w:szCs w:val="24"/>
        </w:rPr>
        <w:t>yurt dışı üniversite ders planları, önerilen ders planının güncellik ve geçerliliğinin sorgulanması amacıyla</w:t>
      </w:r>
      <w:r w:rsidRPr="005B34C3">
        <w:rPr>
          <w:rFonts w:ascii="Times New Roman" w:hAnsi="Times New Roman" w:cs="Times New Roman"/>
          <w:spacing w:val="-4"/>
          <w:sz w:val="24"/>
          <w:szCs w:val="24"/>
        </w:rPr>
        <w:t xml:space="preserve"> </w:t>
      </w:r>
      <w:r w:rsidRPr="005B34C3">
        <w:rPr>
          <w:rFonts w:ascii="Times New Roman" w:hAnsi="Times New Roman" w:cs="Times New Roman"/>
          <w:sz w:val="24"/>
          <w:szCs w:val="24"/>
        </w:rPr>
        <w:t>kullanılmaktadır.</w:t>
      </w:r>
    </w:p>
    <w:p w14:paraId="6663CD7E" w14:textId="77777777" w:rsidR="00715175" w:rsidRPr="005B34C3" w:rsidRDefault="00715175" w:rsidP="00326EF3">
      <w:pPr>
        <w:pStyle w:val="ListeParagraf"/>
        <w:numPr>
          <w:ilvl w:val="0"/>
          <w:numId w:val="15"/>
        </w:numPr>
        <w:tabs>
          <w:tab w:val="left" w:pos="1661"/>
        </w:tabs>
        <w:spacing w:line="480" w:lineRule="auto"/>
        <w:ind w:left="0" w:hanging="313"/>
        <w:jc w:val="both"/>
        <w:rPr>
          <w:rFonts w:ascii="Times New Roman" w:hAnsi="Times New Roman" w:cs="Times New Roman"/>
          <w:sz w:val="24"/>
          <w:szCs w:val="24"/>
        </w:rPr>
      </w:pPr>
      <w:r w:rsidRPr="005B34C3">
        <w:rPr>
          <w:rFonts w:ascii="Times New Roman" w:hAnsi="Times New Roman" w:cs="Times New Roman"/>
          <w:sz w:val="24"/>
          <w:szCs w:val="24"/>
        </w:rPr>
        <w:t>Bir önceki toplantı kararları değişen katılımcılarına bilgi aktarmak amacıyla</w:t>
      </w:r>
      <w:r w:rsidRPr="005B34C3">
        <w:rPr>
          <w:rFonts w:ascii="Times New Roman" w:hAnsi="Times New Roman" w:cs="Times New Roman"/>
          <w:spacing w:val="-13"/>
          <w:sz w:val="24"/>
          <w:szCs w:val="24"/>
        </w:rPr>
        <w:t xml:space="preserve"> </w:t>
      </w:r>
      <w:r w:rsidRPr="005B34C3">
        <w:rPr>
          <w:rFonts w:ascii="Times New Roman" w:hAnsi="Times New Roman" w:cs="Times New Roman"/>
          <w:sz w:val="24"/>
          <w:szCs w:val="24"/>
        </w:rPr>
        <w:t>kullanılmaktadır.</w:t>
      </w:r>
    </w:p>
    <w:p w14:paraId="1DCF4135" w14:textId="77777777" w:rsidR="00715175" w:rsidRPr="005B34C3" w:rsidRDefault="00715175" w:rsidP="00326EF3">
      <w:pPr>
        <w:pStyle w:val="ListeParagraf"/>
        <w:numPr>
          <w:ilvl w:val="0"/>
          <w:numId w:val="15"/>
        </w:numPr>
        <w:tabs>
          <w:tab w:val="left" w:pos="1693"/>
        </w:tabs>
        <w:spacing w:line="480" w:lineRule="auto"/>
        <w:ind w:left="0" w:firstLine="567"/>
        <w:jc w:val="both"/>
        <w:rPr>
          <w:rFonts w:ascii="Times New Roman" w:hAnsi="Times New Roman" w:cs="Times New Roman"/>
          <w:sz w:val="24"/>
          <w:szCs w:val="24"/>
        </w:rPr>
      </w:pPr>
      <w:r w:rsidRPr="005B34C3">
        <w:rPr>
          <w:rFonts w:ascii="Times New Roman" w:hAnsi="Times New Roman" w:cs="Times New Roman"/>
          <w:sz w:val="24"/>
          <w:szCs w:val="24"/>
        </w:rPr>
        <w:t>Bir önceki toplantıdan sonra yapılmış olan Mezun Anketi Eğitim Amaçlarına ulaşma düzeyini ölçmek amacıyla; Mezun Durumundaki Öğrenci Anketi, Program Çıktılarına ulaşma düzeyini yorumlamak amacıyla</w:t>
      </w:r>
      <w:r w:rsidRPr="005B34C3">
        <w:rPr>
          <w:rFonts w:ascii="Times New Roman" w:hAnsi="Times New Roman" w:cs="Times New Roman"/>
          <w:spacing w:val="-7"/>
          <w:sz w:val="24"/>
          <w:szCs w:val="24"/>
        </w:rPr>
        <w:t xml:space="preserve"> </w:t>
      </w:r>
      <w:r w:rsidRPr="005B34C3">
        <w:rPr>
          <w:rFonts w:ascii="Times New Roman" w:hAnsi="Times New Roman" w:cs="Times New Roman"/>
          <w:sz w:val="24"/>
          <w:szCs w:val="24"/>
        </w:rPr>
        <w:t>kullanılmaktadır.</w:t>
      </w:r>
    </w:p>
    <w:p w14:paraId="33053DFC" w14:textId="77777777" w:rsidR="00715175" w:rsidRDefault="00715175" w:rsidP="00326EF3">
      <w:pPr>
        <w:ind w:left="0"/>
        <w:rPr>
          <w:rFonts w:ascii="Times New Roman" w:hAnsi="Times New Roman" w:cs="Times New Roman"/>
          <w:sz w:val="24"/>
          <w:szCs w:val="24"/>
        </w:rPr>
      </w:pPr>
    </w:p>
    <w:p w14:paraId="6B27BB12" w14:textId="77777777" w:rsidR="00715175" w:rsidRPr="005B34C3" w:rsidRDefault="00715175" w:rsidP="00326EF3">
      <w:pPr>
        <w:pStyle w:val="ListeParagraf"/>
        <w:numPr>
          <w:ilvl w:val="0"/>
          <w:numId w:val="15"/>
        </w:numPr>
        <w:tabs>
          <w:tab w:val="left" w:pos="1605"/>
        </w:tabs>
        <w:spacing w:line="480" w:lineRule="auto"/>
        <w:ind w:left="0" w:firstLine="567"/>
        <w:rPr>
          <w:rFonts w:ascii="Times New Roman" w:hAnsi="Times New Roman" w:cs="Times New Roman"/>
          <w:sz w:val="24"/>
          <w:szCs w:val="24"/>
        </w:rPr>
      </w:pPr>
      <w:r w:rsidRPr="005B34C3">
        <w:rPr>
          <w:rFonts w:ascii="Times New Roman" w:hAnsi="Times New Roman" w:cs="Times New Roman"/>
          <w:sz w:val="24"/>
          <w:szCs w:val="24"/>
        </w:rPr>
        <w:lastRenderedPageBreak/>
        <w:t xml:space="preserve">Bir önceki toplantıdan sonra hazırlanmış olan yıllık Faaliyet Raporları, </w:t>
      </w:r>
      <w:r w:rsidRPr="005B34C3">
        <w:rPr>
          <w:rFonts w:ascii="Times New Roman" w:hAnsi="Times New Roman" w:cs="Times New Roman"/>
          <w:spacing w:val="-3"/>
          <w:sz w:val="24"/>
          <w:szCs w:val="24"/>
        </w:rPr>
        <w:t xml:space="preserve">İç </w:t>
      </w:r>
      <w:r w:rsidRPr="005B34C3">
        <w:rPr>
          <w:rFonts w:ascii="Times New Roman" w:hAnsi="Times New Roman" w:cs="Times New Roman"/>
          <w:sz w:val="24"/>
          <w:szCs w:val="24"/>
        </w:rPr>
        <w:t>Kontrol Raporları, bölümün eğitim-öğretim, araştırma, proje, yayın vb. konulardaki performansı hakkında bilgi vermek amacıyla</w:t>
      </w:r>
      <w:r w:rsidRPr="005B34C3">
        <w:rPr>
          <w:rFonts w:ascii="Times New Roman" w:hAnsi="Times New Roman" w:cs="Times New Roman"/>
          <w:spacing w:val="-1"/>
          <w:sz w:val="24"/>
          <w:szCs w:val="24"/>
        </w:rPr>
        <w:t xml:space="preserve"> </w:t>
      </w:r>
      <w:r w:rsidRPr="005B34C3">
        <w:rPr>
          <w:rFonts w:ascii="Times New Roman" w:hAnsi="Times New Roman" w:cs="Times New Roman"/>
          <w:sz w:val="24"/>
          <w:szCs w:val="24"/>
        </w:rPr>
        <w:t>kullanılmaktadır.</w:t>
      </w:r>
    </w:p>
    <w:p w14:paraId="6E40892A" w14:textId="77777777" w:rsidR="00715175" w:rsidRPr="005B34C3" w:rsidRDefault="00715175" w:rsidP="00326EF3">
      <w:pPr>
        <w:pStyle w:val="GvdeMetni"/>
        <w:spacing w:line="480" w:lineRule="auto"/>
        <w:rPr>
          <w:rFonts w:ascii="Times New Roman" w:hAnsi="Times New Roman" w:cs="Times New Roman"/>
          <w:sz w:val="24"/>
          <w:szCs w:val="24"/>
        </w:rPr>
      </w:pPr>
    </w:p>
    <w:p w14:paraId="3CDAF231" w14:textId="77777777" w:rsidR="00715175" w:rsidRPr="005B34C3" w:rsidRDefault="00715175" w:rsidP="00326EF3">
      <w:pPr>
        <w:pStyle w:val="GvdeMetni"/>
        <w:spacing w:line="480" w:lineRule="auto"/>
        <w:ind w:firstLine="567"/>
        <w:jc w:val="both"/>
        <w:rPr>
          <w:rFonts w:ascii="Times New Roman" w:hAnsi="Times New Roman" w:cs="Times New Roman"/>
          <w:sz w:val="24"/>
          <w:szCs w:val="24"/>
        </w:rPr>
      </w:pPr>
      <w:r w:rsidRPr="005B34C3">
        <w:rPr>
          <w:rFonts w:ascii="Times New Roman" w:hAnsi="Times New Roman" w:cs="Times New Roman"/>
          <w:sz w:val="24"/>
          <w:szCs w:val="24"/>
        </w:rPr>
        <w:t xml:space="preserve">Toplantılarda oluşturulan Taslak Ders Planı </w:t>
      </w:r>
      <w:r w:rsidRPr="005B34C3">
        <w:rPr>
          <w:rFonts w:ascii="Times New Roman" w:hAnsi="Times New Roman" w:cs="Times New Roman"/>
          <w:spacing w:val="-3"/>
          <w:sz w:val="24"/>
          <w:szCs w:val="24"/>
        </w:rPr>
        <w:t xml:space="preserve">ve </w:t>
      </w:r>
      <w:r w:rsidRPr="005B34C3">
        <w:rPr>
          <w:rFonts w:ascii="Times New Roman" w:hAnsi="Times New Roman" w:cs="Times New Roman"/>
          <w:sz w:val="24"/>
          <w:szCs w:val="24"/>
        </w:rPr>
        <w:t>tartışmalar dikkate alınarak bölümde gerçekleştirilen bir dizi kontroller sonucu ders planı son haline getirilmekte, ders içerikleri hazırlanmakta ve onay süreci gerçekleştirilmektedir. Bu aşamadaki kontrol işlemi planda yer alan derslerin Program Çıktılarına ne ölçüde katkı yaptığını belirten Ders Değerlendirme Tabloları Ölçüt 2.’ye uygun biçimde yapılmaktadır. Yukarıda tanımlanan Planlama aşamasının ard</w:t>
      </w:r>
      <w:r>
        <w:rPr>
          <w:rFonts w:ascii="Times New Roman" w:hAnsi="Times New Roman" w:cs="Times New Roman"/>
          <w:sz w:val="24"/>
          <w:szCs w:val="24"/>
        </w:rPr>
        <w:t>ından onaylanan ders planı EPDAD</w:t>
      </w:r>
      <w:r w:rsidRPr="005B34C3">
        <w:rPr>
          <w:rFonts w:ascii="Times New Roman" w:hAnsi="Times New Roman" w:cs="Times New Roman"/>
          <w:sz w:val="24"/>
          <w:szCs w:val="24"/>
        </w:rPr>
        <w:t xml:space="preserve"> koordinatörlüğünden geçtikten sonra senatoya sunulmakta ve kabul edildiği takdirde uygulamaya alınmaktadır. Ayrıca beş yıllık sürenin tamamlanması veya stratejik bir karar nedeniyle değişiklik ihtiyacı olup olmadığı Kontrol edilmekte </w:t>
      </w:r>
      <w:r w:rsidRPr="005B34C3">
        <w:rPr>
          <w:rFonts w:ascii="Times New Roman" w:hAnsi="Times New Roman" w:cs="Times New Roman"/>
          <w:spacing w:val="-3"/>
          <w:sz w:val="24"/>
          <w:szCs w:val="24"/>
        </w:rPr>
        <w:t xml:space="preserve">ve </w:t>
      </w:r>
      <w:r w:rsidRPr="005B34C3">
        <w:rPr>
          <w:rFonts w:ascii="Times New Roman" w:hAnsi="Times New Roman" w:cs="Times New Roman"/>
          <w:sz w:val="24"/>
          <w:szCs w:val="24"/>
        </w:rPr>
        <w:t>bu koşullardan biri gerçekleştiğinde çevrim başa dönerek yeniden Planlama süreci yeniden başlatılmaktadır. Bu çevrimdeki Ö</w:t>
      </w:r>
      <w:r>
        <w:rPr>
          <w:rFonts w:ascii="Times New Roman" w:hAnsi="Times New Roman" w:cs="Times New Roman"/>
          <w:sz w:val="24"/>
          <w:szCs w:val="24"/>
        </w:rPr>
        <w:t>nlem Alma aşaması büyük oranda ç</w:t>
      </w:r>
      <w:r w:rsidRPr="005B34C3">
        <w:rPr>
          <w:rFonts w:ascii="Times New Roman" w:hAnsi="Times New Roman" w:cs="Times New Roman"/>
          <w:sz w:val="24"/>
          <w:szCs w:val="24"/>
        </w:rPr>
        <w:t>alıştay aracı</w:t>
      </w:r>
      <w:r>
        <w:rPr>
          <w:rFonts w:ascii="Times New Roman" w:hAnsi="Times New Roman" w:cs="Times New Roman"/>
          <w:sz w:val="24"/>
          <w:szCs w:val="24"/>
        </w:rPr>
        <w:t>lığıyla gerçekleştirildiğinden p</w:t>
      </w:r>
      <w:r w:rsidRPr="005B34C3">
        <w:rPr>
          <w:rFonts w:ascii="Times New Roman" w:hAnsi="Times New Roman" w:cs="Times New Roman"/>
          <w:sz w:val="24"/>
          <w:szCs w:val="24"/>
        </w:rPr>
        <w:t>lanlama aşaması ile çakışmaktadır.</w:t>
      </w:r>
    </w:p>
    <w:p w14:paraId="368A04DD" w14:textId="77777777" w:rsidR="00715175" w:rsidRDefault="00715175" w:rsidP="00326EF3">
      <w:pPr>
        <w:ind w:left="0"/>
        <w:rPr>
          <w:rFonts w:ascii="Times New Roman" w:hAnsi="Times New Roman" w:cs="Times New Roman"/>
          <w:sz w:val="24"/>
          <w:szCs w:val="24"/>
        </w:rPr>
      </w:pPr>
    </w:p>
    <w:p w14:paraId="67E95B90" w14:textId="77777777" w:rsidR="00715175" w:rsidRPr="005B34C3" w:rsidRDefault="00715175" w:rsidP="00326EF3">
      <w:pPr>
        <w:pStyle w:val="GvdeMetni"/>
        <w:spacing w:line="480" w:lineRule="auto"/>
        <w:ind w:firstLine="567"/>
        <w:jc w:val="both"/>
        <w:rPr>
          <w:rFonts w:ascii="Times New Roman" w:hAnsi="Times New Roman" w:cs="Times New Roman"/>
          <w:sz w:val="24"/>
          <w:szCs w:val="24"/>
        </w:rPr>
      </w:pPr>
      <w:r w:rsidRPr="005B34C3">
        <w:rPr>
          <w:rFonts w:ascii="Times New Roman" w:hAnsi="Times New Roman" w:cs="Times New Roman"/>
          <w:b/>
          <w:sz w:val="24"/>
          <w:szCs w:val="24"/>
        </w:rPr>
        <w:t xml:space="preserve">Kısa Dönemli Çevrimde ise </w:t>
      </w:r>
      <w:r w:rsidRPr="005B34C3">
        <w:rPr>
          <w:rFonts w:ascii="Times New Roman" w:hAnsi="Times New Roman" w:cs="Times New Roman"/>
          <w:sz w:val="24"/>
          <w:szCs w:val="24"/>
        </w:rPr>
        <w:t>her yarıyıl sonu ders planındaki her ders, için hazırlanan Ders Dosyalarındaki bilgiler ve öğrenciler tarafından cevaplanan Ders Değerlendirme Anketlerinin değerlendirme sonuçları kullanılarak gözden geçirilmektedir. Ders Dosyalarında amaç, içerik, değerlendirme ölçütleri, Ders Başarı Listesi ve dersin Öğrenim Çıktıları ile Program Çıktıları arasındaki ilişkiyi gösteren tablo yer almaktadır. Bu işlem, programda ders veren tüm öğretim elemanlarının katıldığı genişletilmiş toplantılarda gerçekleştirilmektedir. Her öğretim elemanı tüm derslere ilişkin değerlendirmelerin yanı sıra kendisiyle ilgili sonuçları da görebilmekte ve özdeğerlendirmede bulunabilmektedir.</w:t>
      </w:r>
    </w:p>
    <w:p w14:paraId="7E6A95E0" w14:textId="77777777" w:rsidR="00715175" w:rsidRPr="005B34C3" w:rsidRDefault="00715175" w:rsidP="00326EF3">
      <w:pPr>
        <w:pStyle w:val="GvdeMetni"/>
        <w:spacing w:line="480" w:lineRule="auto"/>
        <w:rPr>
          <w:rFonts w:ascii="Times New Roman" w:hAnsi="Times New Roman" w:cs="Times New Roman"/>
          <w:sz w:val="24"/>
          <w:szCs w:val="24"/>
        </w:rPr>
      </w:pPr>
    </w:p>
    <w:p w14:paraId="5A04A829" w14:textId="3EC9FAF1" w:rsidR="00715175" w:rsidRPr="005B34C3" w:rsidRDefault="00715175" w:rsidP="00326EF3">
      <w:pPr>
        <w:pStyle w:val="GvdeMetni"/>
        <w:spacing w:line="480" w:lineRule="auto"/>
        <w:ind w:firstLine="567"/>
        <w:jc w:val="both"/>
        <w:rPr>
          <w:rFonts w:ascii="Times New Roman" w:hAnsi="Times New Roman" w:cs="Times New Roman"/>
          <w:sz w:val="24"/>
          <w:szCs w:val="24"/>
        </w:rPr>
      </w:pPr>
      <w:r w:rsidRPr="005B34C3">
        <w:rPr>
          <w:rFonts w:ascii="Times New Roman" w:hAnsi="Times New Roman" w:cs="Times New Roman"/>
          <w:sz w:val="24"/>
          <w:szCs w:val="24"/>
        </w:rPr>
        <w:lastRenderedPageBreak/>
        <w:t>Bu iki temel çevrimin dışında tüm iç ve dış paydaşlardan gelebilecek iyileştirme önerileri dikkate alınmakta ve gerekli kurullarda tartışılarak uygulanabilir bulunması durumunda hayata geçirilmektedir. Sürekli iyileştirme sisteminin yaygınlaştırılması amacıyla meslek yüksekokulumuzda bir öneri kutusu da oluşturulmuştur. Ayrıca yukarıdaki bölümde de kapsamlı olarak aktarıldığı gibi sürekli iyileştirmeye yönelik verilerimiz iç paydaş komisyonu üyeleriyle birlikte yılda bir</w:t>
      </w:r>
      <w:r w:rsidR="00840335">
        <w:rPr>
          <w:rFonts w:ascii="Times New Roman" w:hAnsi="Times New Roman" w:cs="Times New Roman"/>
          <w:sz w:val="24"/>
          <w:szCs w:val="24"/>
        </w:rPr>
        <w:t xml:space="preserve"> </w:t>
      </w:r>
      <w:r w:rsidRPr="005B34C3">
        <w:rPr>
          <w:rFonts w:ascii="Times New Roman" w:hAnsi="Times New Roman" w:cs="Times New Roman"/>
          <w:sz w:val="24"/>
          <w:szCs w:val="24"/>
        </w:rPr>
        <w:t xml:space="preserve">kez yapılan toplantı, dış paydaşlarla yapılan yılda bir kez toplantı, yılda bir kez yapılan iç paydaş anketi, yılda bir kez yapılan dış paydaş anketi, yılda bir kez yapılan yeni mezun anketi, yılda iki kez yapılan öğrenci ders değerlendirme anketi, yılda iki kez derslerde öğrencilerin başarı durumlarının yapılan öğretim üyesi ders değerlendirme formu ile değerlendirilmesi, eğitim-öğretim ve staj komisyonlarıyla toplantılar, akademik kurul toplantıları, birim yöneticiliğinin organize ettiği tüm toplantılar ile toplantıları </w:t>
      </w:r>
      <w:r>
        <w:rPr>
          <w:rFonts w:ascii="Times New Roman" w:hAnsi="Times New Roman" w:cs="Times New Roman"/>
          <w:sz w:val="24"/>
          <w:szCs w:val="24"/>
        </w:rPr>
        <w:t xml:space="preserve">EPDAD </w:t>
      </w:r>
      <w:r w:rsidRPr="005B34C3">
        <w:rPr>
          <w:rFonts w:ascii="Times New Roman" w:hAnsi="Times New Roman" w:cs="Times New Roman"/>
          <w:sz w:val="24"/>
          <w:szCs w:val="24"/>
        </w:rPr>
        <w:t>toplantılarına katılım, stratejik plan ve iç kontrol raporu oluşturma komisyonları, faaliyet raporları, görev tanımları, iş akış şemalarından ve bunların sitemli bir biçimde güncellenmesinden elde edilmektedir. Ayrıca performans gösterileri, bölüm değerlendirme anketleri yılda bir güncellenmektedir. Bunlara ek olarak 5 yılda bir stratejik plan anketleri yapılmaktadır.</w:t>
      </w:r>
      <w:r>
        <w:rPr>
          <w:rFonts w:ascii="Times New Roman" w:hAnsi="Times New Roman" w:cs="Times New Roman"/>
          <w:sz w:val="24"/>
          <w:szCs w:val="24"/>
        </w:rPr>
        <w:t xml:space="preserve"> </w:t>
      </w:r>
      <w:r w:rsidRPr="005B34C3">
        <w:rPr>
          <w:rFonts w:ascii="Times New Roman" w:hAnsi="Times New Roman" w:cs="Times New Roman"/>
          <w:sz w:val="24"/>
          <w:szCs w:val="24"/>
        </w:rPr>
        <w:t>Bu kapsamda programımız, gelişimini kalite bilincine dayalı olarak sürdürmeyi asıl hedef olarak önüne koymuştur. Bu kapsamda 2016, 2018, 2019 yıllarında köklü güncellemelere gidilmiştir. Ayrıca mevcut stratejik planımızda kurum, birim ve bölüm stratejik planlarına uygun biçimde verilere dayalı olarak oluşturulmuş stratejik hedeflerimiz de bulunmaktadır. Bunlar da aşağıda bilgilerinize sunulmuştur.</w:t>
      </w:r>
    </w:p>
    <w:p w14:paraId="7FB41B69" w14:textId="77777777" w:rsidR="00715175" w:rsidRDefault="00715175" w:rsidP="00326EF3">
      <w:pPr>
        <w:ind w:left="0"/>
        <w:rPr>
          <w:rFonts w:ascii="Times New Roman" w:hAnsi="Times New Roman" w:cs="Times New Roman"/>
          <w:sz w:val="24"/>
          <w:szCs w:val="24"/>
        </w:rPr>
      </w:pPr>
    </w:p>
    <w:p w14:paraId="3B8C8846" w14:textId="77777777" w:rsidR="00715175" w:rsidRPr="00840335" w:rsidRDefault="00715175" w:rsidP="00840335">
      <w:pPr>
        <w:pStyle w:val="Balk3"/>
        <w:ind w:left="0"/>
        <w:rPr>
          <w:b/>
          <w:bCs/>
          <w:color w:val="auto"/>
        </w:rPr>
      </w:pPr>
      <w:bookmarkStart w:id="68" w:name="_Toc50394419"/>
      <w:bookmarkStart w:id="69" w:name="_Toc130548684"/>
      <w:r w:rsidRPr="003336A5">
        <w:rPr>
          <w:color w:val="auto"/>
        </w:rPr>
        <w:t>Kurum, Birim ve Bölüm Stratejik Planları Kapsamında Veriye Dayalı Oluşturulan Program</w:t>
      </w:r>
      <w:r w:rsidRPr="00840335">
        <w:rPr>
          <w:b/>
          <w:bCs/>
          <w:color w:val="auto"/>
        </w:rPr>
        <w:t xml:space="preserve"> Stratejileri</w:t>
      </w:r>
      <w:bookmarkEnd w:id="68"/>
      <w:bookmarkEnd w:id="69"/>
    </w:p>
    <w:p w14:paraId="1954CC75" w14:textId="77777777" w:rsidR="00715175" w:rsidRPr="005B34C3" w:rsidRDefault="00715175" w:rsidP="00326EF3">
      <w:pPr>
        <w:pStyle w:val="GvdeMetni"/>
        <w:spacing w:line="480" w:lineRule="auto"/>
        <w:ind w:firstLine="567"/>
        <w:jc w:val="both"/>
        <w:rPr>
          <w:rFonts w:ascii="Times New Roman" w:hAnsi="Times New Roman" w:cs="Times New Roman"/>
          <w:sz w:val="24"/>
          <w:szCs w:val="24"/>
        </w:rPr>
      </w:pPr>
      <w:r w:rsidRPr="005B34C3">
        <w:rPr>
          <w:rFonts w:ascii="Times New Roman" w:hAnsi="Times New Roman" w:cs="Times New Roman"/>
          <w:b/>
          <w:sz w:val="24"/>
          <w:szCs w:val="24"/>
        </w:rPr>
        <w:t xml:space="preserve">Strateji 1: </w:t>
      </w:r>
      <w:r w:rsidRPr="005B34C3">
        <w:rPr>
          <w:rFonts w:ascii="Times New Roman" w:hAnsi="Times New Roman" w:cs="Times New Roman"/>
          <w:sz w:val="24"/>
          <w:szCs w:val="24"/>
        </w:rPr>
        <w:t xml:space="preserve">Bilimsel, girişimci ve yenilikçi bir üniversite olmak </w:t>
      </w:r>
      <w:r w:rsidRPr="005B34C3">
        <w:rPr>
          <w:rFonts w:ascii="Times New Roman" w:hAnsi="Times New Roman" w:cs="Times New Roman"/>
          <w:spacing w:val="-3"/>
          <w:sz w:val="24"/>
          <w:szCs w:val="24"/>
        </w:rPr>
        <w:t xml:space="preserve">ve </w:t>
      </w:r>
      <w:r w:rsidRPr="005B34C3">
        <w:rPr>
          <w:rFonts w:ascii="Times New Roman" w:hAnsi="Times New Roman" w:cs="Times New Roman"/>
          <w:sz w:val="24"/>
          <w:szCs w:val="24"/>
        </w:rPr>
        <w:t>öğretim üyesi sayısının arttırılması.</w:t>
      </w:r>
    </w:p>
    <w:p w14:paraId="653474FA" w14:textId="77777777" w:rsidR="00715175" w:rsidRPr="005B34C3" w:rsidRDefault="00715175" w:rsidP="00326EF3">
      <w:pPr>
        <w:pStyle w:val="GvdeMetni"/>
        <w:spacing w:line="480" w:lineRule="auto"/>
        <w:ind w:firstLine="567"/>
        <w:jc w:val="both"/>
        <w:rPr>
          <w:rFonts w:ascii="Times New Roman" w:hAnsi="Times New Roman" w:cs="Times New Roman"/>
          <w:sz w:val="24"/>
          <w:szCs w:val="24"/>
        </w:rPr>
      </w:pPr>
      <w:r w:rsidRPr="005B34C3">
        <w:rPr>
          <w:rFonts w:ascii="Times New Roman" w:hAnsi="Times New Roman" w:cs="Times New Roman"/>
          <w:b/>
          <w:sz w:val="24"/>
          <w:szCs w:val="24"/>
        </w:rPr>
        <w:lastRenderedPageBreak/>
        <w:t xml:space="preserve">Strateji 2: </w:t>
      </w:r>
      <w:r w:rsidRPr="005B34C3">
        <w:rPr>
          <w:rFonts w:ascii="Times New Roman" w:hAnsi="Times New Roman" w:cs="Times New Roman"/>
          <w:sz w:val="24"/>
          <w:szCs w:val="24"/>
        </w:rPr>
        <w:t xml:space="preserve">Kaliteli eğitim ve öğretim faaliyetleri sunmak, diğer </w:t>
      </w:r>
      <w:r>
        <w:rPr>
          <w:rFonts w:ascii="Times New Roman" w:hAnsi="Times New Roman" w:cs="Times New Roman"/>
          <w:sz w:val="24"/>
          <w:szCs w:val="24"/>
        </w:rPr>
        <w:t>enstitülerle</w:t>
      </w:r>
      <w:r w:rsidRPr="005B34C3">
        <w:rPr>
          <w:rFonts w:ascii="Times New Roman" w:hAnsi="Times New Roman" w:cs="Times New Roman"/>
          <w:sz w:val="24"/>
          <w:szCs w:val="24"/>
        </w:rPr>
        <w:t xml:space="preserve"> daha rekabetçi bir program için yeniliçikçi bir öğretim planı geliştirmek, bilimsel çalışma ve proje sayısının arttırılmasına yönelik ortak çalışmalar yapılmak.</w:t>
      </w:r>
    </w:p>
    <w:p w14:paraId="287877CF" w14:textId="77777777" w:rsidR="00715175" w:rsidRPr="005B34C3" w:rsidRDefault="00715175" w:rsidP="00326EF3">
      <w:pPr>
        <w:pStyle w:val="GvdeMetni"/>
        <w:spacing w:line="480" w:lineRule="auto"/>
        <w:ind w:firstLine="567"/>
        <w:jc w:val="both"/>
        <w:rPr>
          <w:rFonts w:ascii="Times New Roman" w:hAnsi="Times New Roman" w:cs="Times New Roman"/>
          <w:sz w:val="24"/>
          <w:szCs w:val="24"/>
        </w:rPr>
      </w:pPr>
      <w:r w:rsidRPr="005B34C3">
        <w:rPr>
          <w:rFonts w:ascii="Times New Roman" w:hAnsi="Times New Roman" w:cs="Times New Roman"/>
          <w:b/>
          <w:sz w:val="24"/>
          <w:szCs w:val="24"/>
        </w:rPr>
        <w:t xml:space="preserve">Strateji 3: </w:t>
      </w:r>
      <w:r w:rsidRPr="005B34C3">
        <w:rPr>
          <w:rFonts w:ascii="Times New Roman" w:hAnsi="Times New Roman" w:cs="Times New Roman"/>
          <w:sz w:val="24"/>
          <w:szCs w:val="24"/>
        </w:rPr>
        <w:t>Tüm paydaşlarla ilişkilerin geliştirilmesine yönelik yeni faaliyetler geliştirmek.</w:t>
      </w:r>
    </w:p>
    <w:p w14:paraId="309903A3" w14:textId="77777777" w:rsidR="00715175" w:rsidRPr="005B34C3" w:rsidRDefault="00715175" w:rsidP="00326EF3">
      <w:pPr>
        <w:pStyle w:val="GvdeMetni"/>
        <w:spacing w:line="480" w:lineRule="auto"/>
        <w:ind w:firstLine="567"/>
        <w:jc w:val="both"/>
        <w:rPr>
          <w:rFonts w:ascii="Times New Roman" w:hAnsi="Times New Roman" w:cs="Times New Roman"/>
          <w:sz w:val="24"/>
          <w:szCs w:val="24"/>
        </w:rPr>
      </w:pPr>
      <w:r w:rsidRPr="005B34C3">
        <w:rPr>
          <w:rFonts w:ascii="Times New Roman" w:hAnsi="Times New Roman" w:cs="Times New Roman"/>
          <w:b/>
          <w:sz w:val="24"/>
          <w:szCs w:val="24"/>
        </w:rPr>
        <w:t xml:space="preserve">Strateji 4: </w:t>
      </w:r>
      <w:r w:rsidRPr="005B34C3">
        <w:rPr>
          <w:rFonts w:ascii="Times New Roman" w:hAnsi="Times New Roman" w:cs="Times New Roman"/>
          <w:sz w:val="24"/>
          <w:szCs w:val="24"/>
        </w:rPr>
        <w:t xml:space="preserve">Bologna girişlerinin her dönem dersi veren ilgili öğretim elemanları tarafından güncellenmesinin sağlanması. Öğretim elemanlarının araştırma yöntem </w:t>
      </w:r>
      <w:r w:rsidRPr="005B34C3">
        <w:rPr>
          <w:rFonts w:ascii="Times New Roman" w:hAnsi="Times New Roman" w:cs="Times New Roman"/>
          <w:spacing w:val="-3"/>
          <w:sz w:val="24"/>
          <w:szCs w:val="24"/>
        </w:rPr>
        <w:t xml:space="preserve">ve </w:t>
      </w:r>
      <w:r w:rsidRPr="005B34C3">
        <w:rPr>
          <w:rFonts w:ascii="Times New Roman" w:hAnsi="Times New Roman" w:cs="Times New Roman"/>
          <w:sz w:val="24"/>
          <w:szCs w:val="24"/>
        </w:rPr>
        <w:t>teknikleri ile istati</w:t>
      </w:r>
      <w:r>
        <w:rPr>
          <w:rFonts w:ascii="Times New Roman" w:hAnsi="Times New Roman" w:cs="Times New Roman"/>
          <w:sz w:val="24"/>
          <w:szCs w:val="24"/>
        </w:rPr>
        <w:t>sti</w:t>
      </w:r>
      <w:r w:rsidRPr="005B34C3">
        <w:rPr>
          <w:rFonts w:ascii="Times New Roman" w:hAnsi="Times New Roman" w:cs="Times New Roman"/>
          <w:sz w:val="24"/>
          <w:szCs w:val="24"/>
        </w:rPr>
        <w:t>k  konularında kendilerini yenilemeleri bu konularda gerekli hizmet içi eğitimlerin</w:t>
      </w:r>
      <w:r w:rsidRPr="005B34C3">
        <w:rPr>
          <w:rFonts w:ascii="Times New Roman" w:hAnsi="Times New Roman" w:cs="Times New Roman"/>
          <w:spacing w:val="-6"/>
          <w:sz w:val="24"/>
          <w:szCs w:val="24"/>
        </w:rPr>
        <w:t xml:space="preserve"> </w:t>
      </w:r>
      <w:r w:rsidRPr="005B34C3">
        <w:rPr>
          <w:rFonts w:ascii="Times New Roman" w:hAnsi="Times New Roman" w:cs="Times New Roman"/>
          <w:sz w:val="24"/>
          <w:szCs w:val="24"/>
        </w:rPr>
        <w:t>alınması.</w:t>
      </w:r>
    </w:p>
    <w:p w14:paraId="792D49F8" w14:textId="77777777" w:rsidR="00715175" w:rsidRPr="005B34C3" w:rsidRDefault="00715175" w:rsidP="00326EF3">
      <w:pPr>
        <w:pStyle w:val="GvdeMetni"/>
        <w:spacing w:line="480" w:lineRule="auto"/>
        <w:ind w:firstLine="567"/>
        <w:jc w:val="both"/>
        <w:rPr>
          <w:rFonts w:ascii="Times New Roman" w:hAnsi="Times New Roman" w:cs="Times New Roman"/>
          <w:sz w:val="24"/>
          <w:szCs w:val="24"/>
        </w:rPr>
      </w:pPr>
      <w:r w:rsidRPr="005B34C3">
        <w:rPr>
          <w:rFonts w:ascii="Times New Roman" w:hAnsi="Times New Roman" w:cs="Times New Roman"/>
          <w:b/>
          <w:sz w:val="24"/>
          <w:szCs w:val="24"/>
        </w:rPr>
        <w:t xml:space="preserve">Strateji 5: </w:t>
      </w:r>
      <w:r w:rsidRPr="005B34C3">
        <w:rPr>
          <w:rFonts w:ascii="Times New Roman" w:hAnsi="Times New Roman" w:cs="Times New Roman"/>
          <w:sz w:val="24"/>
          <w:szCs w:val="24"/>
        </w:rPr>
        <w:t>Eğitimin kalitesinin yükselmesi ve öğrencilerimizin eğitimden daha fazla istifade edebilmeleri için akademik personelin kendi uzmanlık alanında ders vermesi sağlanarak adaletli bir ders paylaşımı yapılmalıdır.</w:t>
      </w:r>
    </w:p>
    <w:p w14:paraId="597BB36A" w14:textId="77777777" w:rsidR="00715175" w:rsidRPr="005B34C3" w:rsidRDefault="00715175" w:rsidP="00326EF3">
      <w:pPr>
        <w:pStyle w:val="GvdeMetni"/>
        <w:spacing w:line="480" w:lineRule="auto"/>
        <w:ind w:firstLine="567"/>
        <w:jc w:val="both"/>
        <w:rPr>
          <w:rFonts w:ascii="Times New Roman" w:hAnsi="Times New Roman" w:cs="Times New Roman"/>
          <w:sz w:val="24"/>
          <w:szCs w:val="24"/>
        </w:rPr>
      </w:pPr>
      <w:r w:rsidRPr="005B34C3">
        <w:rPr>
          <w:rFonts w:ascii="Times New Roman" w:hAnsi="Times New Roman" w:cs="Times New Roman"/>
          <w:b/>
          <w:sz w:val="24"/>
          <w:szCs w:val="24"/>
        </w:rPr>
        <w:t xml:space="preserve">Strateji 6: </w:t>
      </w:r>
      <w:r w:rsidRPr="005B34C3">
        <w:rPr>
          <w:rFonts w:ascii="Times New Roman" w:hAnsi="Times New Roman" w:cs="Times New Roman"/>
          <w:sz w:val="24"/>
          <w:szCs w:val="24"/>
        </w:rPr>
        <w:t>Proje yazma, ortaklaşa çalışma, multidisipliner çalışma, holistik bakış açısı, eğiticinin eğitimi, mobing ve empati konularında gerektiği ölçüde hizmet içi eğitimlerin alınarak kurumsal bağlılığın ortak amaca hizmet eden faaliyetler ve etkinliklerle güçlendirilerek kurumsal vizyonun sahiplenilmesi.</w:t>
      </w:r>
    </w:p>
    <w:p w14:paraId="799EE151" w14:textId="77777777" w:rsidR="00715175" w:rsidRPr="005B34C3" w:rsidRDefault="00715175" w:rsidP="00326EF3">
      <w:pPr>
        <w:pStyle w:val="GvdeMetni"/>
        <w:spacing w:line="480" w:lineRule="auto"/>
        <w:ind w:firstLine="567"/>
        <w:jc w:val="both"/>
        <w:rPr>
          <w:rFonts w:ascii="Times New Roman" w:hAnsi="Times New Roman" w:cs="Times New Roman"/>
          <w:sz w:val="24"/>
          <w:szCs w:val="24"/>
        </w:rPr>
      </w:pPr>
      <w:r w:rsidRPr="005B34C3">
        <w:rPr>
          <w:rFonts w:ascii="Times New Roman" w:hAnsi="Times New Roman" w:cs="Times New Roman"/>
          <w:b/>
          <w:sz w:val="24"/>
          <w:szCs w:val="24"/>
        </w:rPr>
        <w:t xml:space="preserve">Strateji 7: </w:t>
      </w:r>
      <w:r w:rsidRPr="005B34C3">
        <w:rPr>
          <w:rFonts w:ascii="Times New Roman" w:hAnsi="Times New Roman" w:cs="Times New Roman"/>
          <w:sz w:val="24"/>
          <w:szCs w:val="24"/>
        </w:rPr>
        <w:t>Öğretim üyesi öğretim elemanının uyumlu çalışabilmesi için etkin iletişim tekniklerinin kullanılması.</w:t>
      </w:r>
    </w:p>
    <w:p w14:paraId="5F36CB46" w14:textId="77777777" w:rsidR="00715175" w:rsidRPr="005B34C3" w:rsidRDefault="00715175" w:rsidP="00326EF3">
      <w:pPr>
        <w:pStyle w:val="GvdeMetni"/>
        <w:spacing w:line="480" w:lineRule="auto"/>
        <w:ind w:firstLine="567"/>
        <w:jc w:val="both"/>
        <w:rPr>
          <w:rFonts w:ascii="Times New Roman" w:hAnsi="Times New Roman" w:cs="Times New Roman"/>
          <w:sz w:val="24"/>
          <w:szCs w:val="24"/>
        </w:rPr>
      </w:pPr>
      <w:r w:rsidRPr="005B34C3">
        <w:rPr>
          <w:rFonts w:ascii="Times New Roman" w:hAnsi="Times New Roman" w:cs="Times New Roman"/>
          <w:b/>
          <w:sz w:val="24"/>
          <w:szCs w:val="24"/>
        </w:rPr>
        <w:t xml:space="preserve">Strateji 8: </w:t>
      </w:r>
      <w:r w:rsidRPr="005B34C3">
        <w:rPr>
          <w:rFonts w:ascii="Times New Roman" w:hAnsi="Times New Roman" w:cs="Times New Roman"/>
          <w:sz w:val="24"/>
          <w:szCs w:val="24"/>
        </w:rPr>
        <w:t>Öğretim elemanlarının derse girmeden önce öğrenciyi bilgilendirmesine özen gösterilmesi.</w:t>
      </w:r>
    </w:p>
    <w:p w14:paraId="5421172B" w14:textId="77777777" w:rsidR="00715175" w:rsidRPr="005B34C3" w:rsidRDefault="00715175" w:rsidP="00326EF3">
      <w:pPr>
        <w:pStyle w:val="GvdeMetni"/>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Strateji 9</w:t>
      </w:r>
      <w:r w:rsidRPr="005B34C3">
        <w:rPr>
          <w:rFonts w:ascii="Times New Roman" w:hAnsi="Times New Roman" w:cs="Times New Roman"/>
          <w:b/>
          <w:sz w:val="24"/>
          <w:szCs w:val="24"/>
        </w:rPr>
        <w:t xml:space="preserve">: </w:t>
      </w:r>
      <w:r w:rsidRPr="005B34C3">
        <w:rPr>
          <w:rFonts w:ascii="Times New Roman" w:hAnsi="Times New Roman" w:cs="Times New Roman"/>
          <w:sz w:val="24"/>
          <w:szCs w:val="24"/>
        </w:rPr>
        <w:t>Öğretim elemanlarının derslerinin sabit hale getirilmesi.</w:t>
      </w:r>
    </w:p>
    <w:p w14:paraId="1482A530" w14:textId="5FE869DF" w:rsidR="00715175" w:rsidRDefault="00715175" w:rsidP="00326EF3">
      <w:pPr>
        <w:pStyle w:val="GvdeMetni"/>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Strateji 10</w:t>
      </w:r>
      <w:r w:rsidRPr="005B34C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B34C3">
        <w:rPr>
          <w:rFonts w:ascii="Times New Roman" w:hAnsi="Times New Roman" w:cs="Times New Roman"/>
          <w:sz w:val="24"/>
          <w:szCs w:val="24"/>
        </w:rPr>
        <w:t>Uluslararası yayınların daha yoğun destek</w:t>
      </w:r>
      <w:r>
        <w:rPr>
          <w:rFonts w:ascii="Times New Roman" w:hAnsi="Times New Roman" w:cs="Times New Roman"/>
          <w:sz w:val="24"/>
          <w:szCs w:val="24"/>
        </w:rPr>
        <w:t>lenmesi için çaba sarf edilmesi</w:t>
      </w:r>
    </w:p>
    <w:p w14:paraId="14445429" w14:textId="33F7761D" w:rsidR="00715175" w:rsidRPr="00061E03" w:rsidRDefault="00715175" w:rsidP="00326EF3">
      <w:pPr>
        <w:pStyle w:val="Gvdemetni31"/>
        <w:shd w:val="clear" w:color="auto" w:fill="auto"/>
        <w:spacing w:before="0" w:after="0" w:line="480" w:lineRule="auto"/>
        <w:ind w:firstLine="580"/>
        <w:jc w:val="both"/>
        <w:rPr>
          <w:b w:val="0"/>
          <w:bCs w:val="0"/>
          <w:sz w:val="24"/>
          <w:szCs w:val="24"/>
        </w:rPr>
      </w:pPr>
      <w:r w:rsidRPr="00061E03">
        <w:rPr>
          <w:rStyle w:val="Gvdemetni3"/>
          <w:color w:val="000000"/>
          <w:sz w:val="24"/>
          <w:szCs w:val="24"/>
        </w:rPr>
        <w:t xml:space="preserve">Çanakkale Onsekiz Mart Üniversitesi </w:t>
      </w:r>
      <w:r>
        <w:rPr>
          <w:rStyle w:val="Gvdemetni3"/>
          <w:color w:val="000000"/>
          <w:sz w:val="24"/>
          <w:szCs w:val="24"/>
        </w:rPr>
        <w:t>Sınıf Eğitimi Programı</w:t>
      </w:r>
      <w:r w:rsidRPr="00061E03">
        <w:rPr>
          <w:rStyle w:val="Gvdemetni3"/>
          <w:color w:val="000000"/>
          <w:sz w:val="24"/>
          <w:szCs w:val="24"/>
        </w:rPr>
        <w:t>’nda önceki yıllarda program geliştirme önerileri tüm bölüm öğretim elemanları</w:t>
      </w:r>
      <w:r>
        <w:rPr>
          <w:rStyle w:val="Gvdemetni3"/>
          <w:color w:val="000000"/>
          <w:sz w:val="24"/>
          <w:szCs w:val="24"/>
        </w:rPr>
        <w:t>nı</w:t>
      </w:r>
      <w:r w:rsidRPr="00061E03">
        <w:rPr>
          <w:rStyle w:val="Gvdemetni3"/>
          <w:color w:val="000000"/>
          <w:sz w:val="24"/>
          <w:szCs w:val="24"/>
        </w:rPr>
        <w:t xml:space="preserve"> kapsayan genişletilmiş toplantılarda ele alınarak uygulamaya geçirilmiştir. </w:t>
      </w:r>
    </w:p>
    <w:p w14:paraId="17081ADC" w14:textId="6247BFE8" w:rsidR="00CD629A" w:rsidRPr="00715175" w:rsidRDefault="00715175" w:rsidP="00326EF3">
      <w:pPr>
        <w:pStyle w:val="Gvdemetni31"/>
        <w:shd w:val="clear" w:color="auto" w:fill="auto"/>
        <w:spacing w:before="0" w:after="0" w:line="480" w:lineRule="auto"/>
        <w:ind w:firstLine="560"/>
        <w:jc w:val="both"/>
        <w:rPr>
          <w:b w:val="0"/>
          <w:bCs w:val="0"/>
          <w:color w:val="000000"/>
          <w:sz w:val="24"/>
          <w:szCs w:val="24"/>
          <w:shd w:val="clear" w:color="auto" w:fill="FFFFFF"/>
        </w:rPr>
      </w:pPr>
      <w:r w:rsidRPr="00061E03">
        <w:rPr>
          <w:rStyle w:val="Gvdemetni3"/>
          <w:color w:val="000000"/>
          <w:sz w:val="24"/>
          <w:szCs w:val="24"/>
        </w:rPr>
        <w:lastRenderedPageBreak/>
        <w:t>Kısa vadede ise her yarıyı</w:t>
      </w:r>
      <w:r>
        <w:rPr>
          <w:rStyle w:val="Gvdemetni3"/>
          <w:color w:val="000000"/>
          <w:sz w:val="24"/>
          <w:szCs w:val="24"/>
        </w:rPr>
        <w:t>l sonu ders planındaki her ders</w:t>
      </w:r>
      <w:r w:rsidRPr="00061E03">
        <w:rPr>
          <w:rStyle w:val="Gvdemetni3"/>
          <w:color w:val="000000"/>
          <w:sz w:val="24"/>
          <w:szCs w:val="24"/>
        </w:rPr>
        <w:t xml:space="preserve"> için hazırlanan ders dosyalarındaki bilgiler ve öğrenciler tarafından cevaplanan ders değerlendirme anketlerinin değerlendirme sonuçları kullanılarak gözden geçirilmektedir. Ders dosyalarında amaç, içerik, değerlendirme ölçütleri, ders başarı listesi ve dersin öğrenim çıktıları ile program çıktıları arasındaki ilişkiyi gösteren tablo yer almaktadır. Bu işlem, programda ders veren tüm öğretim elemanlarının katıldığı genişletilmiş toplantılarda gerçekleştirilmektedir. Her öğretim elemanı tüm derslere ilişkin değerlendirmelerin yanı sıra kendisiyle ilgili sonuçları da görebilmekte ve özdeğerlendirmede bulunabilmektedir.</w:t>
      </w:r>
    </w:p>
    <w:p w14:paraId="1DBA69AB" w14:textId="77777777" w:rsidR="00990DDA" w:rsidRPr="0040053E" w:rsidRDefault="00990DDA" w:rsidP="00326EF3">
      <w:pPr>
        <w:pStyle w:val="Gvdemetni31"/>
        <w:shd w:val="clear" w:color="auto" w:fill="auto"/>
        <w:spacing w:before="0" w:after="0" w:line="480" w:lineRule="auto"/>
        <w:ind w:firstLine="0"/>
        <w:rPr>
          <w:b w:val="0"/>
          <w:bCs w:val="0"/>
          <w:sz w:val="24"/>
          <w:szCs w:val="24"/>
        </w:rPr>
      </w:pPr>
      <w:r w:rsidRPr="0040053E">
        <w:rPr>
          <w:rStyle w:val="Gvdemetni3"/>
          <w:b/>
          <w:bCs/>
          <w:color w:val="000000"/>
          <w:sz w:val="24"/>
          <w:szCs w:val="24"/>
        </w:rPr>
        <w:t>SONUÇ</w:t>
      </w:r>
    </w:p>
    <w:p w14:paraId="790C372E" w14:textId="43F042F9" w:rsidR="00990DDA" w:rsidRPr="0040053E" w:rsidRDefault="00990DDA" w:rsidP="00326EF3">
      <w:pPr>
        <w:pStyle w:val="Gvdemetni31"/>
        <w:shd w:val="clear" w:color="auto" w:fill="auto"/>
        <w:spacing w:before="0" w:after="0" w:line="480" w:lineRule="auto"/>
        <w:ind w:firstLine="0"/>
        <w:jc w:val="both"/>
        <w:rPr>
          <w:b w:val="0"/>
          <w:bCs w:val="0"/>
          <w:sz w:val="24"/>
          <w:szCs w:val="24"/>
        </w:rPr>
      </w:pPr>
      <w:r w:rsidRPr="0040053E">
        <w:rPr>
          <w:rStyle w:val="Gvdemetni3"/>
          <w:b/>
          <w:bCs/>
          <w:color w:val="000000"/>
          <w:sz w:val="24"/>
          <w:szCs w:val="24"/>
        </w:rPr>
        <w:t>ÖRNEK UYGULAMA</w:t>
      </w:r>
      <w:r w:rsidR="00144D41" w:rsidRPr="0040053E">
        <w:rPr>
          <w:b w:val="0"/>
          <w:bCs w:val="0"/>
          <w:sz w:val="24"/>
          <w:szCs w:val="24"/>
        </w:rPr>
        <w:t xml:space="preserve"> </w:t>
      </w:r>
      <w:r w:rsidRPr="0040053E">
        <w:rPr>
          <w:rStyle w:val="Gvdemetni3"/>
          <w:b/>
          <w:bCs/>
          <w:color w:val="000000"/>
          <w:sz w:val="24"/>
          <w:szCs w:val="24"/>
        </w:rPr>
        <w:t>KANIT</w:t>
      </w:r>
    </w:p>
    <w:p w14:paraId="07A2EEE0" w14:textId="77777777" w:rsidR="00864919" w:rsidRPr="0040053E" w:rsidRDefault="00990DDA" w:rsidP="00326EF3">
      <w:pPr>
        <w:pStyle w:val="Gvdemetni31"/>
        <w:shd w:val="clear" w:color="auto" w:fill="auto"/>
        <w:spacing w:before="0" w:after="0" w:line="480" w:lineRule="auto"/>
        <w:ind w:firstLine="0"/>
        <w:jc w:val="both"/>
        <w:rPr>
          <w:rStyle w:val="Gvdemetni3"/>
          <w:color w:val="000000"/>
          <w:sz w:val="24"/>
          <w:szCs w:val="24"/>
        </w:rPr>
      </w:pPr>
      <w:r w:rsidRPr="0040053E">
        <w:rPr>
          <w:rStyle w:val="Gvdemetni3"/>
          <w:color w:val="000000"/>
          <w:sz w:val="24"/>
          <w:szCs w:val="24"/>
        </w:rPr>
        <w:t>Kanıt linkleri</w:t>
      </w:r>
      <w:r w:rsidR="00864919" w:rsidRPr="0040053E">
        <w:rPr>
          <w:rStyle w:val="Gvdemetni3"/>
          <w:color w:val="000000"/>
          <w:sz w:val="24"/>
          <w:szCs w:val="24"/>
        </w:rPr>
        <w:t xml:space="preserve">: </w:t>
      </w:r>
    </w:p>
    <w:p w14:paraId="75C853D1" w14:textId="77777777" w:rsidR="00864919" w:rsidRPr="0040053E" w:rsidRDefault="002170F3" w:rsidP="00326EF3">
      <w:pPr>
        <w:pStyle w:val="Gvdemetni31"/>
        <w:shd w:val="clear" w:color="auto" w:fill="auto"/>
        <w:spacing w:before="0" w:after="0" w:line="480" w:lineRule="auto"/>
        <w:ind w:firstLine="0"/>
        <w:jc w:val="both"/>
        <w:rPr>
          <w:b w:val="0"/>
          <w:bCs w:val="0"/>
          <w:sz w:val="24"/>
          <w:szCs w:val="24"/>
        </w:rPr>
      </w:pPr>
      <w:hyperlink r:id="rId69" w:history="1">
        <w:r w:rsidR="00864919" w:rsidRPr="0040053E">
          <w:rPr>
            <w:rStyle w:val="Kpr"/>
            <w:b w:val="0"/>
            <w:bCs w:val="0"/>
            <w:sz w:val="24"/>
            <w:szCs w:val="24"/>
          </w:rPr>
          <w:t>http://kalite.comu.edu.tr/dokumanlar.html</w:t>
        </w:r>
      </w:hyperlink>
    </w:p>
    <w:p w14:paraId="214466C6" w14:textId="77777777" w:rsidR="00864919" w:rsidRPr="0040053E" w:rsidRDefault="002170F3" w:rsidP="00326EF3">
      <w:pPr>
        <w:pStyle w:val="Gvdemetni31"/>
        <w:shd w:val="clear" w:color="auto" w:fill="auto"/>
        <w:spacing w:before="0" w:after="0" w:line="480" w:lineRule="auto"/>
        <w:ind w:firstLine="0"/>
        <w:jc w:val="both"/>
        <w:rPr>
          <w:b w:val="0"/>
          <w:bCs w:val="0"/>
          <w:sz w:val="24"/>
          <w:szCs w:val="24"/>
        </w:rPr>
      </w:pPr>
      <w:hyperlink r:id="rId70" w:history="1">
        <w:r w:rsidR="00864919" w:rsidRPr="0040053E">
          <w:rPr>
            <w:rStyle w:val="Kpr"/>
            <w:b w:val="0"/>
            <w:bCs w:val="0"/>
            <w:sz w:val="24"/>
            <w:szCs w:val="24"/>
          </w:rPr>
          <w:t>https://www.comu.edu.tr/haberler.html</w:t>
        </w:r>
      </w:hyperlink>
    </w:p>
    <w:p w14:paraId="5827787E" w14:textId="319C55A0" w:rsidR="00864919" w:rsidRDefault="002170F3" w:rsidP="00326EF3">
      <w:pPr>
        <w:pStyle w:val="Gvdemetni31"/>
        <w:shd w:val="clear" w:color="auto" w:fill="auto"/>
        <w:spacing w:before="0" w:after="0" w:line="480" w:lineRule="auto"/>
        <w:ind w:firstLine="0"/>
        <w:jc w:val="both"/>
        <w:rPr>
          <w:rStyle w:val="Kpr"/>
          <w:b w:val="0"/>
          <w:bCs w:val="0"/>
          <w:sz w:val="24"/>
          <w:szCs w:val="24"/>
        </w:rPr>
      </w:pPr>
      <w:hyperlink r:id="rId71" w:history="1">
        <w:r w:rsidR="00864919" w:rsidRPr="0040053E">
          <w:rPr>
            <w:rStyle w:val="Kpr"/>
            <w:b w:val="0"/>
            <w:bCs w:val="0"/>
            <w:sz w:val="24"/>
            <w:szCs w:val="24"/>
          </w:rPr>
          <w:t>http://temel.egitim.comu.edu.tr/hakkimizda.html</w:t>
        </w:r>
      </w:hyperlink>
    </w:p>
    <w:p w14:paraId="558D9AAA" w14:textId="7B7DBEA8" w:rsidR="00C62E30" w:rsidRDefault="002170F3" w:rsidP="00326EF3">
      <w:pPr>
        <w:pStyle w:val="Gvdemetni31"/>
        <w:shd w:val="clear" w:color="auto" w:fill="auto"/>
        <w:spacing w:before="0" w:after="0" w:line="480" w:lineRule="auto"/>
        <w:ind w:firstLine="0"/>
        <w:jc w:val="both"/>
        <w:rPr>
          <w:rStyle w:val="Kpr"/>
          <w:b w:val="0"/>
          <w:bCs w:val="0"/>
          <w:sz w:val="24"/>
          <w:szCs w:val="24"/>
        </w:rPr>
      </w:pPr>
      <w:hyperlink r:id="rId72" w:history="1">
        <w:r w:rsidR="00071635" w:rsidRPr="001F1DEA">
          <w:rPr>
            <w:rStyle w:val="Kpr"/>
            <w:b w:val="0"/>
            <w:bCs w:val="0"/>
            <w:sz w:val="24"/>
            <w:szCs w:val="24"/>
          </w:rPr>
          <w:t>https://cdn.comu.edu.tr/cms/kalite/files/159-ogrenci-memnuniyet-anket-sonuclari-2019.pdf</w:t>
        </w:r>
      </w:hyperlink>
    </w:p>
    <w:p w14:paraId="7587F7D6" w14:textId="7C021407" w:rsidR="00071635" w:rsidRDefault="002170F3" w:rsidP="00326EF3">
      <w:pPr>
        <w:pStyle w:val="Gvdemetni31"/>
        <w:shd w:val="clear" w:color="auto" w:fill="auto"/>
        <w:spacing w:before="0" w:after="0" w:line="480" w:lineRule="auto"/>
        <w:ind w:firstLine="0"/>
        <w:jc w:val="both"/>
        <w:rPr>
          <w:rStyle w:val="Kpr"/>
          <w:b w:val="0"/>
          <w:bCs w:val="0"/>
          <w:sz w:val="24"/>
          <w:szCs w:val="24"/>
        </w:rPr>
      </w:pPr>
      <w:hyperlink r:id="rId73" w:history="1">
        <w:r w:rsidR="00071635" w:rsidRPr="001F1DEA">
          <w:rPr>
            <w:rStyle w:val="Kpr"/>
            <w:b w:val="0"/>
            <w:bCs w:val="0"/>
            <w:sz w:val="24"/>
            <w:szCs w:val="24"/>
          </w:rPr>
          <w:t>https://cdn.comu.edu.tr/cms/kalite/files/635-ogrenci-memnuniyet-anketi-sonuclari_2021.pdf</w:t>
        </w:r>
      </w:hyperlink>
    </w:p>
    <w:p w14:paraId="7AD1F98D" w14:textId="29F2D138" w:rsidR="004F4EAF" w:rsidRDefault="002170F3" w:rsidP="00326EF3">
      <w:pPr>
        <w:pStyle w:val="Gvdemetni31"/>
        <w:shd w:val="clear" w:color="auto" w:fill="auto"/>
        <w:spacing w:before="0" w:after="0" w:line="480" w:lineRule="auto"/>
        <w:ind w:firstLine="0"/>
        <w:jc w:val="both"/>
      </w:pPr>
      <w:hyperlink r:id="rId74" w:history="1">
        <w:r w:rsidR="004F4EAF" w:rsidRPr="008110CD">
          <w:rPr>
            <w:rStyle w:val="Kpr"/>
          </w:rPr>
          <w:t>https://cdn.comu.edu.tr/cms/kalite/files/1394-akademik-personel-memnuniyet-anketi.pdf</w:t>
        </w:r>
      </w:hyperlink>
    </w:p>
    <w:p w14:paraId="78F3FAEB" w14:textId="20D3DCFF" w:rsidR="00071635" w:rsidRDefault="002170F3" w:rsidP="00326EF3">
      <w:pPr>
        <w:pStyle w:val="Gvdemetni31"/>
        <w:shd w:val="clear" w:color="auto" w:fill="auto"/>
        <w:spacing w:before="0" w:after="0" w:line="480" w:lineRule="auto"/>
        <w:ind w:firstLine="0"/>
        <w:jc w:val="both"/>
        <w:rPr>
          <w:rStyle w:val="Kpr"/>
          <w:b w:val="0"/>
          <w:bCs w:val="0"/>
          <w:sz w:val="24"/>
          <w:szCs w:val="24"/>
        </w:rPr>
      </w:pPr>
      <w:hyperlink r:id="rId75" w:history="1">
        <w:r w:rsidR="00071635" w:rsidRPr="001F1DEA">
          <w:rPr>
            <w:rStyle w:val="Kpr"/>
            <w:b w:val="0"/>
            <w:bCs w:val="0"/>
            <w:sz w:val="24"/>
            <w:szCs w:val="24"/>
          </w:rPr>
          <w:t>https://cdn.comu.edu.tr/cms/kalite/files/637-yuksekogretimde-kalite-liderligi-ve-kalite-kulturu.pdf</w:t>
        </w:r>
      </w:hyperlink>
    </w:p>
    <w:p w14:paraId="2CFB37EC" w14:textId="77777777" w:rsidR="00CD629A" w:rsidRPr="0040053E" w:rsidRDefault="00CD629A" w:rsidP="00326EF3">
      <w:pPr>
        <w:pStyle w:val="Gvdemetni31"/>
        <w:shd w:val="clear" w:color="auto" w:fill="auto"/>
        <w:spacing w:before="0" w:after="0" w:line="480" w:lineRule="auto"/>
        <w:ind w:firstLine="0"/>
        <w:jc w:val="both"/>
        <w:rPr>
          <w:b w:val="0"/>
          <w:bCs w:val="0"/>
          <w:sz w:val="24"/>
          <w:szCs w:val="24"/>
        </w:rPr>
      </w:pPr>
    </w:p>
    <w:p w14:paraId="3C9D35F2" w14:textId="200FD583" w:rsidR="00CD629A" w:rsidRPr="004312ED" w:rsidRDefault="00990DDA" w:rsidP="004312ED">
      <w:pPr>
        <w:pStyle w:val="Balk1"/>
        <w:ind w:left="0"/>
        <w:rPr>
          <w:rFonts w:ascii="Times New Roman" w:hAnsi="Times New Roman" w:cs="Times New Roman"/>
          <w:b/>
          <w:bCs/>
          <w:color w:val="auto"/>
          <w:sz w:val="24"/>
          <w:szCs w:val="24"/>
        </w:rPr>
      </w:pPr>
      <w:bookmarkStart w:id="70" w:name="_Toc130548685"/>
      <w:r w:rsidRPr="004312ED">
        <w:rPr>
          <w:rFonts w:ascii="Times New Roman" w:hAnsi="Times New Roman" w:cs="Times New Roman"/>
          <w:b/>
          <w:bCs/>
          <w:color w:val="auto"/>
          <w:sz w:val="24"/>
          <w:szCs w:val="24"/>
        </w:rPr>
        <w:t>5. EĞİTİM PLANI</w:t>
      </w:r>
      <w:bookmarkEnd w:id="70"/>
    </w:p>
    <w:p w14:paraId="4B153156" w14:textId="77777777" w:rsidR="00990DDA" w:rsidRPr="004312ED" w:rsidRDefault="00990DDA" w:rsidP="004312ED">
      <w:pPr>
        <w:pStyle w:val="Balk2"/>
        <w:ind w:left="0"/>
        <w:rPr>
          <w:i w:val="0"/>
          <w:iCs/>
        </w:rPr>
      </w:pPr>
      <w:bookmarkStart w:id="71" w:name="_Toc130548686"/>
      <w:bookmarkStart w:id="72" w:name="_Hlk130548798"/>
      <w:r w:rsidRPr="004312ED">
        <w:rPr>
          <w:i w:val="0"/>
          <w:iCs/>
        </w:rPr>
        <w:t>5.1. Program Çıktılarını ve Amaçlarını Destekleyen Eğitim Planı (Müfredat)</w:t>
      </w:r>
      <w:bookmarkEnd w:id="71"/>
    </w:p>
    <w:p w14:paraId="52E623D7" w14:textId="77777777" w:rsidR="009E1C47" w:rsidRDefault="00990DDA" w:rsidP="009E1C47">
      <w:pPr>
        <w:pStyle w:val="Gvdemetni31"/>
        <w:shd w:val="clear" w:color="auto" w:fill="auto"/>
        <w:spacing w:before="0" w:after="0" w:line="480" w:lineRule="auto"/>
        <w:ind w:firstLine="560"/>
        <w:jc w:val="both"/>
        <w:rPr>
          <w:rStyle w:val="Gvdemetni3"/>
          <w:color w:val="000000"/>
          <w:sz w:val="24"/>
          <w:szCs w:val="24"/>
        </w:rPr>
      </w:pPr>
      <w:r w:rsidRPr="0040053E">
        <w:rPr>
          <w:rStyle w:val="Gvdemetni3"/>
          <w:color w:val="000000"/>
          <w:sz w:val="24"/>
          <w:szCs w:val="24"/>
        </w:rPr>
        <w:t xml:space="preserve">Eğitim programının amaç ve hedefleri, öğrencilerin kazanması beklenen bilgi, beceri ve tutumları içerir ve mezundan beklenen yeterlik ve yetkinlikleri tanımlar bu da program çıktılarımızda aktif olarak gözlemlenebilir. Bu amaç ve hedefler, mesleksel ve toplumsal beklentileri karşılamasına yönelik tüm yetkinlikleri kapsamaktadır. Bu yetkinlikler mezuniyet </w:t>
      </w:r>
      <w:r w:rsidRPr="0040053E">
        <w:rPr>
          <w:rStyle w:val="Gvdemetni3"/>
          <w:color w:val="000000"/>
          <w:sz w:val="24"/>
          <w:szCs w:val="24"/>
        </w:rPr>
        <w:lastRenderedPageBreak/>
        <w:t xml:space="preserve">öncesi eğitime ayrılan süreye uygun ölçüde, </w:t>
      </w:r>
      <w:r w:rsidR="0091747D" w:rsidRPr="0040053E">
        <w:rPr>
          <w:rStyle w:val="Gvdemetni3"/>
          <w:color w:val="000000"/>
          <w:sz w:val="24"/>
          <w:szCs w:val="24"/>
        </w:rPr>
        <w:t>öğretmenlik vasıflarının</w:t>
      </w:r>
      <w:r w:rsidRPr="0040053E">
        <w:rPr>
          <w:rStyle w:val="Gvdemetni3"/>
          <w:color w:val="000000"/>
          <w:sz w:val="24"/>
          <w:szCs w:val="24"/>
        </w:rPr>
        <w:t xml:space="preserve"> kazandırılması için </w:t>
      </w:r>
      <w:r w:rsidR="003F5D97">
        <w:rPr>
          <w:rStyle w:val="Gvdemetni3"/>
          <w:color w:val="000000"/>
          <w:sz w:val="24"/>
          <w:szCs w:val="24"/>
        </w:rPr>
        <w:t>tüm sosyal</w:t>
      </w:r>
      <w:r w:rsidRPr="0040053E">
        <w:rPr>
          <w:rStyle w:val="Gvdemetni3"/>
          <w:color w:val="000000"/>
          <w:sz w:val="24"/>
          <w:szCs w:val="24"/>
        </w:rPr>
        <w:t xml:space="preserve"> bilimlerden de yararlanılmaktadır. Programımızın bu kapsamdaki temel hedefi, öğrencinin gelecekte sürdüreceği mesleki kariyere ulaşması ve eğitimine yeterli bir bilgi donanımıyla devam etmesi noktasında öğrencilere yetkin bir müfredat çerçevesinde eğitim vermektir. Bu doğrultuda öğrencilere sunulan eğitim-öğretim planı ilgili bilgi ve becerileri kazandırmaktır. Bu ilgi alanlarına yönelik oluşturduğumuz eğitim planıyla öğrenim görmüş olan mezunlarımız, kamu kurum ve kuruluşunda, özel okullarda ve dershanelerde çalışabilecek donanıma sahip olarak yetiştirilmektedirler. Bu kapsamda </w:t>
      </w:r>
      <w:r w:rsidR="00851A30" w:rsidRPr="0040053E">
        <w:rPr>
          <w:rStyle w:val="Gvdemetni3"/>
          <w:color w:val="000000"/>
          <w:sz w:val="24"/>
          <w:szCs w:val="24"/>
        </w:rPr>
        <w:t>Sınıf Eğitimi</w:t>
      </w:r>
      <w:r w:rsidRPr="0040053E">
        <w:rPr>
          <w:rStyle w:val="Gvdemetni3"/>
          <w:color w:val="000000"/>
          <w:sz w:val="24"/>
          <w:szCs w:val="24"/>
        </w:rPr>
        <w:t xml:space="preserve"> Programın </w:t>
      </w:r>
      <w:r w:rsidR="00B6635C">
        <w:rPr>
          <w:rStyle w:val="Gvdemetni3"/>
          <w:color w:val="000000"/>
          <w:sz w:val="24"/>
          <w:szCs w:val="24"/>
        </w:rPr>
        <w:t>hedefi</w:t>
      </w:r>
      <w:r w:rsidRPr="0040053E">
        <w:rPr>
          <w:rStyle w:val="Gvdemetni3"/>
          <w:color w:val="000000"/>
          <w:sz w:val="24"/>
          <w:szCs w:val="24"/>
        </w:rPr>
        <w:t xml:space="preserve">; kamu ve özel sektör </w:t>
      </w:r>
      <w:r w:rsidR="003F5D97">
        <w:rPr>
          <w:rStyle w:val="Gvdemetni3"/>
          <w:color w:val="000000"/>
          <w:sz w:val="24"/>
          <w:szCs w:val="24"/>
        </w:rPr>
        <w:t>eğit</w:t>
      </w:r>
      <w:r w:rsidR="00B6635C">
        <w:rPr>
          <w:rStyle w:val="Gvdemetni3"/>
          <w:color w:val="000000"/>
          <w:sz w:val="24"/>
          <w:szCs w:val="24"/>
        </w:rPr>
        <w:t xml:space="preserve">im kurumlarında </w:t>
      </w:r>
      <w:r w:rsidRPr="0040053E">
        <w:rPr>
          <w:rStyle w:val="Gvdemetni3"/>
          <w:color w:val="000000"/>
          <w:sz w:val="24"/>
          <w:szCs w:val="24"/>
        </w:rPr>
        <w:t>yeni nesiller yetiştirecek kişilerdir.</w:t>
      </w:r>
    </w:p>
    <w:p w14:paraId="7E5EE1F2" w14:textId="5AF70E22" w:rsidR="00990DDA" w:rsidRPr="009E1C47" w:rsidRDefault="00990DDA" w:rsidP="009E1C47">
      <w:pPr>
        <w:pStyle w:val="Gvdemetni31"/>
        <w:shd w:val="clear" w:color="auto" w:fill="auto"/>
        <w:spacing w:before="0" w:after="0" w:line="480" w:lineRule="auto"/>
        <w:ind w:firstLine="560"/>
        <w:jc w:val="both"/>
        <w:rPr>
          <w:rStyle w:val="Gvdemetni5"/>
          <w:color w:val="000000"/>
          <w:sz w:val="24"/>
          <w:szCs w:val="24"/>
        </w:rPr>
      </w:pPr>
      <w:bookmarkStart w:id="73" w:name="_Hlk50472090"/>
      <w:r w:rsidRPr="009E1C47">
        <w:rPr>
          <w:rStyle w:val="Gvdemetni5"/>
          <w:color w:val="000000"/>
          <w:sz w:val="24"/>
          <w:szCs w:val="24"/>
          <w:u w:val="single"/>
        </w:rPr>
        <w:t>Tablo 15. Program Öğretim Planı</w:t>
      </w:r>
    </w:p>
    <w:p w14:paraId="7AEF893B" w14:textId="77777777" w:rsidR="00EC63F1" w:rsidRPr="0040053E" w:rsidRDefault="00EC63F1" w:rsidP="00326EF3">
      <w:pPr>
        <w:pStyle w:val="Gvdemetni31"/>
        <w:shd w:val="clear" w:color="auto" w:fill="auto"/>
        <w:spacing w:before="0" w:after="0" w:line="480" w:lineRule="auto"/>
        <w:ind w:firstLine="0"/>
        <w:jc w:val="both"/>
        <w:rPr>
          <w:rStyle w:val="Gvdemetni5"/>
          <w:color w:val="000000"/>
          <w:sz w:val="24"/>
          <w:szCs w:val="24"/>
        </w:rPr>
      </w:pPr>
    </w:p>
    <w:p w14:paraId="5270A913" w14:textId="77777777" w:rsidR="00990DDA" w:rsidRPr="0040053E" w:rsidRDefault="00990DDA" w:rsidP="00326EF3">
      <w:pPr>
        <w:pStyle w:val="Gvdemetni31"/>
        <w:shd w:val="clear" w:color="auto" w:fill="auto"/>
        <w:spacing w:before="0" w:after="0" w:line="480" w:lineRule="auto"/>
        <w:ind w:firstLine="0"/>
        <w:jc w:val="both"/>
        <w:rPr>
          <w:b w:val="0"/>
          <w:bCs w:val="0"/>
          <w:sz w:val="24"/>
          <w:szCs w:val="24"/>
        </w:rPr>
      </w:pPr>
      <w:r w:rsidRPr="0040053E">
        <w:rPr>
          <w:rStyle w:val="Gvdemetni5"/>
          <w:color w:val="000000"/>
          <w:sz w:val="24"/>
          <w:szCs w:val="24"/>
        </w:rPr>
        <w:t>I. Yarıyıl</w:t>
      </w:r>
    </w:p>
    <w:p w14:paraId="4713157E" w14:textId="77777777" w:rsidR="007A05CF" w:rsidRPr="0040053E" w:rsidRDefault="007A05CF" w:rsidP="00326EF3">
      <w:pPr>
        <w:autoSpaceDE w:val="0"/>
        <w:autoSpaceDN w:val="0"/>
        <w:adjustRightInd w:val="0"/>
        <w:ind w:left="0"/>
        <w:rPr>
          <w:rStyle w:val="Gvdemetni30"/>
          <w:b w:val="0"/>
          <w:bCs w:val="0"/>
          <w:sz w:val="24"/>
          <w:szCs w:val="24"/>
          <w:u w:val="none"/>
        </w:rPr>
      </w:pPr>
    </w:p>
    <w:tbl>
      <w:tblPr>
        <w:tblpPr w:leftFromText="141" w:rightFromText="141" w:vertAnchor="text" w:horzAnchor="page" w:tblpX="450" w:tblpY="-518"/>
        <w:tblW w:w="6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
        <w:gridCol w:w="4321"/>
        <w:gridCol w:w="952"/>
        <w:gridCol w:w="952"/>
        <w:gridCol w:w="952"/>
        <w:gridCol w:w="952"/>
        <w:gridCol w:w="2660"/>
      </w:tblGrid>
      <w:tr w:rsidR="00990DDA" w:rsidRPr="0040053E" w14:paraId="25401522" w14:textId="77777777" w:rsidTr="0017528B">
        <w:trPr>
          <w:trHeight w:val="222"/>
        </w:trPr>
        <w:tc>
          <w:tcPr>
            <w:tcW w:w="136" w:type="pct"/>
          </w:tcPr>
          <w:p w14:paraId="422C6993" w14:textId="77777777" w:rsidR="00990DDA" w:rsidRPr="0040053E" w:rsidRDefault="00990DDA" w:rsidP="00326EF3">
            <w:pPr>
              <w:ind w:left="0"/>
              <w:rPr>
                <w:rFonts w:ascii="Times New Roman" w:hAnsi="Times New Roman" w:cs="Times New Roman"/>
                <w:sz w:val="24"/>
                <w:szCs w:val="24"/>
              </w:rPr>
            </w:pPr>
          </w:p>
        </w:tc>
        <w:tc>
          <w:tcPr>
            <w:tcW w:w="1947" w:type="pct"/>
            <w:hideMark/>
          </w:tcPr>
          <w:p w14:paraId="3CDB0E56"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Dersin Adı</w:t>
            </w:r>
          </w:p>
        </w:tc>
        <w:tc>
          <w:tcPr>
            <w:tcW w:w="429" w:type="pct"/>
            <w:hideMark/>
          </w:tcPr>
          <w:p w14:paraId="3AC1BC3B"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T</w:t>
            </w:r>
          </w:p>
        </w:tc>
        <w:tc>
          <w:tcPr>
            <w:tcW w:w="429" w:type="pct"/>
            <w:hideMark/>
          </w:tcPr>
          <w:p w14:paraId="355EE5BF"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U</w:t>
            </w:r>
          </w:p>
        </w:tc>
        <w:tc>
          <w:tcPr>
            <w:tcW w:w="429" w:type="pct"/>
          </w:tcPr>
          <w:p w14:paraId="14A0A0B6" w14:textId="77777777" w:rsidR="00990DDA" w:rsidRPr="0040053E" w:rsidRDefault="00990DDA" w:rsidP="00326EF3">
            <w:pPr>
              <w:ind w:left="0"/>
              <w:rPr>
                <w:rFonts w:ascii="Times New Roman" w:hAnsi="Times New Roman" w:cs="Times New Roman"/>
                <w:sz w:val="24"/>
                <w:szCs w:val="24"/>
              </w:rPr>
            </w:pPr>
          </w:p>
        </w:tc>
        <w:tc>
          <w:tcPr>
            <w:tcW w:w="429" w:type="pct"/>
            <w:hideMark/>
          </w:tcPr>
          <w:p w14:paraId="7142352A"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K</w:t>
            </w:r>
          </w:p>
        </w:tc>
        <w:tc>
          <w:tcPr>
            <w:tcW w:w="1199" w:type="pct"/>
            <w:hideMark/>
          </w:tcPr>
          <w:p w14:paraId="13FE7E4D"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AKTS</w:t>
            </w:r>
          </w:p>
        </w:tc>
      </w:tr>
      <w:tr w:rsidR="00990DDA" w:rsidRPr="0040053E" w14:paraId="73D4D009" w14:textId="77777777" w:rsidTr="0017528B">
        <w:trPr>
          <w:trHeight w:val="247"/>
        </w:trPr>
        <w:tc>
          <w:tcPr>
            <w:tcW w:w="136" w:type="pct"/>
          </w:tcPr>
          <w:p w14:paraId="267785EE" w14:textId="77777777" w:rsidR="00990DDA" w:rsidRPr="0040053E" w:rsidRDefault="00990DDA" w:rsidP="00326EF3">
            <w:pPr>
              <w:ind w:left="0"/>
              <w:rPr>
                <w:rFonts w:ascii="Times New Roman" w:hAnsi="Times New Roman" w:cs="Times New Roman"/>
                <w:sz w:val="24"/>
                <w:szCs w:val="24"/>
              </w:rPr>
            </w:pPr>
          </w:p>
        </w:tc>
        <w:tc>
          <w:tcPr>
            <w:tcW w:w="1947" w:type="pct"/>
            <w:hideMark/>
          </w:tcPr>
          <w:p w14:paraId="5259C75D"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Eğitime Giriş</w:t>
            </w:r>
          </w:p>
        </w:tc>
        <w:tc>
          <w:tcPr>
            <w:tcW w:w="429" w:type="pct"/>
            <w:hideMark/>
          </w:tcPr>
          <w:p w14:paraId="594214B3"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429" w:type="pct"/>
            <w:hideMark/>
          </w:tcPr>
          <w:p w14:paraId="5720EFAB"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429" w:type="pct"/>
          </w:tcPr>
          <w:p w14:paraId="25974864" w14:textId="77777777" w:rsidR="00990DDA" w:rsidRPr="0040053E" w:rsidRDefault="00990DDA" w:rsidP="00326EF3">
            <w:pPr>
              <w:ind w:left="0"/>
              <w:rPr>
                <w:rFonts w:ascii="Times New Roman" w:hAnsi="Times New Roman" w:cs="Times New Roman"/>
                <w:sz w:val="24"/>
                <w:szCs w:val="24"/>
              </w:rPr>
            </w:pPr>
          </w:p>
        </w:tc>
        <w:tc>
          <w:tcPr>
            <w:tcW w:w="429" w:type="pct"/>
            <w:hideMark/>
          </w:tcPr>
          <w:p w14:paraId="37C0F2EE"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199" w:type="pct"/>
            <w:hideMark/>
          </w:tcPr>
          <w:p w14:paraId="00345CB2"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r w:rsidR="00990DDA" w:rsidRPr="0040053E" w14:paraId="6D626226" w14:textId="77777777" w:rsidTr="0017528B">
        <w:trPr>
          <w:trHeight w:val="247"/>
        </w:trPr>
        <w:tc>
          <w:tcPr>
            <w:tcW w:w="136" w:type="pct"/>
          </w:tcPr>
          <w:p w14:paraId="463DCC07" w14:textId="77777777" w:rsidR="00990DDA" w:rsidRPr="0040053E" w:rsidRDefault="00990DDA" w:rsidP="00326EF3">
            <w:pPr>
              <w:ind w:left="0"/>
              <w:rPr>
                <w:rFonts w:ascii="Times New Roman" w:hAnsi="Times New Roman" w:cs="Times New Roman"/>
                <w:sz w:val="24"/>
                <w:szCs w:val="24"/>
              </w:rPr>
            </w:pPr>
          </w:p>
        </w:tc>
        <w:tc>
          <w:tcPr>
            <w:tcW w:w="1947" w:type="pct"/>
            <w:hideMark/>
          </w:tcPr>
          <w:p w14:paraId="4BC8F9D7"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Eğitim Felsefesi</w:t>
            </w:r>
          </w:p>
        </w:tc>
        <w:tc>
          <w:tcPr>
            <w:tcW w:w="429" w:type="pct"/>
            <w:hideMark/>
          </w:tcPr>
          <w:p w14:paraId="78258A03"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429" w:type="pct"/>
            <w:hideMark/>
          </w:tcPr>
          <w:p w14:paraId="532C9E48"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429" w:type="pct"/>
          </w:tcPr>
          <w:p w14:paraId="71C12079" w14:textId="77777777" w:rsidR="00990DDA" w:rsidRPr="0040053E" w:rsidRDefault="00990DDA" w:rsidP="00326EF3">
            <w:pPr>
              <w:ind w:left="0"/>
              <w:rPr>
                <w:rFonts w:ascii="Times New Roman" w:hAnsi="Times New Roman" w:cs="Times New Roman"/>
                <w:sz w:val="24"/>
                <w:szCs w:val="24"/>
              </w:rPr>
            </w:pPr>
          </w:p>
        </w:tc>
        <w:tc>
          <w:tcPr>
            <w:tcW w:w="429" w:type="pct"/>
            <w:hideMark/>
          </w:tcPr>
          <w:p w14:paraId="1907A683"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199" w:type="pct"/>
            <w:hideMark/>
          </w:tcPr>
          <w:p w14:paraId="558BC070"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r w:rsidR="00990DDA" w:rsidRPr="0040053E" w14:paraId="1FA62967" w14:textId="77777777" w:rsidTr="0017528B">
        <w:trPr>
          <w:trHeight w:val="207"/>
        </w:trPr>
        <w:tc>
          <w:tcPr>
            <w:tcW w:w="136" w:type="pct"/>
          </w:tcPr>
          <w:p w14:paraId="725C475C" w14:textId="77777777" w:rsidR="00990DDA" w:rsidRPr="0040053E" w:rsidRDefault="00990DDA" w:rsidP="00326EF3">
            <w:pPr>
              <w:ind w:left="0"/>
              <w:rPr>
                <w:rFonts w:ascii="Times New Roman" w:hAnsi="Times New Roman" w:cs="Times New Roman"/>
                <w:sz w:val="24"/>
                <w:szCs w:val="24"/>
              </w:rPr>
            </w:pPr>
          </w:p>
        </w:tc>
        <w:tc>
          <w:tcPr>
            <w:tcW w:w="1947" w:type="pct"/>
            <w:hideMark/>
          </w:tcPr>
          <w:p w14:paraId="592A827E"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Atatürk İlkeleri ve İnkılap Tarihi I</w:t>
            </w:r>
          </w:p>
        </w:tc>
        <w:tc>
          <w:tcPr>
            <w:tcW w:w="429" w:type="pct"/>
            <w:hideMark/>
          </w:tcPr>
          <w:p w14:paraId="4EDCEF2B"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429" w:type="pct"/>
            <w:hideMark/>
          </w:tcPr>
          <w:p w14:paraId="0CD024D5"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429" w:type="pct"/>
          </w:tcPr>
          <w:p w14:paraId="2821BB8C" w14:textId="77777777" w:rsidR="00990DDA" w:rsidRPr="0040053E" w:rsidRDefault="00990DDA" w:rsidP="00326EF3">
            <w:pPr>
              <w:ind w:left="0"/>
              <w:rPr>
                <w:rFonts w:ascii="Times New Roman" w:hAnsi="Times New Roman" w:cs="Times New Roman"/>
                <w:sz w:val="24"/>
                <w:szCs w:val="24"/>
              </w:rPr>
            </w:pPr>
          </w:p>
        </w:tc>
        <w:tc>
          <w:tcPr>
            <w:tcW w:w="429" w:type="pct"/>
            <w:hideMark/>
          </w:tcPr>
          <w:p w14:paraId="3124BE3B"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199" w:type="pct"/>
            <w:hideMark/>
          </w:tcPr>
          <w:p w14:paraId="69A2A523"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r w:rsidR="00990DDA" w:rsidRPr="0040053E" w14:paraId="641E16CE" w14:textId="77777777" w:rsidTr="0017528B">
        <w:trPr>
          <w:trHeight w:val="100"/>
        </w:trPr>
        <w:tc>
          <w:tcPr>
            <w:tcW w:w="136" w:type="pct"/>
          </w:tcPr>
          <w:p w14:paraId="448F074B" w14:textId="77777777" w:rsidR="00990DDA" w:rsidRPr="0040053E" w:rsidRDefault="00990DDA" w:rsidP="00326EF3">
            <w:pPr>
              <w:ind w:left="0"/>
              <w:rPr>
                <w:rFonts w:ascii="Times New Roman" w:hAnsi="Times New Roman" w:cs="Times New Roman"/>
                <w:sz w:val="24"/>
                <w:szCs w:val="24"/>
              </w:rPr>
            </w:pPr>
          </w:p>
        </w:tc>
        <w:tc>
          <w:tcPr>
            <w:tcW w:w="1947" w:type="pct"/>
            <w:hideMark/>
          </w:tcPr>
          <w:p w14:paraId="3E17AEE6"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Yabancı Dil I</w:t>
            </w:r>
          </w:p>
        </w:tc>
        <w:tc>
          <w:tcPr>
            <w:tcW w:w="429" w:type="pct"/>
            <w:hideMark/>
          </w:tcPr>
          <w:p w14:paraId="2D9D818D"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429" w:type="pct"/>
            <w:hideMark/>
          </w:tcPr>
          <w:p w14:paraId="0E7FC974"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429" w:type="pct"/>
          </w:tcPr>
          <w:p w14:paraId="576028B4" w14:textId="77777777" w:rsidR="00990DDA" w:rsidRPr="0040053E" w:rsidRDefault="00990DDA" w:rsidP="00326EF3">
            <w:pPr>
              <w:ind w:left="0"/>
              <w:rPr>
                <w:rFonts w:ascii="Times New Roman" w:hAnsi="Times New Roman" w:cs="Times New Roman"/>
                <w:sz w:val="24"/>
                <w:szCs w:val="24"/>
              </w:rPr>
            </w:pPr>
          </w:p>
        </w:tc>
        <w:tc>
          <w:tcPr>
            <w:tcW w:w="429" w:type="pct"/>
            <w:hideMark/>
          </w:tcPr>
          <w:p w14:paraId="1F0658C2"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199" w:type="pct"/>
            <w:hideMark/>
          </w:tcPr>
          <w:p w14:paraId="5187DC5F"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r w:rsidR="00990DDA" w:rsidRPr="0040053E" w14:paraId="7A0DC3A5" w14:textId="77777777" w:rsidTr="0017528B">
        <w:trPr>
          <w:trHeight w:val="100"/>
        </w:trPr>
        <w:tc>
          <w:tcPr>
            <w:tcW w:w="136" w:type="pct"/>
          </w:tcPr>
          <w:p w14:paraId="715DC50F" w14:textId="77777777" w:rsidR="00990DDA" w:rsidRPr="0040053E" w:rsidRDefault="00990DDA" w:rsidP="00326EF3">
            <w:pPr>
              <w:ind w:left="0"/>
              <w:rPr>
                <w:rFonts w:ascii="Times New Roman" w:hAnsi="Times New Roman" w:cs="Times New Roman"/>
                <w:sz w:val="24"/>
                <w:szCs w:val="24"/>
              </w:rPr>
            </w:pPr>
          </w:p>
        </w:tc>
        <w:tc>
          <w:tcPr>
            <w:tcW w:w="1947" w:type="pct"/>
            <w:hideMark/>
          </w:tcPr>
          <w:p w14:paraId="355DC3B1"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Türk Dili</w:t>
            </w:r>
          </w:p>
        </w:tc>
        <w:tc>
          <w:tcPr>
            <w:tcW w:w="429" w:type="pct"/>
            <w:hideMark/>
          </w:tcPr>
          <w:p w14:paraId="69291EDC"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c>
          <w:tcPr>
            <w:tcW w:w="429" w:type="pct"/>
            <w:hideMark/>
          </w:tcPr>
          <w:p w14:paraId="6991DBA6"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429" w:type="pct"/>
          </w:tcPr>
          <w:p w14:paraId="1BA46791" w14:textId="77777777" w:rsidR="00990DDA" w:rsidRPr="0040053E" w:rsidRDefault="00990DDA" w:rsidP="00326EF3">
            <w:pPr>
              <w:ind w:left="0"/>
              <w:rPr>
                <w:rFonts w:ascii="Times New Roman" w:hAnsi="Times New Roman" w:cs="Times New Roman"/>
                <w:sz w:val="24"/>
                <w:szCs w:val="24"/>
              </w:rPr>
            </w:pPr>
          </w:p>
        </w:tc>
        <w:tc>
          <w:tcPr>
            <w:tcW w:w="429" w:type="pct"/>
            <w:hideMark/>
          </w:tcPr>
          <w:p w14:paraId="0D25ED9C"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c>
          <w:tcPr>
            <w:tcW w:w="1199" w:type="pct"/>
            <w:hideMark/>
          </w:tcPr>
          <w:p w14:paraId="03193B8A"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5</w:t>
            </w:r>
          </w:p>
        </w:tc>
      </w:tr>
      <w:tr w:rsidR="00990DDA" w:rsidRPr="0040053E" w14:paraId="2E7BFDD6" w14:textId="77777777" w:rsidTr="0017528B">
        <w:trPr>
          <w:trHeight w:val="207"/>
        </w:trPr>
        <w:tc>
          <w:tcPr>
            <w:tcW w:w="136" w:type="pct"/>
          </w:tcPr>
          <w:p w14:paraId="7D1778B7" w14:textId="77777777" w:rsidR="00990DDA" w:rsidRPr="0040053E" w:rsidRDefault="00990DDA" w:rsidP="00326EF3">
            <w:pPr>
              <w:ind w:left="0"/>
              <w:rPr>
                <w:rFonts w:ascii="Times New Roman" w:hAnsi="Times New Roman" w:cs="Times New Roman"/>
                <w:sz w:val="24"/>
                <w:szCs w:val="24"/>
              </w:rPr>
            </w:pPr>
          </w:p>
        </w:tc>
        <w:tc>
          <w:tcPr>
            <w:tcW w:w="1947" w:type="pct"/>
            <w:hideMark/>
          </w:tcPr>
          <w:p w14:paraId="087F0B48"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Bilişim Teknolojileri</w:t>
            </w:r>
          </w:p>
        </w:tc>
        <w:tc>
          <w:tcPr>
            <w:tcW w:w="429" w:type="pct"/>
            <w:hideMark/>
          </w:tcPr>
          <w:p w14:paraId="0CE073F2"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c>
          <w:tcPr>
            <w:tcW w:w="429" w:type="pct"/>
            <w:hideMark/>
          </w:tcPr>
          <w:p w14:paraId="19CCB387"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429" w:type="pct"/>
          </w:tcPr>
          <w:p w14:paraId="5D1006C0" w14:textId="77777777" w:rsidR="00990DDA" w:rsidRPr="0040053E" w:rsidRDefault="00990DDA" w:rsidP="00326EF3">
            <w:pPr>
              <w:ind w:left="0"/>
              <w:rPr>
                <w:rFonts w:ascii="Times New Roman" w:hAnsi="Times New Roman" w:cs="Times New Roman"/>
                <w:sz w:val="24"/>
                <w:szCs w:val="24"/>
              </w:rPr>
            </w:pPr>
          </w:p>
        </w:tc>
        <w:tc>
          <w:tcPr>
            <w:tcW w:w="429" w:type="pct"/>
            <w:hideMark/>
          </w:tcPr>
          <w:p w14:paraId="4ADFE33E"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c>
          <w:tcPr>
            <w:tcW w:w="1199" w:type="pct"/>
            <w:hideMark/>
          </w:tcPr>
          <w:p w14:paraId="0A1DA628"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5</w:t>
            </w:r>
          </w:p>
        </w:tc>
      </w:tr>
      <w:tr w:rsidR="00990DDA" w:rsidRPr="0040053E" w14:paraId="4CD544EA" w14:textId="77777777" w:rsidTr="0017528B">
        <w:trPr>
          <w:trHeight w:val="200"/>
        </w:trPr>
        <w:tc>
          <w:tcPr>
            <w:tcW w:w="136" w:type="pct"/>
          </w:tcPr>
          <w:p w14:paraId="65C5C226" w14:textId="77777777" w:rsidR="00990DDA" w:rsidRPr="0040053E" w:rsidRDefault="00990DDA" w:rsidP="00326EF3">
            <w:pPr>
              <w:ind w:left="0"/>
              <w:rPr>
                <w:rFonts w:ascii="Times New Roman" w:hAnsi="Times New Roman" w:cs="Times New Roman"/>
                <w:sz w:val="24"/>
                <w:szCs w:val="24"/>
              </w:rPr>
            </w:pPr>
          </w:p>
        </w:tc>
        <w:tc>
          <w:tcPr>
            <w:tcW w:w="1947" w:type="pct"/>
            <w:hideMark/>
          </w:tcPr>
          <w:p w14:paraId="6EB6099D" w14:textId="49FA14A7" w:rsidR="00990DDA" w:rsidRPr="0040053E" w:rsidRDefault="00397E10" w:rsidP="00326EF3">
            <w:pPr>
              <w:ind w:left="0"/>
              <w:rPr>
                <w:rFonts w:ascii="Times New Roman" w:hAnsi="Times New Roman" w:cs="Times New Roman"/>
                <w:sz w:val="24"/>
                <w:szCs w:val="24"/>
              </w:rPr>
            </w:pPr>
            <w:r w:rsidRPr="0040053E">
              <w:rPr>
                <w:rFonts w:ascii="Times New Roman" w:hAnsi="Times New Roman" w:cs="Times New Roman"/>
                <w:sz w:val="24"/>
                <w:szCs w:val="24"/>
              </w:rPr>
              <w:t>İlkokulda Temel Matematik</w:t>
            </w:r>
          </w:p>
        </w:tc>
        <w:tc>
          <w:tcPr>
            <w:tcW w:w="429" w:type="pct"/>
            <w:hideMark/>
          </w:tcPr>
          <w:p w14:paraId="589BB5C2" w14:textId="00D51110" w:rsidR="00990DDA" w:rsidRPr="0040053E" w:rsidRDefault="00211E8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c>
          <w:tcPr>
            <w:tcW w:w="429" w:type="pct"/>
            <w:hideMark/>
          </w:tcPr>
          <w:p w14:paraId="6898B8B4"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429" w:type="pct"/>
          </w:tcPr>
          <w:p w14:paraId="45F2BA71" w14:textId="77777777" w:rsidR="00990DDA" w:rsidRPr="0040053E" w:rsidRDefault="00990DDA" w:rsidP="00326EF3">
            <w:pPr>
              <w:ind w:left="0"/>
              <w:rPr>
                <w:rFonts w:ascii="Times New Roman" w:hAnsi="Times New Roman" w:cs="Times New Roman"/>
                <w:sz w:val="24"/>
                <w:szCs w:val="24"/>
              </w:rPr>
            </w:pPr>
          </w:p>
        </w:tc>
        <w:tc>
          <w:tcPr>
            <w:tcW w:w="429" w:type="pct"/>
            <w:hideMark/>
          </w:tcPr>
          <w:p w14:paraId="0BE74DDB" w14:textId="4FBA06B9" w:rsidR="00990DDA" w:rsidRPr="0040053E" w:rsidRDefault="00211E8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c>
          <w:tcPr>
            <w:tcW w:w="1199" w:type="pct"/>
            <w:hideMark/>
          </w:tcPr>
          <w:p w14:paraId="43A28501" w14:textId="66787DCF" w:rsidR="00990DDA" w:rsidRPr="0040053E" w:rsidRDefault="00211E8A" w:rsidP="00326EF3">
            <w:pPr>
              <w:ind w:left="0"/>
              <w:rPr>
                <w:rFonts w:ascii="Times New Roman" w:hAnsi="Times New Roman" w:cs="Times New Roman"/>
                <w:sz w:val="24"/>
                <w:szCs w:val="24"/>
              </w:rPr>
            </w:pPr>
            <w:r w:rsidRPr="0040053E">
              <w:rPr>
                <w:rFonts w:ascii="Times New Roman" w:hAnsi="Times New Roman" w:cs="Times New Roman"/>
                <w:sz w:val="24"/>
                <w:szCs w:val="24"/>
              </w:rPr>
              <w:t>5</w:t>
            </w:r>
          </w:p>
        </w:tc>
      </w:tr>
      <w:tr w:rsidR="00990DDA" w:rsidRPr="0040053E" w14:paraId="28477F49" w14:textId="77777777" w:rsidTr="0017528B">
        <w:trPr>
          <w:trHeight w:val="207"/>
        </w:trPr>
        <w:tc>
          <w:tcPr>
            <w:tcW w:w="136" w:type="pct"/>
          </w:tcPr>
          <w:p w14:paraId="2CC19EC6" w14:textId="77777777" w:rsidR="00990DDA" w:rsidRPr="0040053E" w:rsidRDefault="00990DDA" w:rsidP="00326EF3">
            <w:pPr>
              <w:ind w:left="0"/>
              <w:rPr>
                <w:rFonts w:ascii="Times New Roman" w:hAnsi="Times New Roman" w:cs="Times New Roman"/>
                <w:sz w:val="24"/>
                <w:szCs w:val="24"/>
              </w:rPr>
            </w:pPr>
          </w:p>
        </w:tc>
        <w:tc>
          <w:tcPr>
            <w:tcW w:w="1947" w:type="pct"/>
            <w:hideMark/>
          </w:tcPr>
          <w:p w14:paraId="1AF4DCA3" w14:textId="377F5C45" w:rsidR="00990DDA" w:rsidRPr="0040053E" w:rsidRDefault="00397E10" w:rsidP="00326EF3">
            <w:pPr>
              <w:ind w:left="0"/>
              <w:rPr>
                <w:rFonts w:ascii="Times New Roman" w:hAnsi="Times New Roman" w:cs="Times New Roman"/>
                <w:i/>
                <w:sz w:val="24"/>
                <w:szCs w:val="24"/>
              </w:rPr>
            </w:pPr>
            <w:r w:rsidRPr="0040053E">
              <w:rPr>
                <w:rFonts w:ascii="Times New Roman" w:hAnsi="Times New Roman" w:cs="Times New Roman"/>
                <w:sz w:val="24"/>
                <w:szCs w:val="24"/>
              </w:rPr>
              <w:t>Türkiye Coğrafyası ve Jeopolitiği</w:t>
            </w:r>
          </w:p>
        </w:tc>
        <w:tc>
          <w:tcPr>
            <w:tcW w:w="429" w:type="pct"/>
            <w:hideMark/>
          </w:tcPr>
          <w:p w14:paraId="3EC1105D"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429" w:type="pct"/>
            <w:hideMark/>
          </w:tcPr>
          <w:p w14:paraId="0F9D8DA4"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429" w:type="pct"/>
          </w:tcPr>
          <w:p w14:paraId="2A4F757E" w14:textId="77777777" w:rsidR="00990DDA" w:rsidRPr="0040053E" w:rsidRDefault="00990DDA" w:rsidP="00326EF3">
            <w:pPr>
              <w:ind w:left="0"/>
              <w:rPr>
                <w:rFonts w:ascii="Times New Roman" w:hAnsi="Times New Roman" w:cs="Times New Roman"/>
                <w:sz w:val="24"/>
                <w:szCs w:val="24"/>
              </w:rPr>
            </w:pPr>
          </w:p>
        </w:tc>
        <w:tc>
          <w:tcPr>
            <w:tcW w:w="429" w:type="pct"/>
            <w:hideMark/>
          </w:tcPr>
          <w:p w14:paraId="455B1CFE"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199" w:type="pct"/>
            <w:hideMark/>
          </w:tcPr>
          <w:p w14:paraId="53741B48"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bl>
    <w:p w14:paraId="1CC8B950" w14:textId="77777777" w:rsidR="004312ED" w:rsidRDefault="004312ED" w:rsidP="00326EF3">
      <w:pPr>
        <w:pStyle w:val="Gvdemetni31"/>
        <w:shd w:val="clear" w:color="auto" w:fill="auto"/>
        <w:spacing w:before="0" w:after="0" w:line="480" w:lineRule="auto"/>
        <w:ind w:firstLine="0"/>
        <w:jc w:val="both"/>
        <w:rPr>
          <w:b w:val="0"/>
          <w:bCs w:val="0"/>
          <w:sz w:val="24"/>
          <w:szCs w:val="24"/>
        </w:rPr>
      </w:pPr>
    </w:p>
    <w:p w14:paraId="39ECFF49" w14:textId="1DFDCFAA" w:rsidR="00990DDA" w:rsidRPr="0040053E" w:rsidRDefault="00990DDA" w:rsidP="00326EF3">
      <w:pPr>
        <w:pStyle w:val="Gvdemetni31"/>
        <w:shd w:val="clear" w:color="auto" w:fill="auto"/>
        <w:spacing w:before="0" w:after="0" w:line="480" w:lineRule="auto"/>
        <w:ind w:firstLine="0"/>
        <w:jc w:val="both"/>
        <w:rPr>
          <w:b w:val="0"/>
          <w:bCs w:val="0"/>
          <w:sz w:val="24"/>
          <w:szCs w:val="24"/>
        </w:rPr>
      </w:pPr>
      <w:r w:rsidRPr="0040053E">
        <w:rPr>
          <w:b w:val="0"/>
          <w:bCs w:val="0"/>
          <w:sz w:val="24"/>
          <w:szCs w:val="24"/>
        </w:rPr>
        <w:t>II. Yarıyıl</w:t>
      </w:r>
    </w:p>
    <w:p w14:paraId="5775637B" w14:textId="4D764E82" w:rsidR="001F7B30" w:rsidRPr="0040053E" w:rsidRDefault="001F7B30" w:rsidP="00326EF3">
      <w:pPr>
        <w:pStyle w:val="Gvdemetni31"/>
        <w:shd w:val="clear" w:color="auto" w:fill="auto"/>
        <w:spacing w:before="0" w:after="0" w:line="480" w:lineRule="auto"/>
        <w:ind w:firstLine="0"/>
        <w:jc w:val="both"/>
        <w:rPr>
          <w:b w:val="0"/>
          <w:bCs w:val="0"/>
          <w:sz w:val="24"/>
          <w:szCs w:val="24"/>
        </w:rPr>
      </w:pPr>
    </w:p>
    <w:tbl>
      <w:tblPr>
        <w:tblpPr w:leftFromText="141" w:rightFromText="141" w:vertAnchor="text" w:horzAnchor="page" w:tblpX="535" w:tblpYSpec="center"/>
        <w:tblW w:w="5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2"/>
        <w:gridCol w:w="1842"/>
        <w:gridCol w:w="1842"/>
        <w:gridCol w:w="1841"/>
        <w:gridCol w:w="3580"/>
      </w:tblGrid>
      <w:tr w:rsidR="001F7B30" w:rsidRPr="0040053E" w14:paraId="346E351B" w14:textId="77777777" w:rsidTr="00302F46">
        <w:trPr>
          <w:trHeight w:val="220"/>
        </w:trPr>
        <w:tc>
          <w:tcPr>
            <w:tcW w:w="841" w:type="pct"/>
            <w:hideMark/>
          </w:tcPr>
          <w:p w14:paraId="6E37E8F6"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Dersin Adı</w:t>
            </w:r>
          </w:p>
        </w:tc>
        <w:tc>
          <w:tcPr>
            <w:tcW w:w="841" w:type="pct"/>
            <w:hideMark/>
          </w:tcPr>
          <w:p w14:paraId="71F12830"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T</w:t>
            </w:r>
          </w:p>
        </w:tc>
        <w:tc>
          <w:tcPr>
            <w:tcW w:w="841" w:type="pct"/>
            <w:hideMark/>
          </w:tcPr>
          <w:p w14:paraId="4B9FBF55"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U</w:t>
            </w:r>
          </w:p>
        </w:tc>
        <w:tc>
          <w:tcPr>
            <w:tcW w:w="841" w:type="pct"/>
            <w:hideMark/>
          </w:tcPr>
          <w:p w14:paraId="4A7C107F"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K</w:t>
            </w:r>
          </w:p>
        </w:tc>
        <w:tc>
          <w:tcPr>
            <w:tcW w:w="1634" w:type="pct"/>
            <w:hideMark/>
          </w:tcPr>
          <w:p w14:paraId="1491B234"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AKTS</w:t>
            </w:r>
          </w:p>
        </w:tc>
      </w:tr>
      <w:tr w:rsidR="001F7B30" w:rsidRPr="0040053E" w14:paraId="1F8AFF86" w14:textId="77777777" w:rsidTr="00302F46">
        <w:trPr>
          <w:trHeight w:val="245"/>
        </w:trPr>
        <w:tc>
          <w:tcPr>
            <w:tcW w:w="841" w:type="pct"/>
            <w:hideMark/>
          </w:tcPr>
          <w:p w14:paraId="02F819D7"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Eğitim Psikolojisi</w:t>
            </w:r>
          </w:p>
        </w:tc>
        <w:tc>
          <w:tcPr>
            <w:tcW w:w="841" w:type="pct"/>
            <w:hideMark/>
          </w:tcPr>
          <w:p w14:paraId="0303F618"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841" w:type="pct"/>
            <w:hideMark/>
          </w:tcPr>
          <w:p w14:paraId="4A04B7E9"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841" w:type="pct"/>
            <w:hideMark/>
          </w:tcPr>
          <w:p w14:paraId="3210312B"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634" w:type="pct"/>
            <w:hideMark/>
          </w:tcPr>
          <w:p w14:paraId="323B146A"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r w:rsidR="001F7B30" w:rsidRPr="0040053E" w14:paraId="6F4D8920" w14:textId="77777777" w:rsidTr="00302F46">
        <w:trPr>
          <w:trHeight w:val="245"/>
        </w:trPr>
        <w:tc>
          <w:tcPr>
            <w:tcW w:w="841" w:type="pct"/>
            <w:hideMark/>
          </w:tcPr>
          <w:p w14:paraId="3279896D" w14:textId="4B107F8A"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 xml:space="preserve">Eğitim </w:t>
            </w:r>
            <w:r w:rsidR="0027196B" w:rsidRPr="0040053E">
              <w:rPr>
                <w:rFonts w:ascii="Times New Roman" w:hAnsi="Times New Roman" w:cs="Times New Roman"/>
                <w:sz w:val="24"/>
                <w:szCs w:val="24"/>
              </w:rPr>
              <w:t>Felsefesi</w:t>
            </w:r>
          </w:p>
        </w:tc>
        <w:tc>
          <w:tcPr>
            <w:tcW w:w="841" w:type="pct"/>
            <w:hideMark/>
          </w:tcPr>
          <w:p w14:paraId="7B99FAF4"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841" w:type="pct"/>
            <w:hideMark/>
          </w:tcPr>
          <w:p w14:paraId="5D3D531B"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841" w:type="pct"/>
            <w:hideMark/>
          </w:tcPr>
          <w:p w14:paraId="14AA2560"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634" w:type="pct"/>
            <w:hideMark/>
          </w:tcPr>
          <w:p w14:paraId="5E68A34C"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r w:rsidR="001F7B30" w:rsidRPr="0040053E" w14:paraId="38F0647F" w14:textId="77777777" w:rsidTr="00302F46">
        <w:trPr>
          <w:trHeight w:val="205"/>
        </w:trPr>
        <w:tc>
          <w:tcPr>
            <w:tcW w:w="841" w:type="pct"/>
            <w:hideMark/>
          </w:tcPr>
          <w:p w14:paraId="0C928DC2"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Atatürk İlkeleri ve İnkılap Tarihi II</w:t>
            </w:r>
          </w:p>
        </w:tc>
        <w:tc>
          <w:tcPr>
            <w:tcW w:w="841" w:type="pct"/>
            <w:hideMark/>
          </w:tcPr>
          <w:p w14:paraId="6D550C23"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841" w:type="pct"/>
            <w:hideMark/>
          </w:tcPr>
          <w:p w14:paraId="72BF918C"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841" w:type="pct"/>
            <w:hideMark/>
          </w:tcPr>
          <w:p w14:paraId="3A3FAB5C"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634" w:type="pct"/>
            <w:hideMark/>
          </w:tcPr>
          <w:p w14:paraId="379DB9DF"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r w:rsidR="001F7B30" w:rsidRPr="0040053E" w14:paraId="0CBE8C69" w14:textId="77777777" w:rsidTr="00302F46">
        <w:trPr>
          <w:trHeight w:val="99"/>
        </w:trPr>
        <w:tc>
          <w:tcPr>
            <w:tcW w:w="841" w:type="pct"/>
            <w:hideMark/>
          </w:tcPr>
          <w:p w14:paraId="794C36B9"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Yabancı Dil II</w:t>
            </w:r>
          </w:p>
        </w:tc>
        <w:tc>
          <w:tcPr>
            <w:tcW w:w="841" w:type="pct"/>
            <w:hideMark/>
          </w:tcPr>
          <w:p w14:paraId="7BDC4832"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841" w:type="pct"/>
            <w:hideMark/>
          </w:tcPr>
          <w:p w14:paraId="4CCAA312"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841" w:type="pct"/>
            <w:hideMark/>
          </w:tcPr>
          <w:p w14:paraId="14DEBB97"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634" w:type="pct"/>
            <w:hideMark/>
          </w:tcPr>
          <w:p w14:paraId="3FCF3F5C"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r w:rsidR="001F7B30" w:rsidRPr="0040053E" w14:paraId="48F92174" w14:textId="77777777" w:rsidTr="00302F46">
        <w:trPr>
          <w:trHeight w:val="99"/>
        </w:trPr>
        <w:tc>
          <w:tcPr>
            <w:tcW w:w="841" w:type="pct"/>
            <w:hideMark/>
          </w:tcPr>
          <w:p w14:paraId="051D3F69"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Türk Dili II</w:t>
            </w:r>
          </w:p>
        </w:tc>
        <w:tc>
          <w:tcPr>
            <w:tcW w:w="841" w:type="pct"/>
            <w:hideMark/>
          </w:tcPr>
          <w:p w14:paraId="4E165983"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c>
          <w:tcPr>
            <w:tcW w:w="841" w:type="pct"/>
            <w:hideMark/>
          </w:tcPr>
          <w:p w14:paraId="4A74E389"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841" w:type="pct"/>
            <w:hideMark/>
          </w:tcPr>
          <w:p w14:paraId="0149DCA9"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c>
          <w:tcPr>
            <w:tcW w:w="1634" w:type="pct"/>
            <w:hideMark/>
          </w:tcPr>
          <w:p w14:paraId="09A2E35D"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5</w:t>
            </w:r>
          </w:p>
        </w:tc>
      </w:tr>
      <w:tr w:rsidR="001F7B30" w:rsidRPr="0040053E" w14:paraId="4814CA12" w14:textId="77777777" w:rsidTr="00302F46">
        <w:trPr>
          <w:trHeight w:val="205"/>
        </w:trPr>
        <w:tc>
          <w:tcPr>
            <w:tcW w:w="841" w:type="pct"/>
            <w:hideMark/>
          </w:tcPr>
          <w:p w14:paraId="18854D1A" w14:textId="26CA0A08" w:rsidR="001F7B30" w:rsidRPr="0040053E" w:rsidRDefault="00347E1E" w:rsidP="00326EF3">
            <w:pPr>
              <w:ind w:left="0"/>
              <w:rPr>
                <w:rFonts w:ascii="Times New Roman" w:hAnsi="Times New Roman" w:cs="Times New Roman"/>
                <w:sz w:val="24"/>
                <w:szCs w:val="24"/>
              </w:rPr>
            </w:pPr>
            <w:r w:rsidRPr="0040053E">
              <w:rPr>
                <w:rFonts w:ascii="Times New Roman" w:hAnsi="Times New Roman" w:cs="Times New Roman"/>
                <w:sz w:val="24"/>
                <w:szCs w:val="24"/>
              </w:rPr>
              <w:t>Çevre Eğitimi</w:t>
            </w:r>
          </w:p>
        </w:tc>
        <w:tc>
          <w:tcPr>
            <w:tcW w:w="841" w:type="pct"/>
            <w:hideMark/>
          </w:tcPr>
          <w:p w14:paraId="4CEB9418"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841" w:type="pct"/>
            <w:hideMark/>
          </w:tcPr>
          <w:p w14:paraId="049D38A9"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841" w:type="pct"/>
            <w:hideMark/>
          </w:tcPr>
          <w:p w14:paraId="1E935A01"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634" w:type="pct"/>
            <w:hideMark/>
          </w:tcPr>
          <w:p w14:paraId="15F08B18"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r w:rsidR="001F7B30" w:rsidRPr="0040053E" w14:paraId="4DB63DD0" w14:textId="77777777" w:rsidTr="00302F46">
        <w:trPr>
          <w:trHeight w:val="198"/>
        </w:trPr>
        <w:tc>
          <w:tcPr>
            <w:tcW w:w="841" w:type="pct"/>
            <w:hideMark/>
          </w:tcPr>
          <w:p w14:paraId="6098F0C6" w14:textId="11E00DD9" w:rsidR="001F7B30" w:rsidRPr="0040053E" w:rsidRDefault="00347E1E" w:rsidP="00326EF3">
            <w:pPr>
              <w:ind w:left="0"/>
              <w:rPr>
                <w:rFonts w:ascii="Times New Roman" w:hAnsi="Times New Roman" w:cs="Times New Roman"/>
                <w:sz w:val="24"/>
                <w:szCs w:val="24"/>
              </w:rPr>
            </w:pPr>
            <w:r w:rsidRPr="0040053E">
              <w:rPr>
                <w:rFonts w:ascii="Times New Roman" w:hAnsi="Times New Roman" w:cs="Times New Roman"/>
                <w:sz w:val="24"/>
                <w:szCs w:val="24"/>
              </w:rPr>
              <w:t>İlkokulda Temel Fen Bilimleri</w:t>
            </w:r>
          </w:p>
        </w:tc>
        <w:tc>
          <w:tcPr>
            <w:tcW w:w="841" w:type="pct"/>
            <w:hideMark/>
          </w:tcPr>
          <w:p w14:paraId="6659CCC5"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841" w:type="pct"/>
            <w:hideMark/>
          </w:tcPr>
          <w:p w14:paraId="1E11908A"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841" w:type="pct"/>
            <w:hideMark/>
          </w:tcPr>
          <w:p w14:paraId="22E2B1FC"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634" w:type="pct"/>
            <w:hideMark/>
          </w:tcPr>
          <w:p w14:paraId="6DD2DEB2"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r w:rsidR="001F7B30" w:rsidRPr="0040053E" w14:paraId="52511A56" w14:textId="77777777" w:rsidTr="00302F46">
        <w:trPr>
          <w:trHeight w:val="205"/>
        </w:trPr>
        <w:tc>
          <w:tcPr>
            <w:tcW w:w="841" w:type="pct"/>
          </w:tcPr>
          <w:p w14:paraId="636E24CF" w14:textId="320F6C51" w:rsidR="001F7B30" w:rsidRPr="0040053E" w:rsidRDefault="001F7B30" w:rsidP="00326EF3">
            <w:pPr>
              <w:ind w:left="0"/>
              <w:rPr>
                <w:rFonts w:ascii="Times New Roman" w:hAnsi="Times New Roman" w:cs="Times New Roman"/>
                <w:i/>
                <w:sz w:val="24"/>
                <w:szCs w:val="24"/>
              </w:rPr>
            </w:pPr>
            <w:r w:rsidRPr="0040053E">
              <w:rPr>
                <w:rFonts w:ascii="Times New Roman" w:hAnsi="Times New Roman" w:cs="Times New Roman"/>
                <w:sz w:val="24"/>
                <w:szCs w:val="24"/>
              </w:rPr>
              <w:t xml:space="preserve">Türk </w:t>
            </w:r>
            <w:r w:rsidR="00347E1E" w:rsidRPr="0040053E">
              <w:rPr>
                <w:rFonts w:ascii="Times New Roman" w:hAnsi="Times New Roman" w:cs="Times New Roman"/>
                <w:sz w:val="24"/>
                <w:szCs w:val="24"/>
              </w:rPr>
              <w:t>Tarihi ve Kültürü</w:t>
            </w:r>
          </w:p>
        </w:tc>
        <w:tc>
          <w:tcPr>
            <w:tcW w:w="841" w:type="pct"/>
            <w:hideMark/>
          </w:tcPr>
          <w:p w14:paraId="138707A6"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841" w:type="pct"/>
            <w:hideMark/>
          </w:tcPr>
          <w:p w14:paraId="3E3D14BE"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841" w:type="pct"/>
            <w:hideMark/>
          </w:tcPr>
          <w:p w14:paraId="485181A8"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634" w:type="pct"/>
            <w:hideMark/>
          </w:tcPr>
          <w:p w14:paraId="79E7F28E" w14:textId="77777777" w:rsidR="001F7B30" w:rsidRPr="0040053E" w:rsidRDefault="001F7B30"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bl>
    <w:p w14:paraId="4EAEAF7C" w14:textId="1E8F1538" w:rsidR="001F7B30" w:rsidRPr="0040053E" w:rsidRDefault="001F7B30" w:rsidP="00326EF3">
      <w:pPr>
        <w:pStyle w:val="Gvdemetni31"/>
        <w:shd w:val="clear" w:color="auto" w:fill="auto"/>
        <w:spacing w:before="0" w:after="0" w:line="480" w:lineRule="auto"/>
        <w:ind w:firstLine="0"/>
        <w:jc w:val="both"/>
        <w:rPr>
          <w:b w:val="0"/>
          <w:bCs w:val="0"/>
          <w:sz w:val="24"/>
          <w:szCs w:val="24"/>
        </w:rPr>
      </w:pPr>
    </w:p>
    <w:p w14:paraId="3EE02661" w14:textId="77777777" w:rsidR="005E3DF2" w:rsidRPr="0040053E" w:rsidRDefault="005E3DF2" w:rsidP="00326EF3">
      <w:pPr>
        <w:pStyle w:val="Gvdemetni31"/>
        <w:shd w:val="clear" w:color="auto" w:fill="auto"/>
        <w:spacing w:before="0" w:after="0" w:line="480" w:lineRule="auto"/>
        <w:ind w:firstLine="0"/>
        <w:jc w:val="both"/>
        <w:rPr>
          <w:b w:val="0"/>
          <w:bCs w:val="0"/>
          <w:sz w:val="24"/>
          <w:szCs w:val="24"/>
        </w:rPr>
      </w:pPr>
    </w:p>
    <w:p w14:paraId="382D2072" w14:textId="77777777" w:rsidR="00990DDA" w:rsidRPr="0040053E" w:rsidRDefault="00990DDA" w:rsidP="00326EF3">
      <w:pPr>
        <w:pStyle w:val="Gvdemetni31"/>
        <w:shd w:val="clear" w:color="auto" w:fill="auto"/>
        <w:spacing w:before="0" w:after="0" w:line="480" w:lineRule="auto"/>
        <w:ind w:firstLine="0"/>
        <w:jc w:val="both"/>
        <w:rPr>
          <w:b w:val="0"/>
          <w:bCs w:val="0"/>
          <w:sz w:val="24"/>
          <w:szCs w:val="24"/>
        </w:rPr>
      </w:pPr>
      <w:r w:rsidRPr="0040053E">
        <w:rPr>
          <w:b w:val="0"/>
          <w:bCs w:val="0"/>
          <w:sz w:val="24"/>
          <w:szCs w:val="24"/>
        </w:rPr>
        <w:t>III.Yarıyıl</w:t>
      </w:r>
    </w:p>
    <w:tbl>
      <w:tblPr>
        <w:tblpPr w:leftFromText="141" w:rightFromText="141" w:vertAnchor="text" w:horzAnchor="margin" w:tblpX="-862" w:tblpY="54"/>
        <w:tblW w:w="5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9"/>
        <w:gridCol w:w="1216"/>
        <w:gridCol w:w="1216"/>
        <w:gridCol w:w="1216"/>
        <w:gridCol w:w="2666"/>
      </w:tblGrid>
      <w:tr w:rsidR="00990DDA" w:rsidRPr="0040053E" w14:paraId="138270EA" w14:textId="77777777" w:rsidTr="00A87682">
        <w:trPr>
          <w:trHeight w:val="274"/>
        </w:trPr>
        <w:tc>
          <w:tcPr>
            <w:tcW w:w="2118" w:type="pct"/>
            <w:hideMark/>
          </w:tcPr>
          <w:p w14:paraId="36427AA6"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Dersin Adı</w:t>
            </w:r>
          </w:p>
        </w:tc>
        <w:tc>
          <w:tcPr>
            <w:tcW w:w="555" w:type="pct"/>
            <w:hideMark/>
          </w:tcPr>
          <w:p w14:paraId="2F6805DA"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T</w:t>
            </w:r>
          </w:p>
        </w:tc>
        <w:tc>
          <w:tcPr>
            <w:tcW w:w="555" w:type="pct"/>
            <w:hideMark/>
          </w:tcPr>
          <w:p w14:paraId="44B543FA"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U</w:t>
            </w:r>
          </w:p>
        </w:tc>
        <w:tc>
          <w:tcPr>
            <w:tcW w:w="555" w:type="pct"/>
            <w:hideMark/>
          </w:tcPr>
          <w:p w14:paraId="78FDA81B"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K</w:t>
            </w:r>
          </w:p>
        </w:tc>
        <w:tc>
          <w:tcPr>
            <w:tcW w:w="1217" w:type="pct"/>
            <w:hideMark/>
          </w:tcPr>
          <w:p w14:paraId="36270F4B"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AKTS</w:t>
            </w:r>
          </w:p>
        </w:tc>
      </w:tr>
      <w:tr w:rsidR="00990DDA" w:rsidRPr="0040053E" w14:paraId="5DF6307F" w14:textId="77777777" w:rsidTr="00A87682">
        <w:trPr>
          <w:trHeight w:val="247"/>
        </w:trPr>
        <w:tc>
          <w:tcPr>
            <w:tcW w:w="2118" w:type="pct"/>
          </w:tcPr>
          <w:p w14:paraId="0E326B1F"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Öğretim Teknolojileri</w:t>
            </w:r>
          </w:p>
        </w:tc>
        <w:tc>
          <w:tcPr>
            <w:tcW w:w="555" w:type="pct"/>
          </w:tcPr>
          <w:p w14:paraId="3F443AE3"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55" w:type="pct"/>
          </w:tcPr>
          <w:p w14:paraId="3793D9E7"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55" w:type="pct"/>
          </w:tcPr>
          <w:p w14:paraId="3E1B38AD"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217" w:type="pct"/>
          </w:tcPr>
          <w:p w14:paraId="355A22CF"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r w:rsidR="00990DDA" w:rsidRPr="0040053E" w14:paraId="322B289D" w14:textId="77777777" w:rsidTr="00A87682">
        <w:trPr>
          <w:trHeight w:val="247"/>
        </w:trPr>
        <w:tc>
          <w:tcPr>
            <w:tcW w:w="2118" w:type="pct"/>
          </w:tcPr>
          <w:p w14:paraId="48AF550C" w14:textId="4914CBE3" w:rsidR="00990DDA" w:rsidRPr="0040053E" w:rsidRDefault="008019AD" w:rsidP="00326EF3">
            <w:pPr>
              <w:ind w:left="0"/>
              <w:rPr>
                <w:rFonts w:ascii="Times New Roman" w:hAnsi="Times New Roman" w:cs="Times New Roman"/>
                <w:sz w:val="24"/>
                <w:szCs w:val="24"/>
              </w:rPr>
            </w:pPr>
            <w:r w:rsidRPr="0040053E">
              <w:rPr>
                <w:rFonts w:ascii="Times New Roman" w:hAnsi="Times New Roman" w:cs="Times New Roman"/>
                <w:sz w:val="24"/>
                <w:szCs w:val="24"/>
              </w:rPr>
              <w:t>Türk Eğitim Tarihi</w:t>
            </w:r>
          </w:p>
        </w:tc>
        <w:tc>
          <w:tcPr>
            <w:tcW w:w="555" w:type="pct"/>
          </w:tcPr>
          <w:p w14:paraId="095E9032"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55" w:type="pct"/>
          </w:tcPr>
          <w:p w14:paraId="0BCE71AF"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55" w:type="pct"/>
          </w:tcPr>
          <w:p w14:paraId="09EBFDCD"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217" w:type="pct"/>
          </w:tcPr>
          <w:p w14:paraId="3D744FEE"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r w:rsidR="00990DDA" w:rsidRPr="0040053E" w14:paraId="0A17E07F" w14:textId="77777777" w:rsidTr="00A87682">
        <w:trPr>
          <w:trHeight w:val="207"/>
        </w:trPr>
        <w:tc>
          <w:tcPr>
            <w:tcW w:w="2118" w:type="pct"/>
          </w:tcPr>
          <w:p w14:paraId="3CC1EFFE"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Seçmeli 1</w:t>
            </w:r>
          </w:p>
        </w:tc>
        <w:tc>
          <w:tcPr>
            <w:tcW w:w="555" w:type="pct"/>
          </w:tcPr>
          <w:p w14:paraId="7720BEC2"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55" w:type="pct"/>
          </w:tcPr>
          <w:p w14:paraId="3E43105D"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55" w:type="pct"/>
          </w:tcPr>
          <w:p w14:paraId="2DD78B3D"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217" w:type="pct"/>
          </w:tcPr>
          <w:p w14:paraId="410579A1"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4</w:t>
            </w:r>
          </w:p>
        </w:tc>
      </w:tr>
      <w:tr w:rsidR="00990DDA" w:rsidRPr="0040053E" w14:paraId="2F3508DE" w14:textId="77777777" w:rsidTr="00A87682">
        <w:trPr>
          <w:trHeight w:val="100"/>
        </w:trPr>
        <w:tc>
          <w:tcPr>
            <w:tcW w:w="2118" w:type="pct"/>
          </w:tcPr>
          <w:p w14:paraId="510C14CB"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Seçmeli 1</w:t>
            </w:r>
          </w:p>
        </w:tc>
        <w:tc>
          <w:tcPr>
            <w:tcW w:w="555" w:type="pct"/>
          </w:tcPr>
          <w:p w14:paraId="57869379"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55" w:type="pct"/>
          </w:tcPr>
          <w:p w14:paraId="60D48017"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55" w:type="pct"/>
          </w:tcPr>
          <w:p w14:paraId="5342EB37"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217" w:type="pct"/>
          </w:tcPr>
          <w:p w14:paraId="4946764B"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r w:rsidR="00990DDA" w:rsidRPr="0040053E" w14:paraId="1AAE3C52" w14:textId="77777777" w:rsidTr="00A87682">
        <w:trPr>
          <w:trHeight w:val="100"/>
        </w:trPr>
        <w:tc>
          <w:tcPr>
            <w:tcW w:w="2118" w:type="pct"/>
          </w:tcPr>
          <w:p w14:paraId="20A1FC86" w14:textId="4F6C9BC8" w:rsidR="00990DDA" w:rsidRPr="0040053E" w:rsidRDefault="008019AD" w:rsidP="00326EF3">
            <w:pPr>
              <w:ind w:left="0"/>
              <w:rPr>
                <w:rFonts w:ascii="Times New Roman" w:hAnsi="Times New Roman" w:cs="Times New Roman"/>
                <w:sz w:val="24"/>
                <w:szCs w:val="24"/>
              </w:rPr>
            </w:pPr>
            <w:r w:rsidRPr="0040053E">
              <w:rPr>
                <w:rFonts w:ascii="Times New Roman" w:hAnsi="Times New Roman" w:cs="Times New Roman"/>
                <w:sz w:val="24"/>
                <w:szCs w:val="24"/>
              </w:rPr>
              <w:lastRenderedPageBreak/>
              <w:t>İlkokulda Drama</w:t>
            </w:r>
          </w:p>
        </w:tc>
        <w:tc>
          <w:tcPr>
            <w:tcW w:w="555" w:type="pct"/>
          </w:tcPr>
          <w:p w14:paraId="01616C49"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55" w:type="pct"/>
          </w:tcPr>
          <w:p w14:paraId="1183EA90"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55" w:type="pct"/>
          </w:tcPr>
          <w:p w14:paraId="0CCA5914"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217" w:type="pct"/>
          </w:tcPr>
          <w:p w14:paraId="49C80D2C"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r>
      <w:tr w:rsidR="00990DDA" w:rsidRPr="0040053E" w14:paraId="14E00C5F" w14:textId="77777777" w:rsidTr="00A87682">
        <w:trPr>
          <w:trHeight w:val="257"/>
        </w:trPr>
        <w:tc>
          <w:tcPr>
            <w:tcW w:w="2118" w:type="pct"/>
          </w:tcPr>
          <w:p w14:paraId="294CE42A" w14:textId="6D30FF25" w:rsidR="00990DDA" w:rsidRPr="0040053E" w:rsidRDefault="008019AD" w:rsidP="00326EF3">
            <w:pPr>
              <w:ind w:left="0"/>
              <w:rPr>
                <w:rFonts w:ascii="Times New Roman" w:hAnsi="Times New Roman" w:cs="Times New Roman"/>
                <w:sz w:val="24"/>
                <w:szCs w:val="24"/>
              </w:rPr>
            </w:pPr>
            <w:r w:rsidRPr="0040053E">
              <w:rPr>
                <w:rFonts w:ascii="Times New Roman" w:hAnsi="Times New Roman" w:cs="Times New Roman"/>
                <w:sz w:val="24"/>
                <w:szCs w:val="24"/>
              </w:rPr>
              <w:t>Fen Bilimleri Laboratuvar Uygulamaları</w:t>
            </w:r>
          </w:p>
        </w:tc>
        <w:tc>
          <w:tcPr>
            <w:tcW w:w="555" w:type="pct"/>
          </w:tcPr>
          <w:p w14:paraId="05D9F8F3"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55" w:type="pct"/>
          </w:tcPr>
          <w:p w14:paraId="16304604"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55" w:type="pct"/>
          </w:tcPr>
          <w:p w14:paraId="54FAC2B8"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217" w:type="pct"/>
          </w:tcPr>
          <w:p w14:paraId="330D00AF"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r w:rsidR="00990DDA" w:rsidRPr="0040053E" w14:paraId="253ACF5C" w14:textId="77777777" w:rsidTr="00A87682">
        <w:trPr>
          <w:trHeight w:val="200"/>
        </w:trPr>
        <w:tc>
          <w:tcPr>
            <w:tcW w:w="2118" w:type="pct"/>
          </w:tcPr>
          <w:p w14:paraId="72476755" w14:textId="558D9120" w:rsidR="00990DDA" w:rsidRPr="0040053E" w:rsidRDefault="008019AD" w:rsidP="00326EF3">
            <w:pPr>
              <w:ind w:left="0"/>
              <w:rPr>
                <w:rFonts w:ascii="Times New Roman" w:hAnsi="Times New Roman" w:cs="Times New Roman"/>
                <w:sz w:val="24"/>
                <w:szCs w:val="24"/>
              </w:rPr>
            </w:pPr>
            <w:r w:rsidRPr="0040053E">
              <w:rPr>
                <w:rFonts w:ascii="Times New Roman" w:hAnsi="Times New Roman" w:cs="Times New Roman"/>
                <w:sz w:val="24"/>
                <w:szCs w:val="24"/>
              </w:rPr>
              <w:t>İlkokuma ve Yazma Öğretimi</w:t>
            </w:r>
          </w:p>
        </w:tc>
        <w:tc>
          <w:tcPr>
            <w:tcW w:w="555" w:type="pct"/>
          </w:tcPr>
          <w:p w14:paraId="38542B61"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55" w:type="pct"/>
          </w:tcPr>
          <w:p w14:paraId="1010F9B0"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55" w:type="pct"/>
          </w:tcPr>
          <w:p w14:paraId="7647996B"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217" w:type="pct"/>
          </w:tcPr>
          <w:p w14:paraId="33D59ED3"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bl>
    <w:p w14:paraId="45BB2A9E" w14:textId="77777777" w:rsidR="00EC63F1" w:rsidRPr="0040053E" w:rsidRDefault="00EC63F1" w:rsidP="00326EF3">
      <w:pPr>
        <w:pStyle w:val="Gvdemetni31"/>
        <w:shd w:val="clear" w:color="auto" w:fill="auto"/>
        <w:spacing w:before="0" w:after="0" w:line="480" w:lineRule="auto"/>
        <w:ind w:firstLine="0"/>
        <w:jc w:val="both"/>
        <w:rPr>
          <w:b w:val="0"/>
          <w:bCs w:val="0"/>
          <w:sz w:val="24"/>
          <w:szCs w:val="24"/>
        </w:rPr>
      </w:pPr>
    </w:p>
    <w:p w14:paraId="385EDA52" w14:textId="77777777" w:rsidR="00990DDA" w:rsidRPr="0040053E" w:rsidRDefault="00990DDA" w:rsidP="00326EF3">
      <w:pPr>
        <w:pStyle w:val="Gvdemetni31"/>
        <w:shd w:val="clear" w:color="auto" w:fill="auto"/>
        <w:spacing w:before="0" w:after="0" w:line="480" w:lineRule="auto"/>
        <w:ind w:firstLine="0"/>
        <w:jc w:val="both"/>
        <w:rPr>
          <w:b w:val="0"/>
          <w:bCs w:val="0"/>
          <w:sz w:val="24"/>
          <w:szCs w:val="24"/>
        </w:rPr>
      </w:pPr>
      <w:r w:rsidRPr="0040053E">
        <w:rPr>
          <w:b w:val="0"/>
          <w:bCs w:val="0"/>
          <w:sz w:val="24"/>
          <w:szCs w:val="24"/>
        </w:rPr>
        <w:t>IV. Yarıyıl</w:t>
      </w:r>
    </w:p>
    <w:tbl>
      <w:tblPr>
        <w:tblpPr w:leftFromText="141" w:rightFromText="141" w:vertAnchor="text" w:horzAnchor="margin" w:tblpX="-862" w:tblpY="207"/>
        <w:tblW w:w="5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36"/>
        <w:gridCol w:w="1200"/>
        <w:gridCol w:w="1200"/>
        <w:gridCol w:w="1200"/>
        <w:gridCol w:w="1811"/>
      </w:tblGrid>
      <w:tr w:rsidR="00990DDA" w:rsidRPr="0040053E" w14:paraId="77C2626A" w14:textId="77777777" w:rsidTr="00A87682">
        <w:trPr>
          <w:trHeight w:val="222"/>
        </w:trPr>
        <w:tc>
          <w:tcPr>
            <w:tcW w:w="2527" w:type="pct"/>
            <w:hideMark/>
          </w:tcPr>
          <w:p w14:paraId="29EA5D59"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Dersin Adı</w:t>
            </w:r>
          </w:p>
        </w:tc>
        <w:tc>
          <w:tcPr>
            <w:tcW w:w="548" w:type="pct"/>
            <w:hideMark/>
          </w:tcPr>
          <w:p w14:paraId="1F0BE5D8"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T</w:t>
            </w:r>
          </w:p>
        </w:tc>
        <w:tc>
          <w:tcPr>
            <w:tcW w:w="548" w:type="pct"/>
            <w:hideMark/>
          </w:tcPr>
          <w:p w14:paraId="267D4006"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U</w:t>
            </w:r>
          </w:p>
        </w:tc>
        <w:tc>
          <w:tcPr>
            <w:tcW w:w="548" w:type="pct"/>
            <w:hideMark/>
          </w:tcPr>
          <w:p w14:paraId="2E0DF4A2"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K</w:t>
            </w:r>
          </w:p>
        </w:tc>
        <w:tc>
          <w:tcPr>
            <w:tcW w:w="827" w:type="pct"/>
            <w:hideMark/>
          </w:tcPr>
          <w:p w14:paraId="686EA525"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AKTS</w:t>
            </w:r>
          </w:p>
        </w:tc>
      </w:tr>
      <w:tr w:rsidR="00990DDA" w:rsidRPr="0040053E" w14:paraId="5DBDDE93" w14:textId="77777777" w:rsidTr="00A87682">
        <w:trPr>
          <w:trHeight w:val="247"/>
        </w:trPr>
        <w:tc>
          <w:tcPr>
            <w:tcW w:w="2527" w:type="pct"/>
          </w:tcPr>
          <w:p w14:paraId="774684E0" w14:textId="05E78CE4" w:rsidR="00990DDA" w:rsidRPr="0040053E" w:rsidRDefault="009214B7" w:rsidP="00326EF3">
            <w:pPr>
              <w:ind w:left="0"/>
              <w:rPr>
                <w:rFonts w:ascii="Times New Roman" w:hAnsi="Times New Roman" w:cs="Times New Roman"/>
                <w:sz w:val="24"/>
                <w:szCs w:val="24"/>
              </w:rPr>
            </w:pPr>
            <w:r w:rsidRPr="0040053E">
              <w:rPr>
                <w:rFonts w:ascii="Times New Roman" w:hAnsi="Times New Roman" w:cs="Times New Roman"/>
                <w:sz w:val="24"/>
                <w:szCs w:val="24"/>
              </w:rPr>
              <w:t>Öğretim İlke ve Yöntemleri</w:t>
            </w:r>
          </w:p>
        </w:tc>
        <w:tc>
          <w:tcPr>
            <w:tcW w:w="548" w:type="pct"/>
          </w:tcPr>
          <w:p w14:paraId="676475B1"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48" w:type="pct"/>
          </w:tcPr>
          <w:p w14:paraId="1403EBEF"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48" w:type="pct"/>
          </w:tcPr>
          <w:p w14:paraId="757EE120"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827" w:type="pct"/>
          </w:tcPr>
          <w:p w14:paraId="1F8F7666"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r w:rsidR="00990DDA" w:rsidRPr="0040053E" w14:paraId="73F467DD" w14:textId="77777777" w:rsidTr="00A87682">
        <w:trPr>
          <w:trHeight w:val="247"/>
        </w:trPr>
        <w:tc>
          <w:tcPr>
            <w:tcW w:w="2527" w:type="pct"/>
          </w:tcPr>
          <w:p w14:paraId="58109E18"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Eğitimde Araştırma Yöntemleri</w:t>
            </w:r>
          </w:p>
        </w:tc>
        <w:tc>
          <w:tcPr>
            <w:tcW w:w="548" w:type="pct"/>
          </w:tcPr>
          <w:p w14:paraId="108DDFC1"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48" w:type="pct"/>
          </w:tcPr>
          <w:p w14:paraId="2DCDAB35"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48" w:type="pct"/>
          </w:tcPr>
          <w:p w14:paraId="462DDDA8"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827" w:type="pct"/>
          </w:tcPr>
          <w:p w14:paraId="689D41DB"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r w:rsidR="00990DDA" w:rsidRPr="0040053E" w14:paraId="183CE641" w14:textId="77777777" w:rsidTr="00A87682">
        <w:trPr>
          <w:trHeight w:val="207"/>
        </w:trPr>
        <w:tc>
          <w:tcPr>
            <w:tcW w:w="2527" w:type="pct"/>
          </w:tcPr>
          <w:p w14:paraId="02418C6A"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Seçmeli 2</w:t>
            </w:r>
          </w:p>
        </w:tc>
        <w:tc>
          <w:tcPr>
            <w:tcW w:w="548" w:type="pct"/>
          </w:tcPr>
          <w:p w14:paraId="27B46D31"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48" w:type="pct"/>
          </w:tcPr>
          <w:p w14:paraId="4FCDAA7F"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48" w:type="pct"/>
          </w:tcPr>
          <w:p w14:paraId="2012B5BC"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827" w:type="pct"/>
          </w:tcPr>
          <w:p w14:paraId="08D2C0D8"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4</w:t>
            </w:r>
          </w:p>
        </w:tc>
      </w:tr>
      <w:tr w:rsidR="00990DDA" w:rsidRPr="0040053E" w14:paraId="2A0992BD" w14:textId="77777777" w:rsidTr="00A87682">
        <w:trPr>
          <w:trHeight w:val="100"/>
        </w:trPr>
        <w:tc>
          <w:tcPr>
            <w:tcW w:w="2527" w:type="pct"/>
          </w:tcPr>
          <w:p w14:paraId="7359FF89"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Seçmeli 2</w:t>
            </w:r>
          </w:p>
        </w:tc>
        <w:tc>
          <w:tcPr>
            <w:tcW w:w="548" w:type="pct"/>
          </w:tcPr>
          <w:p w14:paraId="5EAD2640"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48" w:type="pct"/>
          </w:tcPr>
          <w:p w14:paraId="33A14C47"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48" w:type="pct"/>
          </w:tcPr>
          <w:p w14:paraId="4DF81044"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827" w:type="pct"/>
          </w:tcPr>
          <w:p w14:paraId="4094DDB0"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r w:rsidR="00990DDA" w:rsidRPr="0040053E" w14:paraId="6EA95E93" w14:textId="77777777" w:rsidTr="00A87682">
        <w:trPr>
          <w:trHeight w:val="100"/>
        </w:trPr>
        <w:tc>
          <w:tcPr>
            <w:tcW w:w="2527" w:type="pct"/>
          </w:tcPr>
          <w:p w14:paraId="4C4F226B" w14:textId="7847BEFF"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 xml:space="preserve">Seçmeli </w:t>
            </w:r>
            <w:r w:rsidR="009214B7" w:rsidRPr="0040053E">
              <w:rPr>
                <w:rFonts w:ascii="Times New Roman" w:hAnsi="Times New Roman" w:cs="Times New Roman"/>
                <w:sz w:val="24"/>
                <w:szCs w:val="24"/>
              </w:rPr>
              <w:t>2</w:t>
            </w:r>
          </w:p>
        </w:tc>
        <w:tc>
          <w:tcPr>
            <w:tcW w:w="548" w:type="pct"/>
          </w:tcPr>
          <w:p w14:paraId="12E840D6"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48" w:type="pct"/>
          </w:tcPr>
          <w:p w14:paraId="730BFCAC"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48" w:type="pct"/>
          </w:tcPr>
          <w:p w14:paraId="2DE955C3"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827" w:type="pct"/>
          </w:tcPr>
          <w:p w14:paraId="6B8BD64E"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4</w:t>
            </w:r>
          </w:p>
        </w:tc>
      </w:tr>
      <w:tr w:rsidR="00990DDA" w:rsidRPr="0040053E" w14:paraId="3C56C035" w14:textId="77777777" w:rsidTr="00A87682">
        <w:trPr>
          <w:trHeight w:val="207"/>
        </w:trPr>
        <w:tc>
          <w:tcPr>
            <w:tcW w:w="2527" w:type="pct"/>
          </w:tcPr>
          <w:p w14:paraId="729E3180" w14:textId="47FCE660" w:rsidR="00990DDA" w:rsidRPr="0040053E" w:rsidRDefault="009214B7" w:rsidP="00326EF3">
            <w:pPr>
              <w:ind w:left="0"/>
              <w:rPr>
                <w:rFonts w:ascii="Times New Roman" w:hAnsi="Times New Roman" w:cs="Times New Roman"/>
                <w:sz w:val="24"/>
                <w:szCs w:val="24"/>
              </w:rPr>
            </w:pPr>
            <w:r w:rsidRPr="0040053E">
              <w:rPr>
                <w:rFonts w:ascii="Times New Roman" w:hAnsi="Times New Roman" w:cs="Times New Roman"/>
                <w:sz w:val="24"/>
                <w:szCs w:val="24"/>
              </w:rPr>
              <w:t>Topluma Hizmet Uygulamaları</w:t>
            </w:r>
          </w:p>
        </w:tc>
        <w:tc>
          <w:tcPr>
            <w:tcW w:w="548" w:type="pct"/>
          </w:tcPr>
          <w:p w14:paraId="39DDDE55"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48" w:type="pct"/>
          </w:tcPr>
          <w:p w14:paraId="0FA72CD6"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48" w:type="pct"/>
          </w:tcPr>
          <w:p w14:paraId="1B6FCBEF"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827" w:type="pct"/>
          </w:tcPr>
          <w:p w14:paraId="2AEF6086"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r w:rsidR="00990DDA" w:rsidRPr="0040053E" w14:paraId="0AB6E5BC" w14:textId="77777777" w:rsidTr="00A87682">
        <w:trPr>
          <w:trHeight w:val="200"/>
        </w:trPr>
        <w:tc>
          <w:tcPr>
            <w:tcW w:w="2527" w:type="pct"/>
          </w:tcPr>
          <w:p w14:paraId="67188EB0" w14:textId="7CD1B05A" w:rsidR="00990DDA" w:rsidRPr="0040053E" w:rsidRDefault="00DE274C" w:rsidP="00326EF3">
            <w:pPr>
              <w:ind w:left="0"/>
              <w:rPr>
                <w:rFonts w:ascii="Times New Roman" w:hAnsi="Times New Roman" w:cs="Times New Roman"/>
                <w:sz w:val="24"/>
                <w:szCs w:val="24"/>
              </w:rPr>
            </w:pPr>
            <w:r w:rsidRPr="0040053E">
              <w:rPr>
                <w:rFonts w:ascii="Times New Roman" w:hAnsi="Times New Roman" w:cs="Times New Roman"/>
                <w:sz w:val="24"/>
                <w:szCs w:val="24"/>
              </w:rPr>
              <w:t>Oyun ve Fiziki Etkinlikler Öğretimi</w:t>
            </w:r>
          </w:p>
        </w:tc>
        <w:tc>
          <w:tcPr>
            <w:tcW w:w="548" w:type="pct"/>
          </w:tcPr>
          <w:p w14:paraId="3426E32F"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48" w:type="pct"/>
          </w:tcPr>
          <w:p w14:paraId="52E65578"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48" w:type="pct"/>
          </w:tcPr>
          <w:p w14:paraId="6969BCCD"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827" w:type="pct"/>
          </w:tcPr>
          <w:p w14:paraId="187CE702"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r>
      <w:tr w:rsidR="00990DDA" w:rsidRPr="0040053E" w14:paraId="5FE3751F" w14:textId="77777777" w:rsidTr="00A87682">
        <w:trPr>
          <w:trHeight w:val="207"/>
        </w:trPr>
        <w:tc>
          <w:tcPr>
            <w:tcW w:w="2527" w:type="pct"/>
          </w:tcPr>
          <w:p w14:paraId="25982501" w14:textId="6C64D495" w:rsidR="00990DDA" w:rsidRPr="0040053E" w:rsidRDefault="00DE274C" w:rsidP="00326EF3">
            <w:pPr>
              <w:ind w:left="0"/>
              <w:rPr>
                <w:rFonts w:ascii="Times New Roman" w:hAnsi="Times New Roman" w:cs="Times New Roman"/>
                <w:i/>
                <w:sz w:val="24"/>
                <w:szCs w:val="24"/>
              </w:rPr>
            </w:pPr>
            <w:r w:rsidRPr="0040053E">
              <w:rPr>
                <w:rFonts w:ascii="Times New Roman" w:hAnsi="Times New Roman" w:cs="Times New Roman"/>
                <w:sz w:val="24"/>
                <w:szCs w:val="24"/>
              </w:rPr>
              <w:t>Türkçe Öğretimi</w:t>
            </w:r>
          </w:p>
        </w:tc>
        <w:tc>
          <w:tcPr>
            <w:tcW w:w="548" w:type="pct"/>
          </w:tcPr>
          <w:p w14:paraId="58D06AAF"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48" w:type="pct"/>
          </w:tcPr>
          <w:p w14:paraId="4E9994D0"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48" w:type="pct"/>
          </w:tcPr>
          <w:p w14:paraId="74EED636"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827" w:type="pct"/>
          </w:tcPr>
          <w:p w14:paraId="099CCFFB"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bl>
    <w:p w14:paraId="4B2334CB" w14:textId="77777777" w:rsidR="00487A34" w:rsidRPr="0040053E" w:rsidRDefault="00487A34" w:rsidP="00326EF3">
      <w:pPr>
        <w:pStyle w:val="Gvdemetni31"/>
        <w:shd w:val="clear" w:color="auto" w:fill="auto"/>
        <w:spacing w:before="0" w:after="0" w:line="480" w:lineRule="auto"/>
        <w:ind w:firstLine="0"/>
        <w:jc w:val="both"/>
        <w:rPr>
          <w:b w:val="0"/>
          <w:bCs w:val="0"/>
          <w:sz w:val="24"/>
          <w:szCs w:val="24"/>
        </w:rPr>
      </w:pPr>
    </w:p>
    <w:p w14:paraId="20AD302E" w14:textId="77777777" w:rsidR="00990DDA" w:rsidRPr="0040053E" w:rsidRDefault="00990DDA" w:rsidP="00326EF3">
      <w:pPr>
        <w:pStyle w:val="Gvdemetni31"/>
        <w:shd w:val="clear" w:color="auto" w:fill="auto"/>
        <w:spacing w:before="0" w:after="0" w:line="480" w:lineRule="auto"/>
        <w:ind w:firstLine="0"/>
        <w:jc w:val="both"/>
        <w:rPr>
          <w:b w:val="0"/>
          <w:bCs w:val="0"/>
          <w:sz w:val="24"/>
          <w:szCs w:val="24"/>
        </w:rPr>
      </w:pPr>
      <w:r w:rsidRPr="0040053E">
        <w:rPr>
          <w:b w:val="0"/>
          <w:bCs w:val="0"/>
          <w:sz w:val="24"/>
          <w:szCs w:val="24"/>
        </w:rPr>
        <w:t>V. Yarıyıl</w:t>
      </w:r>
    </w:p>
    <w:tbl>
      <w:tblPr>
        <w:tblpPr w:leftFromText="141" w:rightFromText="141" w:vertAnchor="text" w:horzAnchor="margin" w:tblpX="-862" w:tblpY="54"/>
        <w:tblW w:w="5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6"/>
        <w:gridCol w:w="1268"/>
        <w:gridCol w:w="1268"/>
        <w:gridCol w:w="1268"/>
        <w:gridCol w:w="2327"/>
      </w:tblGrid>
      <w:tr w:rsidR="00990DDA" w:rsidRPr="0040053E" w14:paraId="0096057E" w14:textId="77777777" w:rsidTr="00A87682">
        <w:trPr>
          <w:trHeight w:val="222"/>
        </w:trPr>
        <w:tc>
          <w:tcPr>
            <w:tcW w:w="2200" w:type="pct"/>
            <w:hideMark/>
          </w:tcPr>
          <w:p w14:paraId="2F1E25C9"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Dersin Adı</w:t>
            </w:r>
          </w:p>
        </w:tc>
        <w:tc>
          <w:tcPr>
            <w:tcW w:w="579" w:type="pct"/>
            <w:hideMark/>
          </w:tcPr>
          <w:p w14:paraId="329C5807"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T</w:t>
            </w:r>
          </w:p>
        </w:tc>
        <w:tc>
          <w:tcPr>
            <w:tcW w:w="579" w:type="pct"/>
            <w:hideMark/>
          </w:tcPr>
          <w:p w14:paraId="32E9CD60"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U</w:t>
            </w:r>
          </w:p>
        </w:tc>
        <w:tc>
          <w:tcPr>
            <w:tcW w:w="579" w:type="pct"/>
            <w:hideMark/>
          </w:tcPr>
          <w:p w14:paraId="4E78A4A1"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K</w:t>
            </w:r>
          </w:p>
        </w:tc>
        <w:tc>
          <w:tcPr>
            <w:tcW w:w="1064" w:type="pct"/>
            <w:hideMark/>
          </w:tcPr>
          <w:p w14:paraId="05509CA4"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AKTS</w:t>
            </w:r>
          </w:p>
        </w:tc>
      </w:tr>
      <w:tr w:rsidR="00990DDA" w:rsidRPr="0040053E" w14:paraId="7E6BE1BB" w14:textId="77777777" w:rsidTr="00A87682">
        <w:trPr>
          <w:trHeight w:val="247"/>
        </w:trPr>
        <w:tc>
          <w:tcPr>
            <w:tcW w:w="2200" w:type="pct"/>
          </w:tcPr>
          <w:p w14:paraId="165D51F2"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Sınıf Yönetimi</w:t>
            </w:r>
          </w:p>
        </w:tc>
        <w:tc>
          <w:tcPr>
            <w:tcW w:w="579" w:type="pct"/>
          </w:tcPr>
          <w:p w14:paraId="151D79F9"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79" w:type="pct"/>
          </w:tcPr>
          <w:p w14:paraId="26DD0842"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79" w:type="pct"/>
          </w:tcPr>
          <w:p w14:paraId="0892900D"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064" w:type="pct"/>
          </w:tcPr>
          <w:p w14:paraId="79AD0A2A"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r w:rsidR="00990DDA" w:rsidRPr="0040053E" w14:paraId="50A5DC53" w14:textId="77777777" w:rsidTr="00A87682">
        <w:trPr>
          <w:trHeight w:val="247"/>
        </w:trPr>
        <w:tc>
          <w:tcPr>
            <w:tcW w:w="2200" w:type="pct"/>
          </w:tcPr>
          <w:p w14:paraId="0BBFBDE5"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Eğitimde Ahlâk ve Etik</w:t>
            </w:r>
          </w:p>
        </w:tc>
        <w:tc>
          <w:tcPr>
            <w:tcW w:w="579" w:type="pct"/>
          </w:tcPr>
          <w:p w14:paraId="55E4B083"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79" w:type="pct"/>
          </w:tcPr>
          <w:p w14:paraId="415485E1"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79" w:type="pct"/>
          </w:tcPr>
          <w:p w14:paraId="62A0DEFB"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064" w:type="pct"/>
          </w:tcPr>
          <w:p w14:paraId="50971FA5"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r w:rsidR="00990DDA" w:rsidRPr="0040053E" w14:paraId="546F0D35" w14:textId="77777777" w:rsidTr="00A87682">
        <w:trPr>
          <w:trHeight w:val="207"/>
        </w:trPr>
        <w:tc>
          <w:tcPr>
            <w:tcW w:w="2200" w:type="pct"/>
          </w:tcPr>
          <w:p w14:paraId="06023EC3"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Seçmeli 3</w:t>
            </w:r>
          </w:p>
        </w:tc>
        <w:tc>
          <w:tcPr>
            <w:tcW w:w="579" w:type="pct"/>
          </w:tcPr>
          <w:p w14:paraId="1F2E73D1"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79" w:type="pct"/>
          </w:tcPr>
          <w:p w14:paraId="541DDC83"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79" w:type="pct"/>
          </w:tcPr>
          <w:p w14:paraId="18A1614A"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064" w:type="pct"/>
          </w:tcPr>
          <w:p w14:paraId="021E033E"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4</w:t>
            </w:r>
          </w:p>
        </w:tc>
      </w:tr>
      <w:tr w:rsidR="00990DDA" w:rsidRPr="0040053E" w14:paraId="0AA2C3C4" w14:textId="77777777" w:rsidTr="00A87682">
        <w:trPr>
          <w:trHeight w:val="100"/>
        </w:trPr>
        <w:tc>
          <w:tcPr>
            <w:tcW w:w="2200" w:type="pct"/>
          </w:tcPr>
          <w:p w14:paraId="435A8020"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Seçmeli 3</w:t>
            </w:r>
          </w:p>
        </w:tc>
        <w:tc>
          <w:tcPr>
            <w:tcW w:w="579" w:type="pct"/>
          </w:tcPr>
          <w:p w14:paraId="01F21C41"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79" w:type="pct"/>
          </w:tcPr>
          <w:p w14:paraId="403287CF"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79" w:type="pct"/>
          </w:tcPr>
          <w:p w14:paraId="6D90F1C1"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064" w:type="pct"/>
          </w:tcPr>
          <w:p w14:paraId="6C977CFC"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r w:rsidR="00990DDA" w:rsidRPr="0040053E" w14:paraId="48B37C30" w14:textId="77777777" w:rsidTr="00A87682">
        <w:trPr>
          <w:trHeight w:val="100"/>
        </w:trPr>
        <w:tc>
          <w:tcPr>
            <w:tcW w:w="2200" w:type="pct"/>
          </w:tcPr>
          <w:p w14:paraId="213CDF31" w14:textId="085E4A3E" w:rsidR="00990DDA" w:rsidRPr="0040053E" w:rsidRDefault="00DE274C" w:rsidP="00326EF3">
            <w:pPr>
              <w:ind w:left="0"/>
              <w:rPr>
                <w:rFonts w:ascii="Times New Roman" w:hAnsi="Times New Roman" w:cs="Times New Roman"/>
                <w:sz w:val="24"/>
                <w:szCs w:val="24"/>
              </w:rPr>
            </w:pPr>
            <w:r w:rsidRPr="0040053E">
              <w:rPr>
                <w:rFonts w:ascii="Times New Roman" w:hAnsi="Times New Roman" w:cs="Times New Roman"/>
                <w:sz w:val="24"/>
                <w:szCs w:val="24"/>
              </w:rPr>
              <w:t>Hayat Bilgisi Öğretimi</w:t>
            </w:r>
          </w:p>
        </w:tc>
        <w:tc>
          <w:tcPr>
            <w:tcW w:w="579" w:type="pct"/>
          </w:tcPr>
          <w:p w14:paraId="374B1BFD"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1</w:t>
            </w:r>
          </w:p>
        </w:tc>
        <w:tc>
          <w:tcPr>
            <w:tcW w:w="579" w:type="pct"/>
          </w:tcPr>
          <w:p w14:paraId="577D93CC"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79" w:type="pct"/>
          </w:tcPr>
          <w:p w14:paraId="079BDF9D"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064" w:type="pct"/>
          </w:tcPr>
          <w:p w14:paraId="01DE5019"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r w:rsidR="00990DDA" w:rsidRPr="0040053E" w14:paraId="7CB8715C" w14:textId="77777777" w:rsidTr="00A87682">
        <w:trPr>
          <w:trHeight w:val="207"/>
        </w:trPr>
        <w:tc>
          <w:tcPr>
            <w:tcW w:w="2200" w:type="pct"/>
          </w:tcPr>
          <w:p w14:paraId="28B0249E" w14:textId="6A58262E"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 xml:space="preserve">Seçmeli </w:t>
            </w:r>
            <w:r w:rsidR="00DE274C" w:rsidRPr="0040053E">
              <w:rPr>
                <w:rFonts w:ascii="Times New Roman" w:hAnsi="Times New Roman" w:cs="Times New Roman"/>
                <w:sz w:val="24"/>
                <w:szCs w:val="24"/>
              </w:rPr>
              <w:t>3</w:t>
            </w:r>
          </w:p>
        </w:tc>
        <w:tc>
          <w:tcPr>
            <w:tcW w:w="579" w:type="pct"/>
          </w:tcPr>
          <w:p w14:paraId="08799074"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79" w:type="pct"/>
          </w:tcPr>
          <w:p w14:paraId="3AA75775"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79" w:type="pct"/>
          </w:tcPr>
          <w:p w14:paraId="40D2E883"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064" w:type="pct"/>
          </w:tcPr>
          <w:p w14:paraId="762ECE97"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4</w:t>
            </w:r>
          </w:p>
        </w:tc>
      </w:tr>
      <w:tr w:rsidR="00990DDA" w:rsidRPr="0040053E" w14:paraId="4E3BE73F" w14:textId="77777777" w:rsidTr="00A87682">
        <w:trPr>
          <w:trHeight w:val="200"/>
        </w:trPr>
        <w:tc>
          <w:tcPr>
            <w:tcW w:w="2200" w:type="pct"/>
          </w:tcPr>
          <w:p w14:paraId="4AE1D606" w14:textId="43DC936A" w:rsidR="00990DDA" w:rsidRPr="0040053E" w:rsidRDefault="004C6E95" w:rsidP="00326EF3">
            <w:pPr>
              <w:ind w:left="0"/>
              <w:rPr>
                <w:rFonts w:ascii="Times New Roman" w:hAnsi="Times New Roman" w:cs="Times New Roman"/>
                <w:sz w:val="24"/>
                <w:szCs w:val="24"/>
              </w:rPr>
            </w:pPr>
            <w:r w:rsidRPr="0040053E">
              <w:rPr>
                <w:rFonts w:ascii="Times New Roman" w:hAnsi="Times New Roman" w:cs="Times New Roman"/>
                <w:sz w:val="24"/>
                <w:szCs w:val="24"/>
              </w:rPr>
              <w:t>Matematik Öğretimi 1</w:t>
            </w:r>
          </w:p>
        </w:tc>
        <w:tc>
          <w:tcPr>
            <w:tcW w:w="579" w:type="pct"/>
          </w:tcPr>
          <w:p w14:paraId="54DC8AE8"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c>
          <w:tcPr>
            <w:tcW w:w="579" w:type="pct"/>
          </w:tcPr>
          <w:p w14:paraId="2BC9C13F"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79" w:type="pct"/>
          </w:tcPr>
          <w:p w14:paraId="760754FE"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c>
          <w:tcPr>
            <w:tcW w:w="1064" w:type="pct"/>
          </w:tcPr>
          <w:p w14:paraId="12547C94"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4</w:t>
            </w:r>
          </w:p>
        </w:tc>
      </w:tr>
      <w:tr w:rsidR="00990DDA" w:rsidRPr="0040053E" w14:paraId="3675D726" w14:textId="77777777" w:rsidTr="00A87682">
        <w:trPr>
          <w:trHeight w:val="207"/>
        </w:trPr>
        <w:tc>
          <w:tcPr>
            <w:tcW w:w="2200" w:type="pct"/>
          </w:tcPr>
          <w:p w14:paraId="6B233F8A" w14:textId="0540F2EF" w:rsidR="00990DDA" w:rsidRPr="0040053E" w:rsidRDefault="004C6E95" w:rsidP="00326EF3">
            <w:pPr>
              <w:ind w:left="0"/>
              <w:rPr>
                <w:rFonts w:ascii="Times New Roman" w:hAnsi="Times New Roman" w:cs="Times New Roman"/>
                <w:sz w:val="24"/>
                <w:szCs w:val="24"/>
              </w:rPr>
            </w:pPr>
            <w:r w:rsidRPr="0040053E">
              <w:rPr>
                <w:rFonts w:ascii="Times New Roman" w:hAnsi="Times New Roman" w:cs="Times New Roman"/>
                <w:sz w:val="24"/>
                <w:szCs w:val="24"/>
              </w:rPr>
              <w:lastRenderedPageBreak/>
              <w:t>Fen Öğretimi</w:t>
            </w:r>
          </w:p>
        </w:tc>
        <w:tc>
          <w:tcPr>
            <w:tcW w:w="579" w:type="pct"/>
          </w:tcPr>
          <w:p w14:paraId="4249814D"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c>
          <w:tcPr>
            <w:tcW w:w="579" w:type="pct"/>
          </w:tcPr>
          <w:p w14:paraId="18F23DAB"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79" w:type="pct"/>
          </w:tcPr>
          <w:p w14:paraId="203482AB"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c>
          <w:tcPr>
            <w:tcW w:w="1064" w:type="pct"/>
          </w:tcPr>
          <w:p w14:paraId="1985A0C8"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4</w:t>
            </w:r>
          </w:p>
        </w:tc>
      </w:tr>
    </w:tbl>
    <w:p w14:paraId="4971530A" w14:textId="77777777" w:rsidR="00EC63F1" w:rsidRPr="0040053E" w:rsidRDefault="00EC63F1" w:rsidP="00326EF3">
      <w:pPr>
        <w:pStyle w:val="Gvdemetni31"/>
        <w:shd w:val="clear" w:color="auto" w:fill="auto"/>
        <w:spacing w:before="0" w:after="0" w:line="480" w:lineRule="auto"/>
        <w:ind w:firstLine="0"/>
        <w:jc w:val="both"/>
        <w:rPr>
          <w:b w:val="0"/>
          <w:bCs w:val="0"/>
          <w:sz w:val="24"/>
          <w:szCs w:val="24"/>
        </w:rPr>
      </w:pPr>
    </w:p>
    <w:p w14:paraId="1B8B8139" w14:textId="77777777" w:rsidR="00990DDA" w:rsidRPr="0040053E" w:rsidRDefault="00990DDA" w:rsidP="00326EF3">
      <w:pPr>
        <w:pStyle w:val="Gvdemetni31"/>
        <w:shd w:val="clear" w:color="auto" w:fill="auto"/>
        <w:spacing w:before="0" w:after="0" w:line="480" w:lineRule="auto"/>
        <w:ind w:firstLine="0"/>
        <w:jc w:val="both"/>
        <w:rPr>
          <w:b w:val="0"/>
          <w:bCs w:val="0"/>
          <w:sz w:val="24"/>
          <w:szCs w:val="24"/>
        </w:rPr>
      </w:pPr>
      <w:r w:rsidRPr="0040053E">
        <w:rPr>
          <w:b w:val="0"/>
          <w:bCs w:val="0"/>
          <w:sz w:val="24"/>
          <w:szCs w:val="24"/>
        </w:rPr>
        <w:t>VI. Yarıyıl</w:t>
      </w:r>
    </w:p>
    <w:tbl>
      <w:tblPr>
        <w:tblpPr w:leftFromText="141" w:rightFromText="141" w:vertAnchor="text" w:horzAnchor="margin" w:tblpX="-862" w:tblpY="121"/>
        <w:tblW w:w="5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6"/>
        <w:gridCol w:w="1268"/>
        <w:gridCol w:w="1268"/>
        <w:gridCol w:w="1268"/>
        <w:gridCol w:w="2327"/>
      </w:tblGrid>
      <w:tr w:rsidR="00990DDA" w:rsidRPr="0040053E" w14:paraId="0B0E3964" w14:textId="77777777" w:rsidTr="00A87682">
        <w:trPr>
          <w:trHeight w:val="222"/>
        </w:trPr>
        <w:tc>
          <w:tcPr>
            <w:tcW w:w="2200" w:type="pct"/>
            <w:hideMark/>
          </w:tcPr>
          <w:p w14:paraId="51E93256"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Dersin Adı</w:t>
            </w:r>
          </w:p>
        </w:tc>
        <w:tc>
          <w:tcPr>
            <w:tcW w:w="579" w:type="pct"/>
            <w:hideMark/>
          </w:tcPr>
          <w:p w14:paraId="7A3CE3C8"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T</w:t>
            </w:r>
          </w:p>
        </w:tc>
        <w:tc>
          <w:tcPr>
            <w:tcW w:w="579" w:type="pct"/>
            <w:hideMark/>
          </w:tcPr>
          <w:p w14:paraId="0CFB67FF"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U</w:t>
            </w:r>
          </w:p>
        </w:tc>
        <w:tc>
          <w:tcPr>
            <w:tcW w:w="579" w:type="pct"/>
            <w:hideMark/>
          </w:tcPr>
          <w:p w14:paraId="23D14A53"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K</w:t>
            </w:r>
          </w:p>
        </w:tc>
        <w:tc>
          <w:tcPr>
            <w:tcW w:w="1064" w:type="pct"/>
            <w:hideMark/>
          </w:tcPr>
          <w:p w14:paraId="2F1D1DD5"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AKTS</w:t>
            </w:r>
          </w:p>
        </w:tc>
      </w:tr>
      <w:tr w:rsidR="00990DDA" w:rsidRPr="0040053E" w14:paraId="7A5580C6" w14:textId="77777777" w:rsidTr="00A87682">
        <w:trPr>
          <w:trHeight w:val="247"/>
        </w:trPr>
        <w:tc>
          <w:tcPr>
            <w:tcW w:w="2200" w:type="pct"/>
          </w:tcPr>
          <w:p w14:paraId="3BBC6FF8"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Eğitimde Ölçme ve Değerlendirme</w:t>
            </w:r>
          </w:p>
        </w:tc>
        <w:tc>
          <w:tcPr>
            <w:tcW w:w="579" w:type="pct"/>
          </w:tcPr>
          <w:p w14:paraId="4720513D"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79" w:type="pct"/>
          </w:tcPr>
          <w:p w14:paraId="3DD96A53"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79" w:type="pct"/>
          </w:tcPr>
          <w:p w14:paraId="58D0D1D6"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064" w:type="pct"/>
          </w:tcPr>
          <w:p w14:paraId="5E0ED6DB"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r w:rsidR="00990DDA" w:rsidRPr="0040053E" w14:paraId="78E3E5EA" w14:textId="77777777" w:rsidTr="00A87682">
        <w:trPr>
          <w:trHeight w:val="247"/>
        </w:trPr>
        <w:tc>
          <w:tcPr>
            <w:tcW w:w="2200" w:type="pct"/>
          </w:tcPr>
          <w:p w14:paraId="3D3A1761"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Türk Eğitim Sistemi ve Okul Yönetimi</w:t>
            </w:r>
          </w:p>
        </w:tc>
        <w:tc>
          <w:tcPr>
            <w:tcW w:w="579" w:type="pct"/>
          </w:tcPr>
          <w:p w14:paraId="789FA9FE"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79" w:type="pct"/>
          </w:tcPr>
          <w:p w14:paraId="20497999"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79" w:type="pct"/>
          </w:tcPr>
          <w:p w14:paraId="3DCAB408"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064" w:type="pct"/>
          </w:tcPr>
          <w:p w14:paraId="24695B65"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r w:rsidR="00990DDA" w:rsidRPr="0040053E" w14:paraId="466DDAFD" w14:textId="77777777" w:rsidTr="00A87682">
        <w:trPr>
          <w:trHeight w:val="207"/>
        </w:trPr>
        <w:tc>
          <w:tcPr>
            <w:tcW w:w="2200" w:type="pct"/>
          </w:tcPr>
          <w:p w14:paraId="59F83300"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Seçmeli 4</w:t>
            </w:r>
          </w:p>
        </w:tc>
        <w:tc>
          <w:tcPr>
            <w:tcW w:w="579" w:type="pct"/>
          </w:tcPr>
          <w:p w14:paraId="21C95D8B"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79" w:type="pct"/>
          </w:tcPr>
          <w:p w14:paraId="45166F78"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79" w:type="pct"/>
          </w:tcPr>
          <w:p w14:paraId="08BF1D7F"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064" w:type="pct"/>
          </w:tcPr>
          <w:p w14:paraId="26DB4EE1"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4</w:t>
            </w:r>
          </w:p>
        </w:tc>
      </w:tr>
      <w:tr w:rsidR="00990DDA" w:rsidRPr="0040053E" w14:paraId="56491BF4" w14:textId="77777777" w:rsidTr="00A87682">
        <w:trPr>
          <w:trHeight w:val="100"/>
        </w:trPr>
        <w:tc>
          <w:tcPr>
            <w:tcW w:w="2200" w:type="pct"/>
          </w:tcPr>
          <w:p w14:paraId="7F770029"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Seçmeli 4</w:t>
            </w:r>
          </w:p>
        </w:tc>
        <w:tc>
          <w:tcPr>
            <w:tcW w:w="579" w:type="pct"/>
          </w:tcPr>
          <w:p w14:paraId="134E2673"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79" w:type="pct"/>
          </w:tcPr>
          <w:p w14:paraId="3825BF80"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79" w:type="pct"/>
          </w:tcPr>
          <w:p w14:paraId="1B307468"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064" w:type="pct"/>
          </w:tcPr>
          <w:p w14:paraId="2CEE8AA1"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r w:rsidR="00990DDA" w:rsidRPr="0040053E" w14:paraId="40374BC0" w14:textId="77777777" w:rsidTr="00A87682">
        <w:trPr>
          <w:trHeight w:val="100"/>
        </w:trPr>
        <w:tc>
          <w:tcPr>
            <w:tcW w:w="2200" w:type="pct"/>
          </w:tcPr>
          <w:p w14:paraId="4DC234D5" w14:textId="514B8262"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 xml:space="preserve">Seçmeli </w:t>
            </w:r>
            <w:r w:rsidR="004C6E95" w:rsidRPr="0040053E">
              <w:rPr>
                <w:rFonts w:ascii="Times New Roman" w:hAnsi="Times New Roman" w:cs="Times New Roman"/>
                <w:sz w:val="24"/>
                <w:szCs w:val="24"/>
              </w:rPr>
              <w:t>4</w:t>
            </w:r>
          </w:p>
        </w:tc>
        <w:tc>
          <w:tcPr>
            <w:tcW w:w="579" w:type="pct"/>
          </w:tcPr>
          <w:p w14:paraId="2E71BD60"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79" w:type="pct"/>
          </w:tcPr>
          <w:p w14:paraId="5C7AD83A"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79" w:type="pct"/>
          </w:tcPr>
          <w:p w14:paraId="6FC6066E"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064" w:type="pct"/>
          </w:tcPr>
          <w:p w14:paraId="1AF1903E"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4</w:t>
            </w:r>
          </w:p>
        </w:tc>
      </w:tr>
      <w:tr w:rsidR="00990DDA" w:rsidRPr="0040053E" w14:paraId="7A2B219C" w14:textId="77777777" w:rsidTr="00A87682">
        <w:trPr>
          <w:trHeight w:val="100"/>
        </w:trPr>
        <w:tc>
          <w:tcPr>
            <w:tcW w:w="2200" w:type="pct"/>
          </w:tcPr>
          <w:p w14:paraId="2461EB8E" w14:textId="14B014B9" w:rsidR="00990DDA" w:rsidRPr="0040053E" w:rsidRDefault="004C6E95" w:rsidP="00326EF3">
            <w:pPr>
              <w:ind w:left="0"/>
              <w:rPr>
                <w:rFonts w:ascii="Times New Roman" w:hAnsi="Times New Roman" w:cs="Times New Roman"/>
                <w:sz w:val="24"/>
                <w:szCs w:val="24"/>
              </w:rPr>
            </w:pPr>
            <w:r w:rsidRPr="0040053E">
              <w:rPr>
                <w:rFonts w:ascii="Times New Roman" w:hAnsi="Times New Roman" w:cs="Times New Roman"/>
                <w:sz w:val="24"/>
                <w:szCs w:val="24"/>
              </w:rPr>
              <w:t>Sosyal Bilgiler Öğretimi</w:t>
            </w:r>
          </w:p>
        </w:tc>
        <w:tc>
          <w:tcPr>
            <w:tcW w:w="579" w:type="pct"/>
          </w:tcPr>
          <w:p w14:paraId="5B966227"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c>
          <w:tcPr>
            <w:tcW w:w="579" w:type="pct"/>
          </w:tcPr>
          <w:p w14:paraId="33405B85"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79" w:type="pct"/>
          </w:tcPr>
          <w:p w14:paraId="4703BFA1"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c>
          <w:tcPr>
            <w:tcW w:w="1064" w:type="pct"/>
          </w:tcPr>
          <w:p w14:paraId="75DB53CF"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5</w:t>
            </w:r>
          </w:p>
        </w:tc>
      </w:tr>
      <w:tr w:rsidR="00990DDA" w:rsidRPr="0040053E" w14:paraId="66FEF235" w14:textId="77777777" w:rsidTr="00A87682">
        <w:trPr>
          <w:trHeight w:val="207"/>
        </w:trPr>
        <w:tc>
          <w:tcPr>
            <w:tcW w:w="2200" w:type="pct"/>
          </w:tcPr>
          <w:p w14:paraId="63B54FC9" w14:textId="7BB01347" w:rsidR="00990DDA" w:rsidRPr="0040053E" w:rsidRDefault="004C6E95" w:rsidP="00326EF3">
            <w:pPr>
              <w:ind w:left="0"/>
              <w:rPr>
                <w:rFonts w:ascii="Times New Roman" w:hAnsi="Times New Roman" w:cs="Times New Roman"/>
                <w:sz w:val="24"/>
                <w:szCs w:val="24"/>
              </w:rPr>
            </w:pPr>
            <w:r w:rsidRPr="0040053E">
              <w:rPr>
                <w:rFonts w:ascii="Times New Roman" w:hAnsi="Times New Roman" w:cs="Times New Roman"/>
                <w:sz w:val="24"/>
                <w:szCs w:val="24"/>
              </w:rPr>
              <w:t>Matematik Öğretimi 2</w:t>
            </w:r>
          </w:p>
        </w:tc>
        <w:tc>
          <w:tcPr>
            <w:tcW w:w="579" w:type="pct"/>
          </w:tcPr>
          <w:p w14:paraId="3DC2C46F"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c>
          <w:tcPr>
            <w:tcW w:w="579" w:type="pct"/>
          </w:tcPr>
          <w:p w14:paraId="73F6BE2C"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79" w:type="pct"/>
          </w:tcPr>
          <w:p w14:paraId="5BEA94BF"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c>
          <w:tcPr>
            <w:tcW w:w="1064" w:type="pct"/>
          </w:tcPr>
          <w:p w14:paraId="5159397B"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5</w:t>
            </w:r>
          </w:p>
        </w:tc>
      </w:tr>
      <w:tr w:rsidR="00990DDA" w:rsidRPr="0040053E" w14:paraId="4E175302" w14:textId="77777777" w:rsidTr="00A87682">
        <w:trPr>
          <w:trHeight w:val="200"/>
        </w:trPr>
        <w:tc>
          <w:tcPr>
            <w:tcW w:w="2200" w:type="pct"/>
          </w:tcPr>
          <w:p w14:paraId="5D9EC2E1" w14:textId="5A548162" w:rsidR="00990DDA" w:rsidRPr="0040053E" w:rsidRDefault="004C6E95" w:rsidP="00326EF3">
            <w:pPr>
              <w:ind w:left="0"/>
              <w:rPr>
                <w:rFonts w:ascii="Times New Roman" w:hAnsi="Times New Roman" w:cs="Times New Roman"/>
                <w:sz w:val="24"/>
                <w:szCs w:val="24"/>
              </w:rPr>
            </w:pPr>
            <w:r w:rsidRPr="0040053E">
              <w:rPr>
                <w:rFonts w:ascii="Times New Roman" w:hAnsi="Times New Roman" w:cs="Times New Roman"/>
                <w:sz w:val="24"/>
                <w:szCs w:val="24"/>
              </w:rPr>
              <w:t>Din Kültürü ve Ahlak Bilgisi Öğretimi</w:t>
            </w:r>
          </w:p>
        </w:tc>
        <w:tc>
          <w:tcPr>
            <w:tcW w:w="579" w:type="pct"/>
          </w:tcPr>
          <w:p w14:paraId="2EA71399"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79" w:type="pct"/>
          </w:tcPr>
          <w:p w14:paraId="5AA79099"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79" w:type="pct"/>
          </w:tcPr>
          <w:p w14:paraId="69632A60"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064" w:type="pct"/>
          </w:tcPr>
          <w:p w14:paraId="1C5D9B30" w14:textId="77777777" w:rsidR="00990DDA" w:rsidRPr="0040053E" w:rsidRDefault="00990DDA"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bl>
    <w:p w14:paraId="0F9BFD71" w14:textId="77777777" w:rsidR="000E6BA1" w:rsidRPr="0040053E" w:rsidRDefault="000E6BA1" w:rsidP="00326EF3">
      <w:pPr>
        <w:tabs>
          <w:tab w:val="left" w:pos="2612"/>
        </w:tabs>
        <w:ind w:left="0"/>
        <w:rPr>
          <w:rFonts w:ascii="Times New Roman" w:hAnsi="Times New Roman" w:cs="Times New Roman"/>
          <w:sz w:val="24"/>
          <w:szCs w:val="24"/>
        </w:rPr>
      </w:pPr>
    </w:p>
    <w:p w14:paraId="6E5684C8" w14:textId="77777777" w:rsidR="00990DDA" w:rsidRPr="0040053E" w:rsidRDefault="0091747D" w:rsidP="00326EF3">
      <w:pPr>
        <w:tabs>
          <w:tab w:val="left" w:pos="2612"/>
        </w:tabs>
        <w:ind w:left="0"/>
        <w:rPr>
          <w:rFonts w:ascii="Times New Roman" w:hAnsi="Times New Roman" w:cs="Times New Roman"/>
          <w:sz w:val="24"/>
          <w:szCs w:val="24"/>
        </w:rPr>
      </w:pPr>
      <w:r w:rsidRPr="0040053E">
        <w:rPr>
          <w:rFonts w:ascii="Times New Roman" w:hAnsi="Times New Roman" w:cs="Times New Roman"/>
          <w:sz w:val="24"/>
          <w:szCs w:val="24"/>
        </w:rPr>
        <w:t>VII. Yarıyıl</w:t>
      </w:r>
    </w:p>
    <w:tbl>
      <w:tblPr>
        <w:tblpPr w:leftFromText="141" w:rightFromText="141" w:vertAnchor="text" w:horzAnchor="margin" w:tblpX="-862" w:tblpY="54"/>
        <w:tblW w:w="5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6"/>
        <w:gridCol w:w="1268"/>
        <w:gridCol w:w="1268"/>
        <w:gridCol w:w="1268"/>
        <w:gridCol w:w="2327"/>
      </w:tblGrid>
      <w:tr w:rsidR="0091747D" w:rsidRPr="0040053E" w14:paraId="0F7BCA88" w14:textId="77777777" w:rsidTr="00A87682">
        <w:trPr>
          <w:trHeight w:val="222"/>
        </w:trPr>
        <w:tc>
          <w:tcPr>
            <w:tcW w:w="2200" w:type="pct"/>
            <w:hideMark/>
          </w:tcPr>
          <w:p w14:paraId="0830D75C"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Dersin Adı</w:t>
            </w:r>
          </w:p>
        </w:tc>
        <w:tc>
          <w:tcPr>
            <w:tcW w:w="579" w:type="pct"/>
            <w:hideMark/>
          </w:tcPr>
          <w:p w14:paraId="54C28AB6"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T</w:t>
            </w:r>
          </w:p>
        </w:tc>
        <w:tc>
          <w:tcPr>
            <w:tcW w:w="579" w:type="pct"/>
            <w:hideMark/>
          </w:tcPr>
          <w:p w14:paraId="46503AFD"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U</w:t>
            </w:r>
          </w:p>
        </w:tc>
        <w:tc>
          <w:tcPr>
            <w:tcW w:w="579" w:type="pct"/>
            <w:hideMark/>
          </w:tcPr>
          <w:p w14:paraId="0EF3D1B5"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K</w:t>
            </w:r>
          </w:p>
        </w:tc>
        <w:tc>
          <w:tcPr>
            <w:tcW w:w="1064" w:type="pct"/>
            <w:hideMark/>
          </w:tcPr>
          <w:p w14:paraId="3AC0BF68"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AKTS</w:t>
            </w:r>
          </w:p>
        </w:tc>
      </w:tr>
      <w:tr w:rsidR="0091747D" w:rsidRPr="0040053E" w14:paraId="7DE5B917" w14:textId="77777777" w:rsidTr="00A87682">
        <w:trPr>
          <w:trHeight w:val="247"/>
        </w:trPr>
        <w:tc>
          <w:tcPr>
            <w:tcW w:w="2200" w:type="pct"/>
          </w:tcPr>
          <w:p w14:paraId="1B157D67"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Öğretmenlik Uygulaması 1</w:t>
            </w:r>
          </w:p>
        </w:tc>
        <w:tc>
          <w:tcPr>
            <w:tcW w:w="579" w:type="pct"/>
          </w:tcPr>
          <w:p w14:paraId="2278A286"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79" w:type="pct"/>
          </w:tcPr>
          <w:p w14:paraId="08FFBACF"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6</w:t>
            </w:r>
          </w:p>
        </w:tc>
        <w:tc>
          <w:tcPr>
            <w:tcW w:w="579" w:type="pct"/>
          </w:tcPr>
          <w:p w14:paraId="55AE5FA7"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5</w:t>
            </w:r>
          </w:p>
        </w:tc>
        <w:tc>
          <w:tcPr>
            <w:tcW w:w="1064" w:type="pct"/>
          </w:tcPr>
          <w:p w14:paraId="1D987C50"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10</w:t>
            </w:r>
          </w:p>
        </w:tc>
      </w:tr>
      <w:tr w:rsidR="0091747D" w:rsidRPr="0040053E" w14:paraId="71B65AE4" w14:textId="77777777" w:rsidTr="00A87682">
        <w:trPr>
          <w:trHeight w:val="247"/>
        </w:trPr>
        <w:tc>
          <w:tcPr>
            <w:tcW w:w="2200" w:type="pct"/>
          </w:tcPr>
          <w:p w14:paraId="70FA91C0"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Özel Eğitim ve Kaynaştırma</w:t>
            </w:r>
          </w:p>
        </w:tc>
        <w:tc>
          <w:tcPr>
            <w:tcW w:w="579" w:type="pct"/>
          </w:tcPr>
          <w:p w14:paraId="57B67041"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79" w:type="pct"/>
          </w:tcPr>
          <w:p w14:paraId="0CFD510C"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79" w:type="pct"/>
          </w:tcPr>
          <w:p w14:paraId="6D1AEE42"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064" w:type="pct"/>
          </w:tcPr>
          <w:p w14:paraId="3D333CF5"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r w:rsidR="0091747D" w:rsidRPr="0040053E" w14:paraId="517A659A" w14:textId="77777777" w:rsidTr="00A87682">
        <w:trPr>
          <w:trHeight w:val="207"/>
        </w:trPr>
        <w:tc>
          <w:tcPr>
            <w:tcW w:w="2200" w:type="pct"/>
          </w:tcPr>
          <w:p w14:paraId="7BC9DF80"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Seçmeli 5</w:t>
            </w:r>
          </w:p>
        </w:tc>
        <w:tc>
          <w:tcPr>
            <w:tcW w:w="579" w:type="pct"/>
          </w:tcPr>
          <w:p w14:paraId="0A902950"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79" w:type="pct"/>
          </w:tcPr>
          <w:p w14:paraId="578DA69F"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79" w:type="pct"/>
          </w:tcPr>
          <w:p w14:paraId="703E0351"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064" w:type="pct"/>
          </w:tcPr>
          <w:p w14:paraId="1612274D"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4</w:t>
            </w:r>
          </w:p>
        </w:tc>
      </w:tr>
      <w:tr w:rsidR="0091747D" w:rsidRPr="0040053E" w14:paraId="14DBF98A" w14:textId="77777777" w:rsidTr="00A87682">
        <w:trPr>
          <w:trHeight w:val="100"/>
        </w:trPr>
        <w:tc>
          <w:tcPr>
            <w:tcW w:w="2200" w:type="pct"/>
          </w:tcPr>
          <w:p w14:paraId="5F989A5D"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Seçmeli 5</w:t>
            </w:r>
          </w:p>
        </w:tc>
        <w:tc>
          <w:tcPr>
            <w:tcW w:w="579" w:type="pct"/>
          </w:tcPr>
          <w:p w14:paraId="7C66BE51"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79" w:type="pct"/>
          </w:tcPr>
          <w:p w14:paraId="0CA03625"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79" w:type="pct"/>
          </w:tcPr>
          <w:p w14:paraId="7949E1B6"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064" w:type="pct"/>
          </w:tcPr>
          <w:p w14:paraId="2264ECC5"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4</w:t>
            </w:r>
          </w:p>
        </w:tc>
      </w:tr>
      <w:tr w:rsidR="0091747D" w:rsidRPr="0040053E" w14:paraId="57FAEF96" w14:textId="77777777" w:rsidTr="00A87682">
        <w:trPr>
          <w:trHeight w:val="100"/>
        </w:trPr>
        <w:tc>
          <w:tcPr>
            <w:tcW w:w="2200" w:type="pct"/>
          </w:tcPr>
          <w:p w14:paraId="5600F0E8" w14:textId="59FB9ADD" w:rsidR="0091747D" w:rsidRPr="0040053E" w:rsidRDefault="00132676" w:rsidP="00326EF3">
            <w:pPr>
              <w:ind w:left="0"/>
              <w:rPr>
                <w:rFonts w:ascii="Times New Roman" w:hAnsi="Times New Roman" w:cs="Times New Roman"/>
                <w:sz w:val="24"/>
                <w:szCs w:val="24"/>
              </w:rPr>
            </w:pPr>
            <w:r w:rsidRPr="0040053E">
              <w:rPr>
                <w:rFonts w:ascii="Times New Roman" w:hAnsi="Times New Roman" w:cs="Times New Roman"/>
                <w:sz w:val="24"/>
                <w:szCs w:val="24"/>
              </w:rPr>
              <w:t>Müzik Öğretimi</w:t>
            </w:r>
          </w:p>
        </w:tc>
        <w:tc>
          <w:tcPr>
            <w:tcW w:w="579" w:type="pct"/>
          </w:tcPr>
          <w:p w14:paraId="7D26E2F2"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79" w:type="pct"/>
          </w:tcPr>
          <w:p w14:paraId="57DD68FB"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79" w:type="pct"/>
          </w:tcPr>
          <w:p w14:paraId="641143D1"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064" w:type="pct"/>
          </w:tcPr>
          <w:p w14:paraId="05639294"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r>
      <w:tr w:rsidR="0091747D" w:rsidRPr="0040053E" w14:paraId="245FEA43" w14:textId="77777777" w:rsidTr="00A87682">
        <w:trPr>
          <w:trHeight w:val="207"/>
        </w:trPr>
        <w:tc>
          <w:tcPr>
            <w:tcW w:w="2200" w:type="pct"/>
          </w:tcPr>
          <w:p w14:paraId="50C633B2" w14:textId="3AD9BEA1" w:rsidR="0091747D" w:rsidRPr="0040053E" w:rsidRDefault="00132676" w:rsidP="00326EF3">
            <w:pPr>
              <w:ind w:left="0"/>
              <w:rPr>
                <w:rFonts w:ascii="Times New Roman" w:hAnsi="Times New Roman" w:cs="Times New Roman"/>
                <w:sz w:val="24"/>
                <w:szCs w:val="24"/>
              </w:rPr>
            </w:pPr>
            <w:r w:rsidRPr="0040053E">
              <w:rPr>
                <w:rFonts w:ascii="Times New Roman" w:hAnsi="Times New Roman" w:cs="Times New Roman"/>
                <w:sz w:val="24"/>
                <w:szCs w:val="24"/>
              </w:rPr>
              <w:t>İlkokulda Yabancı Dil Öğretimi</w:t>
            </w:r>
          </w:p>
        </w:tc>
        <w:tc>
          <w:tcPr>
            <w:tcW w:w="579" w:type="pct"/>
          </w:tcPr>
          <w:p w14:paraId="5EBA0436"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79" w:type="pct"/>
          </w:tcPr>
          <w:p w14:paraId="21406F93"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79" w:type="pct"/>
          </w:tcPr>
          <w:p w14:paraId="400519B8"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064" w:type="pct"/>
          </w:tcPr>
          <w:p w14:paraId="1EB86DFB"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bl>
    <w:p w14:paraId="2A9BC250" w14:textId="12EA1112" w:rsidR="00132676" w:rsidRDefault="00132676" w:rsidP="00326EF3">
      <w:pPr>
        <w:tabs>
          <w:tab w:val="left" w:pos="2612"/>
        </w:tabs>
        <w:ind w:left="0"/>
        <w:rPr>
          <w:rFonts w:ascii="Times New Roman" w:hAnsi="Times New Roman" w:cs="Times New Roman"/>
          <w:sz w:val="24"/>
          <w:szCs w:val="24"/>
        </w:rPr>
      </w:pPr>
    </w:p>
    <w:p w14:paraId="389D884D" w14:textId="0E82C49F" w:rsidR="00A87682" w:rsidRDefault="00A87682" w:rsidP="00326EF3">
      <w:pPr>
        <w:tabs>
          <w:tab w:val="left" w:pos="2612"/>
        </w:tabs>
        <w:ind w:left="0"/>
        <w:rPr>
          <w:rFonts w:ascii="Times New Roman" w:hAnsi="Times New Roman" w:cs="Times New Roman"/>
          <w:sz w:val="24"/>
          <w:szCs w:val="24"/>
        </w:rPr>
      </w:pPr>
    </w:p>
    <w:p w14:paraId="49BDC8A6" w14:textId="10C76DB0" w:rsidR="00A87682" w:rsidRDefault="00A87682" w:rsidP="00326EF3">
      <w:pPr>
        <w:tabs>
          <w:tab w:val="left" w:pos="2612"/>
        </w:tabs>
        <w:ind w:left="0"/>
        <w:rPr>
          <w:rFonts w:ascii="Times New Roman" w:hAnsi="Times New Roman" w:cs="Times New Roman"/>
          <w:sz w:val="24"/>
          <w:szCs w:val="24"/>
        </w:rPr>
      </w:pPr>
    </w:p>
    <w:p w14:paraId="4DC7A332" w14:textId="77777777" w:rsidR="00A87682" w:rsidRPr="0040053E" w:rsidRDefault="00A87682" w:rsidP="00326EF3">
      <w:pPr>
        <w:tabs>
          <w:tab w:val="left" w:pos="2612"/>
        </w:tabs>
        <w:ind w:left="0"/>
        <w:rPr>
          <w:rFonts w:ascii="Times New Roman" w:hAnsi="Times New Roman" w:cs="Times New Roman"/>
          <w:sz w:val="24"/>
          <w:szCs w:val="24"/>
        </w:rPr>
      </w:pPr>
    </w:p>
    <w:p w14:paraId="2FECBB0A" w14:textId="77777777" w:rsidR="0091747D" w:rsidRPr="0040053E" w:rsidRDefault="0091747D" w:rsidP="00326EF3">
      <w:pPr>
        <w:tabs>
          <w:tab w:val="left" w:pos="2612"/>
        </w:tabs>
        <w:ind w:left="0"/>
        <w:rPr>
          <w:rFonts w:ascii="Times New Roman" w:hAnsi="Times New Roman" w:cs="Times New Roman"/>
          <w:sz w:val="24"/>
          <w:szCs w:val="24"/>
        </w:rPr>
      </w:pPr>
      <w:r w:rsidRPr="0040053E">
        <w:rPr>
          <w:rFonts w:ascii="Times New Roman" w:hAnsi="Times New Roman" w:cs="Times New Roman"/>
          <w:sz w:val="24"/>
          <w:szCs w:val="24"/>
        </w:rPr>
        <w:lastRenderedPageBreak/>
        <w:t>VIII: Yarıyıl</w:t>
      </w:r>
    </w:p>
    <w:tbl>
      <w:tblPr>
        <w:tblpPr w:leftFromText="141" w:rightFromText="141" w:vertAnchor="text" w:horzAnchor="margin" w:tblpX="-862" w:tblpY="201"/>
        <w:tblW w:w="5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6"/>
        <w:gridCol w:w="1268"/>
        <w:gridCol w:w="1268"/>
        <w:gridCol w:w="1268"/>
        <w:gridCol w:w="2327"/>
      </w:tblGrid>
      <w:tr w:rsidR="0091747D" w:rsidRPr="0040053E" w14:paraId="26423E6C" w14:textId="77777777" w:rsidTr="00A87682">
        <w:trPr>
          <w:trHeight w:val="222"/>
        </w:trPr>
        <w:tc>
          <w:tcPr>
            <w:tcW w:w="2200" w:type="pct"/>
            <w:hideMark/>
          </w:tcPr>
          <w:p w14:paraId="27D02B54"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Dersin Adı</w:t>
            </w:r>
          </w:p>
        </w:tc>
        <w:tc>
          <w:tcPr>
            <w:tcW w:w="579" w:type="pct"/>
            <w:hideMark/>
          </w:tcPr>
          <w:p w14:paraId="781AEDEF"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T</w:t>
            </w:r>
          </w:p>
        </w:tc>
        <w:tc>
          <w:tcPr>
            <w:tcW w:w="579" w:type="pct"/>
            <w:hideMark/>
          </w:tcPr>
          <w:p w14:paraId="3C26E169"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U</w:t>
            </w:r>
          </w:p>
        </w:tc>
        <w:tc>
          <w:tcPr>
            <w:tcW w:w="579" w:type="pct"/>
            <w:hideMark/>
          </w:tcPr>
          <w:p w14:paraId="3AA24F17"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K</w:t>
            </w:r>
          </w:p>
        </w:tc>
        <w:tc>
          <w:tcPr>
            <w:tcW w:w="1064" w:type="pct"/>
            <w:hideMark/>
          </w:tcPr>
          <w:p w14:paraId="7FC0E5F1"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AKTS</w:t>
            </w:r>
          </w:p>
        </w:tc>
      </w:tr>
      <w:tr w:rsidR="0091747D" w:rsidRPr="0040053E" w14:paraId="65927416" w14:textId="77777777" w:rsidTr="00A87682">
        <w:trPr>
          <w:trHeight w:val="247"/>
        </w:trPr>
        <w:tc>
          <w:tcPr>
            <w:tcW w:w="2200" w:type="pct"/>
          </w:tcPr>
          <w:p w14:paraId="5661700D"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Öğretmenlik Uygulaması 2</w:t>
            </w:r>
          </w:p>
        </w:tc>
        <w:tc>
          <w:tcPr>
            <w:tcW w:w="579" w:type="pct"/>
          </w:tcPr>
          <w:p w14:paraId="7314931D"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79" w:type="pct"/>
          </w:tcPr>
          <w:p w14:paraId="775CAB0E"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6</w:t>
            </w:r>
          </w:p>
        </w:tc>
        <w:tc>
          <w:tcPr>
            <w:tcW w:w="579" w:type="pct"/>
          </w:tcPr>
          <w:p w14:paraId="391B2B1A"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5</w:t>
            </w:r>
          </w:p>
        </w:tc>
        <w:tc>
          <w:tcPr>
            <w:tcW w:w="1064" w:type="pct"/>
          </w:tcPr>
          <w:p w14:paraId="62515764"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10</w:t>
            </w:r>
          </w:p>
        </w:tc>
      </w:tr>
      <w:tr w:rsidR="0091747D" w:rsidRPr="0040053E" w14:paraId="62934B78" w14:textId="77777777" w:rsidTr="00A87682">
        <w:trPr>
          <w:trHeight w:val="247"/>
        </w:trPr>
        <w:tc>
          <w:tcPr>
            <w:tcW w:w="2200" w:type="pct"/>
          </w:tcPr>
          <w:p w14:paraId="3E7C6B40"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Okullarda Rehberlik</w:t>
            </w:r>
          </w:p>
        </w:tc>
        <w:tc>
          <w:tcPr>
            <w:tcW w:w="579" w:type="pct"/>
          </w:tcPr>
          <w:p w14:paraId="462B485F"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79" w:type="pct"/>
          </w:tcPr>
          <w:p w14:paraId="0584415A"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79" w:type="pct"/>
          </w:tcPr>
          <w:p w14:paraId="3DCBCF32"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064" w:type="pct"/>
          </w:tcPr>
          <w:p w14:paraId="4ED87F2A"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r>
      <w:tr w:rsidR="0091747D" w:rsidRPr="0040053E" w14:paraId="7A6C3818" w14:textId="77777777" w:rsidTr="00A87682">
        <w:trPr>
          <w:trHeight w:val="207"/>
        </w:trPr>
        <w:tc>
          <w:tcPr>
            <w:tcW w:w="2200" w:type="pct"/>
          </w:tcPr>
          <w:p w14:paraId="47C312EF"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Seçmeli 6</w:t>
            </w:r>
          </w:p>
        </w:tc>
        <w:tc>
          <w:tcPr>
            <w:tcW w:w="579" w:type="pct"/>
          </w:tcPr>
          <w:p w14:paraId="21BA3A96"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79" w:type="pct"/>
          </w:tcPr>
          <w:p w14:paraId="00664538"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79" w:type="pct"/>
          </w:tcPr>
          <w:p w14:paraId="6E7A15B6"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064" w:type="pct"/>
          </w:tcPr>
          <w:p w14:paraId="5C9FD2F0"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4</w:t>
            </w:r>
          </w:p>
        </w:tc>
      </w:tr>
      <w:tr w:rsidR="0091747D" w:rsidRPr="0040053E" w14:paraId="2DAF4699" w14:textId="77777777" w:rsidTr="00A87682">
        <w:trPr>
          <w:trHeight w:val="100"/>
        </w:trPr>
        <w:tc>
          <w:tcPr>
            <w:tcW w:w="2200" w:type="pct"/>
          </w:tcPr>
          <w:p w14:paraId="24B0FB0A"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Seçmeli 6</w:t>
            </w:r>
          </w:p>
        </w:tc>
        <w:tc>
          <w:tcPr>
            <w:tcW w:w="579" w:type="pct"/>
          </w:tcPr>
          <w:p w14:paraId="349B6E19"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79" w:type="pct"/>
          </w:tcPr>
          <w:p w14:paraId="49DB8927"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79" w:type="pct"/>
          </w:tcPr>
          <w:p w14:paraId="06296F5E"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064" w:type="pct"/>
          </w:tcPr>
          <w:p w14:paraId="7EA22696"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4</w:t>
            </w:r>
          </w:p>
        </w:tc>
      </w:tr>
      <w:tr w:rsidR="0091747D" w:rsidRPr="0040053E" w14:paraId="7B9D0DD8" w14:textId="77777777" w:rsidTr="00A87682">
        <w:trPr>
          <w:trHeight w:val="100"/>
        </w:trPr>
        <w:tc>
          <w:tcPr>
            <w:tcW w:w="2200" w:type="pct"/>
          </w:tcPr>
          <w:p w14:paraId="38342A08" w14:textId="4FB517EB" w:rsidR="0091747D" w:rsidRPr="0040053E" w:rsidRDefault="00132676" w:rsidP="00326EF3">
            <w:pPr>
              <w:ind w:left="0"/>
              <w:rPr>
                <w:rFonts w:ascii="Times New Roman" w:hAnsi="Times New Roman" w:cs="Times New Roman"/>
                <w:sz w:val="24"/>
                <w:szCs w:val="24"/>
              </w:rPr>
            </w:pPr>
            <w:r w:rsidRPr="0040053E">
              <w:rPr>
                <w:rFonts w:ascii="Times New Roman" w:hAnsi="Times New Roman" w:cs="Times New Roman"/>
                <w:sz w:val="24"/>
                <w:szCs w:val="24"/>
              </w:rPr>
              <w:t>Karakter ve Değer Eğitimi</w:t>
            </w:r>
          </w:p>
        </w:tc>
        <w:tc>
          <w:tcPr>
            <w:tcW w:w="579" w:type="pct"/>
          </w:tcPr>
          <w:p w14:paraId="443D5590"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c>
          <w:tcPr>
            <w:tcW w:w="579" w:type="pct"/>
          </w:tcPr>
          <w:p w14:paraId="00085B4B"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79" w:type="pct"/>
          </w:tcPr>
          <w:p w14:paraId="5BA307E3"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3</w:t>
            </w:r>
          </w:p>
        </w:tc>
        <w:tc>
          <w:tcPr>
            <w:tcW w:w="1064" w:type="pct"/>
          </w:tcPr>
          <w:p w14:paraId="18727FC9"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5</w:t>
            </w:r>
          </w:p>
        </w:tc>
      </w:tr>
      <w:tr w:rsidR="0091747D" w:rsidRPr="0040053E" w14:paraId="4C91FB37" w14:textId="77777777" w:rsidTr="00A87682">
        <w:trPr>
          <w:trHeight w:val="77"/>
        </w:trPr>
        <w:tc>
          <w:tcPr>
            <w:tcW w:w="2200" w:type="pct"/>
          </w:tcPr>
          <w:p w14:paraId="532910C7" w14:textId="4F0686DC" w:rsidR="0091747D" w:rsidRPr="0040053E" w:rsidRDefault="00132676" w:rsidP="00326EF3">
            <w:pPr>
              <w:ind w:left="0"/>
              <w:rPr>
                <w:rFonts w:ascii="Times New Roman" w:hAnsi="Times New Roman" w:cs="Times New Roman"/>
                <w:sz w:val="24"/>
                <w:szCs w:val="24"/>
              </w:rPr>
            </w:pPr>
            <w:r w:rsidRPr="0040053E">
              <w:rPr>
                <w:rFonts w:ascii="Times New Roman" w:hAnsi="Times New Roman" w:cs="Times New Roman"/>
                <w:sz w:val="24"/>
                <w:szCs w:val="24"/>
              </w:rPr>
              <w:t>Görsel Sanatlar Öğretimi</w:t>
            </w:r>
          </w:p>
        </w:tc>
        <w:tc>
          <w:tcPr>
            <w:tcW w:w="579" w:type="pct"/>
          </w:tcPr>
          <w:p w14:paraId="69757F20"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579" w:type="pct"/>
          </w:tcPr>
          <w:p w14:paraId="5B9AF0D9"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0</w:t>
            </w:r>
          </w:p>
        </w:tc>
        <w:tc>
          <w:tcPr>
            <w:tcW w:w="579" w:type="pct"/>
          </w:tcPr>
          <w:p w14:paraId="6216A932"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2</w:t>
            </w:r>
          </w:p>
        </w:tc>
        <w:tc>
          <w:tcPr>
            <w:tcW w:w="1064" w:type="pct"/>
          </w:tcPr>
          <w:p w14:paraId="1A65C061" w14:textId="77777777" w:rsidR="0091747D" w:rsidRPr="0040053E" w:rsidRDefault="0091747D" w:rsidP="00326EF3">
            <w:pPr>
              <w:ind w:left="0"/>
              <w:rPr>
                <w:rFonts w:ascii="Times New Roman" w:hAnsi="Times New Roman" w:cs="Times New Roman"/>
                <w:sz w:val="24"/>
                <w:szCs w:val="24"/>
              </w:rPr>
            </w:pPr>
            <w:r w:rsidRPr="0040053E">
              <w:rPr>
                <w:rFonts w:ascii="Times New Roman" w:hAnsi="Times New Roman" w:cs="Times New Roman"/>
                <w:sz w:val="24"/>
                <w:szCs w:val="24"/>
              </w:rPr>
              <w:t>4</w:t>
            </w:r>
          </w:p>
        </w:tc>
      </w:tr>
    </w:tbl>
    <w:p w14:paraId="6A7628B7" w14:textId="77777777" w:rsidR="0091747D" w:rsidRPr="0040053E" w:rsidRDefault="0091747D" w:rsidP="00326EF3">
      <w:pPr>
        <w:tabs>
          <w:tab w:val="left" w:pos="2612"/>
        </w:tabs>
        <w:ind w:left="0"/>
        <w:rPr>
          <w:rFonts w:ascii="Times New Roman" w:hAnsi="Times New Roman" w:cs="Times New Roman"/>
          <w:sz w:val="24"/>
          <w:szCs w:val="24"/>
        </w:rPr>
      </w:pPr>
    </w:p>
    <w:bookmarkEnd w:id="72"/>
    <w:bookmarkEnd w:id="73"/>
    <w:p w14:paraId="270CF45D" w14:textId="77777777" w:rsidR="0091747D" w:rsidRPr="0040053E" w:rsidRDefault="0091747D" w:rsidP="00326EF3">
      <w:pPr>
        <w:pStyle w:val="Gvdemetni31"/>
        <w:shd w:val="clear" w:color="auto" w:fill="auto"/>
        <w:spacing w:before="0" w:after="0" w:line="480" w:lineRule="auto"/>
        <w:ind w:firstLine="0"/>
        <w:rPr>
          <w:b w:val="0"/>
          <w:bCs w:val="0"/>
          <w:sz w:val="24"/>
          <w:szCs w:val="24"/>
        </w:rPr>
      </w:pPr>
      <w:r w:rsidRPr="0040053E">
        <w:rPr>
          <w:rStyle w:val="Gvdemetni3"/>
          <w:b/>
          <w:bCs/>
          <w:color w:val="000000"/>
          <w:sz w:val="24"/>
          <w:szCs w:val="24"/>
        </w:rPr>
        <w:t>SONUÇ</w:t>
      </w:r>
    </w:p>
    <w:p w14:paraId="32504CF2" w14:textId="671591EF" w:rsidR="0091747D" w:rsidRPr="0040053E" w:rsidRDefault="0091747D" w:rsidP="00326EF3">
      <w:pPr>
        <w:pStyle w:val="Gvdemetni31"/>
        <w:shd w:val="clear" w:color="auto" w:fill="auto"/>
        <w:spacing w:before="0" w:after="0" w:line="480" w:lineRule="auto"/>
        <w:ind w:firstLine="0"/>
        <w:jc w:val="both"/>
        <w:rPr>
          <w:b w:val="0"/>
          <w:bCs w:val="0"/>
          <w:sz w:val="24"/>
          <w:szCs w:val="24"/>
        </w:rPr>
      </w:pPr>
      <w:r w:rsidRPr="0040053E">
        <w:rPr>
          <w:rStyle w:val="Gvdemetni3"/>
          <w:b/>
          <w:bCs/>
          <w:color w:val="000000"/>
          <w:sz w:val="24"/>
          <w:szCs w:val="24"/>
        </w:rPr>
        <w:t>ÖRNEK UYGULAMA</w:t>
      </w:r>
      <w:r w:rsidR="00E12935" w:rsidRPr="0040053E">
        <w:rPr>
          <w:b w:val="0"/>
          <w:bCs w:val="0"/>
          <w:sz w:val="24"/>
          <w:szCs w:val="24"/>
        </w:rPr>
        <w:t xml:space="preserve"> </w:t>
      </w:r>
      <w:r w:rsidRPr="0040053E">
        <w:rPr>
          <w:rStyle w:val="Gvdemetni3"/>
          <w:b/>
          <w:bCs/>
          <w:color w:val="000000"/>
          <w:sz w:val="24"/>
          <w:szCs w:val="24"/>
        </w:rPr>
        <w:t>KANIT</w:t>
      </w:r>
    </w:p>
    <w:p w14:paraId="5D400AEA" w14:textId="0137902D" w:rsidR="003D3CC9" w:rsidRPr="0040053E" w:rsidRDefault="0091747D" w:rsidP="00326EF3">
      <w:pPr>
        <w:pStyle w:val="Gvdemetni31"/>
        <w:shd w:val="clear" w:color="auto" w:fill="auto"/>
        <w:spacing w:before="0" w:after="0" w:line="480" w:lineRule="auto"/>
        <w:ind w:firstLine="0"/>
        <w:jc w:val="both"/>
        <w:rPr>
          <w:rStyle w:val="Gvdemetni3"/>
          <w:color w:val="000000"/>
          <w:sz w:val="24"/>
          <w:szCs w:val="24"/>
        </w:rPr>
      </w:pPr>
      <w:r w:rsidRPr="0040053E">
        <w:rPr>
          <w:rStyle w:val="Gvdemetni3"/>
          <w:color w:val="000000"/>
          <w:sz w:val="24"/>
          <w:szCs w:val="24"/>
        </w:rPr>
        <w:t>Kanıt</w:t>
      </w:r>
      <w:r w:rsidR="003F5D97">
        <w:rPr>
          <w:rStyle w:val="Gvdemetni3"/>
          <w:color w:val="000000"/>
          <w:sz w:val="24"/>
          <w:szCs w:val="24"/>
        </w:rPr>
        <w:t xml:space="preserve"> </w:t>
      </w:r>
      <w:r w:rsidRPr="0040053E">
        <w:rPr>
          <w:rStyle w:val="Gvdemetni3"/>
          <w:color w:val="000000"/>
          <w:sz w:val="24"/>
          <w:szCs w:val="24"/>
        </w:rPr>
        <w:t xml:space="preserve">linkleri: </w:t>
      </w:r>
    </w:p>
    <w:p w14:paraId="73DA5676" w14:textId="7C483107" w:rsidR="00F24EBE" w:rsidRPr="0040053E" w:rsidRDefault="002170F3" w:rsidP="00326EF3">
      <w:pPr>
        <w:tabs>
          <w:tab w:val="left" w:pos="2612"/>
        </w:tabs>
        <w:ind w:left="0"/>
        <w:rPr>
          <w:rFonts w:ascii="Times New Roman" w:hAnsi="Times New Roman" w:cs="Times New Roman"/>
          <w:b/>
          <w:bCs/>
          <w:sz w:val="24"/>
          <w:szCs w:val="24"/>
        </w:rPr>
      </w:pPr>
      <w:hyperlink r:id="rId76" w:history="1">
        <w:r w:rsidR="00E27342" w:rsidRPr="008110CD">
          <w:rPr>
            <w:rStyle w:val="Kpr"/>
            <w:rFonts w:ascii="Times New Roman" w:hAnsi="Times New Roman"/>
            <w:b/>
            <w:bCs/>
          </w:rPr>
          <w:t>https://www.yok.gov.tr/Documents/Kurumsal/egitim_ogretim_dairesi/Yeni-Ogretmen-Yetistirme-Lisans-Programlari/Sinif_Ogretmenligi_Lisans_Programi09042019.pdf</w:t>
        </w:r>
      </w:hyperlink>
      <w:r w:rsidR="00E27342">
        <w:rPr>
          <w:rFonts w:ascii="Times New Roman" w:hAnsi="Times New Roman" w:cs="Times New Roman"/>
          <w:b/>
          <w:bCs/>
        </w:rPr>
        <w:t xml:space="preserve"> </w:t>
      </w:r>
    </w:p>
    <w:p w14:paraId="3EA37337" w14:textId="07CA3831" w:rsidR="0091747D" w:rsidRPr="001F41D0" w:rsidRDefault="0091747D" w:rsidP="001F41D0">
      <w:pPr>
        <w:pStyle w:val="Balk2"/>
        <w:ind w:left="0"/>
        <w:rPr>
          <w:i w:val="0"/>
          <w:iCs/>
        </w:rPr>
      </w:pPr>
      <w:bookmarkStart w:id="74" w:name="_Toc130548687"/>
      <w:r w:rsidRPr="001F41D0">
        <w:rPr>
          <w:i w:val="0"/>
          <w:iCs/>
        </w:rPr>
        <w:t>5.2. Eğitim Planının Uygulanması</w:t>
      </w:r>
      <w:bookmarkEnd w:id="74"/>
    </w:p>
    <w:p w14:paraId="3A3F92AD"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rStyle w:val="Gvdemetni3"/>
          <w:color w:val="000000"/>
          <w:sz w:val="24"/>
          <w:szCs w:val="24"/>
        </w:rPr>
        <w:t xml:space="preserve">Programımız öğretim elemanları tarafından uygulanan eğitim yöntemleri aşağıda maddeler halinde en yoğundan en az kullanılana doğru sırayla özetlenmiştir. </w:t>
      </w:r>
    </w:p>
    <w:p w14:paraId="33EADA0E" w14:textId="4E4042B3"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rStyle w:val="Gvdemetni3"/>
          <w:color w:val="000000"/>
          <w:sz w:val="24"/>
          <w:szCs w:val="24"/>
        </w:rPr>
        <w:t>Yüz yüze Anlatım: Dersi veren öğretim elemanı tarafından ele alınan konular tahtada</w:t>
      </w:r>
      <w:r w:rsidR="00080236">
        <w:rPr>
          <w:rStyle w:val="Gvdemetni3"/>
          <w:color w:val="000000"/>
          <w:sz w:val="24"/>
          <w:szCs w:val="24"/>
        </w:rPr>
        <w:t>, akıllı tahtada</w:t>
      </w:r>
      <w:r w:rsidRPr="0040053E">
        <w:rPr>
          <w:rStyle w:val="Gvdemetni3"/>
          <w:color w:val="000000"/>
          <w:sz w:val="24"/>
          <w:szCs w:val="24"/>
        </w:rPr>
        <w:t xml:space="preserve"> veya slaytlar eşliğinde yüz yüze öğrenciye anlatılmaktadır. Bu süreçte projeksiyon cihazı aktif olarak kullanılmaktadır. Anlatım çoğunlukla öğretim elemanı tarafından yapılsa da zaman zaman konuyu öğrenci ile tartışarak, beyin fırtınası yaparak da yapılmaktadır. Ayrıca dönem dönem öğrencilere araştırma konuları verilip öğrenciler tarafından da bu konuların sınıfta anlatılması</w:t>
      </w:r>
      <w:r w:rsidR="00080236">
        <w:rPr>
          <w:rStyle w:val="Gvdemetni3"/>
          <w:color w:val="000000"/>
          <w:sz w:val="24"/>
          <w:szCs w:val="24"/>
        </w:rPr>
        <w:t>, uygulama yaptırılması</w:t>
      </w:r>
      <w:r w:rsidRPr="0040053E">
        <w:rPr>
          <w:rStyle w:val="Gvdemetni3"/>
          <w:color w:val="000000"/>
          <w:sz w:val="24"/>
          <w:szCs w:val="24"/>
        </w:rPr>
        <w:t xml:space="preserve"> öğrenciye özgüven kazandırmak ve konuyu kavramasını sağlamak açısından yapılmaktadır. Anlaşılmayan konular öğretim elemanları tarafından tekrar edilmektedir.</w:t>
      </w:r>
    </w:p>
    <w:p w14:paraId="53BC1171"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rStyle w:val="Gvdemetni3"/>
          <w:color w:val="000000"/>
          <w:sz w:val="24"/>
          <w:szCs w:val="24"/>
        </w:rPr>
        <w:t xml:space="preserve">Problem Çözme: Derste anlatılan konuları içerecek şekilde problemler öğretim </w:t>
      </w:r>
      <w:r w:rsidRPr="0040053E">
        <w:rPr>
          <w:rStyle w:val="Gvdemetni3"/>
          <w:color w:val="000000"/>
          <w:sz w:val="24"/>
          <w:szCs w:val="24"/>
        </w:rPr>
        <w:lastRenderedPageBreak/>
        <w:t>elemanları tarafından hazırlanmakta ve bu problemleri çözerken izlenilecek yolun, kullanılacak yöntemlerin belirlenmesi ve sonuçların yorumlanmasına dayanmaktadır.</w:t>
      </w:r>
    </w:p>
    <w:p w14:paraId="70F60B64"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rStyle w:val="Gvdemetni3"/>
          <w:color w:val="000000"/>
          <w:sz w:val="24"/>
          <w:szCs w:val="24"/>
        </w:rPr>
        <w:t>Alıştırma ve Uygulama: Derste verilen konunun problemler ile pekiştirilmesi amacıyla uygulamalar, konu anlatımı takiben ya da farklı bir zamanda ders esnasında yapılmaktadır. Uygulama soruları ders kitaplarından veya öğrencilere verilen başka kaynaklardan yararlanılarak yapılmaktadır.</w:t>
      </w:r>
    </w:p>
    <w:p w14:paraId="2A1FF863"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rStyle w:val="Gvdemetni3"/>
          <w:color w:val="000000"/>
          <w:sz w:val="24"/>
          <w:szCs w:val="24"/>
        </w:rPr>
        <w:t>Soru - cevap: Konu anlatımı esnasında veya sonrasında, uygulama esnasında veya sonrasında öğrencilerin sorularını yanıtlamak şeklinde uygulanmaktadır. Verilen ödevlerde de soru-cevap uygulaması yapılmaktadır.</w:t>
      </w:r>
    </w:p>
    <w:p w14:paraId="2788A796"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rStyle w:val="Gvdemetni3"/>
          <w:color w:val="000000"/>
          <w:sz w:val="24"/>
          <w:szCs w:val="24"/>
        </w:rPr>
        <w:t>Proje - Ödev: Derste anlatılan konuların öğrenci tarafından daha iyi anlaşılması amacıyla proje veya ödevler kullanılmaktadır. Proje ve ödevler ile öğrencinin öncelikle problemi tanıması, kavraması, gerekli literatürü tarayabilmesi ve konuyu çözme becerilerini geliştirmesi ve sunu/rapor hazırlayıp sunması amaçlanmaktadır.</w:t>
      </w:r>
    </w:p>
    <w:p w14:paraId="4091F31E"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rStyle w:val="Gvdemetni3"/>
          <w:color w:val="000000"/>
          <w:sz w:val="24"/>
          <w:szCs w:val="24"/>
        </w:rPr>
        <w:t>Uygulamalar: Dersler kapsamında öğrenciler öğretmenlik uygulamaları yaparak almış oldukları eğitimi uygulama imkanı bulurlar.</w:t>
      </w:r>
    </w:p>
    <w:p w14:paraId="3A28A6A2" w14:textId="77777777" w:rsidR="0091747D" w:rsidRDefault="0091747D" w:rsidP="00326EF3">
      <w:pPr>
        <w:pStyle w:val="Gvdemetni31"/>
        <w:shd w:val="clear" w:color="auto" w:fill="auto"/>
        <w:spacing w:before="0" w:after="0" w:line="480" w:lineRule="auto"/>
        <w:ind w:firstLine="560"/>
        <w:jc w:val="both"/>
        <w:rPr>
          <w:rStyle w:val="Gvdemetni3"/>
          <w:color w:val="000000"/>
          <w:sz w:val="24"/>
          <w:szCs w:val="24"/>
        </w:rPr>
      </w:pPr>
      <w:r w:rsidRPr="0040053E">
        <w:rPr>
          <w:rStyle w:val="Gvdemetni3"/>
          <w:color w:val="000000"/>
          <w:sz w:val="24"/>
          <w:szCs w:val="24"/>
        </w:rPr>
        <w:t xml:space="preserve">Diğer yandan seçmeli derslerin açılması öğretim üyesi programı ve öğrencilerden gelen taleplere göre değişmektedir. Bölümün doğrudan alanına girmeyen seçmeli dersler, diğer bölümlerinin öğretim elemanları veya misafir öğretim üyeleri tarafından verilmektedir. Danışmanlar tarafından öğrencilere kayıt dönemlerinde ders seçimlerinde rehberlik hizmeti vermenin yanı sıra öğrencilerin akademik gelişimlerini yakından takip etmektedirler. Ders esnasında yüz yüze gerçekleşen eğitim ile ders esnasında soru sorabilecekleri interaktif bir ortam oluşmaktadır. </w:t>
      </w:r>
    </w:p>
    <w:p w14:paraId="124BB79E" w14:textId="77777777" w:rsidR="00080236" w:rsidRPr="0040053E" w:rsidRDefault="00080236" w:rsidP="00326EF3">
      <w:pPr>
        <w:pStyle w:val="Gvdemetni31"/>
        <w:shd w:val="clear" w:color="auto" w:fill="auto"/>
        <w:spacing w:before="0" w:after="0" w:line="480" w:lineRule="auto"/>
        <w:ind w:firstLine="560"/>
        <w:jc w:val="both"/>
        <w:rPr>
          <w:b w:val="0"/>
          <w:bCs w:val="0"/>
          <w:sz w:val="24"/>
          <w:szCs w:val="24"/>
        </w:rPr>
      </w:pPr>
    </w:p>
    <w:p w14:paraId="448D5B6F" w14:textId="77777777" w:rsidR="0091747D" w:rsidRPr="0040053E" w:rsidRDefault="0091747D" w:rsidP="00326EF3">
      <w:pPr>
        <w:pStyle w:val="Gvdemetni31"/>
        <w:shd w:val="clear" w:color="auto" w:fill="auto"/>
        <w:spacing w:before="0" w:after="0" w:line="480" w:lineRule="auto"/>
        <w:ind w:firstLine="0"/>
        <w:rPr>
          <w:b w:val="0"/>
          <w:bCs w:val="0"/>
          <w:sz w:val="24"/>
          <w:szCs w:val="24"/>
        </w:rPr>
      </w:pPr>
      <w:r w:rsidRPr="0040053E">
        <w:rPr>
          <w:rStyle w:val="Gvdemetni3"/>
          <w:b/>
          <w:bCs/>
          <w:color w:val="000000"/>
          <w:sz w:val="24"/>
          <w:szCs w:val="24"/>
        </w:rPr>
        <w:t>SONUÇ</w:t>
      </w:r>
    </w:p>
    <w:p w14:paraId="69F7D4F2" w14:textId="53882F64" w:rsidR="0091747D" w:rsidRPr="0040053E" w:rsidRDefault="0091747D" w:rsidP="00326EF3">
      <w:pPr>
        <w:pStyle w:val="Gvdemetni31"/>
        <w:shd w:val="clear" w:color="auto" w:fill="auto"/>
        <w:spacing w:before="0" w:after="0" w:line="480" w:lineRule="auto"/>
        <w:ind w:firstLine="0"/>
        <w:jc w:val="both"/>
        <w:rPr>
          <w:b w:val="0"/>
          <w:bCs w:val="0"/>
          <w:sz w:val="24"/>
          <w:szCs w:val="24"/>
        </w:rPr>
      </w:pPr>
      <w:r w:rsidRPr="0040053E">
        <w:rPr>
          <w:rStyle w:val="Gvdemetni3"/>
          <w:b/>
          <w:bCs/>
          <w:color w:val="000000"/>
          <w:sz w:val="24"/>
          <w:szCs w:val="24"/>
        </w:rPr>
        <w:t>ÖRNEK UYGULAMA</w:t>
      </w:r>
      <w:r w:rsidR="00F24EBE" w:rsidRPr="0040053E">
        <w:rPr>
          <w:b w:val="0"/>
          <w:bCs w:val="0"/>
          <w:sz w:val="24"/>
          <w:szCs w:val="24"/>
        </w:rPr>
        <w:t xml:space="preserve"> </w:t>
      </w:r>
      <w:r w:rsidRPr="0040053E">
        <w:rPr>
          <w:rStyle w:val="Gvdemetni3"/>
          <w:b/>
          <w:bCs/>
          <w:color w:val="000000"/>
          <w:sz w:val="24"/>
          <w:szCs w:val="24"/>
        </w:rPr>
        <w:t>KANIT</w:t>
      </w:r>
    </w:p>
    <w:p w14:paraId="6B4F43ED" w14:textId="77777777" w:rsidR="00AD652C" w:rsidRDefault="0091747D" w:rsidP="00AD652C">
      <w:pPr>
        <w:pStyle w:val="Gvdemetni31"/>
        <w:shd w:val="clear" w:color="auto" w:fill="auto"/>
        <w:spacing w:before="0" w:after="0" w:line="480" w:lineRule="auto"/>
        <w:ind w:firstLine="0"/>
        <w:jc w:val="both"/>
        <w:rPr>
          <w:rStyle w:val="Gvdemetni3"/>
          <w:color w:val="000000"/>
          <w:sz w:val="24"/>
          <w:szCs w:val="24"/>
        </w:rPr>
      </w:pPr>
      <w:r w:rsidRPr="0040053E">
        <w:rPr>
          <w:rStyle w:val="Gvdemetni3"/>
          <w:color w:val="000000"/>
          <w:sz w:val="24"/>
          <w:szCs w:val="24"/>
        </w:rPr>
        <w:lastRenderedPageBreak/>
        <w:t xml:space="preserve">Kanıt linkleri: </w:t>
      </w:r>
    </w:p>
    <w:p w14:paraId="3ABC77D3" w14:textId="6682B66D" w:rsidR="00172C65" w:rsidRPr="00172C65" w:rsidRDefault="002170F3" w:rsidP="00326EF3">
      <w:pPr>
        <w:pStyle w:val="Gvdemetni31"/>
        <w:shd w:val="clear" w:color="auto" w:fill="auto"/>
        <w:spacing w:before="0" w:after="0" w:line="480" w:lineRule="auto"/>
        <w:ind w:firstLine="0"/>
        <w:jc w:val="both"/>
        <w:rPr>
          <w:rStyle w:val="Gvdemetni30"/>
          <w:b/>
          <w:bCs/>
          <w:color w:val="000000"/>
          <w:sz w:val="24"/>
          <w:szCs w:val="24"/>
        </w:rPr>
      </w:pPr>
      <w:hyperlink r:id="rId77" w:history="1">
        <w:r w:rsidR="00172C65" w:rsidRPr="00172C65">
          <w:rPr>
            <w:rStyle w:val="Kpr"/>
            <w:b w:val="0"/>
            <w:bCs w:val="0"/>
            <w:sz w:val="24"/>
            <w:szCs w:val="24"/>
            <w:shd w:val="clear" w:color="auto" w:fill="FFFFFF"/>
          </w:rPr>
          <w:t>https://egitim.comu.edu.tr/arsiv/duyurular/secmeli-genel-kultur-ve-meslek-bilgisi-dersleri-de-r1784.html</w:t>
        </w:r>
      </w:hyperlink>
    </w:p>
    <w:p w14:paraId="757647AF" w14:textId="6D02FF82" w:rsidR="0091747D" w:rsidRDefault="002170F3" w:rsidP="00326EF3">
      <w:pPr>
        <w:pStyle w:val="Gvdemetni31"/>
        <w:shd w:val="clear" w:color="auto" w:fill="auto"/>
        <w:spacing w:before="0" w:after="0" w:line="480" w:lineRule="auto"/>
        <w:ind w:firstLine="0"/>
        <w:jc w:val="both"/>
        <w:rPr>
          <w:rStyle w:val="Kpr"/>
          <w:b w:val="0"/>
          <w:bCs w:val="0"/>
          <w:sz w:val="24"/>
          <w:szCs w:val="24"/>
        </w:rPr>
      </w:pPr>
      <w:hyperlink r:id="rId78" w:history="1">
        <w:r w:rsidR="0091747D" w:rsidRPr="0040053E">
          <w:rPr>
            <w:rStyle w:val="Kpr"/>
            <w:b w:val="0"/>
            <w:bCs w:val="0"/>
            <w:sz w:val="24"/>
            <w:szCs w:val="24"/>
          </w:rPr>
          <w:t>http://egitim.comu.edu.tr/</w:t>
        </w:r>
      </w:hyperlink>
    </w:p>
    <w:p w14:paraId="27111CDB" w14:textId="56773420" w:rsidR="00172C65" w:rsidRDefault="002170F3" w:rsidP="00326EF3">
      <w:pPr>
        <w:pStyle w:val="Gvdemetni31"/>
        <w:shd w:val="clear" w:color="auto" w:fill="auto"/>
        <w:spacing w:before="0" w:after="0" w:line="480" w:lineRule="auto"/>
        <w:ind w:firstLine="0"/>
        <w:jc w:val="both"/>
        <w:rPr>
          <w:rStyle w:val="Kpr"/>
          <w:b w:val="0"/>
          <w:bCs w:val="0"/>
          <w:sz w:val="24"/>
          <w:szCs w:val="24"/>
        </w:rPr>
      </w:pPr>
      <w:hyperlink r:id="rId79" w:history="1">
        <w:r w:rsidR="00172C65" w:rsidRPr="001F1DEA">
          <w:rPr>
            <w:rStyle w:val="Kpr"/>
            <w:b w:val="0"/>
            <w:bCs w:val="0"/>
            <w:sz w:val="24"/>
            <w:szCs w:val="24"/>
          </w:rPr>
          <w:t>https://ubys.comu.edu.tr/AIS/OutcomeBasedLearning/Home/Index?id=6174&amp;culture=tr-TR</w:t>
        </w:r>
      </w:hyperlink>
    </w:p>
    <w:p w14:paraId="50993312" w14:textId="77777777" w:rsidR="00EC63F1" w:rsidRPr="0040053E" w:rsidRDefault="00EC63F1" w:rsidP="00326EF3">
      <w:pPr>
        <w:pStyle w:val="Gvdemetni31"/>
        <w:shd w:val="clear" w:color="auto" w:fill="auto"/>
        <w:spacing w:before="0" w:after="0" w:line="480" w:lineRule="auto"/>
        <w:ind w:firstLine="0"/>
        <w:jc w:val="both"/>
        <w:rPr>
          <w:b w:val="0"/>
          <w:bCs w:val="0"/>
          <w:color w:val="000000"/>
          <w:sz w:val="24"/>
          <w:szCs w:val="24"/>
          <w:u w:val="single"/>
          <w:shd w:val="clear" w:color="auto" w:fill="FFFFFF"/>
        </w:rPr>
      </w:pPr>
    </w:p>
    <w:p w14:paraId="20491999" w14:textId="77777777" w:rsidR="0091747D" w:rsidRPr="001F41D0" w:rsidRDefault="0091747D" w:rsidP="001F41D0">
      <w:pPr>
        <w:pStyle w:val="Balk2"/>
        <w:ind w:left="0"/>
        <w:rPr>
          <w:i w:val="0"/>
          <w:iCs/>
        </w:rPr>
      </w:pPr>
      <w:bookmarkStart w:id="75" w:name="_Toc130548688"/>
      <w:r w:rsidRPr="001F41D0">
        <w:rPr>
          <w:i w:val="0"/>
          <w:iCs/>
        </w:rPr>
        <w:t>5.3. Eğitim Planı Yönetimi</w:t>
      </w:r>
      <w:bookmarkEnd w:id="75"/>
    </w:p>
    <w:p w14:paraId="625FC5D6" w14:textId="77777777" w:rsidR="0010203D" w:rsidRDefault="0091747D" w:rsidP="00326EF3">
      <w:pPr>
        <w:pStyle w:val="Gvdemetni31"/>
        <w:shd w:val="clear" w:color="auto" w:fill="auto"/>
        <w:spacing w:before="0" w:after="0" w:line="480" w:lineRule="auto"/>
        <w:ind w:firstLine="560"/>
        <w:jc w:val="both"/>
        <w:rPr>
          <w:rStyle w:val="Gvdemetni3"/>
          <w:color w:val="000000"/>
          <w:sz w:val="24"/>
          <w:szCs w:val="24"/>
        </w:rPr>
      </w:pPr>
      <w:r w:rsidRPr="0040053E">
        <w:rPr>
          <w:rStyle w:val="Gvdemetni3"/>
          <w:color w:val="000000"/>
          <w:sz w:val="24"/>
          <w:szCs w:val="24"/>
        </w:rPr>
        <w:t xml:space="preserve">Öğrencilerimiz ders almalarında, sorumlu oldukları lisans eğitim planına uygun olarak zorunlu derslere, uzmanlaşmak istedikleri konulara yönelik olarak da seçimlik derslere program danışmanları tarafından yönlendirilmektedirler. Öğrenciler sorumlu oldukları lisans eğitim planını ve derslerin içeriklerini Öğrenci Bilgi Sisteminden ve birim web sitesinden rahatça görebilmektedirler. Öğrenciler her yarıyıl başındaki kayıt dönemlerinde önce Öğrenci Bilgi Sisteminden kendileri ders seçimi yapmakta daha sonra kayıtları danışmanları tarafından kontrol edilerek onaylanmaktadır. Eğitim planının öngörüldüğü biçimde uygulanmasını güvence altına almak için öğrenci danışmanları yönlendirici olmanın yanı sıra denetçi olarak da büyük rol oynamaktadırlar. Öyle ki mezuniyet aşamasına gelmiş tüm öğrencilerin mezuniyet işlemleri, öğrenci danışmanları tarafından başlatılmaktadır. Mezun aşamasındaki öğrencilerin sorumlu oldukları eğitim planına uygun ders alıp almadıkları, mezuniyet koşullarını sağlayıp sağlamadıkları, öğrenci danışmanları ve mezuniyet komisyonu tarafından kontrol edilmektedir. Bu komisyon üyeleri birim web sitesinde ilan edilmiştir. Yine eğitim planının öngörüldüğü biçimde uygulanmasını güvence altına almak için lisans eğitim planlarımızda yer alan derslerin, ders tanım bilgi formları oluşturulmuş yukarıda ve ekteki kanıtlarda bunlar gösterilmiştir. Ders tanım bilgi formlarında dersin kodu, adı, amacı, kredisi, zorunlu/seçimli bilgisi, içeriği, öğrenme çıktıları, izlencesi, dersin değerlendirme ölçütleri gibi derse özel bilgilerin yer aldığı ders tanım bilgileri formlarını dersin öğretim elemanı hazırlamakta ve bunu her yıl güncellemektedir. Eğitim planında yer alan derslerin ders tanım </w:t>
      </w:r>
      <w:r w:rsidRPr="0040053E">
        <w:rPr>
          <w:rStyle w:val="Gvdemetni3"/>
          <w:color w:val="000000"/>
          <w:sz w:val="24"/>
          <w:szCs w:val="24"/>
        </w:rPr>
        <w:lastRenderedPageBreak/>
        <w:t xml:space="preserve">bilgileri ayrıca Öğrenci Bilgi Sisteminde yer almakta ve öğrenciler buradan ihtiyaç duydukları bilgilere de erişebilmektedirler. Her yarıyıl sonunda öğrencilere uygulanan Ders Değerlendirme Anketleri ile de derslerin Öğrenci Bilgi Sisteminde tanımlandığı şekilde uygulanıp uygulanmadığı değerlendirilmekte ve anket sonuçları genişletilmiş bölüm akademik kurulunda/e-posta yoluyla ders veren tüm öğretim elemanları ile paylaşılmaktadır. Her öğretim elemanın verdiği derse ilişkin özdeğerlendirmesini yaparak geri bildirimde bulunması beklenmektedir. </w:t>
      </w:r>
    </w:p>
    <w:p w14:paraId="256F6554" w14:textId="00EEC09C" w:rsidR="0091747D" w:rsidRPr="00F47CE4" w:rsidRDefault="0091747D" w:rsidP="00326EF3">
      <w:pPr>
        <w:pStyle w:val="Gvdemetni31"/>
        <w:shd w:val="clear" w:color="auto" w:fill="auto"/>
        <w:spacing w:before="0" w:after="0" w:line="480" w:lineRule="auto"/>
        <w:ind w:firstLine="0"/>
        <w:jc w:val="both"/>
        <w:rPr>
          <w:b w:val="0"/>
          <w:bCs w:val="0"/>
          <w:color w:val="000000"/>
          <w:sz w:val="24"/>
          <w:szCs w:val="24"/>
          <w:shd w:val="clear" w:color="auto" w:fill="FFFFFF"/>
        </w:rPr>
      </w:pPr>
      <w:r w:rsidRPr="00F47CE4">
        <w:rPr>
          <w:rStyle w:val="Gvdemetni3"/>
          <w:b/>
          <w:color w:val="000000"/>
          <w:sz w:val="24"/>
          <w:szCs w:val="24"/>
        </w:rPr>
        <w:t>SONUÇ</w:t>
      </w:r>
    </w:p>
    <w:p w14:paraId="3153D30B" w14:textId="3A9AD536" w:rsidR="0091747D" w:rsidRPr="00F47CE4" w:rsidRDefault="0091747D" w:rsidP="00326EF3">
      <w:pPr>
        <w:pStyle w:val="Gvdemetni31"/>
        <w:shd w:val="clear" w:color="auto" w:fill="auto"/>
        <w:spacing w:before="0" w:after="0" w:line="480" w:lineRule="auto"/>
        <w:ind w:firstLine="0"/>
        <w:jc w:val="both"/>
        <w:rPr>
          <w:b w:val="0"/>
          <w:bCs w:val="0"/>
          <w:sz w:val="24"/>
          <w:szCs w:val="24"/>
        </w:rPr>
      </w:pPr>
      <w:r w:rsidRPr="00F47CE4">
        <w:rPr>
          <w:rStyle w:val="Gvdemetni3"/>
          <w:b/>
          <w:color w:val="000000"/>
          <w:sz w:val="24"/>
          <w:szCs w:val="24"/>
        </w:rPr>
        <w:t>ÖRNEK UYGULAMA</w:t>
      </w:r>
      <w:r w:rsidR="00F47CE4" w:rsidRPr="00F47CE4">
        <w:rPr>
          <w:rStyle w:val="Gvdemetni3"/>
          <w:b/>
          <w:color w:val="000000"/>
          <w:sz w:val="24"/>
          <w:szCs w:val="24"/>
        </w:rPr>
        <w:t xml:space="preserve"> </w:t>
      </w:r>
      <w:r w:rsidRPr="00F47CE4">
        <w:rPr>
          <w:rStyle w:val="Gvdemetni3"/>
          <w:b/>
          <w:color w:val="000000"/>
          <w:sz w:val="24"/>
          <w:szCs w:val="24"/>
        </w:rPr>
        <w:t>KANIT</w:t>
      </w:r>
    </w:p>
    <w:p w14:paraId="2E95ED3D" w14:textId="77777777" w:rsidR="004358E1" w:rsidRPr="0040053E" w:rsidRDefault="0091747D" w:rsidP="00326EF3">
      <w:pPr>
        <w:pStyle w:val="Gvdemetni31"/>
        <w:shd w:val="clear" w:color="auto" w:fill="auto"/>
        <w:spacing w:before="0" w:after="0" w:line="480" w:lineRule="auto"/>
        <w:ind w:firstLine="0"/>
        <w:jc w:val="both"/>
        <w:rPr>
          <w:rStyle w:val="Gvdemetni3"/>
          <w:color w:val="000000"/>
          <w:sz w:val="24"/>
          <w:szCs w:val="24"/>
        </w:rPr>
      </w:pPr>
      <w:r w:rsidRPr="0040053E">
        <w:rPr>
          <w:rStyle w:val="Gvdemetni3"/>
          <w:color w:val="000000"/>
          <w:sz w:val="24"/>
          <w:szCs w:val="24"/>
        </w:rPr>
        <w:t xml:space="preserve">Kanıt linkleri: </w:t>
      </w:r>
    </w:p>
    <w:p w14:paraId="59D5CBF3" w14:textId="74DB1A09" w:rsidR="004358E1" w:rsidRPr="0040053E" w:rsidRDefault="002170F3" w:rsidP="00326EF3">
      <w:pPr>
        <w:pStyle w:val="Gvdemetni31"/>
        <w:shd w:val="clear" w:color="auto" w:fill="auto"/>
        <w:spacing w:before="0" w:after="0" w:line="480" w:lineRule="auto"/>
        <w:ind w:firstLine="0"/>
        <w:jc w:val="both"/>
        <w:rPr>
          <w:b w:val="0"/>
          <w:bCs w:val="0"/>
          <w:sz w:val="24"/>
          <w:szCs w:val="24"/>
        </w:rPr>
      </w:pPr>
      <w:hyperlink r:id="rId80" w:history="1">
        <w:r w:rsidR="001275F7" w:rsidRPr="0040053E">
          <w:rPr>
            <w:rStyle w:val="Kpr"/>
            <w:b w:val="0"/>
            <w:bCs w:val="0"/>
            <w:sz w:val="24"/>
            <w:szCs w:val="24"/>
          </w:rPr>
          <w:t>https://ubvs.comu.edu.tr/AIS/OutcomeBasedLearning/Home/Index?id=6389</w:t>
        </w:r>
      </w:hyperlink>
    </w:p>
    <w:p w14:paraId="79FE1F10" w14:textId="77777777" w:rsidR="004358E1" w:rsidRPr="0040053E" w:rsidRDefault="002170F3" w:rsidP="00326EF3">
      <w:pPr>
        <w:pStyle w:val="GvdeMetni"/>
        <w:spacing w:line="480" w:lineRule="auto"/>
        <w:jc w:val="both"/>
        <w:rPr>
          <w:rFonts w:ascii="Times New Roman" w:hAnsi="Times New Roman" w:cs="Times New Roman"/>
          <w:sz w:val="24"/>
          <w:szCs w:val="24"/>
        </w:rPr>
      </w:pPr>
      <w:hyperlink r:id="rId81" w:history="1">
        <w:r w:rsidR="004358E1" w:rsidRPr="0040053E">
          <w:rPr>
            <w:rStyle w:val="Kpr"/>
            <w:rFonts w:ascii="Times New Roman" w:hAnsi="Times New Roman"/>
            <w:sz w:val="24"/>
            <w:szCs w:val="24"/>
          </w:rPr>
          <w:t>http://egitim.comu.edu.tr/ef-kalite-guvencesi/memnuniyet-anketleri.html</w:t>
        </w:r>
      </w:hyperlink>
    </w:p>
    <w:p w14:paraId="24FA9755" w14:textId="77777777" w:rsidR="004358E1" w:rsidRPr="0040053E" w:rsidRDefault="002170F3" w:rsidP="00326EF3">
      <w:pPr>
        <w:pStyle w:val="GvdeMetni"/>
        <w:spacing w:line="480" w:lineRule="auto"/>
        <w:jc w:val="both"/>
        <w:rPr>
          <w:rFonts w:ascii="Times New Roman" w:hAnsi="Times New Roman" w:cs="Times New Roman"/>
          <w:sz w:val="24"/>
          <w:szCs w:val="24"/>
        </w:rPr>
      </w:pPr>
      <w:hyperlink r:id="rId82" w:history="1">
        <w:r w:rsidR="004358E1" w:rsidRPr="0040053E">
          <w:rPr>
            <w:rStyle w:val="Kpr"/>
            <w:rFonts w:ascii="Times New Roman" w:hAnsi="Times New Roman"/>
            <w:sz w:val="24"/>
            <w:szCs w:val="24"/>
          </w:rPr>
          <w:t>chromeextension://ohfgljdgelakfkefopgklcohadegdpjf/http://media.wix.com/ugd/5b21bf_3384df80aed947caa0b6f9c31654b543.pdf</w:t>
        </w:r>
      </w:hyperlink>
    </w:p>
    <w:p w14:paraId="3C8C6EB9" w14:textId="77777777" w:rsidR="004358E1" w:rsidRPr="0040053E" w:rsidRDefault="002170F3" w:rsidP="00326EF3">
      <w:pPr>
        <w:pStyle w:val="GvdeMetni"/>
        <w:spacing w:line="480" w:lineRule="auto"/>
        <w:rPr>
          <w:rFonts w:ascii="Times New Roman" w:hAnsi="Times New Roman" w:cs="Times New Roman"/>
          <w:sz w:val="24"/>
          <w:szCs w:val="24"/>
        </w:rPr>
      </w:pPr>
      <w:hyperlink r:id="rId83" w:history="1">
        <w:r w:rsidR="004358E1" w:rsidRPr="0040053E">
          <w:rPr>
            <w:rStyle w:val="Kpr"/>
            <w:rFonts w:ascii="Times New Roman" w:hAnsi="Times New Roman"/>
            <w:sz w:val="24"/>
            <w:szCs w:val="24"/>
          </w:rPr>
          <w:t>https://ubys.comu.edu.tr/AIS/OutcomeBasedLearning/Home/Index?id=6174</w:t>
        </w:r>
      </w:hyperlink>
    </w:p>
    <w:p w14:paraId="728076B0" w14:textId="77777777" w:rsidR="004358E1" w:rsidRPr="0040053E" w:rsidRDefault="002170F3" w:rsidP="00326EF3">
      <w:pPr>
        <w:pStyle w:val="Gvdemetni31"/>
        <w:shd w:val="clear" w:color="auto" w:fill="auto"/>
        <w:spacing w:before="0" w:after="0" w:line="480" w:lineRule="auto"/>
        <w:ind w:firstLine="0"/>
        <w:jc w:val="both"/>
        <w:rPr>
          <w:b w:val="0"/>
          <w:bCs w:val="0"/>
          <w:sz w:val="24"/>
          <w:szCs w:val="24"/>
        </w:rPr>
      </w:pPr>
      <w:hyperlink r:id="rId84" w:history="1">
        <w:r w:rsidR="004358E1" w:rsidRPr="0040053E">
          <w:rPr>
            <w:rStyle w:val="Kpr"/>
            <w:b w:val="0"/>
            <w:bCs w:val="0"/>
            <w:sz w:val="24"/>
            <w:szCs w:val="24"/>
          </w:rPr>
          <w:t>http://kalite.comu.edu.tr/dokumanlar.html</w:t>
        </w:r>
      </w:hyperlink>
    </w:p>
    <w:p w14:paraId="455622B7" w14:textId="77777777" w:rsidR="004358E1" w:rsidRPr="0040053E" w:rsidRDefault="002170F3" w:rsidP="00326EF3">
      <w:pPr>
        <w:pStyle w:val="Gvdemetni31"/>
        <w:shd w:val="clear" w:color="auto" w:fill="auto"/>
        <w:spacing w:before="0" w:after="0" w:line="480" w:lineRule="auto"/>
        <w:ind w:firstLine="0"/>
        <w:jc w:val="both"/>
        <w:rPr>
          <w:b w:val="0"/>
          <w:bCs w:val="0"/>
          <w:sz w:val="24"/>
          <w:szCs w:val="24"/>
        </w:rPr>
      </w:pPr>
      <w:hyperlink r:id="rId85" w:history="1">
        <w:r w:rsidR="004358E1" w:rsidRPr="0040053E">
          <w:rPr>
            <w:rStyle w:val="Kpr"/>
            <w:b w:val="0"/>
            <w:bCs w:val="0"/>
            <w:sz w:val="24"/>
            <w:szCs w:val="24"/>
          </w:rPr>
          <w:t>https://www.comu.edu.tr/haberler.html</w:t>
        </w:r>
      </w:hyperlink>
    </w:p>
    <w:p w14:paraId="147EAC29" w14:textId="77777777" w:rsidR="004358E1" w:rsidRPr="0040053E" w:rsidRDefault="002170F3" w:rsidP="00326EF3">
      <w:pPr>
        <w:pStyle w:val="Gvdemetni31"/>
        <w:shd w:val="clear" w:color="auto" w:fill="auto"/>
        <w:spacing w:before="0" w:after="0" w:line="480" w:lineRule="auto"/>
        <w:ind w:firstLine="0"/>
        <w:jc w:val="both"/>
        <w:rPr>
          <w:b w:val="0"/>
          <w:bCs w:val="0"/>
          <w:sz w:val="24"/>
          <w:szCs w:val="24"/>
        </w:rPr>
      </w:pPr>
      <w:hyperlink r:id="rId86" w:history="1">
        <w:r w:rsidR="004358E1" w:rsidRPr="0040053E">
          <w:rPr>
            <w:rStyle w:val="Kpr"/>
            <w:b w:val="0"/>
            <w:bCs w:val="0"/>
            <w:sz w:val="24"/>
            <w:szCs w:val="24"/>
          </w:rPr>
          <w:t>http://temel.egitim.comu.edu.tr/hakkimizda.html</w:t>
        </w:r>
      </w:hyperlink>
    </w:p>
    <w:p w14:paraId="1C7EC3FC" w14:textId="5A9F6707" w:rsidR="0091747D" w:rsidRPr="0040053E" w:rsidRDefault="0091747D" w:rsidP="00326EF3">
      <w:pPr>
        <w:pStyle w:val="Gvdemetni31"/>
        <w:shd w:val="clear" w:color="auto" w:fill="auto"/>
        <w:spacing w:before="0" w:after="0" w:line="480" w:lineRule="auto"/>
        <w:ind w:firstLine="560"/>
        <w:jc w:val="both"/>
        <w:rPr>
          <w:b w:val="0"/>
          <w:bCs w:val="0"/>
          <w:color w:val="000000"/>
          <w:sz w:val="24"/>
          <w:szCs w:val="24"/>
          <w:u w:val="single"/>
          <w:shd w:val="clear" w:color="auto" w:fill="FFFFFF"/>
        </w:rPr>
      </w:pPr>
    </w:p>
    <w:p w14:paraId="46314DB9" w14:textId="759A0EE7" w:rsidR="0091747D" w:rsidRPr="001F41D0" w:rsidRDefault="0091747D" w:rsidP="001F41D0">
      <w:pPr>
        <w:pStyle w:val="Balk2"/>
        <w:ind w:left="0"/>
        <w:rPr>
          <w:i w:val="0"/>
          <w:iCs/>
        </w:rPr>
      </w:pPr>
      <w:bookmarkStart w:id="76" w:name="_Toc130548689"/>
      <w:r w:rsidRPr="001F41D0">
        <w:rPr>
          <w:i w:val="0"/>
          <w:iCs/>
        </w:rPr>
        <w:t xml:space="preserve">5.4. Eğitim Planı Bileşenleri </w:t>
      </w:r>
      <w:r w:rsidR="00715175" w:rsidRPr="001F41D0">
        <w:rPr>
          <w:i w:val="0"/>
          <w:iCs/>
        </w:rPr>
        <w:t>I</w:t>
      </w:r>
      <w:bookmarkEnd w:id="76"/>
    </w:p>
    <w:p w14:paraId="6C7F8E5E" w14:textId="63904818" w:rsidR="0091747D" w:rsidRPr="0040053E" w:rsidRDefault="0091747D" w:rsidP="00326EF3">
      <w:pPr>
        <w:pStyle w:val="Gvdemetni31"/>
        <w:shd w:val="clear" w:color="auto" w:fill="auto"/>
        <w:spacing w:before="0" w:after="0" w:line="480" w:lineRule="auto"/>
        <w:ind w:firstLine="560"/>
        <w:jc w:val="both"/>
        <w:rPr>
          <w:rStyle w:val="Gvdemetni3"/>
          <w:color w:val="000000"/>
          <w:sz w:val="24"/>
          <w:szCs w:val="24"/>
        </w:rPr>
      </w:pPr>
      <w:r w:rsidRPr="0040053E">
        <w:rPr>
          <w:rStyle w:val="Gvdemetni3"/>
          <w:color w:val="000000"/>
          <w:sz w:val="24"/>
          <w:szCs w:val="24"/>
        </w:rPr>
        <w:t xml:space="preserve">Eğitim planlan yukarıdaki ölçütlerde verilen disipline özgü bileşenleri tüm bileşenleri içermektedir. Ayrıca </w:t>
      </w:r>
      <w:r w:rsidR="0010203D" w:rsidRPr="0040053E">
        <w:rPr>
          <w:rStyle w:val="Gvdemetni3"/>
          <w:color w:val="000000"/>
          <w:sz w:val="24"/>
          <w:szCs w:val="24"/>
        </w:rPr>
        <w:t>aş</w:t>
      </w:r>
      <w:r w:rsidRPr="0040053E">
        <w:rPr>
          <w:rStyle w:val="Gvdemetni3"/>
          <w:color w:val="000000"/>
          <w:sz w:val="24"/>
          <w:szCs w:val="24"/>
        </w:rPr>
        <w:t>ağıda bu bileşenlere katkı sağlayan zorunlu dersler listelenmektedir. Elbette seçimlik dersler içerisinde bu katkıları destekl</w:t>
      </w:r>
      <w:r w:rsidR="00A3121D">
        <w:rPr>
          <w:rStyle w:val="Gvdemetni3"/>
          <w:color w:val="000000"/>
          <w:sz w:val="24"/>
          <w:szCs w:val="24"/>
        </w:rPr>
        <w:t>ey</w:t>
      </w:r>
      <w:r w:rsidRPr="0040053E">
        <w:rPr>
          <w:rStyle w:val="Gvdemetni3"/>
          <w:color w:val="000000"/>
          <w:sz w:val="24"/>
          <w:szCs w:val="24"/>
        </w:rPr>
        <w:t xml:space="preserve">en ve pekiştiren çok sayıda dersimiz mevcuttur. Eğitim planının öngörüldüğü biçimde uygulanmasını güvence altına alacak ve sürekli gelişimini sağlayacak bir eğitim yönetim sistemi bulunmaktadır. Eğitim planı, Çanakkale Onsekiz Mart Üniversitesi Lisans Eğitim ve Öğretim Yönetmeliği kapsamında </w:t>
      </w:r>
      <w:r w:rsidRPr="0040053E">
        <w:rPr>
          <w:rStyle w:val="Gvdemetni3"/>
          <w:color w:val="000000"/>
          <w:sz w:val="24"/>
          <w:szCs w:val="24"/>
        </w:rPr>
        <w:lastRenderedPageBreak/>
        <w:t xml:space="preserve">Güz ve Bahar yarıyılları şeklinde uygulanmaktadır. Eğitim planında ver alan her ders öğretim planında ver alan haftalık konuları kapsayacak şekilde işlenmektedir. Eğitim planlarındaki temel bilimler, mesleki konular ve genel eğitim modüllerinin yarıyıllara dağılımı, </w:t>
      </w:r>
      <w:r w:rsidR="00455CA4" w:rsidRPr="0040053E">
        <w:rPr>
          <w:rStyle w:val="Gvdemetni3"/>
          <w:color w:val="000000"/>
          <w:sz w:val="24"/>
          <w:szCs w:val="24"/>
        </w:rPr>
        <w:t>program çıktıları ve programa özgü ölçütler ile ilişkisi eğitim-öğretim bilgi sisteminde ve öğren</w:t>
      </w:r>
      <w:r w:rsidRPr="0040053E">
        <w:rPr>
          <w:rStyle w:val="Gvdemetni3"/>
          <w:color w:val="000000"/>
          <w:sz w:val="24"/>
          <w:szCs w:val="24"/>
        </w:rPr>
        <w:t xml:space="preserve">ci bilgi sisteminde detaylı olarak görülmektedir. Bu kapsamda ilgili ders içerikleri ve diğer tüm </w:t>
      </w:r>
      <w:r w:rsidR="00A3121D">
        <w:rPr>
          <w:rStyle w:val="Gvdemetni3"/>
          <w:color w:val="000000"/>
          <w:sz w:val="24"/>
          <w:szCs w:val="24"/>
        </w:rPr>
        <w:t>kanıtlar da</w:t>
      </w:r>
      <w:r w:rsidR="00133833">
        <w:rPr>
          <w:rStyle w:val="Gvdemetni3"/>
          <w:color w:val="000000"/>
          <w:sz w:val="24"/>
          <w:szCs w:val="24"/>
        </w:rPr>
        <w:t xml:space="preserve"> ekte</w:t>
      </w:r>
      <w:r w:rsidRPr="0040053E">
        <w:rPr>
          <w:rStyle w:val="Gvdemetni3"/>
          <w:color w:val="000000"/>
          <w:sz w:val="24"/>
          <w:szCs w:val="24"/>
        </w:rPr>
        <w:t xml:space="preserve"> sunulmuştur.</w:t>
      </w:r>
    </w:p>
    <w:p w14:paraId="74859605"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I. Yarıyıl</w:t>
      </w:r>
    </w:p>
    <w:p w14:paraId="43D930FB"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 xml:space="preserve">Eğitime Giriş </w:t>
      </w:r>
    </w:p>
    <w:p w14:paraId="7E38EE10"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Eğitim ve öğretimle ilgili temel kavramlar; eğitimin amaçları ve işlevleri; eğitimin diğer alanlarla ve bilimlerle ilişkisi; eğitimin hukuki, sosyal, kültürel, tarihî, politik, ekonomik, felsefi ve psikolojik temelleri; eğitim bilimlerinde yöntem; bir eğitim ve öğrenme ortamı olarak okul ve sınıf; öğretmenlik mesleği ve öğretmen yetiştirmede güncel gelişmeler; yirmi birinci yüzyılda eğitimle ilgili yönelimler.</w:t>
      </w:r>
    </w:p>
    <w:p w14:paraId="6911D6B1"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 xml:space="preserve">Eğitim Felsefesi </w:t>
      </w:r>
    </w:p>
    <w:p w14:paraId="6C66404E"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Felsefenin temel konuları ve sorun alanları; varlık, bilgi, ahlak/değerler felsefesi ve eğitim; temel felsefi akımlar (idealizm, realizm, natüralizm, ampirizm, rasyonalizm, pragmatizm, varoluşçuluk, analitik felsefe) ve eğitim; eğitim felsefesi ve eğitim akımları: Daimicilik, esasicilik, ilerlemecilik, varoluşçu eğitim, eleştirel/radikal eğitim; İslam dünyasında ve Batıda bazı felsefecilerin (Platon, Aristoteles, Socrates, J. Dewey, İbn-i Sina, Farabi, J. J. Rousseau vd.) eğitim görüşleri; insan doğası, bireysel farklılıklar ve eğitim; bazı siyasi ve ekonomik ideolojiler açısından eğitim; Türkiye’de modernleşme sürecinde etkili olan düşünce akımları ve eğitim; Türk eğitim sisteminin felsefi temelleri.</w:t>
      </w:r>
    </w:p>
    <w:p w14:paraId="29BDE1C7"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 xml:space="preserve">Atatürk İlkeleri ve İnkılap Tarihi 1 </w:t>
      </w:r>
    </w:p>
    <w:p w14:paraId="748B696E"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 xml:space="preserve">Osmanlı Devleti’nin yıkılışını hazırlayan iç ve dış sebepler; XIX. Yüzyılda Osmanlı Devleti’nde yenilik hareketleri; Osmanlı Devleti’nin son dönemindeki fikir akımları; XX. </w:t>
      </w:r>
      <w:r w:rsidRPr="0040053E">
        <w:rPr>
          <w:b w:val="0"/>
          <w:bCs w:val="0"/>
          <w:sz w:val="24"/>
          <w:szCs w:val="24"/>
        </w:rPr>
        <w:lastRenderedPageBreak/>
        <w:t xml:space="preserve">Yüzyılın başında Osmanlı Devleti’nin siyasi ve askeri durumu; I. Dünya Savaşı ve Ermeni meselesi; Anadolu’nun işgali ve tepkiler; Mustafa Kemal Paşa’nın Samsun’a çıkışı ve faaliyetleri; kongreler dönemi ve teşkilatlanma; son Osmanlı Mebuslar Meclisi’nin açılışı ve Misak-ı Millî’nin kabulü; Millî Mücadele’ye hazırlık ve bu hazırlığın maddi ve manevi temeller; TBMM’nin açılışı ve faaliyetleri; Sevr Antlaşması; Güney ve Doğu cephelerindeki mücadeleler; düzenli ordunun kuruluşu, Yunan taarruzu ve Batı cephesindeki savaşlar, Mudanya Mütarekesi’nin imzalanması, Lozan Konferansı’nın toplanması ve Barış Antlaşması’nın imzalanması. </w:t>
      </w:r>
    </w:p>
    <w:p w14:paraId="23588E82"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 xml:space="preserve">Yabancı Dil 1 </w:t>
      </w:r>
    </w:p>
    <w:p w14:paraId="175FDA49"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Şimdiki zaman; geniş zaman; bu zamanlarda sözel, okuma, yazma ve dinleme becerileri; sözel beceriler (kendini tanıtma, bir şeyi/yeri tarif edebilme, yol tarifi verebilme, kişisel bilgilere yönelik soru ve cevap kalıpları); okuma becerileri (lokantada, otobüs-tren vb. ulaşım araçlarında, alış-veriş yerlerinde liste/etiket okuma, soru sorma vb.); yazma becerileri (kısa mesaj yazma, poster içeriği yazma, form doldurma); dinleme becerileri (yol tarifi, yer/kişi tarifi vb.)</w:t>
      </w:r>
    </w:p>
    <w:p w14:paraId="2EEBD17A" w14:textId="77777777" w:rsidR="00455CA4" w:rsidRDefault="00455CA4" w:rsidP="00326EF3">
      <w:pPr>
        <w:pStyle w:val="Gvdemetni31"/>
        <w:shd w:val="clear" w:color="auto" w:fill="auto"/>
        <w:spacing w:before="0" w:after="0" w:line="480" w:lineRule="auto"/>
        <w:ind w:firstLine="560"/>
        <w:jc w:val="both"/>
        <w:rPr>
          <w:b w:val="0"/>
          <w:bCs w:val="0"/>
          <w:sz w:val="24"/>
          <w:szCs w:val="24"/>
        </w:rPr>
      </w:pPr>
    </w:p>
    <w:p w14:paraId="5345D9D1" w14:textId="4026E354"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 xml:space="preserve">Türk Dili 1 </w:t>
      </w:r>
    </w:p>
    <w:p w14:paraId="39C202B7"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Yazı dili ve özellikleri; yazım ve noktalama; yazılı ve sözlü anlatımın özellikleri; paragraf oluşturma ve paragraf türleri (giriş, gelişme, sonuç paragrafları); düşünceyi geliştirme yolları (açıklama, tartışma, öyküleme, betimleme; tanımlama, örneklendirme, tanık gösterme, karşılaştırma vb. uygulamaları); metin yapısı (metnin yapısal özellikleri, giriş-gelişme-sonuç bölümleri); metinsellik özellikleri (bağlaşıklık, tutarlılık; amaçlılık, kabul edilebilirlik, durumsallık, bilgisellik, metinlerarasılık); metin yazma (taslak oluşturma, yazma, düzeltme ve paylaşma); bilgilendirici-açıklayıcı metin yazma; öyküleyici metin yazma; betimleyici metin yazma; tartışmacı ve ikna edici metin yazma.</w:t>
      </w:r>
    </w:p>
    <w:p w14:paraId="62EEED83" w14:textId="475E6590" w:rsidR="0091747D" w:rsidRPr="0040053E" w:rsidRDefault="001275F7"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lastRenderedPageBreak/>
        <w:t>İlkokulda Temel Matematik</w:t>
      </w:r>
    </w:p>
    <w:p w14:paraId="1AD1FDBC" w14:textId="77777777" w:rsidR="00F856C9" w:rsidRPr="0040053E" w:rsidRDefault="008B1C70" w:rsidP="00326EF3">
      <w:pPr>
        <w:pStyle w:val="Gvdemetni31"/>
        <w:shd w:val="clear" w:color="auto" w:fill="auto"/>
        <w:spacing w:before="0" w:after="0" w:line="480" w:lineRule="auto"/>
        <w:ind w:firstLine="560"/>
        <w:jc w:val="both"/>
        <w:rPr>
          <w:color w:val="495057"/>
          <w:sz w:val="24"/>
          <w:szCs w:val="24"/>
          <w:shd w:val="clear" w:color="auto" w:fill="FFFFFF"/>
        </w:rPr>
      </w:pPr>
      <w:r w:rsidRPr="0040053E">
        <w:rPr>
          <w:b w:val="0"/>
          <w:bCs w:val="0"/>
          <w:sz w:val="24"/>
          <w:szCs w:val="24"/>
          <w:shd w:val="clear" w:color="auto" w:fill="FFFFFF"/>
        </w:rPr>
        <w:t>Sayı sistemleri ve hiyerarşik modeli, sayı sistemlerinin dört işleme göre kapalılık özellikleri, matematiksel modelleme, dört işlem içeren problem çözme ve kurma, 10’luk tabandaki bir sayıyı başka tabanlarda yazma ve başka tabanlarda yazılmış bir sayıyı 10’luk tabana çevirme, 10’luk tabanı dışındaki tabanlarda dört işlem, ispatlarıyla birlikte 2, 3, 4, 5 ve 10 için bölünebilme kuralları, en küçük ortak kat ve en büyük ortak bölen, kesir ve kesirlerle dört işlem, kesir ve oran ilişkisi, ondalık kesirde sayıların yazılması ve dört işlem, örüntü, temel geometrik şekiller, temel uzay geometri–geometrik cisimler ve açınımları ile ölçü kavramı ve temel ölçü birimleri ve bu konuların matematik öğretimin amaç, ilke ve ilkokul matematik programıyla ilişkisi</w:t>
      </w:r>
      <w:r w:rsidRPr="0040053E">
        <w:rPr>
          <w:color w:val="495057"/>
          <w:sz w:val="24"/>
          <w:szCs w:val="24"/>
          <w:shd w:val="clear" w:color="auto" w:fill="FFFFFF"/>
        </w:rPr>
        <w:t>.</w:t>
      </w:r>
    </w:p>
    <w:p w14:paraId="72217D07" w14:textId="29E394D8"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Türk</w:t>
      </w:r>
      <w:r w:rsidR="001275F7" w:rsidRPr="0040053E">
        <w:rPr>
          <w:b w:val="0"/>
          <w:bCs w:val="0"/>
          <w:sz w:val="24"/>
          <w:szCs w:val="24"/>
        </w:rPr>
        <w:t>iye Coğrafyası ve Jeopolitiği</w:t>
      </w:r>
    </w:p>
    <w:p w14:paraId="232900CD" w14:textId="77777777" w:rsidR="00F856C9" w:rsidRPr="0040053E" w:rsidRDefault="00F856C9" w:rsidP="00326EF3">
      <w:pPr>
        <w:pStyle w:val="Gvdemetni31"/>
        <w:shd w:val="clear" w:color="auto" w:fill="auto"/>
        <w:spacing w:before="0" w:after="0" w:line="480" w:lineRule="auto"/>
        <w:ind w:firstLine="560"/>
        <w:jc w:val="both"/>
        <w:rPr>
          <w:b w:val="0"/>
          <w:bCs w:val="0"/>
          <w:sz w:val="24"/>
          <w:szCs w:val="24"/>
          <w:shd w:val="clear" w:color="auto" w:fill="FFFFFF"/>
        </w:rPr>
      </w:pPr>
      <w:r w:rsidRPr="0040053E">
        <w:rPr>
          <w:b w:val="0"/>
          <w:bCs w:val="0"/>
          <w:sz w:val="24"/>
          <w:szCs w:val="24"/>
          <w:shd w:val="clear" w:color="auto" w:fill="FFFFFF"/>
        </w:rPr>
        <w:t>Türkiye'nin yeri ve konumu: Türkiye'nin jeopolitik ve jeostratejik durumu ve özellikleri, matematiksel konum özellikleri, özel konum özellikleri (komşular), ülke grupları özellikleri (siyasi, askerî, ekonomik, kültürel organizasyonlar), Türkiye'nin fiziki özellikleri (iklimi, hidrografik özellikler, toprak yapısı, bitki örtüsü), sosyoekonomik özellikleri (nüfus, yerleşimi, tarım, ormancılık, hayvancılık, enerji, sanayi, ulaşım, turizm).</w:t>
      </w:r>
    </w:p>
    <w:p w14:paraId="191F4612" w14:textId="5FFA5F5B" w:rsidR="00621627"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II. Yarıyıl</w:t>
      </w:r>
    </w:p>
    <w:p w14:paraId="5FCFE46C"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Eğitim Psikolojisi</w:t>
      </w:r>
    </w:p>
    <w:p w14:paraId="457AF2CD"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 xml:space="preserve"> Psikolojinin ve eğitim psikolojisinin temel kavramları; eğitim psikolojisinde araştırma yöntemleri; gelişim kuramları, gelişim alanları ve gelişim süreçleri; gelişimde bireysel farklılıklar; öğrenmeyle ilgili temel kavramlar; öğrenmeyi etkileyen faktörler; eğitim-öğrenme süreçleri çerçevesinde öğrenme kuramları; öğrenme sürecinde motivasyon. </w:t>
      </w:r>
    </w:p>
    <w:p w14:paraId="18C18E13" w14:textId="05B4241C"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 xml:space="preserve">Eğitim </w:t>
      </w:r>
      <w:r w:rsidR="0022091D" w:rsidRPr="0040053E">
        <w:rPr>
          <w:b w:val="0"/>
          <w:bCs w:val="0"/>
          <w:sz w:val="24"/>
          <w:szCs w:val="24"/>
        </w:rPr>
        <w:t>Felsefesi</w:t>
      </w:r>
    </w:p>
    <w:p w14:paraId="1E3914EC" w14:textId="77777777" w:rsidR="0022091D" w:rsidRPr="0040053E" w:rsidRDefault="0022091D" w:rsidP="00326EF3">
      <w:pPr>
        <w:pStyle w:val="Gvdemetni31"/>
        <w:shd w:val="clear" w:color="auto" w:fill="auto"/>
        <w:spacing w:before="0" w:after="0" w:line="480" w:lineRule="auto"/>
        <w:ind w:firstLine="560"/>
        <w:jc w:val="both"/>
        <w:rPr>
          <w:b w:val="0"/>
          <w:bCs w:val="0"/>
          <w:sz w:val="24"/>
          <w:szCs w:val="24"/>
          <w:shd w:val="clear" w:color="auto" w:fill="FFFFFF"/>
        </w:rPr>
      </w:pPr>
      <w:r w:rsidRPr="0040053E">
        <w:rPr>
          <w:b w:val="0"/>
          <w:bCs w:val="0"/>
          <w:sz w:val="24"/>
          <w:szCs w:val="24"/>
          <w:shd w:val="clear" w:color="auto" w:fill="FFFFFF"/>
        </w:rPr>
        <w:t xml:space="preserve">Felsefenin temel konuları ve sorun alanları; varlık, bilgi, ahlak/değerler felsefesi ve eğitim; temel felsefi akımlar (idealizm, realizm, natüralizm, ampirizm, rasyonalizm, </w:t>
      </w:r>
      <w:r w:rsidRPr="0040053E">
        <w:rPr>
          <w:b w:val="0"/>
          <w:bCs w:val="0"/>
          <w:sz w:val="24"/>
          <w:szCs w:val="24"/>
          <w:shd w:val="clear" w:color="auto" w:fill="FFFFFF"/>
        </w:rPr>
        <w:lastRenderedPageBreak/>
        <w:t>pragmatizm, varoluşçuluk, analitik felsefe) ve eğitim; eğitim felsefesi ve eğitim akımları: Daimicilik, esasicilik, ilerlemecilik, varoluşçu eğitim, eleştirel/radikal eğitim; İslam dünyasında ve Batıda bazı felsefecilerin (Platon, Aristoteles, Socrates, J. Dewey, İbn-i Sina, Farabi, J. J. Rousseau vd.) eğitim görüşleri; insan doğası, bireysel farklılıklar ve eğitim; bazı siyasi ve ekonomik ideolojiler açısından eğitim; Türkiye’de modernleşme sürecinde etkili olan düşünce akımları ve eğitim; Türk eğitim sisteminin felsefi temelleri.</w:t>
      </w:r>
    </w:p>
    <w:p w14:paraId="05663FC7" w14:textId="0074DC6E"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 xml:space="preserve">Atatürk İlkeleri ve İnkılap Tarihi 2 </w:t>
      </w:r>
    </w:p>
    <w:p w14:paraId="3EA96938"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Siyasi alanda yapılan inkılaplar (Saltanatın kaldırılması, Cumhuriyet’in ilanı, Halifeliğin kaldırılması vb); sosyal alanda yapılan inkılaplar (Şapka inkılabı, Tekke ve zaviyelerin kapatılması, Takvim, Saat ve Soyadı Kanunu ); eğitim ve kültür alanında gerçekleştirilen inkılaplar (Tevhid-i Tedrisat Kanunu, Harf inkılabı, Türk Tarih ve Dil inkılabı); hukuk alanında yapılan inkılaplar; Atatürk dönemi çok partili hayata geçiş denemeleri ve tepkiler (Terakkiperver Cumhuriyet Fırka’nın kuruluşu ve kapatılması, Şeyh Sait isyanı ve Atatürk’e suikast girişimi); Atatürk dönemi çok partili siyasal hayata geçiş denemeleri (Serbest Cumhuriyet Fırkası’nın kuruluşu, kapatılması ve Menemen Olayı); Cumhuriyet döneminde Türkiye’nin ekonomik kaynakları ve politikası (İzmir İktisat Kongresi); Atatürk dönemi Türk dış politikası (Nüfus Mübadelesi, Milletler Cemiyeti’ne üyelik, Balkan Antantı ve Sadabat Paktı); Atatürk dönemi Türk dış politikası (Montrö Boğazlar Sözleşmesi, Hatay’ın Anavatan’a katılması, Türkiye’nin diğer ülkelerle olan ikili münasebetleri); Atatürk düşünce sisteminin tanımı, kapsamı ve Atatürk ilkeleri; Atatürk’ten sonra Türkiye, Demokrat Parti’nin iktidar yılları, 1960 ve 1970’li yıllarda Türkiye, 1960 sonrası Türkiye’nin dış politikası.</w:t>
      </w:r>
    </w:p>
    <w:p w14:paraId="04365E77"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 xml:space="preserve">Yabancı Dil 2 </w:t>
      </w:r>
    </w:p>
    <w:p w14:paraId="34D2BBE5"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 xml:space="preserve">Geçmiş zaman; gelecek zaman; kipler (can, could, may, must vb.); bu zamanlarda ve kiplerde konuşma, okuma, yazma ve dinleme becerileri; sözel beceriler (lokanta ve restoranlarda soru sorma, yemek siparişi verme vb.); okuma becerileri (internet hava durumu </w:t>
      </w:r>
      <w:r w:rsidRPr="0040053E">
        <w:rPr>
          <w:b w:val="0"/>
          <w:bCs w:val="0"/>
          <w:sz w:val="24"/>
          <w:szCs w:val="24"/>
        </w:rPr>
        <w:lastRenderedPageBreak/>
        <w:t>raporları, yemek tarifi, afiş/poster metinleri vb.); yazma becerileri (kısa mesaj yazma, yazılı yol tarifi verebilme, e-posta/davetiye yazma vb.); dinleme becerileri (hava durumu raporu, yemek tarifi vb.).</w:t>
      </w:r>
    </w:p>
    <w:p w14:paraId="137F10AB"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 xml:space="preserve">Türk Dili 2 </w:t>
      </w:r>
    </w:p>
    <w:p w14:paraId="0CAF26BF"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 xml:space="preserve">Akademik dil ve yazının özellikleri; akademik yazılarda tanım, kavram ve terimlerden yararlanma; nesnel ve öznel anlatım; akademik metinlerin yapısı ve türleri (makale, rapor ve bilimsel özet vb.); iddia, önerme yazma (bir düşünceyi doğrulama, savunma ya da karşı çıkma); bilimsel raporların ve makalelerin biçimsel özellikleri; rapor yazmanın basamakları; açıklama, tartışma, metinler arası ilişki kurma, kaynak gösterme (atıf yapma ve dipnot gösterme, kaynakça oluşturma); başlık yazma, özetleme, anahtar kelime yazma; bilimsel yazılarda dikkat edilecek etik ilkeler; akademik metin yazma uygulamaları. </w:t>
      </w:r>
    </w:p>
    <w:p w14:paraId="366E30D3" w14:textId="353C229C" w:rsidR="0091747D" w:rsidRPr="0040053E" w:rsidRDefault="002B1285"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Çevre Eğitimi</w:t>
      </w:r>
    </w:p>
    <w:p w14:paraId="2550B9A5" w14:textId="77777777" w:rsidR="002B1285" w:rsidRPr="0040053E" w:rsidRDefault="002B1285" w:rsidP="00326EF3">
      <w:pPr>
        <w:pStyle w:val="Gvdemetni31"/>
        <w:shd w:val="clear" w:color="auto" w:fill="auto"/>
        <w:spacing w:before="0" w:after="0" w:line="480" w:lineRule="auto"/>
        <w:ind w:firstLine="560"/>
        <w:jc w:val="both"/>
        <w:rPr>
          <w:b w:val="0"/>
          <w:bCs w:val="0"/>
          <w:sz w:val="24"/>
          <w:szCs w:val="24"/>
          <w:shd w:val="clear" w:color="auto" w:fill="FFFFFF"/>
        </w:rPr>
      </w:pPr>
      <w:r w:rsidRPr="0040053E">
        <w:rPr>
          <w:b w:val="0"/>
          <w:bCs w:val="0"/>
          <w:sz w:val="24"/>
          <w:szCs w:val="24"/>
          <w:shd w:val="clear" w:color="auto" w:fill="FFFFFF"/>
        </w:rPr>
        <w:t>Temel ekolojik kavram ve ilkeler, ekosistemler, besin zincirleri, besin ağı, habitat, rekabet; ortak yaşam ve karşılıklı yaşama, yaşamın devamı, toprak "biome"ları, enerji akışı, maddenin dolaşımı, nüfus artışı, ekolojik etki, erozyon, ormanların yok olması, kentsel çevreler, davranış kirliliği, çevre kirlenmesi, bataklıklar ve atık su, duyarlı insanların tepkisi, çevreyle ilgili karar verme, toprak ve su kaynakları ve bunların yönetimi, koruma, kültür ve ilkel yaşam, global bakış, ekolojik konu ve sorunlar, çevre duyarlılığı, dünyada çevre duyarlılığıyla ilgili yapılan çalışmalar, kurum ve kuruluşlar.</w:t>
      </w:r>
    </w:p>
    <w:p w14:paraId="173C45D2" w14:textId="77777777" w:rsidR="00294EFD" w:rsidRPr="0040053E" w:rsidRDefault="002B1285"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İlkokulda Temel Fen Bilimleri</w:t>
      </w:r>
    </w:p>
    <w:p w14:paraId="51C1388B" w14:textId="7E4F4827" w:rsidR="0091747D" w:rsidRPr="0040053E" w:rsidRDefault="002B1285"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Doğa/fen bilimlerinin konusu ve ilkeleri, fen biliminin temel kavramları, fen bilimlerinin diğer bilimler arasındaki yeri, tarihi gelişimi, fen bilimleri öğretiminin amaçları, ilkokul programında yer alan fen bilimleri konularına ilişkin genel bilgiler, özellikleri ve günlük hayattaki karşılıkları ve kullanım alanları.</w:t>
      </w:r>
    </w:p>
    <w:p w14:paraId="7CA3189D" w14:textId="181D27C1" w:rsidR="0091747D" w:rsidRPr="0040053E" w:rsidRDefault="00294EF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Türk Tarihi ve Kültürü</w:t>
      </w:r>
    </w:p>
    <w:p w14:paraId="351C0D4D" w14:textId="77777777" w:rsidR="00294EFD" w:rsidRPr="0040053E" w:rsidRDefault="00294EFD" w:rsidP="00326EF3">
      <w:pPr>
        <w:pStyle w:val="Gvdemetni31"/>
        <w:shd w:val="clear" w:color="auto" w:fill="auto"/>
        <w:spacing w:before="0" w:after="0" w:line="480" w:lineRule="auto"/>
        <w:ind w:firstLine="560"/>
        <w:jc w:val="both"/>
        <w:rPr>
          <w:color w:val="495057"/>
          <w:sz w:val="24"/>
          <w:szCs w:val="24"/>
          <w:shd w:val="clear" w:color="auto" w:fill="FFFFFF"/>
        </w:rPr>
      </w:pPr>
      <w:r w:rsidRPr="0040053E">
        <w:rPr>
          <w:b w:val="0"/>
          <w:bCs w:val="0"/>
          <w:sz w:val="24"/>
          <w:szCs w:val="24"/>
          <w:shd w:val="clear" w:color="auto" w:fill="FFFFFF"/>
        </w:rPr>
        <w:lastRenderedPageBreak/>
        <w:t>Türk Kültür Tarihinin gelişim evreleri, geçmişten günümüze Türk Devletleri ve toplumlarının siyasi ve toplumsal tarihleri; Türkler?in İslamiyeti kabulü, kültürde ve uygarlık alanındaki gelişim evreleri ile felsefe, bilim, edebiyat, güzel sanatlar ve imar faaliyetleri arasındaki ilişkiler</w:t>
      </w:r>
      <w:r w:rsidRPr="0040053E">
        <w:rPr>
          <w:color w:val="495057"/>
          <w:sz w:val="24"/>
          <w:szCs w:val="24"/>
          <w:shd w:val="clear" w:color="auto" w:fill="FFFFFF"/>
        </w:rPr>
        <w:t>.</w:t>
      </w:r>
    </w:p>
    <w:p w14:paraId="10C8F1DF" w14:textId="28B4A49E"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III. Yarıyıl</w:t>
      </w:r>
    </w:p>
    <w:p w14:paraId="07F3BC80"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 xml:space="preserve">Öğretim Teknolojileri </w:t>
      </w:r>
    </w:p>
    <w:p w14:paraId="2C932EBA" w14:textId="1EEF23C8"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 xml:space="preserve">Eğitimde bilgi teknolojileri; öğretim süreci ve öğretim teknolojilerinin </w:t>
      </w:r>
      <w:r w:rsidR="00270BF7" w:rsidRPr="0040053E">
        <w:rPr>
          <w:b w:val="0"/>
          <w:bCs w:val="0"/>
          <w:sz w:val="24"/>
          <w:szCs w:val="24"/>
        </w:rPr>
        <w:t>sınıflandırılması,</w:t>
      </w:r>
      <w:r w:rsidRPr="0040053E">
        <w:rPr>
          <w:b w:val="0"/>
          <w:bCs w:val="0"/>
          <w:sz w:val="24"/>
          <w:szCs w:val="24"/>
        </w:rPr>
        <w:t xml:space="preserve"> öğretim teknolojilerine ilişkin kuramsal yaklaşımlar; öğrenme yaklaşımlarında yeni yönelimler; güncel okuryazarlıklar; araç ve materyal olarak öğretim teknolojileri; öğretim materyallerinin tasarımı; tematik öğretim materyali tasarlama; alana özgü nesne ambarı oluşturma, öğretim materyali değerlendirme ölçütleri. </w:t>
      </w:r>
    </w:p>
    <w:p w14:paraId="25746033" w14:textId="75494807" w:rsidR="0091747D" w:rsidRPr="0040053E" w:rsidRDefault="00D578B8"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Türk Eğitim Tarihi</w:t>
      </w:r>
    </w:p>
    <w:p w14:paraId="25F7E3BE" w14:textId="77777777" w:rsidR="00D578B8" w:rsidRPr="00D578B8" w:rsidRDefault="00D578B8" w:rsidP="00326EF3">
      <w:pPr>
        <w:shd w:val="clear" w:color="auto" w:fill="FFFFFF"/>
        <w:ind w:left="0" w:firstLine="560"/>
        <w:rPr>
          <w:rFonts w:ascii="Times New Roman" w:eastAsia="Times New Roman" w:hAnsi="Times New Roman" w:cs="Times New Roman"/>
          <w:sz w:val="24"/>
          <w:szCs w:val="24"/>
          <w:lang w:eastAsia="tr-TR"/>
        </w:rPr>
      </w:pPr>
      <w:r w:rsidRPr="00D578B8">
        <w:rPr>
          <w:rFonts w:ascii="Times New Roman" w:eastAsia="Times New Roman" w:hAnsi="Times New Roman" w:cs="Times New Roman"/>
          <w:sz w:val="24"/>
          <w:szCs w:val="24"/>
          <w:lang w:eastAsia="tr-TR"/>
        </w:rPr>
        <w:t>Türk eğitim tarihinin konusu, yöntemi ve kaynakları; ilk Türk devletlerinde eğitim; ilk Müslüman Türk devletlerinde eğitim; Türkiye Selçukluları ve Anadolu Beyliklerinde eğitim; Osmanlı Devleti’nde eğitim: İlk yenileşme hareketlerine kadar eğitim sistemi; 13-18. yüzyıllarda Osmanlı coğrafyası dışındaki Türk devletlerinde eğitim; Osmanlı Devleti’nde Tanzimat’a kadar eğitimde yenileşme hareketleri; Tanzimat’tan Cumhuriyete modern eğitim sisteminin kuruluşu; geleneksel eğitimin yeniden düzenlenmesi; 19-20. yüzyıllarda Avrasya’daki diğer Türk devlet ve topluluklarında eğitim; millî mücadele döneminde eğitim; Türkiye Cumhuriyeti’nde eğitim: Türkiye eğitim sisteminin temelleri, yapısı, kuruluşu ve gelişimi; başlangıcından bugüne öğretmen yetiştirme süreci; 21. yüzyılda Türk dünyasında eğitim; ortak hedefler, dil ve alfabe birliği, ortak tarih yazma çalışmaları.</w:t>
      </w:r>
    </w:p>
    <w:p w14:paraId="6F019382" w14:textId="4B087F0F" w:rsidR="0091747D" w:rsidRPr="0040053E" w:rsidRDefault="003A3F04"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İlkokulda Drama</w:t>
      </w:r>
    </w:p>
    <w:p w14:paraId="1CC3D55F" w14:textId="77777777" w:rsidR="00F07FF2" w:rsidRPr="0040053E" w:rsidRDefault="00F07FF2" w:rsidP="00326EF3">
      <w:pPr>
        <w:ind w:left="0"/>
        <w:rPr>
          <w:rFonts w:ascii="Times New Roman" w:hAnsi="Times New Roman" w:cs="Times New Roman"/>
          <w:sz w:val="24"/>
          <w:szCs w:val="24"/>
        </w:rPr>
      </w:pPr>
      <w:r w:rsidRPr="0040053E">
        <w:rPr>
          <w:rFonts w:ascii="Times New Roman" w:hAnsi="Times New Roman" w:cs="Times New Roman"/>
          <w:sz w:val="24"/>
          <w:szCs w:val="24"/>
        </w:rPr>
        <w:t xml:space="preserve">Drama teriminin tanımı ve anlamı, benzer terimlerden (Psiko drama, Yaratıcı drama, Drama-Oyun, Drama) farkı, çocuklarla drama uygulamalarının tarihçesi, Dramanın yapısı ve </w:t>
      </w:r>
      <w:r w:rsidRPr="0040053E">
        <w:rPr>
          <w:rFonts w:ascii="Times New Roman" w:hAnsi="Times New Roman" w:cs="Times New Roman"/>
          <w:sz w:val="24"/>
          <w:szCs w:val="24"/>
        </w:rPr>
        <w:lastRenderedPageBreak/>
        <w:t>uygulanma aşamaları, Dramanın yaş gruplarına ve uygulama alanlarına göre sınıflandırılması, Drama ortamı ve öğretmen nitelikleri, Drama da özel teknikler, Dramanın değerlendirilmesi, uygulandığı alanın eğitim amaçlarına uygun yaratıcı drama örnekleri ve yeni örneklerin geliştirilmesi.</w:t>
      </w:r>
    </w:p>
    <w:p w14:paraId="61CEDADB" w14:textId="1963A508" w:rsidR="0091747D" w:rsidRPr="0040053E" w:rsidRDefault="00F07FF2"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Fen Bilimleri Laboratuvar Uygulamaları</w:t>
      </w:r>
      <w:r w:rsidR="00172279" w:rsidRPr="0040053E">
        <w:rPr>
          <w:b w:val="0"/>
          <w:bCs w:val="0"/>
          <w:sz w:val="24"/>
          <w:szCs w:val="24"/>
        </w:rPr>
        <w:t>,</w:t>
      </w:r>
      <w:r w:rsidR="0076375F" w:rsidRPr="0040053E">
        <w:rPr>
          <w:b w:val="0"/>
          <w:bCs w:val="0"/>
          <w:sz w:val="24"/>
          <w:szCs w:val="24"/>
        </w:rPr>
        <w:t>Fen bilimleri öğretiminde laboratuvarın amacı ve önemi; laboratuvarda güvenlik;</w:t>
      </w:r>
      <w:r w:rsidR="00172279" w:rsidRPr="0040053E">
        <w:rPr>
          <w:b w:val="0"/>
          <w:bCs w:val="0"/>
          <w:sz w:val="24"/>
          <w:szCs w:val="24"/>
        </w:rPr>
        <w:t xml:space="preserve"> </w:t>
      </w:r>
      <w:r w:rsidR="0076375F" w:rsidRPr="0040053E">
        <w:rPr>
          <w:b w:val="0"/>
          <w:bCs w:val="0"/>
          <w:sz w:val="24"/>
          <w:szCs w:val="24"/>
        </w:rPr>
        <w:t>bilimsel yöntem, bilimsel süreç becerileri ve nasıl kazandırıldıkları; ilkokula</w:t>
      </w:r>
      <w:r w:rsidR="00172279" w:rsidRPr="0040053E">
        <w:rPr>
          <w:b w:val="0"/>
          <w:bCs w:val="0"/>
          <w:sz w:val="24"/>
          <w:szCs w:val="24"/>
        </w:rPr>
        <w:t xml:space="preserve"> </w:t>
      </w:r>
      <w:r w:rsidR="0076375F" w:rsidRPr="0040053E">
        <w:rPr>
          <w:b w:val="0"/>
          <w:bCs w:val="0"/>
          <w:sz w:val="24"/>
          <w:szCs w:val="24"/>
        </w:rPr>
        <w:t>yönelik laboratuvar deneyleri (deneylerin planlanması, yürütülmesi ve</w:t>
      </w:r>
      <w:r w:rsidR="00172279" w:rsidRPr="0040053E">
        <w:rPr>
          <w:b w:val="0"/>
          <w:bCs w:val="0"/>
          <w:sz w:val="24"/>
          <w:szCs w:val="24"/>
        </w:rPr>
        <w:t xml:space="preserve"> </w:t>
      </w:r>
      <w:r w:rsidR="0076375F" w:rsidRPr="0040053E">
        <w:rPr>
          <w:b w:val="0"/>
          <w:bCs w:val="0"/>
          <w:sz w:val="24"/>
          <w:szCs w:val="24"/>
        </w:rPr>
        <w:t>deneylerin sonuçlarının değerlendirilmesi), deney çalışma yaprakları ve deney</w:t>
      </w:r>
      <w:r w:rsidR="00172279" w:rsidRPr="0040053E">
        <w:rPr>
          <w:b w:val="0"/>
          <w:bCs w:val="0"/>
          <w:sz w:val="24"/>
          <w:szCs w:val="24"/>
        </w:rPr>
        <w:t xml:space="preserve"> </w:t>
      </w:r>
      <w:r w:rsidR="0076375F" w:rsidRPr="0040053E">
        <w:rPr>
          <w:b w:val="0"/>
          <w:bCs w:val="0"/>
          <w:sz w:val="24"/>
          <w:szCs w:val="24"/>
        </w:rPr>
        <w:t>raporu hazırlama; basit ve ucuz malzemelerle yapılabilecek deney örnekleri;</w:t>
      </w:r>
      <w:r w:rsidR="00172279" w:rsidRPr="0040053E">
        <w:rPr>
          <w:b w:val="0"/>
          <w:bCs w:val="0"/>
          <w:sz w:val="24"/>
          <w:szCs w:val="24"/>
        </w:rPr>
        <w:t xml:space="preserve"> </w:t>
      </w:r>
      <w:r w:rsidR="0076375F" w:rsidRPr="0040053E">
        <w:rPr>
          <w:b w:val="0"/>
          <w:bCs w:val="0"/>
          <w:sz w:val="24"/>
          <w:szCs w:val="24"/>
        </w:rPr>
        <w:t>grup çalışmaları.</w:t>
      </w:r>
    </w:p>
    <w:p w14:paraId="57AEE471" w14:textId="123924CF" w:rsidR="0091747D" w:rsidRPr="0040053E" w:rsidRDefault="00172279"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İlkokuma ve Yazma Öğretimi</w:t>
      </w:r>
    </w:p>
    <w:p w14:paraId="244F36DC" w14:textId="1787FCA5" w:rsidR="0091747D" w:rsidRPr="0040053E" w:rsidRDefault="00172279"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shd w:val="clear" w:color="auto" w:fill="FFFFFF"/>
        </w:rPr>
        <w:t>Dinleme, konuşma, görsel okuma ve görsel sunu; okuma-yazma öğrenme alanları tanım ve süreçleri ile öğrenme alanları arasındaki ilişki, Türkçenin özellikleri, bu özelliklerin ilkokuma ve yazma öğretimine etkisi; ilkokuma ve yazma öğretiminin amaç ve ilkeleri, birinci sınıf öğretmeninin ve öğrencilerinin temel özellikleri; ilkokuma ve yazma öğretiminde verimsizlik-başarısızlık nedenleri, ilkokuma ve yazma öğretiminde kullanılan araç-gereçler(özellik ve etkileri, bu araçların seçimi, oluşturulması ve kullanımı); ilkokuma ve yazma öğretiminde uygulanan yöntemler (tanımları, özellikleri, sınıflandırılması, uygulamaları, yöntemlerin üstünlük ve sınırlılıkları); ses temelli cümle yöntemi( tanımı, ilkeleri, özellikleri, aşamaları ve uygulaması), ses temelli cümle yönteminin aşamaları doğrultusunda okuma ve yazma öğretimi uygulamaları.</w:t>
      </w:r>
    </w:p>
    <w:p w14:paraId="0DF860A1"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IV. Yarıyıl</w:t>
      </w:r>
    </w:p>
    <w:p w14:paraId="0C9FB7A4" w14:textId="291B6F04" w:rsidR="0091747D" w:rsidRPr="0040053E" w:rsidRDefault="00BD1786"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Öğretim İlke ve Yöntemleri</w:t>
      </w:r>
    </w:p>
    <w:p w14:paraId="62F45D19" w14:textId="77777777" w:rsidR="00DA42A9" w:rsidRPr="0040053E" w:rsidRDefault="00BD1786" w:rsidP="00326EF3">
      <w:pPr>
        <w:pStyle w:val="Gvdemetni31"/>
        <w:shd w:val="clear" w:color="auto" w:fill="auto"/>
        <w:spacing w:before="0" w:after="0" w:line="480" w:lineRule="auto"/>
        <w:ind w:firstLine="560"/>
        <w:jc w:val="both"/>
        <w:rPr>
          <w:color w:val="1E1E1E"/>
          <w:sz w:val="24"/>
          <w:szCs w:val="24"/>
          <w:shd w:val="clear" w:color="auto" w:fill="FFFFFF"/>
        </w:rPr>
      </w:pPr>
      <w:r w:rsidRPr="0040053E">
        <w:rPr>
          <w:b w:val="0"/>
          <w:bCs w:val="0"/>
          <w:color w:val="1E1E1E"/>
          <w:sz w:val="24"/>
          <w:szCs w:val="24"/>
          <w:shd w:val="clear" w:color="auto" w:fill="FFFFFF"/>
        </w:rPr>
        <w:t>Öğrenme, öğretme ve güdü ile ilgili kuramların incelenmesi dersin içeriğini oluşturmaktadır. Öğrenme öğretme etkinlikleri işbirlikli öğrenme, bireysel ve grup araştırmaları ve diğer aktif öğrenme uygulamalarını içermektedir</w:t>
      </w:r>
      <w:r w:rsidRPr="0040053E">
        <w:rPr>
          <w:color w:val="1E1E1E"/>
          <w:sz w:val="24"/>
          <w:szCs w:val="24"/>
          <w:shd w:val="clear" w:color="auto" w:fill="FFFFFF"/>
        </w:rPr>
        <w:t>.</w:t>
      </w:r>
    </w:p>
    <w:p w14:paraId="5AD97973" w14:textId="12DDD300"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lastRenderedPageBreak/>
        <w:t xml:space="preserve">Eğitimde Araştırma Yöntemleri </w:t>
      </w:r>
    </w:p>
    <w:p w14:paraId="6415115C"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Araştırma yöntemleriyle ilgili temel kavramlar ve ilkeler; araştırma süreci (sorunu fark etme, problemi ve örneklemi belirleme, veri toplama ve analizi, sonuçları yorumlama); veri toplama araçlarının genel özellikleri; verilerin analizi ve değerlendirilmesi; makale, tez ve veri tabanlarına erişim; araştırma modelleri ve türleri; bilimsel araştırmalarda temel paradigmalar; nicel ve nitel araştırma 9 desenleri; nitel araştırmada örneklem, veri toplama, verilerin analizi; nitel araştırmada geçerlik ve güvenlik; makale ya da tez inceleme, değerlendirme ve sunma; araştırma ilkelerine ve etiğine uygun araştırma raporu hazırlama; eğitimde aksiyon (eylem) araştırması.</w:t>
      </w:r>
    </w:p>
    <w:p w14:paraId="1747D56F" w14:textId="12618887" w:rsidR="0091747D" w:rsidRPr="0040053E" w:rsidRDefault="00DA42A9"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Topluma Hizmet Uygulamaları</w:t>
      </w:r>
    </w:p>
    <w:p w14:paraId="45A57BB6" w14:textId="77777777" w:rsidR="00DA42A9" w:rsidRPr="0040053E" w:rsidRDefault="00DA42A9" w:rsidP="00326EF3">
      <w:pPr>
        <w:pStyle w:val="Gvdemetni31"/>
        <w:shd w:val="clear" w:color="auto" w:fill="auto"/>
        <w:spacing w:before="0" w:after="0" w:line="480" w:lineRule="auto"/>
        <w:ind w:firstLine="560"/>
        <w:jc w:val="both"/>
        <w:rPr>
          <w:b w:val="0"/>
          <w:bCs w:val="0"/>
          <w:sz w:val="24"/>
          <w:szCs w:val="24"/>
          <w:shd w:val="clear" w:color="auto" w:fill="FFFFFF"/>
        </w:rPr>
      </w:pPr>
      <w:r w:rsidRPr="0040053E">
        <w:rPr>
          <w:b w:val="0"/>
          <w:bCs w:val="0"/>
          <w:sz w:val="24"/>
          <w:szCs w:val="24"/>
          <w:shd w:val="clear" w:color="auto" w:fill="FFFFFF"/>
        </w:rPr>
        <w:t>Deneyimsel öğrenim felsefesi ışığında, toplumun güncel sorunlarını belirleme ve çözüm üretmeye yönelik projeler hazırlama; panel, konferans, kongre, sempozyum gibi bilimsel etkinliklere izleyici, konuşmacı ya da düzenleyici olarak katılma, sosyal sorumluluk çerçevesinde çeşitli projelerde gönüllü olarak yer alma.</w:t>
      </w:r>
    </w:p>
    <w:p w14:paraId="0BF012F0" w14:textId="49BCDC77" w:rsidR="0091747D" w:rsidRPr="0040053E" w:rsidRDefault="00DA42A9"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Oyun ve Fiziki Etkinlikler Öğretimi</w:t>
      </w:r>
    </w:p>
    <w:p w14:paraId="38404104" w14:textId="77777777" w:rsidR="00053282" w:rsidRPr="0040053E" w:rsidRDefault="00053282" w:rsidP="00326EF3">
      <w:pPr>
        <w:ind w:left="0"/>
        <w:rPr>
          <w:rFonts w:ascii="Times New Roman" w:hAnsi="Times New Roman" w:cs="Times New Roman"/>
          <w:sz w:val="24"/>
          <w:szCs w:val="24"/>
        </w:rPr>
      </w:pPr>
      <w:r w:rsidRPr="0040053E">
        <w:rPr>
          <w:rFonts w:ascii="Times New Roman" w:hAnsi="Times New Roman" w:cs="Times New Roman"/>
          <w:sz w:val="24"/>
          <w:szCs w:val="24"/>
        </w:rPr>
        <w:t>Oyunun tarihcesi ve uygulama alanlarının eğitimdeki uygulama şekilleri.</w:t>
      </w:r>
    </w:p>
    <w:p w14:paraId="41FA56DC" w14:textId="56101055" w:rsidR="0091747D" w:rsidRPr="0040053E" w:rsidRDefault="002B41DB"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Türkçe Öğretimi</w:t>
      </w:r>
    </w:p>
    <w:p w14:paraId="03D28B9A" w14:textId="3C6FCAAE" w:rsidR="0091747D" w:rsidRPr="0040053E" w:rsidRDefault="002B41DB"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shd w:val="clear" w:color="auto" w:fill="FFFFFF"/>
        </w:rPr>
        <w:t xml:space="preserve">Türkçe öğretiminde kullanılabilecek çağdaş yöntem ve teknikler; okuma, yazma, dinleme, konuşma, görsel okuma ve sunu, anlama becerilerinin geliştirilmesi; okuma güçlüklerinin tanılanması ve giderilmesi; okuma metinlerinin yapısı; bilgilendirici ve hikaye edici metinlerin öğretimi, metinler arası okuma ve yazma; metinlerden anlam kurma, metinlerle ilgili sorular ve türleri; okuma ve yazma yoluyla eleştirel düşüncenin geliştirilmesi; hızlı okuma ve teknikleri; ana fikir öğretimi ve yöntemleri; okumanın amaçları, türleri ve kuralları; okuma, yazma, dinleme, konuşma ve anlamanın değerlendirilmesi; İlköğretim Türkçe programının incelenmesi, diğer derslerle ilişkisi, programa ilişkin örnek etkinlik </w:t>
      </w:r>
      <w:r w:rsidRPr="0040053E">
        <w:rPr>
          <w:b w:val="0"/>
          <w:bCs w:val="0"/>
          <w:sz w:val="24"/>
          <w:szCs w:val="24"/>
          <w:shd w:val="clear" w:color="auto" w:fill="FFFFFF"/>
        </w:rPr>
        <w:lastRenderedPageBreak/>
        <w:t>uygulamaları</w:t>
      </w:r>
      <w:r w:rsidRPr="0040053E">
        <w:rPr>
          <w:color w:val="495057"/>
          <w:sz w:val="24"/>
          <w:szCs w:val="24"/>
          <w:shd w:val="clear" w:color="auto" w:fill="FFFFFF"/>
        </w:rPr>
        <w:t>.</w:t>
      </w:r>
    </w:p>
    <w:p w14:paraId="3F42369D"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V. Yarıyıl</w:t>
      </w:r>
    </w:p>
    <w:p w14:paraId="193E5610" w14:textId="77777777" w:rsidR="00F75D3B"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 xml:space="preserve">Sınıf Yönetimi </w:t>
      </w:r>
    </w:p>
    <w:p w14:paraId="6A35EA31" w14:textId="6D34AF84"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 xml:space="preserve">Sınıf yönetimiyle ilgili temel kavramlar; sınıfın fiziksel, sosyal ve psikolojik boyutları; sınıf kuralları ve sınıfta disiplin; sınıf disiplini ve yönetimiyle ilgili modeller; sınıfta öğrenci davranışlarının yönetimi, sınıfta iletişim ve etkileşim süreci; sınıfta öğrenci motivasyonu; sınıfta zaman yönetimi; sınıfta bir öğretim lideri olarak öğretmen; öğretmen-veli görüşmelerinin yönetimi; olumlu sınıf ve öğrenme ikliminin oluşturulması; okul kademelerine göre sınıf yönetimiyle ilgili örnek olaylar. </w:t>
      </w:r>
    </w:p>
    <w:p w14:paraId="31664CBE"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 xml:space="preserve">Eğitimde Ahlâk ve Etik </w:t>
      </w:r>
    </w:p>
    <w:p w14:paraId="3C9AE0ED"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 xml:space="preserve">Ahlâk ve etikle ilgili temel kavramlar ve teoriler; etik ilke, etik kural, iş ve meslek ahlakı/etiği; sosyal, kültürel, ahlaki, etik yönleriyle öğretmenlik mesleği; eğitim ve öğrenme hakkı eğitim, öğretim, öğrenme ve değerlendirme sürecinde etik ilkeler; eğitim paydaşlarıyla (işverenler/yöneticiler, meslektaşlar, veliler, meslek kuruluşları ve toplumla) ilişkilerde etik ilkeler; eğitim/okul yöneticileri, veliler ve öğrencilerin ahlaki/etik sorumlukları; iş ve meslek hayatında etik dışı davranışlar; Türkiye’de kamu yönetimi, eğitim ve öğretmenlerle ilgili etik düzenlemeler; okulda ve eğitimde etik dışı davranışlar, etik ikilemler, sorunlar ve çözüm yolları; okulda ahlak/etik eğitimi ve etik kurullar; ahlaki/ etik bir lider olarak okul müdürü ve öğretmen. </w:t>
      </w:r>
    </w:p>
    <w:p w14:paraId="1CB3BE04" w14:textId="3A6F6506" w:rsidR="0091747D" w:rsidRPr="0040053E" w:rsidRDefault="00F75D3B"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Hayat Bilgisi Öğretimi</w:t>
      </w:r>
    </w:p>
    <w:p w14:paraId="12D98E43" w14:textId="0D5F9791" w:rsidR="00F75D3B" w:rsidRPr="0040053E" w:rsidRDefault="00F75D3B" w:rsidP="00326EF3">
      <w:pPr>
        <w:pStyle w:val="Gvdemetni31"/>
        <w:shd w:val="clear" w:color="auto" w:fill="auto"/>
        <w:spacing w:before="0" w:after="0" w:line="480" w:lineRule="auto"/>
        <w:ind w:firstLine="560"/>
        <w:jc w:val="both"/>
        <w:rPr>
          <w:b w:val="0"/>
          <w:bCs w:val="0"/>
          <w:sz w:val="24"/>
          <w:szCs w:val="24"/>
          <w:shd w:val="clear" w:color="auto" w:fill="FFFFFF"/>
        </w:rPr>
      </w:pPr>
      <w:r w:rsidRPr="0040053E">
        <w:rPr>
          <w:b w:val="0"/>
          <w:bCs w:val="0"/>
          <w:sz w:val="24"/>
          <w:szCs w:val="24"/>
          <w:shd w:val="clear" w:color="auto" w:fill="FFFFFF"/>
        </w:rPr>
        <w:t xml:space="preserve">Hayat Bilgisi dersinin amaç, kavram ve içeriği, </w:t>
      </w:r>
      <w:r w:rsidR="00A3121D" w:rsidRPr="0040053E">
        <w:rPr>
          <w:b w:val="0"/>
          <w:bCs w:val="0"/>
          <w:sz w:val="24"/>
          <w:szCs w:val="24"/>
          <w:shd w:val="clear" w:color="auto" w:fill="FFFFFF"/>
        </w:rPr>
        <w:t>Türkiye’de</w:t>
      </w:r>
      <w:r w:rsidRPr="0040053E">
        <w:rPr>
          <w:b w:val="0"/>
          <w:bCs w:val="0"/>
          <w:sz w:val="24"/>
          <w:szCs w:val="24"/>
          <w:shd w:val="clear" w:color="auto" w:fill="FFFFFF"/>
        </w:rPr>
        <w:t xml:space="preserve"> Hayat Bilgisi dersinin tarihsel gelişimi ve diğer ülkelerdeki Hayat Bilgisi dersi yaklaşımları. Hayat Bilgisi öğretim programının kazanım, beceri, kavram v.b. özellikler yönünden incelenmesi, programda yer alan temalar ve temaların içerdiği kazanımların sınıflara göre dağılımı. Hayat Bilgisi öğretiminde temel öğretim becerileri, öğretim stratejileri, öğretim yöntem ve tekniklerinin </w:t>
      </w:r>
      <w:r w:rsidRPr="0040053E">
        <w:rPr>
          <w:b w:val="0"/>
          <w:bCs w:val="0"/>
          <w:sz w:val="24"/>
          <w:szCs w:val="24"/>
          <w:shd w:val="clear" w:color="auto" w:fill="FFFFFF"/>
        </w:rPr>
        <w:lastRenderedPageBreak/>
        <w:t>Hayat Bilgisi dersinde kullanımına ilişkin çalışmalar-örnekler, Hayat Bilgisi öğretiminde kaynak ve materyal kullanımı, Hayat Bilgisi dersinde değerler ve demokrasi eğitimi, Hayat Bilgisi Programına ilişkin örnek uygulamalar ve sınıf içi etkinliklerin değerlendirilmesi.</w:t>
      </w:r>
    </w:p>
    <w:p w14:paraId="66854833" w14:textId="06BDE08B" w:rsidR="0091747D" w:rsidRPr="0040053E" w:rsidRDefault="001435EC"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Matematik Öğretimi 1</w:t>
      </w:r>
    </w:p>
    <w:p w14:paraId="5B2624D4" w14:textId="77777777" w:rsidR="001435EC" w:rsidRPr="0040053E" w:rsidRDefault="001435EC" w:rsidP="00326EF3">
      <w:pPr>
        <w:pStyle w:val="Gvdemetni31"/>
        <w:shd w:val="clear" w:color="auto" w:fill="auto"/>
        <w:spacing w:before="0" w:after="0" w:line="480" w:lineRule="auto"/>
        <w:ind w:firstLine="560"/>
        <w:jc w:val="both"/>
        <w:rPr>
          <w:b w:val="0"/>
          <w:bCs w:val="0"/>
          <w:sz w:val="24"/>
          <w:szCs w:val="24"/>
          <w:shd w:val="clear" w:color="auto" w:fill="FFFFFF"/>
        </w:rPr>
      </w:pPr>
      <w:r w:rsidRPr="0040053E">
        <w:rPr>
          <w:b w:val="0"/>
          <w:bCs w:val="0"/>
          <w:sz w:val="24"/>
          <w:szCs w:val="24"/>
          <w:shd w:val="clear" w:color="auto" w:fill="FFFFFF"/>
        </w:rPr>
        <w:t>Matematik öğretiminin amacı ve temel ilkeleri; matematik öğretiminin tarihçesi (Dünya'da ve Türkiye'de); matematik öğretiminde yararlanılacak öğretme ve öğrenme stratejileri; ilköğretim matematik programının kapsamı, amacı ve özellikleri; belli başlı öğrenme kuramları ve matematik öğrenimi ile ilişkileri; Matematik eğitiminde önemli beceriler, ilişkilendirme, temsiller, iletişim, akıl yürütme, problem çözme (stratejiler, aşamalar, problem türleri, vb.); bilgi teknolojilerini kullanma, çocukta sayı kavramının gelişimi (sayma öncesi gelişmeler, birebir eşleme, kardinal değer, birleştirme, ayırma, karşılaştırma, denklik, azlık, çokluk, vb.); basamak değeri, doğal sayıların oluşumu ve yapısal özellikleri; Aritmetik işlemler, İlköğretim matematik dersi 1. 2. ve 3. sınıf öğretim programındaki ilgili konular, kazanımlar ve bunlara uygun etkinlik örnekleri.</w:t>
      </w:r>
    </w:p>
    <w:p w14:paraId="54249E3C"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VI. Yarıyıl</w:t>
      </w:r>
    </w:p>
    <w:p w14:paraId="1BD73F36" w14:textId="4F6B10CB"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 xml:space="preserve">Eğitimde Ölçme ve Değerlendirme Eğitimde ölçme ve değerlendirmenin yeri ve önemi; ölçme ve değerlendirmeyle ilgili temel </w:t>
      </w:r>
      <w:r w:rsidR="004E45E0" w:rsidRPr="0040053E">
        <w:rPr>
          <w:b w:val="0"/>
          <w:bCs w:val="0"/>
          <w:sz w:val="24"/>
          <w:szCs w:val="24"/>
        </w:rPr>
        <w:t>kavramlar,</w:t>
      </w:r>
      <w:r w:rsidRPr="0040053E">
        <w:rPr>
          <w:b w:val="0"/>
          <w:bCs w:val="0"/>
          <w:sz w:val="24"/>
          <w:szCs w:val="24"/>
        </w:rPr>
        <w:t xml:space="preserve"> ölçme araçlarının psikometrik (geçerlik, güvenirlik, kullanışlılık) özellikleri; başarı testleri geliştirme ve uygulama; test sonuçlarının yorumlanması ve geri bildirim verme; test ve madde puanlarının analizi; değerlendirme ve not verme. </w:t>
      </w:r>
    </w:p>
    <w:p w14:paraId="2BA0C52C"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 xml:space="preserve">Türk Eğitim Sistemi ve Okul Yönetimi </w:t>
      </w:r>
    </w:p>
    <w:p w14:paraId="51B8F88F" w14:textId="59700EEA"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 xml:space="preserve">Eğitim sistemlerinin oluşumu ve Türk eğitim sisteminin yapısı; Türk eğitim sistemini düzenleyen temel yasalar; Millî Eğitim Bakanlığının merkez, taşra ve yurt dışı örgütü; Türk eğitim sisteminde öğretim kademeleri; Türk eğitim sisteminde insan gücü, fiziki, teknolojik ve finansal kaynaklar; Türk eğitim sisteminde reform ve yenileşme girişimleri; örgüt-yönetim </w:t>
      </w:r>
      <w:r w:rsidRPr="0040053E">
        <w:rPr>
          <w:b w:val="0"/>
          <w:bCs w:val="0"/>
          <w:sz w:val="24"/>
          <w:szCs w:val="24"/>
        </w:rPr>
        <w:lastRenderedPageBreak/>
        <w:t>teorileri ve süreçleri; sosyal bir sistem ve örgüt olarak okul; insan kaynağının yönetimi; öğrenci özlük işleri; eğitim ve öğretimle ilgili işler; okul işletmeciliğiyle ilgili işler; okul, çevre, toplum ve aile ilişkileri; Türk eğitim sistemi ve okulla ilgili güncel tartışma ve yönelimler.</w:t>
      </w:r>
    </w:p>
    <w:p w14:paraId="3AF918AD" w14:textId="76E4171D" w:rsidR="004E45E0" w:rsidRPr="0040053E" w:rsidRDefault="004E45E0"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Sosyal Bilgiler Öğretimi</w:t>
      </w:r>
    </w:p>
    <w:p w14:paraId="2757AB59" w14:textId="139CF587" w:rsidR="004E45E0" w:rsidRPr="0040053E" w:rsidRDefault="004E45E0" w:rsidP="00326EF3">
      <w:pPr>
        <w:pStyle w:val="Gvdemetni31"/>
        <w:shd w:val="clear" w:color="auto" w:fill="auto"/>
        <w:spacing w:before="0" w:after="0" w:line="480" w:lineRule="auto"/>
        <w:ind w:firstLine="560"/>
        <w:jc w:val="both"/>
        <w:rPr>
          <w:b w:val="0"/>
          <w:bCs w:val="0"/>
          <w:sz w:val="24"/>
          <w:szCs w:val="24"/>
          <w:shd w:val="clear" w:color="auto" w:fill="FFFFFF"/>
        </w:rPr>
      </w:pPr>
      <w:r w:rsidRPr="0040053E">
        <w:rPr>
          <w:b w:val="0"/>
          <w:bCs w:val="0"/>
          <w:sz w:val="24"/>
          <w:szCs w:val="24"/>
          <w:shd w:val="clear" w:color="auto" w:fill="FFFFFF"/>
        </w:rPr>
        <w:t>Sosyal bilgiler alanı ve özellikleri, Sosyal Bilgiler alanının temel amaçları ve temel beceriler, Sosyal Bilgilerde okuryazarlık, Sosyal Bilgiler alanında temel temalar ve alanlar, Sosyal Bilgiler alanının ilköğretimdeki yeri ve tarihçesi, Sosyal Bilgiler Öğretim programının incelenmesi (kazanım, beceri, tema, v.b.), Sosyal Bilgiler öğretiminde kullanılan strateji, yöntem, teknik ve materyaller, bunlarla ilgili örnek uygulamalar, Sosyal Bilgiler dersinde demokrasi, insan hakları ve değerler eğitimi, Türkiye ve diğer ülkelerdeki Sosyal Bilgiler ders kitaplarından örnekler ve kıyaslamalar.</w:t>
      </w:r>
    </w:p>
    <w:p w14:paraId="078403AE" w14:textId="354A2541" w:rsidR="004E45E0" w:rsidRPr="0040053E" w:rsidRDefault="004E45E0" w:rsidP="00326EF3">
      <w:pPr>
        <w:pStyle w:val="Gvdemetni31"/>
        <w:shd w:val="clear" w:color="auto" w:fill="auto"/>
        <w:spacing w:before="0" w:after="0" w:line="480" w:lineRule="auto"/>
        <w:ind w:firstLine="560"/>
        <w:jc w:val="both"/>
        <w:rPr>
          <w:b w:val="0"/>
          <w:bCs w:val="0"/>
          <w:sz w:val="24"/>
          <w:szCs w:val="24"/>
          <w:shd w:val="clear" w:color="auto" w:fill="FFFFFF"/>
        </w:rPr>
      </w:pPr>
      <w:r w:rsidRPr="0040053E">
        <w:rPr>
          <w:b w:val="0"/>
          <w:bCs w:val="0"/>
          <w:sz w:val="24"/>
          <w:szCs w:val="24"/>
          <w:shd w:val="clear" w:color="auto" w:fill="FFFFFF"/>
        </w:rPr>
        <w:t>Matematik Öğretimi II</w:t>
      </w:r>
    </w:p>
    <w:p w14:paraId="78841124" w14:textId="1786C236" w:rsidR="004E45E0" w:rsidRPr="0040053E" w:rsidRDefault="004E45E0" w:rsidP="00326EF3">
      <w:pPr>
        <w:pStyle w:val="Gvdemetni31"/>
        <w:shd w:val="clear" w:color="auto" w:fill="auto"/>
        <w:spacing w:before="0" w:after="0" w:line="480" w:lineRule="auto"/>
        <w:ind w:firstLine="560"/>
        <w:jc w:val="both"/>
        <w:rPr>
          <w:b w:val="0"/>
          <w:bCs w:val="0"/>
          <w:sz w:val="24"/>
          <w:szCs w:val="24"/>
          <w:shd w:val="clear" w:color="auto" w:fill="FFFFFF"/>
        </w:rPr>
      </w:pPr>
      <w:r w:rsidRPr="0040053E">
        <w:rPr>
          <w:b w:val="0"/>
          <w:bCs w:val="0"/>
          <w:sz w:val="24"/>
          <w:szCs w:val="24"/>
          <w:shd w:val="clear" w:color="auto" w:fill="FFFFFF"/>
        </w:rPr>
        <w:t>Kesirler, kesirleri öğrenmede öğrenci güçlükleri, kesirlerin farklı anlamları, kesir modelleri, denklik, karşılaştırma, sıralama, kesirlerle işlemler, ondalık kesirler, ondalık kesirlerle işlemler, program kazanımlarına uygun örnek etkinlikler, Geometri, çocukta geometrik düşüncenin gelişimi, 2 ve 3 boyutlu geometri konuları ve bunların öğretimi, programda bulunan geometri kazanımlarına uygun örnek etkinlikler, Ölçme ve ölçüler, çocukta ölçme fikrinin gelişimi, boyut, alan, hacim, zaman ölçümleri, tartma, paralarımız, programda bulunan ölçme kazanımlarına uygun örnek etkinlikler veri yönetimi, tablo ve grafikler, programda bulunan veri kazanımlarına uygun örnek etkinlikler, matematik eğitiminde ölçme ve değerlendirme, çoklu ölçme-değerlendirme yöntem ve teknikleri.</w:t>
      </w:r>
    </w:p>
    <w:p w14:paraId="379222AA" w14:textId="77777777" w:rsidR="00B112B3" w:rsidRPr="0040053E" w:rsidRDefault="00B112B3" w:rsidP="00326EF3">
      <w:pPr>
        <w:pStyle w:val="Gvdemetni31"/>
        <w:shd w:val="clear" w:color="auto" w:fill="auto"/>
        <w:spacing w:before="0" w:after="0" w:line="480" w:lineRule="auto"/>
        <w:ind w:firstLine="560"/>
        <w:jc w:val="both"/>
        <w:rPr>
          <w:b w:val="0"/>
          <w:bCs w:val="0"/>
          <w:sz w:val="24"/>
          <w:szCs w:val="24"/>
        </w:rPr>
      </w:pPr>
    </w:p>
    <w:p w14:paraId="2366B850"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VII. Yarıyıl</w:t>
      </w:r>
    </w:p>
    <w:p w14:paraId="36B9A96F"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 xml:space="preserve">Öğretmenlik Uygulaması 1 </w:t>
      </w:r>
    </w:p>
    <w:p w14:paraId="0BA5CF09"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lastRenderedPageBreak/>
        <w:t xml:space="preserve">Alana özgü öğretim yöntem ve teknikleriyle ilgili gözlemler yapma; alana özgü özel öğretim yöntem ve tekniklerinin kullanıldığı bireysel ve grupla mikro-öğretim uygulamaları yapma; alana özgü etkinlik ve materyal geliştirme; öğretim ortamlarını hazırlama, sınıfı yönetme, ölçme, değerlendirme ve yansıtma yapma. </w:t>
      </w:r>
    </w:p>
    <w:p w14:paraId="73043939"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 xml:space="preserve">Özel Eğitim ve Kaynaştırma </w:t>
      </w:r>
    </w:p>
    <w:p w14:paraId="04143F50"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Özel eğitimle ilgili temel kavramlar; özel eğitimin ilkeleri ve tarihsel gelişimi; özel eğitimle ilgili yasal düzenlemeler; özel eğitimde tanı ve değerlendirme; öğretimin bireyselleştirilmesi; kaynaştırma ve destek özel eğitim hizmetleri; ailenin eğitime katılımı ve aileyle işbirliği; farklı yetersizlik ve yetenek gruplarının özellikleri; farklı gruplara yönelik eğitim yaklaşımları ve öğretim stratejileri; sınıf yönetiminde etkili stratejiler ve davranış yönetimi.</w:t>
      </w:r>
    </w:p>
    <w:p w14:paraId="17CDA06E" w14:textId="4A8B153D" w:rsidR="0091747D" w:rsidRPr="0040053E" w:rsidRDefault="00912006"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Müzik</w:t>
      </w:r>
      <w:r w:rsidR="0091747D" w:rsidRPr="0040053E">
        <w:rPr>
          <w:b w:val="0"/>
          <w:bCs w:val="0"/>
          <w:sz w:val="24"/>
          <w:szCs w:val="24"/>
        </w:rPr>
        <w:t xml:space="preserve"> Öğretimi </w:t>
      </w:r>
    </w:p>
    <w:p w14:paraId="28E10D07" w14:textId="77777777" w:rsidR="00F04101" w:rsidRPr="0040053E" w:rsidRDefault="00912006" w:rsidP="00326EF3">
      <w:pPr>
        <w:pStyle w:val="Gvdemetni31"/>
        <w:shd w:val="clear" w:color="auto" w:fill="auto"/>
        <w:spacing w:before="0" w:after="0" w:line="480" w:lineRule="auto"/>
        <w:ind w:firstLine="560"/>
        <w:jc w:val="both"/>
        <w:rPr>
          <w:color w:val="495057"/>
          <w:sz w:val="24"/>
          <w:szCs w:val="24"/>
          <w:shd w:val="clear" w:color="auto" w:fill="FFFFFF"/>
        </w:rPr>
      </w:pPr>
      <w:r w:rsidRPr="0040053E">
        <w:rPr>
          <w:b w:val="0"/>
          <w:bCs w:val="0"/>
          <w:sz w:val="24"/>
          <w:szCs w:val="24"/>
          <w:shd w:val="clear" w:color="auto" w:fill="FFFFFF"/>
        </w:rPr>
        <w:t>İnsan ve kültür: İnsanın ve kültürün tanımı, kapsamı ve evrimi; İnsan ve müzik kültürü: Müzik kültürünün tanımı, kapsamı, temelleri, boyutları ve diğer kültürlerle ilişkileri; Müziğin tanımı, kökeni, doğuşu-oluşumu ve evrimi; Müzik teriminin kökeni, oluşumu-gelişimi ve Türkçeleşimi; Müziğin işlevleri; Müzik katmanları, türleri, çeşitleri ve eserleri; Müzikte ses kaynakları, sesin oluşumu ve özellikleri; Müzikte ses sistemleri, aralıklar, diziler, uygular; Müziğin temel gereçleri ve temel öğeleri: Müzikte niteliğin belirleyicileri: Tür, hız, gürlük, oturtum, örgü/doku, seslendirim-yorumlanım, üslup, ölçü, ton/makam, öz-biçim, akustik çevre/ortam; Müzik olgusu, yazısı, dili ve müziksel iletişim; Müzik yapma, yaratma, yönetme, dinleme, öğrenme-öğretme; İnsanın müziksel yaşamı, çevresi ve ortamı; Müziksel meslek, kurum, kuruluş, topluluk ve etkinlikler; Müzik kültüründe göreneksellik, geleneksellik, çağcıllık, çağdaşlık ve öncülük; Türk müzik kültürü, Atatürk ve Türk Müzik İnkılabı; Türkiye ve Dünya müzik kültürlerinde yeni oluşum-gelişim, değişim ve dönüşümler</w:t>
      </w:r>
      <w:r w:rsidRPr="0040053E">
        <w:rPr>
          <w:color w:val="495057"/>
          <w:sz w:val="24"/>
          <w:szCs w:val="24"/>
          <w:shd w:val="clear" w:color="auto" w:fill="FFFFFF"/>
        </w:rPr>
        <w:t>.</w:t>
      </w:r>
    </w:p>
    <w:p w14:paraId="296F6B6C" w14:textId="2717E083" w:rsidR="0091747D" w:rsidRPr="0040053E" w:rsidRDefault="00F04101"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İlkokulda Yabancı Dil Öğretimi</w:t>
      </w:r>
    </w:p>
    <w:p w14:paraId="7361074B" w14:textId="77777777" w:rsidR="00A722DF" w:rsidRPr="00DE003D" w:rsidRDefault="00A722DF" w:rsidP="00326EF3">
      <w:pPr>
        <w:pStyle w:val="Gvdemetni31"/>
        <w:shd w:val="clear" w:color="auto" w:fill="auto"/>
        <w:spacing w:before="0" w:after="0" w:line="480" w:lineRule="auto"/>
        <w:ind w:firstLine="560"/>
        <w:jc w:val="both"/>
        <w:rPr>
          <w:b w:val="0"/>
          <w:bCs w:val="0"/>
          <w:sz w:val="24"/>
          <w:szCs w:val="24"/>
          <w:shd w:val="clear" w:color="auto" w:fill="FFFFFF"/>
        </w:rPr>
      </w:pPr>
      <w:r w:rsidRPr="00DE003D">
        <w:rPr>
          <w:b w:val="0"/>
          <w:bCs w:val="0"/>
          <w:sz w:val="24"/>
          <w:szCs w:val="24"/>
          <w:shd w:val="clear" w:color="auto" w:fill="FFFFFF"/>
        </w:rPr>
        <w:lastRenderedPageBreak/>
        <w:t>Erken yaş dil öğrenenler ile diğer yaşlardaki öğrenenler arasındaki farklar (dil yapısı, becerileri ve alt becerilerinin öğrenimi açısından) ve erken yaş öğrenenleri hakkında yanlış bilinenler; erken yaş öğrenenlerinin öğrenme biçemleri (görsel, işitsel ve duyuşsal) ve stratejileri (örn.: üstbiliş, biliş, sosyoduyuşsal); kelime, dil becerisi, dil yapısı öğretimi için aktiviteler (örn.: yapboz, hikaye, oyun ve benzetim), görsel-işitsel araçlar (örn.: resim, gerçek nesneler, karikatür, kukla ve şarkılar) geliştirmesi; öğrenenlerin dil seviyelerine ve bilişsel ve duyuşsal gelişimlerine uygun öğretim noktalarının seçimi, sıralaması, materyal uyarlaması ve değerlendirmesi; erken öğrenen sınıfları için duyacağı sınıf yönetimi teknikleri.</w:t>
      </w:r>
    </w:p>
    <w:p w14:paraId="5FD6FBD4" w14:textId="572CF933"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VIII. Yarıyıl</w:t>
      </w:r>
    </w:p>
    <w:p w14:paraId="5587D7AB"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 xml:space="preserve">Öğretmenlik Uygulaması 2 </w:t>
      </w:r>
    </w:p>
    <w:p w14:paraId="5769AB4A"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 xml:space="preserve">Alana özgü özel öğretim yöntem ve teknikleriyle ilgili gözlem yapma; alana özgü özel öğretim yöntem ve tekniklerini kullanarak mikro-öğretim uygulamaları yapma; bir dersi bağımsız bir şekilde planlayabilme; dersle ilgili etkinlik ve materyal geliştirme; öğretim ortamlarını hazırlama; sınıfı yönetme, ölçme, değerlendirme ve yansıtma yapma. </w:t>
      </w:r>
    </w:p>
    <w:p w14:paraId="0BDD0C81"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 xml:space="preserve">Okullarda Rehberlik </w:t>
      </w:r>
    </w:p>
    <w:p w14:paraId="3A356371" w14:textId="77777777" w:rsidR="0091747D" w:rsidRPr="0040053E" w:rsidRDefault="0091747D"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 xml:space="preserve">Rehberlik ve psikolojik danışma (RPD) hizmetlerinin eğitimdeki yeri; gelişimsel rehberlik modelinin felsefesi, amacı, ilkeleri ve programı (kapsamlı gelişimsel RPD programı); temel hizmetleri/müdahaleleri; sınıf rehberliğinde öğretmenlerin rol ve işlevi; RPD hizmetleri kapsamında eğitsel, mesleki, kişisel ve sosyal alanlarda kazandırılacak yeterlikler; okul yöneticisi ve öğretmenlerle rehber öğretmen ve psikolojik danışman arasındaki işbirliği; sınıf RPD plan ve programlarının hazırlanması ve uygulanması. </w:t>
      </w:r>
    </w:p>
    <w:p w14:paraId="2D34B0D5" w14:textId="4A279F91" w:rsidR="0091747D" w:rsidRPr="0040053E" w:rsidRDefault="00AA6919"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Karakter Ve Değer Eğitimi</w:t>
      </w:r>
    </w:p>
    <w:p w14:paraId="3CEB23C7" w14:textId="77777777" w:rsidR="00AA6919" w:rsidRPr="0040053E" w:rsidRDefault="00AA6919" w:rsidP="00326EF3">
      <w:pPr>
        <w:pStyle w:val="Gvdemetni31"/>
        <w:shd w:val="clear" w:color="auto" w:fill="auto"/>
        <w:spacing w:before="0" w:after="0" w:line="480" w:lineRule="auto"/>
        <w:ind w:firstLine="560"/>
        <w:jc w:val="both"/>
        <w:rPr>
          <w:b w:val="0"/>
          <w:bCs w:val="0"/>
          <w:sz w:val="24"/>
          <w:szCs w:val="24"/>
          <w:shd w:val="clear" w:color="auto" w:fill="FFFFFF"/>
        </w:rPr>
      </w:pPr>
      <w:r w:rsidRPr="0040053E">
        <w:rPr>
          <w:b w:val="0"/>
          <w:bCs w:val="0"/>
          <w:sz w:val="24"/>
          <w:szCs w:val="24"/>
          <w:shd w:val="clear" w:color="auto" w:fill="FFFFFF"/>
        </w:rPr>
        <w:t xml:space="preserve">Karakter, kişilik/şahsiyet, değer, erdem, ahlak, huy, mizaç vd.; karakter gelişimi ve eğitimi; karakter gelişiminde ve eğitiminde aile, çevre ve okul; değerlerin tanımı ve sınıflandırılması; değerlerin kaynakları ve bireysel, toplumsal, kültürel, dini, ahlaki temelleri; </w:t>
      </w:r>
      <w:r w:rsidRPr="0040053E">
        <w:rPr>
          <w:b w:val="0"/>
          <w:bCs w:val="0"/>
          <w:sz w:val="24"/>
          <w:szCs w:val="24"/>
          <w:shd w:val="clear" w:color="auto" w:fill="FFFFFF"/>
        </w:rPr>
        <w:lastRenderedPageBreak/>
        <w:t>karakter ve değer eğitimi yaklaşım ve uygulamaları; karakter ve değer eğitiminde kültürlerarası farklılaşma ve birlikte yaşama kültürü; eğitim felsefesi ve hedefleri yönünden karakter ve değer eğitimi; karakter/değer eğitiminde öğretim yöntemleri ve teknikleri; modern ve çok kültürlü toplumlarda değerler krizi ve eğitim; insani-kültürel kalkınma sürecinde değer eğitimi; Türk eğitim ve kültür tarihinden değer eğitimiyle ilgili örnekler, Türkiye’de değerler eğitimi uygulamaları ve araştırmaları; karakter ve değer eğitiminde rolmodel olarak öğretmen</w:t>
      </w:r>
    </w:p>
    <w:p w14:paraId="7AE2A5D5" w14:textId="77777777" w:rsidR="00AA5364" w:rsidRPr="0040053E" w:rsidRDefault="00AA6919"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Görsel Sanatlar Öğretimi</w:t>
      </w:r>
    </w:p>
    <w:p w14:paraId="62FF8F9A" w14:textId="323ABC24" w:rsidR="00A722DF" w:rsidRDefault="00AA5364"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Görsel sanatlar öğrenmenin ve öğretmenin anlamı; görsel sanatlar öğretiminin amacı ve temel ilkeleri; görsel sanatlar öğretiminin tarihçesi; öğrenme ve öğretim yaklaşımlarının görsel sanatlar öğretimine yansımaları; görsel sanatlar öğretimde temel beceriler; sınıf-içi uygulama örnekleri; görsel sanatlar öğretiminde güncel eğilimler ve sorunlar; etkili bir görsel sanatlar öğretiminin bileşenleri; görsel sanatlar öğretimine sosyal, kültürel ve ekonomik açıdan bakış.</w:t>
      </w:r>
    </w:p>
    <w:p w14:paraId="107BA59E" w14:textId="77777777" w:rsidR="00715175" w:rsidRPr="001F41D0" w:rsidRDefault="00715175" w:rsidP="001F41D0">
      <w:pPr>
        <w:pStyle w:val="Balk2"/>
        <w:ind w:left="0"/>
        <w:rPr>
          <w:i w:val="0"/>
          <w:iCs/>
        </w:rPr>
      </w:pPr>
      <w:bookmarkStart w:id="77" w:name="_Toc50394425"/>
      <w:bookmarkStart w:id="78" w:name="_Toc130548690"/>
      <w:r w:rsidRPr="001F41D0">
        <w:rPr>
          <w:i w:val="0"/>
          <w:iCs/>
        </w:rPr>
        <w:t>5.5. Eğitim Planı Bileşenleri II</w:t>
      </w:r>
      <w:bookmarkEnd w:id="77"/>
      <w:bookmarkEnd w:id="78"/>
    </w:p>
    <w:p w14:paraId="728D4C07" w14:textId="1FCD8B1F" w:rsidR="00715175" w:rsidRDefault="00715175" w:rsidP="00F562D6">
      <w:pPr>
        <w:pStyle w:val="GvdeMetni"/>
        <w:spacing w:line="480" w:lineRule="auto"/>
        <w:jc w:val="both"/>
        <w:rPr>
          <w:rFonts w:ascii="Times New Roman" w:hAnsi="Times New Roman" w:cs="Times New Roman"/>
          <w:sz w:val="24"/>
          <w:szCs w:val="24"/>
        </w:rPr>
      </w:pPr>
      <w:r w:rsidRPr="005B34C3">
        <w:rPr>
          <w:rFonts w:ascii="Times New Roman" w:hAnsi="Times New Roman" w:cs="Times New Roman"/>
          <w:sz w:val="24"/>
          <w:szCs w:val="24"/>
        </w:rPr>
        <w:t>Ölçüt 5.4’de gerekli kanıtlar verilmiştir. Buradan da anlaşılacağı üzere eğitim planında Sosyal Bilimler genel disiplini içerisinde yer alan temel bilimler ve bu disipline yakın ve tamamlayıcı nitelikte meslek eğitimine ilişkin dersler yeterli AKTS kadar bulunmaktadır. Ayrıca öğretim planında temel derslerin yanında, öğrencilerin ilgi alanlarına yönelik, diğer bölümler ile ilgili bilgi edinmelerini sağlayacak, tamamlayıcı nitelikte, alanında yetkinlik verecek bir takım seçmeli dersler de bulunmaktadır.</w:t>
      </w:r>
      <w:r>
        <w:rPr>
          <w:rFonts w:ascii="Times New Roman" w:hAnsi="Times New Roman" w:cs="Times New Roman"/>
          <w:sz w:val="24"/>
          <w:szCs w:val="24"/>
        </w:rPr>
        <w:t xml:space="preserve"> </w:t>
      </w:r>
      <w:r w:rsidRPr="005B34C3">
        <w:rPr>
          <w:rFonts w:ascii="Times New Roman" w:hAnsi="Times New Roman" w:cs="Times New Roman"/>
          <w:sz w:val="24"/>
          <w:szCs w:val="24"/>
        </w:rPr>
        <w:t xml:space="preserve">Belirli bir konuda araştırma yapma, verileri analiz etme, deney tasarlama, problem çözme, iş geliştirme becerilerinin yanı sıra; özellikle yaratıcı düşünme ve takım çalışması yeteneklerini de geliştirmek maksadıyla öğrencilerimize bu çalışmaları birlikte yapabilme olanağı sunulmaktadır. </w:t>
      </w:r>
      <w:r w:rsidR="00F562D6" w:rsidRPr="005B34C3">
        <w:rPr>
          <w:rFonts w:ascii="Times New Roman" w:hAnsi="Times New Roman" w:cs="Times New Roman"/>
          <w:sz w:val="24"/>
          <w:szCs w:val="24"/>
        </w:rPr>
        <w:t>Disiplinler arası</w:t>
      </w:r>
      <w:r w:rsidRPr="005B34C3">
        <w:rPr>
          <w:rFonts w:ascii="Times New Roman" w:hAnsi="Times New Roman" w:cs="Times New Roman"/>
          <w:sz w:val="24"/>
          <w:szCs w:val="24"/>
        </w:rPr>
        <w:t xml:space="preserve"> çalışmaları teşvik etmek amaçlı olarak da bu tür teorik ve uygulamalı çalışmalar için diğer bölümlerle ortak projeler yürütülebilmektedir.</w:t>
      </w:r>
    </w:p>
    <w:p w14:paraId="31AA9A23" w14:textId="77777777" w:rsidR="00715175" w:rsidRPr="0012335F" w:rsidRDefault="00715175" w:rsidP="00326EF3">
      <w:pPr>
        <w:pStyle w:val="Balk3"/>
        <w:spacing w:before="0"/>
        <w:ind w:left="0"/>
        <w:rPr>
          <w:rFonts w:ascii="Times New Roman" w:hAnsi="Times New Roman" w:cs="Times New Roman"/>
          <w:b/>
          <w:color w:val="auto"/>
        </w:rPr>
      </w:pPr>
      <w:bookmarkStart w:id="79" w:name="_Toc50394426"/>
      <w:bookmarkStart w:id="80" w:name="_Toc130548691"/>
      <w:r w:rsidRPr="0012335F">
        <w:rPr>
          <w:rFonts w:ascii="Times New Roman" w:hAnsi="Times New Roman" w:cs="Times New Roman"/>
          <w:b/>
          <w:color w:val="auto"/>
        </w:rPr>
        <w:lastRenderedPageBreak/>
        <w:t>SONUÇ</w:t>
      </w:r>
      <w:bookmarkEnd w:id="79"/>
      <w:bookmarkEnd w:id="80"/>
    </w:p>
    <w:p w14:paraId="78E7F246" w14:textId="77777777" w:rsidR="00715175" w:rsidRDefault="00715175" w:rsidP="00326EF3">
      <w:pPr>
        <w:ind w:left="0"/>
        <w:rPr>
          <w:rFonts w:ascii="Times New Roman" w:hAnsi="Times New Roman" w:cs="Times New Roman"/>
          <w:b/>
          <w:sz w:val="24"/>
          <w:szCs w:val="24"/>
        </w:rPr>
      </w:pPr>
      <w:r w:rsidRPr="005B34C3">
        <w:rPr>
          <w:rFonts w:ascii="Times New Roman" w:hAnsi="Times New Roman" w:cs="Times New Roman"/>
          <w:b/>
          <w:sz w:val="24"/>
          <w:szCs w:val="24"/>
        </w:rPr>
        <w:t>ÖRNEK UYGULAMA KANIT</w:t>
      </w:r>
    </w:p>
    <w:p w14:paraId="5CE40FBD" w14:textId="2AA18C5E" w:rsidR="008103E9" w:rsidRPr="00061E03" w:rsidRDefault="002170F3" w:rsidP="00326EF3">
      <w:pPr>
        <w:pStyle w:val="Gvdemetni31"/>
        <w:shd w:val="clear" w:color="auto" w:fill="auto"/>
        <w:spacing w:before="0" w:after="0" w:line="480" w:lineRule="auto"/>
        <w:ind w:firstLine="0"/>
        <w:jc w:val="both"/>
        <w:rPr>
          <w:b w:val="0"/>
          <w:bCs w:val="0"/>
          <w:sz w:val="24"/>
          <w:szCs w:val="24"/>
        </w:rPr>
      </w:pPr>
      <w:hyperlink r:id="rId87" w:history="1">
        <w:r w:rsidR="008103E9" w:rsidRPr="008110CD">
          <w:rPr>
            <w:rStyle w:val="Kpr"/>
            <w:b w:val="0"/>
            <w:bCs w:val="0"/>
            <w:sz w:val="24"/>
            <w:szCs w:val="24"/>
          </w:rPr>
          <w:t>https://www.yok.gov.tr/Documents/Kurumsal/egitim_ogretim_dairesi/Yeni-Ogretmen-Yetistirme-Lisans-Programlari/Sinif_Ogretmenligi_Lisans_Programi09042019.pdf</w:t>
        </w:r>
      </w:hyperlink>
      <w:r w:rsidR="008103E9">
        <w:rPr>
          <w:b w:val="0"/>
          <w:bCs w:val="0"/>
          <w:sz w:val="24"/>
          <w:szCs w:val="24"/>
        </w:rPr>
        <w:t xml:space="preserve"> </w:t>
      </w:r>
    </w:p>
    <w:p w14:paraId="493A855E" w14:textId="77777777" w:rsidR="00715175" w:rsidRPr="00061E03" w:rsidRDefault="002170F3" w:rsidP="00326EF3">
      <w:pPr>
        <w:pStyle w:val="GvdeMetni"/>
        <w:spacing w:line="480" w:lineRule="auto"/>
        <w:rPr>
          <w:rFonts w:ascii="Times New Roman" w:hAnsi="Times New Roman" w:cs="Times New Roman"/>
          <w:sz w:val="24"/>
          <w:szCs w:val="24"/>
        </w:rPr>
      </w:pPr>
      <w:hyperlink r:id="rId88" w:history="1">
        <w:r w:rsidR="00715175" w:rsidRPr="00061E03">
          <w:rPr>
            <w:rStyle w:val="Kpr"/>
            <w:rFonts w:ascii="Times New Roman" w:hAnsi="Times New Roman"/>
            <w:sz w:val="24"/>
            <w:szCs w:val="24"/>
          </w:rPr>
          <w:t>https://ubys.comu.edu.tr/AIS/OutcomeBasedLearning/Home/Index?id=6174</w:t>
        </w:r>
      </w:hyperlink>
    </w:p>
    <w:p w14:paraId="651B51EB" w14:textId="77777777" w:rsidR="00715175" w:rsidRPr="00061E03" w:rsidRDefault="002170F3" w:rsidP="00326EF3">
      <w:pPr>
        <w:pStyle w:val="Gvdemetni31"/>
        <w:shd w:val="clear" w:color="auto" w:fill="auto"/>
        <w:spacing w:before="0" w:after="0" w:line="480" w:lineRule="auto"/>
        <w:ind w:firstLine="0"/>
        <w:jc w:val="both"/>
        <w:rPr>
          <w:b w:val="0"/>
          <w:bCs w:val="0"/>
          <w:sz w:val="24"/>
          <w:szCs w:val="24"/>
        </w:rPr>
      </w:pPr>
      <w:hyperlink r:id="rId89" w:history="1">
        <w:r w:rsidR="00715175" w:rsidRPr="00061E03">
          <w:rPr>
            <w:rStyle w:val="Kpr"/>
            <w:b w:val="0"/>
            <w:bCs w:val="0"/>
            <w:sz w:val="24"/>
            <w:szCs w:val="24"/>
          </w:rPr>
          <w:t>http://kalite.comu.edu.tr/dokumanlar.html</w:t>
        </w:r>
      </w:hyperlink>
    </w:p>
    <w:p w14:paraId="64229E5A" w14:textId="44D7632D" w:rsidR="00715175" w:rsidRDefault="002170F3" w:rsidP="00326EF3">
      <w:pPr>
        <w:pStyle w:val="Gvdemetni31"/>
        <w:shd w:val="clear" w:color="auto" w:fill="auto"/>
        <w:spacing w:before="0" w:after="0" w:line="480" w:lineRule="auto"/>
        <w:ind w:firstLine="0"/>
        <w:jc w:val="both"/>
        <w:rPr>
          <w:rStyle w:val="Kpr"/>
          <w:b w:val="0"/>
          <w:bCs w:val="0"/>
          <w:sz w:val="24"/>
          <w:szCs w:val="24"/>
        </w:rPr>
      </w:pPr>
      <w:hyperlink r:id="rId90" w:history="1">
        <w:r w:rsidR="00715175" w:rsidRPr="00061E03">
          <w:rPr>
            <w:rStyle w:val="Kpr"/>
            <w:b w:val="0"/>
            <w:bCs w:val="0"/>
            <w:sz w:val="24"/>
            <w:szCs w:val="24"/>
          </w:rPr>
          <w:t>https://www.comu.edu.tr/haberler.html</w:t>
        </w:r>
      </w:hyperlink>
    </w:p>
    <w:p w14:paraId="39A82C8F" w14:textId="77777777" w:rsidR="00975D62" w:rsidRPr="001F41D0" w:rsidRDefault="00975D62" w:rsidP="001F41D0">
      <w:pPr>
        <w:pStyle w:val="Balk2"/>
        <w:ind w:left="0"/>
        <w:rPr>
          <w:i w:val="0"/>
          <w:iCs/>
        </w:rPr>
      </w:pPr>
      <w:bookmarkStart w:id="81" w:name="_Toc50394427"/>
      <w:bookmarkStart w:id="82" w:name="_Toc130548692"/>
      <w:r w:rsidRPr="001F41D0">
        <w:rPr>
          <w:i w:val="0"/>
          <w:iCs/>
        </w:rPr>
        <w:t>5.6. Program Amaçları Kapsamında Genel Bir Eğitim Planının Varlığı</w:t>
      </w:r>
      <w:bookmarkEnd w:id="81"/>
      <w:bookmarkEnd w:id="82"/>
    </w:p>
    <w:p w14:paraId="5C7CD261" w14:textId="21483B71" w:rsidR="005F157A" w:rsidRPr="00A94357" w:rsidRDefault="005F157A" w:rsidP="005F157A">
      <w:pPr>
        <w:ind w:left="0" w:firstLine="708"/>
        <w:rPr>
          <w:rFonts w:ascii="Times New Roman" w:hAnsi="Times New Roman" w:cs="Times New Roman"/>
          <w:sz w:val="24"/>
          <w:szCs w:val="24"/>
          <w:shd w:val="clear" w:color="auto" w:fill="F0EEEC"/>
        </w:rPr>
      </w:pPr>
      <w:bookmarkStart w:id="83" w:name="_Toc50394428"/>
      <w:r w:rsidRPr="00A94357">
        <w:rPr>
          <w:rFonts w:ascii="Times New Roman" w:hAnsi="Times New Roman" w:cs="Times New Roman"/>
          <w:sz w:val="24"/>
          <w:szCs w:val="24"/>
        </w:rPr>
        <w:t xml:space="preserve">Mezunlarımız İlköğretim 1. Sınıftan 4. Sınıfa kadar öğretim yapmaktan sorumlu oldukları için öğrencilerimize çok boyutlu bir eğitim programı sağlanmaktadır. Öğrencilerimiz genel kültür, öğretim yöntemleri, pedagojik bilgiler ve alana özgü bilgileri içeren birçok ders almaktadırlar. Anabilim dalımızda verilen bu eğitimin gerekçesi yeni teknolojilere ve topluma ayak uydurabilen, bilimsel, çağdaş, demokratik ve laik bir bakış açısıyla araştırabilen ve sorgulayabilen öğretmenler yetiştirebilmektir. Bu bağlamda programın temel amaçları; öğretmen adaylarını teorik ve pratik bilgilerle eğitmek, problem çözme becerilerini geliştirmek, bilişsel, duygusal, psikomotor ve sosyal alanlarda verimliliğini artırmak, öğrencilere iyi bir model olma görevini üstlenmelerini ve hayat boyu öğrenmelerini sağlamaktır. </w:t>
      </w:r>
      <w:r w:rsidRPr="00A94357">
        <w:rPr>
          <w:rFonts w:ascii="Times New Roman" w:hAnsi="Times New Roman" w:cs="Times New Roman"/>
          <w:sz w:val="24"/>
          <w:szCs w:val="24"/>
        </w:rPr>
        <w:br/>
        <w:t>Bunun dışında programın amacı Atatürk ilke ve devrimleri tarafından belirlenen modern, bilimsel, demokratik ve laik düşüncelere saygı duyan ve sosyal ve çevresel sorunlara duyarlı öğretmen adayları yetiştirmektir</w:t>
      </w:r>
      <w:r w:rsidRPr="00A94357">
        <w:rPr>
          <w:rFonts w:ascii="Times New Roman" w:hAnsi="Times New Roman" w:cs="Times New Roman"/>
          <w:sz w:val="24"/>
          <w:szCs w:val="24"/>
          <w:shd w:val="clear" w:color="auto" w:fill="F0EEEC"/>
        </w:rPr>
        <w:t>.</w:t>
      </w:r>
    </w:p>
    <w:p w14:paraId="4FEB9FD4" w14:textId="1C1493F5" w:rsidR="00975D62" w:rsidRPr="0012335F" w:rsidRDefault="00975D62" w:rsidP="005F157A">
      <w:pPr>
        <w:ind w:left="0"/>
        <w:rPr>
          <w:rFonts w:ascii="Times New Roman" w:hAnsi="Times New Roman" w:cs="Times New Roman"/>
          <w:b/>
        </w:rPr>
      </w:pPr>
      <w:r w:rsidRPr="0012335F">
        <w:rPr>
          <w:rFonts w:ascii="Times New Roman" w:hAnsi="Times New Roman" w:cs="Times New Roman"/>
          <w:b/>
        </w:rPr>
        <w:t>SONUÇ</w:t>
      </w:r>
      <w:bookmarkEnd w:id="83"/>
    </w:p>
    <w:p w14:paraId="1D5F6873" w14:textId="77777777" w:rsidR="00975D62" w:rsidRDefault="00975D62" w:rsidP="00326EF3">
      <w:pPr>
        <w:ind w:left="0"/>
        <w:rPr>
          <w:rFonts w:ascii="Times New Roman" w:hAnsi="Times New Roman" w:cs="Times New Roman"/>
          <w:b/>
          <w:sz w:val="24"/>
          <w:szCs w:val="24"/>
        </w:rPr>
      </w:pPr>
      <w:r w:rsidRPr="005B34C3">
        <w:rPr>
          <w:rFonts w:ascii="Times New Roman" w:hAnsi="Times New Roman" w:cs="Times New Roman"/>
          <w:b/>
          <w:sz w:val="24"/>
          <w:szCs w:val="24"/>
        </w:rPr>
        <w:t>ÖRNEK UYGULAMA KANIT</w:t>
      </w:r>
    </w:p>
    <w:p w14:paraId="7B39CECB" w14:textId="77777777" w:rsidR="00975D62" w:rsidRDefault="002170F3" w:rsidP="00326EF3">
      <w:pPr>
        <w:pStyle w:val="GvdeMetni"/>
        <w:spacing w:line="480" w:lineRule="auto"/>
      </w:pPr>
      <w:hyperlink r:id="rId91" w:history="1">
        <w:r w:rsidR="00975D62" w:rsidRPr="00061E03">
          <w:rPr>
            <w:rStyle w:val="Kpr"/>
            <w:rFonts w:ascii="Times New Roman" w:hAnsi="Times New Roman"/>
            <w:sz w:val="24"/>
            <w:szCs w:val="24"/>
          </w:rPr>
          <w:t>https://ubys.comu.edu.tr/AIS/OutcomeBasedLearning/Home/Index?id=6174</w:t>
        </w:r>
      </w:hyperlink>
    </w:p>
    <w:p w14:paraId="3C34FBE3" w14:textId="78DC6BEF" w:rsidR="00B445F1" w:rsidRPr="00061E03" w:rsidRDefault="002170F3" w:rsidP="00326EF3">
      <w:pPr>
        <w:pStyle w:val="GvdeMetni"/>
        <w:spacing w:line="480" w:lineRule="auto"/>
        <w:rPr>
          <w:rFonts w:ascii="Times New Roman" w:hAnsi="Times New Roman" w:cs="Times New Roman"/>
          <w:sz w:val="24"/>
          <w:szCs w:val="24"/>
        </w:rPr>
      </w:pPr>
      <w:hyperlink r:id="rId92" w:history="1">
        <w:r w:rsidR="00B445F1" w:rsidRPr="008110CD">
          <w:rPr>
            <w:rStyle w:val="Kpr"/>
            <w:rFonts w:ascii="Times New Roman" w:hAnsi="Times New Roman"/>
            <w:sz w:val="24"/>
            <w:szCs w:val="24"/>
          </w:rPr>
          <w:t>https://www.yok.gov.tr/Documents/Kurumsal/egitim_ogretim_dairesi/Yeni-Ogretmen-Yetistirme-Lisans-Programlari/Sinif_Ogretmenligi_Lisans_Programi09042019.pdf</w:t>
        </w:r>
      </w:hyperlink>
      <w:r w:rsidR="00B445F1">
        <w:rPr>
          <w:rFonts w:ascii="Times New Roman" w:hAnsi="Times New Roman" w:cs="Times New Roman"/>
          <w:sz w:val="24"/>
          <w:szCs w:val="24"/>
        </w:rPr>
        <w:t xml:space="preserve"> </w:t>
      </w:r>
    </w:p>
    <w:p w14:paraId="73BF37D5" w14:textId="77777777" w:rsidR="00975D62" w:rsidRDefault="002170F3" w:rsidP="00326EF3">
      <w:pPr>
        <w:pStyle w:val="Gvdemetni31"/>
        <w:shd w:val="clear" w:color="auto" w:fill="auto"/>
        <w:spacing w:before="0" w:after="0" w:line="480" w:lineRule="auto"/>
        <w:ind w:firstLine="0"/>
        <w:jc w:val="both"/>
        <w:rPr>
          <w:rStyle w:val="Kpr"/>
          <w:b w:val="0"/>
          <w:bCs w:val="0"/>
          <w:sz w:val="24"/>
          <w:szCs w:val="24"/>
        </w:rPr>
      </w:pPr>
      <w:hyperlink r:id="rId93" w:history="1">
        <w:r w:rsidR="00975D62" w:rsidRPr="00061E03">
          <w:rPr>
            <w:rStyle w:val="Kpr"/>
            <w:b w:val="0"/>
            <w:bCs w:val="0"/>
            <w:sz w:val="24"/>
            <w:szCs w:val="24"/>
          </w:rPr>
          <w:t>http://kalite.comu.edu.tr/dokumanlar.html</w:t>
        </w:r>
      </w:hyperlink>
    </w:p>
    <w:p w14:paraId="12506D40" w14:textId="7A27409C" w:rsidR="00715175" w:rsidRPr="00455CA4" w:rsidRDefault="002170F3" w:rsidP="00326EF3">
      <w:pPr>
        <w:pStyle w:val="Gvdemetni31"/>
        <w:shd w:val="clear" w:color="auto" w:fill="auto"/>
        <w:spacing w:before="0" w:after="0" w:line="480" w:lineRule="auto"/>
        <w:ind w:firstLine="0"/>
        <w:jc w:val="both"/>
        <w:rPr>
          <w:b w:val="0"/>
          <w:bCs w:val="0"/>
          <w:sz w:val="24"/>
          <w:szCs w:val="24"/>
        </w:rPr>
      </w:pPr>
      <w:hyperlink r:id="rId94" w:history="1">
        <w:r w:rsidR="00975D62" w:rsidRPr="00061E03">
          <w:rPr>
            <w:rStyle w:val="Kpr"/>
            <w:b w:val="0"/>
            <w:bCs w:val="0"/>
            <w:sz w:val="24"/>
            <w:szCs w:val="24"/>
          </w:rPr>
          <w:t>https://www.comu.edu.tr/haberler.html</w:t>
        </w:r>
      </w:hyperlink>
    </w:p>
    <w:p w14:paraId="5BD09AAB" w14:textId="723A623B" w:rsidR="0091747D" w:rsidRPr="001F41D0" w:rsidRDefault="0091747D" w:rsidP="001F41D0">
      <w:pPr>
        <w:pStyle w:val="Balk2"/>
        <w:ind w:left="0"/>
        <w:rPr>
          <w:i w:val="0"/>
          <w:iCs/>
        </w:rPr>
      </w:pPr>
      <w:bookmarkStart w:id="84" w:name="_Toc130548693"/>
      <w:r w:rsidRPr="001F41D0">
        <w:rPr>
          <w:i w:val="0"/>
          <w:iCs/>
        </w:rPr>
        <w:t>5.</w:t>
      </w:r>
      <w:r w:rsidR="00975D62" w:rsidRPr="001F41D0">
        <w:rPr>
          <w:i w:val="0"/>
          <w:iCs/>
        </w:rPr>
        <w:t>7</w:t>
      </w:r>
      <w:r w:rsidRPr="001F41D0">
        <w:rPr>
          <w:i w:val="0"/>
          <w:iCs/>
        </w:rPr>
        <w:t>. Ana Tasarım Deneyimi</w:t>
      </w:r>
      <w:bookmarkEnd w:id="84"/>
    </w:p>
    <w:p w14:paraId="1C391932" w14:textId="351EF1AB" w:rsidR="007E5574" w:rsidRPr="0040053E" w:rsidRDefault="0091747D" w:rsidP="00A94357">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Öğrenciler, önceki derslerde edindikleri bilgi ve becerileri kullanacakları, ilgili standartları ve gerçekçi kısıtları ve koşulları içerecek bir ana uygulama/tasarım deneyimiyle, hazır hale getirilmelidir. Eğitim planında yer alan dersler, senelere ve dönemlere göre birbirlerini destekleyecek nitelikte, bütünsel bir bakış açısıyla tasarlanmaktadır. Bu doğrultuda sonraki dersin öğrenim gerekliliğini önceden alınan dersin sağlaması sistemi doğrultusunda eğitim planı oluşturulmuştur. Dersler sene bazında kademeli olarak temel eğitimden nitelikli eğitime; genel konulardan daha spesifik konulara olacak şekilde planlanmaktadır. Bu kapsamda birimde ders veren öğretim elemanlarından alınan geri bildirimler neticesinde, ilgili kurullarca eğitim planının güncellenmesi gerçekleştirilmektedir.</w:t>
      </w:r>
    </w:p>
    <w:p w14:paraId="300C2677" w14:textId="77777777" w:rsidR="0091747D" w:rsidRPr="0040053E" w:rsidRDefault="0091747D" w:rsidP="00326EF3">
      <w:pPr>
        <w:autoSpaceDE w:val="0"/>
        <w:autoSpaceDN w:val="0"/>
        <w:adjustRightInd w:val="0"/>
        <w:ind w:left="0"/>
        <w:rPr>
          <w:rFonts w:ascii="Times New Roman" w:hAnsi="Times New Roman" w:cs="Times New Roman"/>
          <w:b/>
          <w:bCs/>
          <w:color w:val="000000"/>
          <w:sz w:val="24"/>
          <w:szCs w:val="24"/>
        </w:rPr>
      </w:pPr>
      <w:r w:rsidRPr="0040053E">
        <w:rPr>
          <w:rFonts w:ascii="Times New Roman" w:hAnsi="Times New Roman" w:cs="Times New Roman"/>
          <w:b/>
          <w:bCs/>
          <w:color w:val="000000"/>
          <w:sz w:val="24"/>
          <w:szCs w:val="24"/>
        </w:rPr>
        <w:t>SONUÇ</w:t>
      </w:r>
    </w:p>
    <w:p w14:paraId="0F736574" w14:textId="59084582" w:rsidR="0091747D" w:rsidRPr="0040053E" w:rsidRDefault="0091747D" w:rsidP="00326EF3">
      <w:pPr>
        <w:autoSpaceDE w:val="0"/>
        <w:autoSpaceDN w:val="0"/>
        <w:adjustRightInd w:val="0"/>
        <w:ind w:left="0"/>
        <w:rPr>
          <w:rFonts w:ascii="Times New Roman" w:hAnsi="Times New Roman" w:cs="Times New Roman"/>
          <w:b/>
          <w:bCs/>
          <w:color w:val="000000"/>
          <w:sz w:val="24"/>
          <w:szCs w:val="24"/>
        </w:rPr>
      </w:pPr>
      <w:r w:rsidRPr="0040053E">
        <w:rPr>
          <w:rFonts w:ascii="Times New Roman" w:hAnsi="Times New Roman" w:cs="Times New Roman"/>
          <w:b/>
          <w:bCs/>
          <w:color w:val="000000"/>
          <w:sz w:val="24"/>
          <w:szCs w:val="24"/>
        </w:rPr>
        <w:t>ÖRNEK UYGULAMA</w:t>
      </w:r>
      <w:r w:rsidR="00AA5364" w:rsidRPr="0040053E">
        <w:rPr>
          <w:rFonts w:ascii="Times New Roman" w:hAnsi="Times New Roman" w:cs="Times New Roman"/>
          <w:b/>
          <w:bCs/>
          <w:color w:val="000000"/>
          <w:sz w:val="24"/>
          <w:szCs w:val="24"/>
        </w:rPr>
        <w:t xml:space="preserve"> </w:t>
      </w:r>
      <w:r w:rsidRPr="0040053E">
        <w:rPr>
          <w:rFonts w:ascii="Times New Roman" w:hAnsi="Times New Roman" w:cs="Times New Roman"/>
          <w:b/>
          <w:bCs/>
          <w:color w:val="000000"/>
          <w:sz w:val="24"/>
          <w:szCs w:val="24"/>
        </w:rPr>
        <w:t>KANIT</w:t>
      </w:r>
    </w:p>
    <w:p w14:paraId="00EB2289" w14:textId="415923F3" w:rsidR="0091747D" w:rsidRPr="009861EC" w:rsidRDefault="0091747D" w:rsidP="00326EF3">
      <w:pPr>
        <w:pStyle w:val="Gvdemetni31"/>
        <w:shd w:val="clear" w:color="auto" w:fill="auto"/>
        <w:spacing w:before="0" w:after="0" w:line="480" w:lineRule="auto"/>
        <w:ind w:firstLine="0"/>
        <w:jc w:val="both"/>
        <w:rPr>
          <w:b w:val="0"/>
          <w:bCs w:val="0"/>
          <w:color w:val="000000"/>
          <w:sz w:val="24"/>
          <w:szCs w:val="24"/>
        </w:rPr>
      </w:pPr>
      <w:r w:rsidRPr="009861EC">
        <w:rPr>
          <w:b w:val="0"/>
          <w:bCs w:val="0"/>
          <w:color w:val="000000"/>
          <w:sz w:val="24"/>
          <w:szCs w:val="24"/>
        </w:rPr>
        <w:t xml:space="preserve">Kanıt linkleri: </w:t>
      </w:r>
    </w:p>
    <w:p w14:paraId="04811AFE" w14:textId="77777777" w:rsidR="009861EC" w:rsidRPr="0040053E" w:rsidRDefault="002170F3" w:rsidP="00326EF3">
      <w:pPr>
        <w:pStyle w:val="Gvdemetni31"/>
        <w:shd w:val="clear" w:color="auto" w:fill="auto"/>
        <w:spacing w:before="0" w:after="0" w:line="480" w:lineRule="auto"/>
        <w:ind w:firstLine="0"/>
        <w:jc w:val="both"/>
        <w:rPr>
          <w:b w:val="0"/>
          <w:bCs w:val="0"/>
          <w:sz w:val="24"/>
          <w:szCs w:val="24"/>
        </w:rPr>
      </w:pPr>
      <w:hyperlink r:id="rId95" w:history="1">
        <w:r w:rsidR="009861EC" w:rsidRPr="0040053E">
          <w:rPr>
            <w:rStyle w:val="Kpr"/>
            <w:b w:val="0"/>
            <w:bCs w:val="0"/>
            <w:sz w:val="24"/>
            <w:szCs w:val="24"/>
          </w:rPr>
          <w:t>https://ubvs.comu.edu.tr/AIS/OutcomeBasedLearning/Home/Index?id=6389</w:t>
        </w:r>
      </w:hyperlink>
    </w:p>
    <w:p w14:paraId="67F52C9B" w14:textId="77777777" w:rsidR="009861EC" w:rsidRPr="0040053E" w:rsidRDefault="002170F3" w:rsidP="00326EF3">
      <w:pPr>
        <w:pStyle w:val="GvdeMetni"/>
        <w:spacing w:line="480" w:lineRule="auto"/>
        <w:jc w:val="both"/>
        <w:rPr>
          <w:rFonts w:ascii="Times New Roman" w:hAnsi="Times New Roman" w:cs="Times New Roman"/>
          <w:sz w:val="24"/>
          <w:szCs w:val="24"/>
        </w:rPr>
      </w:pPr>
      <w:hyperlink r:id="rId96" w:history="1">
        <w:r w:rsidR="009861EC" w:rsidRPr="0040053E">
          <w:rPr>
            <w:rStyle w:val="Kpr"/>
            <w:rFonts w:ascii="Times New Roman" w:hAnsi="Times New Roman"/>
            <w:sz w:val="24"/>
            <w:szCs w:val="24"/>
          </w:rPr>
          <w:t>http://egitim.comu.edu.tr/ef-kalite-guvencesi/memnuniyet-anketleri.html</w:t>
        </w:r>
      </w:hyperlink>
    </w:p>
    <w:p w14:paraId="4ABC09F6" w14:textId="77777777" w:rsidR="009861EC" w:rsidRPr="0040053E" w:rsidRDefault="002170F3" w:rsidP="00326EF3">
      <w:pPr>
        <w:pStyle w:val="GvdeMetni"/>
        <w:spacing w:line="480" w:lineRule="auto"/>
        <w:rPr>
          <w:rFonts w:ascii="Times New Roman" w:hAnsi="Times New Roman" w:cs="Times New Roman"/>
          <w:sz w:val="24"/>
          <w:szCs w:val="24"/>
        </w:rPr>
      </w:pPr>
      <w:hyperlink r:id="rId97" w:history="1">
        <w:r w:rsidR="009861EC" w:rsidRPr="0040053E">
          <w:rPr>
            <w:rStyle w:val="Kpr"/>
            <w:rFonts w:ascii="Times New Roman" w:hAnsi="Times New Roman"/>
            <w:sz w:val="24"/>
            <w:szCs w:val="24"/>
          </w:rPr>
          <w:t>https://ubys.comu.edu.tr/AIS/OutcomeBasedLearning/Home/Index?id=6174</w:t>
        </w:r>
      </w:hyperlink>
    </w:p>
    <w:p w14:paraId="5798A50E" w14:textId="177ECD6F" w:rsidR="001D5E42" w:rsidRPr="009861EC" w:rsidRDefault="002170F3" w:rsidP="00326EF3">
      <w:pPr>
        <w:pStyle w:val="Gvdemetni31"/>
        <w:shd w:val="clear" w:color="auto" w:fill="auto"/>
        <w:spacing w:before="0" w:after="0" w:line="480" w:lineRule="auto"/>
        <w:ind w:firstLine="0"/>
        <w:jc w:val="both"/>
        <w:rPr>
          <w:b w:val="0"/>
          <w:bCs w:val="0"/>
          <w:sz w:val="24"/>
          <w:szCs w:val="24"/>
        </w:rPr>
      </w:pPr>
      <w:hyperlink r:id="rId98" w:history="1">
        <w:r w:rsidR="009861EC" w:rsidRPr="0040053E">
          <w:rPr>
            <w:rStyle w:val="Kpr"/>
            <w:b w:val="0"/>
            <w:bCs w:val="0"/>
            <w:sz w:val="24"/>
            <w:szCs w:val="24"/>
          </w:rPr>
          <w:t>http://kalite.comu.edu.tr/dokumanlar.html</w:t>
        </w:r>
      </w:hyperlink>
    </w:p>
    <w:p w14:paraId="1600E846" w14:textId="77777777" w:rsidR="001D5E42" w:rsidRPr="001F41D0" w:rsidRDefault="001D5E42" w:rsidP="001F41D0">
      <w:pPr>
        <w:pStyle w:val="Balk1"/>
        <w:ind w:left="0"/>
        <w:rPr>
          <w:rFonts w:ascii="Times New Roman" w:hAnsi="Times New Roman" w:cs="Times New Roman"/>
          <w:b/>
          <w:bCs/>
          <w:color w:val="auto"/>
          <w:sz w:val="24"/>
          <w:szCs w:val="24"/>
        </w:rPr>
      </w:pPr>
      <w:bookmarkStart w:id="85" w:name="_Toc130548694"/>
      <w:r w:rsidRPr="001F41D0">
        <w:rPr>
          <w:rFonts w:ascii="Times New Roman" w:hAnsi="Times New Roman" w:cs="Times New Roman"/>
          <w:b/>
          <w:bCs/>
          <w:color w:val="auto"/>
          <w:sz w:val="24"/>
          <w:szCs w:val="24"/>
        </w:rPr>
        <w:t>6. ÖĞRETİM KADROSU</w:t>
      </w:r>
      <w:bookmarkEnd w:id="85"/>
    </w:p>
    <w:p w14:paraId="3BDB90BC" w14:textId="77777777" w:rsidR="001D5E42" w:rsidRPr="001F41D0" w:rsidRDefault="001D5E42" w:rsidP="001F41D0">
      <w:pPr>
        <w:pStyle w:val="Balk2"/>
        <w:ind w:left="0"/>
        <w:rPr>
          <w:i w:val="0"/>
          <w:iCs/>
        </w:rPr>
      </w:pPr>
      <w:bookmarkStart w:id="86" w:name="_Toc130548695"/>
      <w:bookmarkStart w:id="87" w:name="_Hlk130548851"/>
      <w:r w:rsidRPr="001F41D0">
        <w:rPr>
          <w:i w:val="0"/>
          <w:iCs/>
        </w:rPr>
        <w:t>6.1. Öğretim Kadrosunun Yeterliliği</w:t>
      </w:r>
      <w:bookmarkEnd w:id="86"/>
    </w:p>
    <w:p w14:paraId="15F94C44" w14:textId="49A235EA" w:rsidR="001D5E42" w:rsidRDefault="00EE1B72" w:rsidP="00326EF3">
      <w:pPr>
        <w:pStyle w:val="Gvdemetni31"/>
        <w:shd w:val="clear" w:color="auto" w:fill="auto"/>
        <w:spacing w:before="0" w:after="0" w:line="480" w:lineRule="auto"/>
        <w:ind w:firstLine="560"/>
        <w:jc w:val="both"/>
        <w:rPr>
          <w:rStyle w:val="Gvdemetni3"/>
          <w:color w:val="000000"/>
          <w:sz w:val="24"/>
          <w:szCs w:val="24"/>
        </w:rPr>
      </w:pPr>
      <w:r>
        <w:rPr>
          <w:rStyle w:val="Gvdemetni3"/>
          <w:color w:val="000000"/>
          <w:sz w:val="24"/>
          <w:szCs w:val="24"/>
        </w:rPr>
        <w:t>Sınıf Eğitimi Lisans Programı,</w:t>
      </w:r>
      <w:r w:rsidR="001D5E42" w:rsidRPr="0040053E">
        <w:rPr>
          <w:rStyle w:val="Gvdemetni3"/>
          <w:color w:val="000000"/>
          <w:sz w:val="24"/>
          <w:szCs w:val="24"/>
        </w:rPr>
        <w:t xml:space="preserve"> öğrencilerimize kaliteli eğitim vermek, onlarla daha yakından ilgilenip donanımlı öğrenciler yetiştirmek için akademik kadrosunu sürekli güçlendirmektedir. Bölümümüz kadrosunda </w:t>
      </w:r>
      <w:r w:rsidR="001E55F2">
        <w:rPr>
          <w:rStyle w:val="Gvdemetni3"/>
          <w:color w:val="000000"/>
          <w:sz w:val="24"/>
          <w:szCs w:val="24"/>
        </w:rPr>
        <w:t>6</w:t>
      </w:r>
      <w:r w:rsidR="00CA2C35" w:rsidRPr="0040053E">
        <w:rPr>
          <w:rStyle w:val="Gvdemetni3"/>
          <w:color w:val="000000"/>
          <w:sz w:val="24"/>
          <w:szCs w:val="24"/>
        </w:rPr>
        <w:t xml:space="preserve"> profesör, </w:t>
      </w:r>
      <w:r w:rsidR="00A722DF">
        <w:rPr>
          <w:rStyle w:val="Gvdemetni3"/>
          <w:color w:val="000000"/>
          <w:sz w:val="24"/>
          <w:szCs w:val="24"/>
        </w:rPr>
        <w:t xml:space="preserve">3 </w:t>
      </w:r>
      <w:r w:rsidR="00CA2C35" w:rsidRPr="0040053E">
        <w:rPr>
          <w:rStyle w:val="Gvdemetni3"/>
          <w:color w:val="000000"/>
          <w:sz w:val="24"/>
          <w:szCs w:val="24"/>
        </w:rPr>
        <w:t xml:space="preserve">doçent, 1 doktor öğretim üyesi </w:t>
      </w:r>
      <w:r w:rsidR="001E55F2">
        <w:rPr>
          <w:rStyle w:val="Gvdemetni3"/>
          <w:color w:val="000000"/>
          <w:sz w:val="24"/>
          <w:szCs w:val="24"/>
        </w:rPr>
        <w:t>3</w:t>
      </w:r>
      <w:r w:rsidR="009B37A0" w:rsidRPr="0040053E">
        <w:rPr>
          <w:rStyle w:val="Gvdemetni3"/>
          <w:color w:val="000000"/>
          <w:sz w:val="24"/>
          <w:szCs w:val="24"/>
        </w:rPr>
        <w:t xml:space="preserve"> öğretim görevlisi </w:t>
      </w:r>
      <w:r w:rsidR="00CA2C35" w:rsidRPr="0040053E">
        <w:rPr>
          <w:rStyle w:val="Gvdemetni3"/>
          <w:color w:val="000000"/>
          <w:sz w:val="24"/>
          <w:szCs w:val="24"/>
        </w:rPr>
        <w:t>ve 1 araştırma görevlisi bulunmaktadır.</w:t>
      </w:r>
      <w:r w:rsidR="001D5E42" w:rsidRPr="0040053E">
        <w:rPr>
          <w:rStyle w:val="Gvdemetni3"/>
          <w:color w:val="000000"/>
          <w:sz w:val="24"/>
          <w:szCs w:val="24"/>
        </w:rPr>
        <w:t xml:space="preserve"> Bölümdeki öğretim elemanlarının temel görevi ilgili programlarındaki dersleri yürütmek ve araştırma yapmaktır. Ders vermekle </w:t>
      </w:r>
      <w:r w:rsidR="001D5E42" w:rsidRPr="0040053E">
        <w:rPr>
          <w:rStyle w:val="Gvdemetni3"/>
          <w:color w:val="000000"/>
          <w:sz w:val="24"/>
          <w:szCs w:val="24"/>
        </w:rPr>
        <w:lastRenderedPageBreak/>
        <w:t xml:space="preserve">yükümlü olan tüm öğretim elemanlarının </w:t>
      </w:r>
      <w:r w:rsidR="00697520" w:rsidRPr="0040053E">
        <w:rPr>
          <w:rStyle w:val="Gvdemetni3"/>
          <w:color w:val="000000"/>
          <w:sz w:val="24"/>
          <w:szCs w:val="24"/>
        </w:rPr>
        <w:t xml:space="preserve">özgeçmişleri </w:t>
      </w:r>
      <w:r w:rsidR="001D5E42" w:rsidRPr="0040053E">
        <w:rPr>
          <w:rStyle w:val="Gvdemetni3"/>
          <w:color w:val="000000"/>
          <w:sz w:val="24"/>
          <w:szCs w:val="24"/>
        </w:rPr>
        <w:t>hem bölüm web</w:t>
      </w:r>
      <w:r w:rsidR="00697520" w:rsidRPr="0040053E">
        <w:rPr>
          <w:rStyle w:val="Gvdemetni3"/>
          <w:color w:val="000000"/>
          <w:sz w:val="24"/>
          <w:szCs w:val="24"/>
        </w:rPr>
        <w:t xml:space="preserve"> </w:t>
      </w:r>
      <w:r w:rsidR="001D5E42" w:rsidRPr="0040053E">
        <w:rPr>
          <w:rStyle w:val="Gvdemetni3"/>
          <w:color w:val="000000"/>
          <w:sz w:val="24"/>
          <w:szCs w:val="24"/>
        </w:rPr>
        <w:t>sitesinde hem de AVES sistemi üzerinden sürekli olarak güncellenmektedir. Ayrıca ilgili görev tanımları da birim web sitemizde yayınlanmıştır. Bölümümüzde yer alan öğretim elemanları;</w:t>
      </w:r>
      <w:r w:rsidR="00CE450B" w:rsidRPr="0040053E">
        <w:rPr>
          <w:rStyle w:val="Gvdemetni3"/>
          <w:color w:val="000000"/>
          <w:sz w:val="24"/>
          <w:szCs w:val="24"/>
        </w:rPr>
        <w:t xml:space="preserve"> </w:t>
      </w:r>
      <w:r w:rsidR="00E4397F" w:rsidRPr="0040053E">
        <w:rPr>
          <w:rStyle w:val="Gvdemetni3"/>
          <w:color w:val="000000"/>
          <w:sz w:val="24"/>
          <w:szCs w:val="24"/>
        </w:rPr>
        <w:t>Prof. Dr. Mustafa Yunus ERYAMAN,</w:t>
      </w:r>
      <w:r w:rsidR="00E4397F">
        <w:rPr>
          <w:rStyle w:val="Gvdemetni3"/>
          <w:color w:val="000000"/>
          <w:sz w:val="24"/>
          <w:szCs w:val="24"/>
        </w:rPr>
        <w:t xml:space="preserve"> </w:t>
      </w:r>
      <w:r w:rsidR="00E4397F" w:rsidRPr="0040053E">
        <w:rPr>
          <w:rStyle w:val="Gvdemetni3"/>
          <w:color w:val="000000"/>
          <w:sz w:val="24"/>
          <w:szCs w:val="24"/>
        </w:rPr>
        <w:t>Prof. Dr. Çiğdem ŞAHİN TAŞKIN,</w:t>
      </w:r>
      <w:r w:rsidR="00724438">
        <w:rPr>
          <w:rStyle w:val="Gvdemetni3"/>
          <w:color w:val="000000"/>
          <w:sz w:val="24"/>
          <w:szCs w:val="24"/>
        </w:rPr>
        <w:t xml:space="preserve"> </w:t>
      </w:r>
      <w:r w:rsidR="00724438" w:rsidRPr="0040053E">
        <w:rPr>
          <w:rStyle w:val="Gvdemetni3"/>
          <w:color w:val="000000"/>
          <w:sz w:val="24"/>
          <w:szCs w:val="24"/>
        </w:rPr>
        <w:t>Prof. Dr. Salih Zeki GENÇ,</w:t>
      </w:r>
      <w:r w:rsidR="00E4397F" w:rsidRPr="0040053E">
        <w:rPr>
          <w:rStyle w:val="Gvdemetni3"/>
          <w:color w:val="000000"/>
          <w:sz w:val="24"/>
          <w:szCs w:val="24"/>
        </w:rPr>
        <w:t xml:space="preserve"> </w:t>
      </w:r>
      <w:r w:rsidR="00CE450B" w:rsidRPr="0040053E">
        <w:rPr>
          <w:rStyle w:val="Gvdemetni3"/>
          <w:color w:val="000000"/>
          <w:sz w:val="24"/>
          <w:szCs w:val="24"/>
        </w:rPr>
        <w:t xml:space="preserve">Prof. Dr. Çavuş ŞAHİN, Prof. Dr. Mehmet Kaan DEMİR, </w:t>
      </w:r>
      <w:r w:rsidR="001E55F2">
        <w:rPr>
          <w:rStyle w:val="Gvdemetni3"/>
          <w:color w:val="000000"/>
          <w:sz w:val="24"/>
          <w:szCs w:val="24"/>
        </w:rPr>
        <w:t>Prof</w:t>
      </w:r>
      <w:r w:rsidR="001D5E42" w:rsidRPr="0040053E">
        <w:rPr>
          <w:rStyle w:val="Gvdemetni3"/>
          <w:color w:val="000000"/>
          <w:sz w:val="24"/>
          <w:szCs w:val="24"/>
        </w:rPr>
        <w:t xml:space="preserve">. Dr. </w:t>
      </w:r>
      <w:r w:rsidR="00684976" w:rsidRPr="0040053E">
        <w:rPr>
          <w:rStyle w:val="Gvdemetni3"/>
          <w:color w:val="000000"/>
          <w:sz w:val="24"/>
          <w:szCs w:val="24"/>
        </w:rPr>
        <w:t>Bülent GÜVEN</w:t>
      </w:r>
      <w:r w:rsidR="001D5E42" w:rsidRPr="0040053E">
        <w:rPr>
          <w:rStyle w:val="Gvdemetni3"/>
          <w:color w:val="000000"/>
          <w:sz w:val="24"/>
          <w:szCs w:val="24"/>
        </w:rPr>
        <w:t xml:space="preserve">, Doç. Dr. </w:t>
      </w:r>
      <w:r w:rsidR="00684976" w:rsidRPr="0040053E">
        <w:rPr>
          <w:rStyle w:val="Gvdemetni3"/>
          <w:color w:val="000000"/>
          <w:sz w:val="24"/>
          <w:szCs w:val="24"/>
        </w:rPr>
        <w:t>Barış ÇETİN</w:t>
      </w:r>
      <w:r w:rsidR="001D5E42" w:rsidRPr="0040053E">
        <w:rPr>
          <w:rStyle w:val="Gvdemetni3"/>
          <w:color w:val="000000"/>
          <w:sz w:val="24"/>
          <w:szCs w:val="24"/>
        </w:rPr>
        <w:t xml:space="preserve">, Doç. Dr. </w:t>
      </w:r>
      <w:r w:rsidR="00684976" w:rsidRPr="0040053E">
        <w:rPr>
          <w:rStyle w:val="Gvdemetni3"/>
          <w:color w:val="000000"/>
          <w:sz w:val="24"/>
          <w:szCs w:val="24"/>
        </w:rPr>
        <w:t>Sibel GÜVEN</w:t>
      </w:r>
      <w:r w:rsidR="001D5E42" w:rsidRPr="0040053E">
        <w:rPr>
          <w:rStyle w:val="Gvdemetni3"/>
          <w:color w:val="000000"/>
          <w:sz w:val="24"/>
          <w:szCs w:val="24"/>
        </w:rPr>
        <w:t xml:space="preserve">, </w:t>
      </w:r>
      <w:r w:rsidR="00E4397F">
        <w:rPr>
          <w:rStyle w:val="Gvdemetni3"/>
          <w:color w:val="000000"/>
          <w:sz w:val="24"/>
          <w:szCs w:val="24"/>
        </w:rPr>
        <w:t xml:space="preserve">Doç. Dr. </w:t>
      </w:r>
      <w:r w:rsidR="00684976" w:rsidRPr="0040053E">
        <w:rPr>
          <w:rStyle w:val="Gvdemetni3"/>
          <w:color w:val="000000"/>
          <w:sz w:val="24"/>
          <w:szCs w:val="24"/>
        </w:rPr>
        <w:t>Berfu KIZILASLAN TUNÇER</w:t>
      </w:r>
      <w:r w:rsidR="001D5E42" w:rsidRPr="0040053E">
        <w:rPr>
          <w:rStyle w:val="Gvdemetni3"/>
          <w:color w:val="000000"/>
          <w:sz w:val="24"/>
          <w:szCs w:val="24"/>
        </w:rPr>
        <w:t>,</w:t>
      </w:r>
      <w:r w:rsidR="00E4397F">
        <w:rPr>
          <w:rStyle w:val="Gvdemetni3"/>
          <w:color w:val="000000"/>
          <w:sz w:val="24"/>
          <w:szCs w:val="24"/>
        </w:rPr>
        <w:t xml:space="preserve"> Doç. Dr. Hanife ESEN AYGÜN</w:t>
      </w:r>
      <w:r w:rsidR="00DE5E1D" w:rsidRPr="0040053E">
        <w:rPr>
          <w:rStyle w:val="Gvdemetni3"/>
          <w:color w:val="000000"/>
          <w:sz w:val="24"/>
          <w:szCs w:val="24"/>
        </w:rPr>
        <w:t xml:space="preserve"> Öğr. Gör. Muharrem YILDIZ, Öğr. Gör Arzu BAYINDIR</w:t>
      </w:r>
      <w:r w:rsidR="00A97E2D">
        <w:rPr>
          <w:rStyle w:val="Gvdemetni3"/>
          <w:color w:val="000000"/>
          <w:sz w:val="24"/>
          <w:szCs w:val="24"/>
        </w:rPr>
        <w:t xml:space="preserve"> </w:t>
      </w:r>
      <w:r w:rsidR="001D5E42" w:rsidRPr="0040053E">
        <w:rPr>
          <w:rStyle w:val="Gvdemetni3"/>
          <w:color w:val="000000"/>
          <w:sz w:val="24"/>
          <w:szCs w:val="24"/>
        </w:rPr>
        <w:t xml:space="preserve">ve Arş. Gör. </w:t>
      </w:r>
      <w:r w:rsidR="00DE5E1D" w:rsidRPr="0040053E">
        <w:rPr>
          <w:rStyle w:val="Gvdemetni3"/>
          <w:color w:val="000000"/>
          <w:sz w:val="24"/>
          <w:szCs w:val="24"/>
        </w:rPr>
        <w:t>Ayşen AKDEMİR</w:t>
      </w:r>
      <w:r w:rsidR="001D5E42" w:rsidRPr="0040053E">
        <w:rPr>
          <w:rStyle w:val="Gvdemetni3"/>
          <w:color w:val="000000"/>
          <w:sz w:val="24"/>
          <w:szCs w:val="24"/>
        </w:rPr>
        <w:t xml:space="preserve"> </w:t>
      </w:r>
      <w:r w:rsidR="00851A30" w:rsidRPr="0040053E">
        <w:rPr>
          <w:rStyle w:val="Gvdemetni3"/>
          <w:color w:val="000000"/>
          <w:sz w:val="24"/>
          <w:szCs w:val="24"/>
        </w:rPr>
        <w:t>Sınıf Eğitimi</w:t>
      </w:r>
      <w:r w:rsidR="001D5E42" w:rsidRPr="0040053E">
        <w:rPr>
          <w:rStyle w:val="Gvdemetni3"/>
          <w:color w:val="000000"/>
          <w:sz w:val="24"/>
          <w:szCs w:val="24"/>
        </w:rPr>
        <w:t xml:space="preserve"> Programı kadrosunda yer almaktadır. Ayrıca aşağıdaki tablolarda öğretim kadromuza yönelik bilgiler gösterilmiştir.</w:t>
      </w:r>
    </w:p>
    <w:p w14:paraId="61BA1CEF" w14:textId="77777777" w:rsidR="00F11539" w:rsidRPr="001F1675" w:rsidRDefault="00F11539" w:rsidP="00326EF3">
      <w:pPr>
        <w:ind w:left="0"/>
        <w:rPr>
          <w:rStyle w:val="Gvdemetni3"/>
          <w:bCs w:val="0"/>
          <w:sz w:val="24"/>
          <w:szCs w:val="24"/>
          <w:u w:val="single"/>
          <w:shd w:val="clear" w:color="auto" w:fill="auto"/>
        </w:rPr>
      </w:pPr>
      <w:bookmarkStart w:id="88" w:name="_Hlk50472215"/>
      <w:r w:rsidRPr="001F1675">
        <w:rPr>
          <w:rFonts w:ascii="Times New Roman" w:hAnsi="Times New Roman" w:cs="Times New Roman"/>
          <w:bCs/>
          <w:sz w:val="24"/>
          <w:szCs w:val="24"/>
          <w:u w:val="single"/>
        </w:rPr>
        <w:t>Tablo 16. Bölümdeki Öğretim Elemanlarının Dağılımı</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489"/>
        <w:gridCol w:w="487"/>
        <w:gridCol w:w="487"/>
        <w:gridCol w:w="487"/>
        <w:gridCol w:w="487"/>
        <w:gridCol w:w="487"/>
        <w:gridCol w:w="489"/>
        <w:gridCol w:w="487"/>
        <w:gridCol w:w="487"/>
        <w:gridCol w:w="489"/>
        <w:gridCol w:w="487"/>
        <w:gridCol w:w="1583"/>
      </w:tblGrid>
      <w:tr w:rsidR="00F11539" w:rsidRPr="00061E03" w14:paraId="45C9C43A" w14:textId="77777777" w:rsidTr="005972C9">
        <w:trPr>
          <w:trHeight w:val="460"/>
        </w:trPr>
        <w:tc>
          <w:tcPr>
            <w:tcW w:w="3260" w:type="dxa"/>
            <w:vAlign w:val="center"/>
          </w:tcPr>
          <w:p w14:paraId="3BF4DADC" w14:textId="77777777" w:rsidR="00F11539" w:rsidRPr="00061E03" w:rsidRDefault="00F11539" w:rsidP="00326EF3">
            <w:pPr>
              <w:pStyle w:val="TableParagraph"/>
              <w:spacing w:line="480" w:lineRule="auto"/>
              <w:ind w:hanging="161"/>
              <w:jc w:val="center"/>
              <w:rPr>
                <w:rFonts w:ascii="Times New Roman" w:hAnsi="Times New Roman" w:cs="Times New Roman"/>
                <w:b/>
                <w:sz w:val="24"/>
                <w:szCs w:val="24"/>
              </w:rPr>
            </w:pPr>
            <w:r w:rsidRPr="00061E03">
              <w:rPr>
                <w:rFonts w:ascii="Times New Roman" w:hAnsi="Times New Roman" w:cs="Times New Roman"/>
                <w:b/>
                <w:sz w:val="24"/>
                <w:szCs w:val="24"/>
              </w:rPr>
              <w:t>Akademik Ünvan</w:t>
            </w:r>
          </w:p>
        </w:tc>
        <w:tc>
          <w:tcPr>
            <w:tcW w:w="6946" w:type="dxa"/>
            <w:gridSpan w:val="12"/>
            <w:vAlign w:val="center"/>
          </w:tcPr>
          <w:p w14:paraId="3B7D0230" w14:textId="77777777" w:rsidR="00F11539" w:rsidRPr="00061E03" w:rsidRDefault="00F11539" w:rsidP="00326EF3">
            <w:pPr>
              <w:pStyle w:val="TableParagraph"/>
              <w:spacing w:line="480" w:lineRule="auto"/>
              <w:jc w:val="center"/>
              <w:rPr>
                <w:rFonts w:ascii="Times New Roman" w:hAnsi="Times New Roman" w:cs="Times New Roman"/>
                <w:b/>
                <w:sz w:val="24"/>
                <w:szCs w:val="24"/>
              </w:rPr>
            </w:pPr>
            <w:r w:rsidRPr="00061E03">
              <w:rPr>
                <w:rFonts w:ascii="Times New Roman" w:hAnsi="Times New Roman" w:cs="Times New Roman"/>
                <w:b/>
                <w:sz w:val="24"/>
                <w:szCs w:val="24"/>
              </w:rPr>
              <w:t>Yaş Grupları</w:t>
            </w:r>
          </w:p>
        </w:tc>
      </w:tr>
      <w:tr w:rsidR="00F11539" w:rsidRPr="00061E03" w14:paraId="43917A04" w14:textId="77777777" w:rsidTr="005972C9">
        <w:trPr>
          <w:trHeight w:val="230"/>
        </w:trPr>
        <w:tc>
          <w:tcPr>
            <w:tcW w:w="3260" w:type="dxa"/>
            <w:vAlign w:val="center"/>
          </w:tcPr>
          <w:p w14:paraId="6879C846"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c>
          <w:tcPr>
            <w:tcW w:w="1463" w:type="dxa"/>
            <w:gridSpan w:val="3"/>
            <w:vAlign w:val="center"/>
          </w:tcPr>
          <w:p w14:paraId="23051227" w14:textId="77777777" w:rsidR="00F11539" w:rsidRPr="00061E03" w:rsidRDefault="00F11539" w:rsidP="00326EF3">
            <w:pPr>
              <w:pStyle w:val="TableParagraph"/>
              <w:spacing w:line="480" w:lineRule="auto"/>
              <w:jc w:val="center"/>
              <w:rPr>
                <w:rFonts w:ascii="Times New Roman" w:hAnsi="Times New Roman" w:cs="Times New Roman"/>
                <w:b/>
                <w:sz w:val="24"/>
                <w:szCs w:val="24"/>
              </w:rPr>
            </w:pPr>
            <w:r w:rsidRPr="00061E03">
              <w:rPr>
                <w:rFonts w:ascii="Times New Roman" w:hAnsi="Times New Roman" w:cs="Times New Roman"/>
                <w:b/>
                <w:sz w:val="24"/>
                <w:szCs w:val="24"/>
              </w:rPr>
              <w:t>&lt;30</w:t>
            </w:r>
          </w:p>
        </w:tc>
        <w:tc>
          <w:tcPr>
            <w:tcW w:w="1461" w:type="dxa"/>
            <w:gridSpan w:val="3"/>
            <w:vAlign w:val="center"/>
          </w:tcPr>
          <w:p w14:paraId="14962B27" w14:textId="77777777" w:rsidR="00F11539" w:rsidRPr="00061E03" w:rsidRDefault="00F11539" w:rsidP="00326EF3">
            <w:pPr>
              <w:pStyle w:val="TableParagraph"/>
              <w:spacing w:line="480" w:lineRule="auto"/>
              <w:jc w:val="center"/>
              <w:rPr>
                <w:rFonts w:ascii="Times New Roman" w:hAnsi="Times New Roman" w:cs="Times New Roman"/>
                <w:b/>
                <w:sz w:val="24"/>
                <w:szCs w:val="24"/>
              </w:rPr>
            </w:pPr>
            <w:r w:rsidRPr="00061E03">
              <w:rPr>
                <w:rFonts w:ascii="Times New Roman" w:hAnsi="Times New Roman" w:cs="Times New Roman"/>
                <w:b/>
                <w:sz w:val="24"/>
                <w:szCs w:val="24"/>
              </w:rPr>
              <w:t>30-39</w:t>
            </w:r>
          </w:p>
        </w:tc>
        <w:tc>
          <w:tcPr>
            <w:tcW w:w="1463" w:type="dxa"/>
            <w:gridSpan w:val="3"/>
            <w:vAlign w:val="center"/>
          </w:tcPr>
          <w:p w14:paraId="6002277F" w14:textId="77777777" w:rsidR="00F11539" w:rsidRPr="00061E03" w:rsidRDefault="00F11539" w:rsidP="00326EF3">
            <w:pPr>
              <w:pStyle w:val="TableParagraph"/>
              <w:spacing w:line="480" w:lineRule="auto"/>
              <w:jc w:val="center"/>
              <w:rPr>
                <w:rFonts w:ascii="Times New Roman" w:hAnsi="Times New Roman" w:cs="Times New Roman"/>
                <w:b/>
                <w:sz w:val="24"/>
                <w:szCs w:val="24"/>
              </w:rPr>
            </w:pPr>
            <w:r w:rsidRPr="00061E03">
              <w:rPr>
                <w:rFonts w:ascii="Times New Roman" w:hAnsi="Times New Roman" w:cs="Times New Roman"/>
                <w:b/>
                <w:sz w:val="24"/>
                <w:szCs w:val="24"/>
              </w:rPr>
              <w:t>40-49</w:t>
            </w:r>
          </w:p>
        </w:tc>
        <w:tc>
          <w:tcPr>
            <w:tcW w:w="2559" w:type="dxa"/>
            <w:gridSpan w:val="3"/>
            <w:vAlign w:val="center"/>
          </w:tcPr>
          <w:p w14:paraId="4DB2130B" w14:textId="77777777" w:rsidR="00F11539" w:rsidRPr="00061E03" w:rsidRDefault="00F11539" w:rsidP="00326EF3">
            <w:pPr>
              <w:pStyle w:val="TableParagraph"/>
              <w:spacing w:line="480" w:lineRule="auto"/>
              <w:jc w:val="center"/>
              <w:rPr>
                <w:rFonts w:ascii="Times New Roman" w:hAnsi="Times New Roman" w:cs="Times New Roman"/>
                <w:b/>
                <w:sz w:val="24"/>
                <w:szCs w:val="24"/>
              </w:rPr>
            </w:pPr>
            <w:r w:rsidRPr="00061E03">
              <w:rPr>
                <w:rFonts w:ascii="Times New Roman" w:hAnsi="Times New Roman" w:cs="Times New Roman"/>
                <w:b/>
                <w:sz w:val="24"/>
                <w:szCs w:val="24"/>
              </w:rPr>
              <w:t>50-59</w:t>
            </w:r>
          </w:p>
        </w:tc>
      </w:tr>
      <w:tr w:rsidR="00F11539" w:rsidRPr="00061E03" w14:paraId="6438CBE0" w14:textId="77777777" w:rsidTr="005972C9">
        <w:trPr>
          <w:trHeight w:val="230"/>
        </w:trPr>
        <w:tc>
          <w:tcPr>
            <w:tcW w:w="3260" w:type="dxa"/>
            <w:vAlign w:val="center"/>
          </w:tcPr>
          <w:p w14:paraId="3F02D04F"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c>
          <w:tcPr>
            <w:tcW w:w="489" w:type="dxa"/>
            <w:vAlign w:val="center"/>
          </w:tcPr>
          <w:p w14:paraId="69FE2CE8" w14:textId="77777777" w:rsidR="00F11539" w:rsidRPr="00061E03" w:rsidRDefault="00F11539" w:rsidP="00326EF3">
            <w:pPr>
              <w:pStyle w:val="TableParagraph"/>
              <w:spacing w:line="480" w:lineRule="auto"/>
              <w:jc w:val="center"/>
              <w:rPr>
                <w:rFonts w:ascii="Times New Roman" w:hAnsi="Times New Roman" w:cs="Times New Roman"/>
                <w:b/>
                <w:sz w:val="24"/>
                <w:szCs w:val="24"/>
              </w:rPr>
            </w:pPr>
            <w:r w:rsidRPr="00061E03">
              <w:rPr>
                <w:rFonts w:ascii="Times New Roman" w:hAnsi="Times New Roman" w:cs="Times New Roman"/>
                <w:b/>
                <w:w w:val="99"/>
                <w:sz w:val="24"/>
                <w:szCs w:val="24"/>
              </w:rPr>
              <w:t>K</w:t>
            </w:r>
          </w:p>
        </w:tc>
        <w:tc>
          <w:tcPr>
            <w:tcW w:w="487" w:type="dxa"/>
            <w:vAlign w:val="center"/>
          </w:tcPr>
          <w:p w14:paraId="570DA1B0" w14:textId="77777777" w:rsidR="00F11539" w:rsidRPr="00061E03" w:rsidRDefault="00F11539" w:rsidP="00326EF3">
            <w:pPr>
              <w:pStyle w:val="TableParagraph"/>
              <w:spacing w:line="480" w:lineRule="auto"/>
              <w:jc w:val="center"/>
              <w:rPr>
                <w:rFonts w:ascii="Times New Roman" w:hAnsi="Times New Roman" w:cs="Times New Roman"/>
                <w:b/>
                <w:sz w:val="24"/>
                <w:szCs w:val="24"/>
              </w:rPr>
            </w:pPr>
            <w:r w:rsidRPr="00061E03">
              <w:rPr>
                <w:rFonts w:ascii="Times New Roman" w:hAnsi="Times New Roman" w:cs="Times New Roman"/>
                <w:b/>
                <w:w w:val="99"/>
                <w:sz w:val="24"/>
                <w:szCs w:val="24"/>
              </w:rPr>
              <w:t>E</w:t>
            </w:r>
          </w:p>
        </w:tc>
        <w:tc>
          <w:tcPr>
            <w:tcW w:w="487" w:type="dxa"/>
            <w:vAlign w:val="center"/>
          </w:tcPr>
          <w:p w14:paraId="4100BBDF"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c>
          <w:tcPr>
            <w:tcW w:w="487" w:type="dxa"/>
            <w:vAlign w:val="center"/>
          </w:tcPr>
          <w:p w14:paraId="5434392B" w14:textId="77777777" w:rsidR="00F11539" w:rsidRPr="00061E03" w:rsidRDefault="00F11539" w:rsidP="00326EF3">
            <w:pPr>
              <w:pStyle w:val="TableParagraph"/>
              <w:spacing w:line="480" w:lineRule="auto"/>
              <w:jc w:val="center"/>
              <w:rPr>
                <w:rFonts w:ascii="Times New Roman" w:hAnsi="Times New Roman" w:cs="Times New Roman"/>
                <w:b/>
                <w:sz w:val="24"/>
                <w:szCs w:val="24"/>
              </w:rPr>
            </w:pPr>
            <w:r w:rsidRPr="00061E03">
              <w:rPr>
                <w:rFonts w:ascii="Times New Roman" w:hAnsi="Times New Roman" w:cs="Times New Roman"/>
                <w:b/>
                <w:w w:val="99"/>
                <w:sz w:val="24"/>
                <w:szCs w:val="24"/>
              </w:rPr>
              <w:t>K</w:t>
            </w:r>
          </w:p>
        </w:tc>
        <w:tc>
          <w:tcPr>
            <w:tcW w:w="487" w:type="dxa"/>
            <w:vAlign w:val="center"/>
          </w:tcPr>
          <w:p w14:paraId="72821AAF" w14:textId="77777777" w:rsidR="00F11539" w:rsidRPr="00061E03" w:rsidRDefault="00F11539" w:rsidP="00326EF3">
            <w:pPr>
              <w:pStyle w:val="TableParagraph"/>
              <w:spacing w:line="480" w:lineRule="auto"/>
              <w:jc w:val="center"/>
              <w:rPr>
                <w:rFonts w:ascii="Times New Roman" w:hAnsi="Times New Roman" w:cs="Times New Roman"/>
                <w:b/>
                <w:sz w:val="24"/>
                <w:szCs w:val="24"/>
              </w:rPr>
            </w:pPr>
            <w:r w:rsidRPr="00061E03">
              <w:rPr>
                <w:rFonts w:ascii="Times New Roman" w:hAnsi="Times New Roman" w:cs="Times New Roman"/>
                <w:b/>
                <w:w w:val="99"/>
                <w:sz w:val="24"/>
                <w:szCs w:val="24"/>
              </w:rPr>
              <w:t>E</w:t>
            </w:r>
          </w:p>
        </w:tc>
        <w:tc>
          <w:tcPr>
            <w:tcW w:w="487" w:type="dxa"/>
            <w:vAlign w:val="center"/>
          </w:tcPr>
          <w:p w14:paraId="04469347"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c>
          <w:tcPr>
            <w:tcW w:w="489" w:type="dxa"/>
            <w:vAlign w:val="center"/>
          </w:tcPr>
          <w:p w14:paraId="228CCD42" w14:textId="77777777" w:rsidR="00F11539" w:rsidRPr="00061E03" w:rsidRDefault="00F11539" w:rsidP="00326EF3">
            <w:pPr>
              <w:pStyle w:val="TableParagraph"/>
              <w:spacing w:line="480" w:lineRule="auto"/>
              <w:jc w:val="center"/>
              <w:rPr>
                <w:rFonts w:ascii="Times New Roman" w:hAnsi="Times New Roman" w:cs="Times New Roman"/>
                <w:b/>
                <w:sz w:val="24"/>
                <w:szCs w:val="24"/>
              </w:rPr>
            </w:pPr>
            <w:r w:rsidRPr="00061E03">
              <w:rPr>
                <w:rFonts w:ascii="Times New Roman" w:hAnsi="Times New Roman" w:cs="Times New Roman"/>
                <w:b/>
                <w:w w:val="99"/>
                <w:sz w:val="24"/>
                <w:szCs w:val="24"/>
              </w:rPr>
              <w:t>K</w:t>
            </w:r>
          </w:p>
        </w:tc>
        <w:tc>
          <w:tcPr>
            <w:tcW w:w="487" w:type="dxa"/>
            <w:vAlign w:val="center"/>
          </w:tcPr>
          <w:p w14:paraId="0EAB14E0" w14:textId="77777777" w:rsidR="00F11539" w:rsidRPr="00061E03" w:rsidRDefault="00F11539" w:rsidP="00326EF3">
            <w:pPr>
              <w:pStyle w:val="TableParagraph"/>
              <w:spacing w:line="480" w:lineRule="auto"/>
              <w:jc w:val="center"/>
              <w:rPr>
                <w:rFonts w:ascii="Times New Roman" w:hAnsi="Times New Roman" w:cs="Times New Roman"/>
                <w:b/>
                <w:sz w:val="24"/>
                <w:szCs w:val="24"/>
              </w:rPr>
            </w:pPr>
            <w:r w:rsidRPr="00061E03">
              <w:rPr>
                <w:rFonts w:ascii="Times New Roman" w:hAnsi="Times New Roman" w:cs="Times New Roman"/>
                <w:b/>
                <w:w w:val="99"/>
                <w:sz w:val="24"/>
                <w:szCs w:val="24"/>
              </w:rPr>
              <w:t>E</w:t>
            </w:r>
          </w:p>
        </w:tc>
        <w:tc>
          <w:tcPr>
            <w:tcW w:w="487" w:type="dxa"/>
            <w:vAlign w:val="center"/>
          </w:tcPr>
          <w:p w14:paraId="544C9C2E"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c>
          <w:tcPr>
            <w:tcW w:w="489" w:type="dxa"/>
            <w:vAlign w:val="center"/>
          </w:tcPr>
          <w:p w14:paraId="1A108381" w14:textId="77777777" w:rsidR="00F11539" w:rsidRPr="00061E03" w:rsidRDefault="00F11539" w:rsidP="00326EF3">
            <w:pPr>
              <w:pStyle w:val="TableParagraph"/>
              <w:spacing w:line="480" w:lineRule="auto"/>
              <w:jc w:val="center"/>
              <w:rPr>
                <w:rFonts w:ascii="Times New Roman" w:hAnsi="Times New Roman" w:cs="Times New Roman"/>
                <w:b/>
                <w:sz w:val="24"/>
                <w:szCs w:val="24"/>
              </w:rPr>
            </w:pPr>
            <w:r w:rsidRPr="00061E03">
              <w:rPr>
                <w:rFonts w:ascii="Times New Roman" w:hAnsi="Times New Roman" w:cs="Times New Roman"/>
                <w:b/>
                <w:w w:val="99"/>
                <w:sz w:val="24"/>
                <w:szCs w:val="24"/>
              </w:rPr>
              <w:t>K</w:t>
            </w:r>
          </w:p>
        </w:tc>
        <w:tc>
          <w:tcPr>
            <w:tcW w:w="487" w:type="dxa"/>
            <w:vAlign w:val="center"/>
          </w:tcPr>
          <w:p w14:paraId="0691A9D5" w14:textId="77777777" w:rsidR="00F11539" w:rsidRPr="00061E03" w:rsidRDefault="00F11539" w:rsidP="00326EF3">
            <w:pPr>
              <w:pStyle w:val="TableParagraph"/>
              <w:spacing w:line="480" w:lineRule="auto"/>
              <w:jc w:val="center"/>
              <w:rPr>
                <w:rFonts w:ascii="Times New Roman" w:hAnsi="Times New Roman" w:cs="Times New Roman"/>
                <w:b/>
                <w:sz w:val="24"/>
                <w:szCs w:val="24"/>
              </w:rPr>
            </w:pPr>
            <w:r w:rsidRPr="00061E03">
              <w:rPr>
                <w:rFonts w:ascii="Times New Roman" w:hAnsi="Times New Roman" w:cs="Times New Roman"/>
                <w:b/>
                <w:w w:val="99"/>
                <w:sz w:val="24"/>
                <w:szCs w:val="24"/>
              </w:rPr>
              <w:t>E</w:t>
            </w:r>
          </w:p>
        </w:tc>
        <w:tc>
          <w:tcPr>
            <w:tcW w:w="1583" w:type="dxa"/>
            <w:vAlign w:val="center"/>
          </w:tcPr>
          <w:p w14:paraId="1D2D0C2D"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r>
      <w:tr w:rsidR="00F11539" w:rsidRPr="00061E03" w14:paraId="5553A606" w14:textId="77777777" w:rsidTr="005972C9">
        <w:trPr>
          <w:trHeight w:val="230"/>
        </w:trPr>
        <w:tc>
          <w:tcPr>
            <w:tcW w:w="3260" w:type="dxa"/>
            <w:vAlign w:val="center"/>
          </w:tcPr>
          <w:p w14:paraId="71F22CAF" w14:textId="77777777" w:rsidR="00F11539" w:rsidRPr="00061E03" w:rsidRDefault="00F11539" w:rsidP="00326EF3">
            <w:pPr>
              <w:pStyle w:val="TableParagraph"/>
              <w:spacing w:line="480" w:lineRule="auto"/>
              <w:jc w:val="center"/>
              <w:rPr>
                <w:rFonts w:ascii="Times New Roman" w:hAnsi="Times New Roman" w:cs="Times New Roman"/>
                <w:b/>
                <w:sz w:val="24"/>
                <w:szCs w:val="24"/>
              </w:rPr>
            </w:pPr>
            <w:r w:rsidRPr="00061E03">
              <w:rPr>
                <w:rFonts w:ascii="Times New Roman" w:hAnsi="Times New Roman" w:cs="Times New Roman"/>
                <w:b/>
                <w:sz w:val="24"/>
                <w:szCs w:val="24"/>
              </w:rPr>
              <w:t>Prof. Dr.</w:t>
            </w:r>
          </w:p>
        </w:tc>
        <w:tc>
          <w:tcPr>
            <w:tcW w:w="489" w:type="dxa"/>
            <w:vAlign w:val="center"/>
          </w:tcPr>
          <w:p w14:paraId="72A92D62"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c>
          <w:tcPr>
            <w:tcW w:w="487" w:type="dxa"/>
            <w:vAlign w:val="center"/>
          </w:tcPr>
          <w:p w14:paraId="5F3EF386"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c>
          <w:tcPr>
            <w:tcW w:w="487" w:type="dxa"/>
            <w:vAlign w:val="center"/>
          </w:tcPr>
          <w:p w14:paraId="0D113D51"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c>
          <w:tcPr>
            <w:tcW w:w="487" w:type="dxa"/>
            <w:vAlign w:val="center"/>
          </w:tcPr>
          <w:p w14:paraId="6969F389"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c>
          <w:tcPr>
            <w:tcW w:w="487" w:type="dxa"/>
            <w:vAlign w:val="center"/>
          </w:tcPr>
          <w:p w14:paraId="20B0C7EE"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c>
          <w:tcPr>
            <w:tcW w:w="487" w:type="dxa"/>
            <w:vAlign w:val="center"/>
          </w:tcPr>
          <w:p w14:paraId="38F2C449"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c>
          <w:tcPr>
            <w:tcW w:w="489" w:type="dxa"/>
            <w:vAlign w:val="center"/>
          </w:tcPr>
          <w:p w14:paraId="546101A8" w14:textId="77777777" w:rsidR="00F11539" w:rsidRPr="00061E03" w:rsidRDefault="00F11539" w:rsidP="00326EF3">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87" w:type="dxa"/>
            <w:vAlign w:val="center"/>
          </w:tcPr>
          <w:p w14:paraId="28895B68" w14:textId="77777777" w:rsidR="00F11539" w:rsidRPr="00061E03" w:rsidRDefault="00F11539" w:rsidP="00326EF3">
            <w:pPr>
              <w:pStyle w:val="TableParagraph"/>
              <w:spacing w:line="480" w:lineRule="auto"/>
              <w:jc w:val="center"/>
              <w:rPr>
                <w:rFonts w:ascii="Times New Roman" w:hAnsi="Times New Roman" w:cs="Times New Roman"/>
                <w:w w:val="99"/>
                <w:sz w:val="24"/>
                <w:szCs w:val="24"/>
              </w:rPr>
            </w:pPr>
            <w:r w:rsidRPr="00061E03">
              <w:rPr>
                <w:rFonts w:ascii="Times New Roman" w:hAnsi="Times New Roman" w:cs="Times New Roman"/>
                <w:w w:val="99"/>
                <w:sz w:val="24"/>
                <w:szCs w:val="24"/>
              </w:rPr>
              <w:t>2</w:t>
            </w:r>
          </w:p>
        </w:tc>
        <w:tc>
          <w:tcPr>
            <w:tcW w:w="487" w:type="dxa"/>
            <w:vAlign w:val="center"/>
          </w:tcPr>
          <w:p w14:paraId="3884624C"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c>
          <w:tcPr>
            <w:tcW w:w="489" w:type="dxa"/>
            <w:vAlign w:val="center"/>
          </w:tcPr>
          <w:p w14:paraId="49BBDC52"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c>
          <w:tcPr>
            <w:tcW w:w="487" w:type="dxa"/>
            <w:vAlign w:val="center"/>
          </w:tcPr>
          <w:p w14:paraId="4700000B" w14:textId="77777777" w:rsidR="00F11539" w:rsidRPr="00061E03" w:rsidRDefault="00F11539" w:rsidP="00326EF3">
            <w:pPr>
              <w:pStyle w:val="TableParagraph"/>
              <w:spacing w:line="480" w:lineRule="auto"/>
              <w:jc w:val="center"/>
              <w:rPr>
                <w:rFonts w:ascii="Times New Roman" w:hAnsi="Times New Roman" w:cs="Times New Roman"/>
                <w:sz w:val="24"/>
                <w:szCs w:val="24"/>
              </w:rPr>
            </w:pPr>
            <w:r w:rsidRPr="00061E03">
              <w:rPr>
                <w:rFonts w:ascii="Times New Roman" w:hAnsi="Times New Roman" w:cs="Times New Roman"/>
                <w:sz w:val="24"/>
                <w:szCs w:val="24"/>
              </w:rPr>
              <w:t>2</w:t>
            </w:r>
          </w:p>
        </w:tc>
        <w:tc>
          <w:tcPr>
            <w:tcW w:w="1583" w:type="dxa"/>
            <w:vAlign w:val="center"/>
          </w:tcPr>
          <w:p w14:paraId="660E800F"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r>
      <w:tr w:rsidR="00F11539" w:rsidRPr="00061E03" w14:paraId="5BF734E8" w14:textId="77777777" w:rsidTr="005972C9">
        <w:trPr>
          <w:trHeight w:val="230"/>
        </w:trPr>
        <w:tc>
          <w:tcPr>
            <w:tcW w:w="3260" w:type="dxa"/>
            <w:vAlign w:val="center"/>
          </w:tcPr>
          <w:p w14:paraId="05152793" w14:textId="77777777" w:rsidR="00F11539" w:rsidRPr="00061E03" w:rsidRDefault="00F11539" w:rsidP="00326EF3">
            <w:pPr>
              <w:pStyle w:val="TableParagraph"/>
              <w:spacing w:line="480" w:lineRule="auto"/>
              <w:jc w:val="center"/>
              <w:rPr>
                <w:rFonts w:ascii="Times New Roman" w:hAnsi="Times New Roman" w:cs="Times New Roman"/>
                <w:b/>
                <w:sz w:val="24"/>
                <w:szCs w:val="24"/>
              </w:rPr>
            </w:pPr>
            <w:r w:rsidRPr="00061E03">
              <w:rPr>
                <w:rFonts w:ascii="Times New Roman" w:hAnsi="Times New Roman" w:cs="Times New Roman"/>
                <w:b/>
                <w:sz w:val="24"/>
                <w:szCs w:val="24"/>
              </w:rPr>
              <w:t>Doç. Dr.</w:t>
            </w:r>
          </w:p>
        </w:tc>
        <w:tc>
          <w:tcPr>
            <w:tcW w:w="489" w:type="dxa"/>
            <w:vAlign w:val="center"/>
          </w:tcPr>
          <w:p w14:paraId="179BDB64"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c>
          <w:tcPr>
            <w:tcW w:w="487" w:type="dxa"/>
            <w:vAlign w:val="center"/>
          </w:tcPr>
          <w:p w14:paraId="513C4C84"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c>
          <w:tcPr>
            <w:tcW w:w="487" w:type="dxa"/>
            <w:vAlign w:val="center"/>
          </w:tcPr>
          <w:p w14:paraId="11503ED8"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c>
          <w:tcPr>
            <w:tcW w:w="487" w:type="dxa"/>
            <w:vAlign w:val="center"/>
          </w:tcPr>
          <w:p w14:paraId="4E87A49B" w14:textId="77777777" w:rsidR="00F11539" w:rsidRPr="00061E03" w:rsidRDefault="00F11539" w:rsidP="00326EF3">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87" w:type="dxa"/>
            <w:vAlign w:val="center"/>
          </w:tcPr>
          <w:p w14:paraId="44C2BABB"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c>
          <w:tcPr>
            <w:tcW w:w="487" w:type="dxa"/>
            <w:vAlign w:val="center"/>
          </w:tcPr>
          <w:p w14:paraId="7D826B66"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c>
          <w:tcPr>
            <w:tcW w:w="489" w:type="dxa"/>
            <w:vAlign w:val="center"/>
          </w:tcPr>
          <w:p w14:paraId="0F5F3599"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c>
          <w:tcPr>
            <w:tcW w:w="487" w:type="dxa"/>
            <w:vAlign w:val="center"/>
          </w:tcPr>
          <w:p w14:paraId="5297E6B4" w14:textId="77777777" w:rsidR="00F11539" w:rsidRPr="00061E03" w:rsidRDefault="00F11539" w:rsidP="00326EF3">
            <w:pPr>
              <w:pStyle w:val="TableParagraph"/>
              <w:spacing w:line="480" w:lineRule="auto"/>
              <w:jc w:val="center"/>
              <w:rPr>
                <w:rFonts w:ascii="Times New Roman" w:hAnsi="Times New Roman" w:cs="Times New Roman"/>
                <w:w w:val="99"/>
                <w:sz w:val="24"/>
                <w:szCs w:val="24"/>
              </w:rPr>
            </w:pPr>
            <w:r w:rsidRPr="00061E03">
              <w:rPr>
                <w:rFonts w:ascii="Times New Roman" w:hAnsi="Times New Roman" w:cs="Times New Roman"/>
                <w:w w:val="99"/>
                <w:sz w:val="24"/>
                <w:szCs w:val="24"/>
              </w:rPr>
              <w:t>2</w:t>
            </w:r>
          </w:p>
        </w:tc>
        <w:tc>
          <w:tcPr>
            <w:tcW w:w="487" w:type="dxa"/>
            <w:vAlign w:val="center"/>
          </w:tcPr>
          <w:p w14:paraId="287A631B"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c>
          <w:tcPr>
            <w:tcW w:w="489" w:type="dxa"/>
            <w:vAlign w:val="center"/>
          </w:tcPr>
          <w:p w14:paraId="7A38C2DE"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c>
          <w:tcPr>
            <w:tcW w:w="487" w:type="dxa"/>
            <w:vAlign w:val="center"/>
          </w:tcPr>
          <w:p w14:paraId="6E98CA76"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c>
          <w:tcPr>
            <w:tcW w:w="1583" w:type="dxa"/>
            <w:vAlign w:val="center"/>
          </w:tcPr>
          <w:p w14:paraId="769C0EF8"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r>
      <w:tr w:rsidR="00F11539" w:rsidRPr="00061E03" w14:paraId="7EC68687" w14:textId="77777777" w:rsidTr="005972C9">
        <w:trPr>
          <w:trHeight w:val="230"/>
        </w:trPr>
        <w:tc>
          <w:tcPr>
            <w:tcW w:w="3260" w:type="dxa"/>
            <w:vAlign w:val="center"/>
          </w:tcPr>
          <w:p w14:paraId="35B58904" w14:textId="58DFF453" w:rsidR="00F11539" w:rsidRPr="00061E03" w:rsidRDefault="00724438" w:rsidP="00326EF3">
            <w:pPr>
              <w:pStyle w:val="TableParagraph"/>
              <w:spacing w:line="480" w:lineRule="auto"/>
              <w:jc w:val="center"/>
              <w:rPr>
                <w:rFonts w:ascii="Times New Roman" w:hAnsi="Times New Roman" w:cs="Times New Roman"/>
                <w:b/>
                <w:sz w:val="24"/>
                <w:szCs w:val="24"/>
              </w:rPr>
            </w:pPr>
            <w:r>
              <w:rPr>
                <w:rFonts w:ascii="Times New Roman" w:hAnsi="Times New Roman" w:cs="Times New Roman"/>
                <w:b/>
                <w:sz w:val="24"/>
                <w:szCs w:val="24"/>
              </w:rPr>
              <w:t>Öğr. Gör.</w:t>
            </w:r>
          </w:p>
        </w:tc>
        <w:tc>
          <w:tcPr>
            <w:tcW w:w="489" w:type="dxa"/>
            <w:vAlign w:val="center"/>
          </w:tcPr>
          <w:p w14:paraId="1056250A"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c>
          <w:tcPr>
            <w:tcW w:w="487" w:type="dxa"/>
            <w:vAlign w:val="center"/>
          </w:tcPr>
          <w:p w14:paraId="53D7A827"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c>
          <w:tcPr>
            <w:tcW w:w="487" w:type="dxa"/>
            <w:vAlign w:val="center"/>
          </w:tcPr>
          <w:p w14:paraId="135AD0DD"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c>
          <w:tcPr>
            <w:tcW w:w="487" w:type="dxa"/>
            <w:vAlign w:val="center"/>
          </w:tcPr>
          <w:p w14:paraId="1E0B68F5" w14:textId="7BE244AA" w:rsidR="00F11539" w:rsidRPr="00061E03" w:rsidRDefault="00DD1BB2" w:rsidP="00326EF3">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87" w:type="dxa"/>
            <w:vAlign w:val="center"/>
          </w:tcPr>
          <w:p w14:paraId="36C63B19" w14:textId="77777777" w:rsidR="00F11539" w:rsidRPr="00061E03" w:rsidRDefault="00F11539" w:rsidP="00326EF3">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87" w:type="dxa"/>
            <w:vAlign w:val="center"/>
          </w:tcPr>
          <w:p w14:paraId="6DD5FB7B"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c>
          <w:tcPr>
            <w:tcW w:w="489" w:type="dxa"/>
            <w:vAlign w:val="center"/>
          </w:tcPr>
          <w:p w14:paraId="451D8FE0"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c>
          <w:tcPr>
            <w:tcW w:w="487" w:type="dxa"/>
            <w:vAlign w:val="center"/>
          </w:tcPr>
          <w:p w14:paraId="1A255753" w14:textId="77777777" w:rsidR="00F11539" w:rsidRPr="00061E03" w:rsidRDefault="00F11539" w:rsidP="00326EF3">
            <w:pPr>
              <w:pStyle w:val="TableParagraph"/>
              <w:spacing w:line="480" w:lineRule="auto"/>
              <w:jc w:val="center"/>
              <w:rPr>
                <w:rFonts w:ascii="Times New Roman" w:hAnsi="Times New Roman" w:cs="Times New Roman"/>
                <w:w w:val="99"/>
                <w:sz w:val="24"/>
                <w:szCs w:val="24"/>
              </w:rPr>
            </w:pPr>
          </w:p>
        </w:tc>
        <w:tc>
          <w:tcPr>
            <w:tcW w:w="487" w:type="dxa"/>
            <w:vAlign w:val="center"/>
          </w:tcPr>
          <w:p w14:paraId="2593C18D"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c>
          <w:tcPr>
            <w:tcW w:w="489" w:type="dxa"/>
            <w:vAlign w:val="center"/>
          </w:tcPr>
          <w:p w14:paraId="3075131E"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c>
          <w:tcPr>
            <w:tcW w:w="487" w:type="dxa"/>
            <w:vAlign w:val="center"/>
          </w:tcPr>
          <w:p w14:paraId="166B3806"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c>
          <w:tcPr>
            <w:tcW w:w="1583" w:type="dxa"/>
            <w:vAlign w:val="center"/>
          </w:tcPr>
          <w:p w14:paraId="2A50F4A7" w14:textId="77777777" w:rsidR="00F11539" w:rsidRPr="00061E03" w:rsidRDefault="00F11539" w:rsidP="00326EF3">
            <w:pPr>
              <w:pStyle w:val="TableParagraph"/>
              <w:spacing w:line="480" w:lineRule="auto"/>
              <w:jc w:val="center"/>
              <w:rPr>
                <w:rFonts w:ascii="Times New Roman" w:hAnsi="Times New Roman" w:cs="Times New Roman"/>
                <w:sz w:val="24"/>
                <w:szCs w:val="24"/>
              </w:rPr>
            </w:pPr>
          </w:p>
        </w:tc>
      </w:tr>
    </w:tbl>
    <w:p w14:paraId="2123DD69" w14:textId="77777777" w:rsidR="00F11539" w:rsidRPr="001F1675" w:rsidRDefault="00F11539" w:rsidP="00326EF3">
      <w:pPr>
        <w:pStyle w:val="GvdeMetni"/>
        <w:spacing w:line="480" w:lineRule="auto"/>
        <w:rPr>
          <w:rFonts w:ascii="Times New Roman" w:hAnsi="Times New Roman" w:cs="Times New Roman"/>
          <w:bCs/>
          <w:sz w:val="24"/>
          <w:szCs w:val="24"/>
          <w:u w:val="single"/>
        </w:rPr>
      </w:pPr>
    </w:p>
    <w:p w14:paraId="5354E9C6" w14:textId="77777777" w:rsidR="00F11539" w:rsidRPr="001F1675" w:rsidRDefault="00F11539" w:rsidP="00326EF3">
      <w:pPr>
        <w:ind w:left="0"/>
        <w:rPr>
          <w:rFonts w:ascii="Times New Roman" w:hAnsi="Times New Roman" w:cs="Times New Roman"/>
          <w:bCs/>
          <w:sz w:val="24"/>
          <w:szCs w:val="24"/>
          <w:u w:val="single"/>
        </w:rPr>
      </w:pPr>
      <w:r w:rsidRPr="001F1675">
        <w:rPr>
          <w:rFonts w:ascii="Times New Roman" w:hAnsi="Times New Roman" w:cs="Times New Roman"/>
          <w:bCs/>
          <w:sz w:val="24"/>
          <w:szCs w:val="24"/>
          <w:u w:val="single"/>
        </w:rPr>
        <w:t>Tablo 17. Bölümde Öğretim Elemanı Başına Düşen Öğrenci Sayısı</w:t>
      </w:r>
    </w:p>
    <w:tbl>
      <w:tblPr>
        <w:tblStyle w:val="TabloKlavuzu"/>
        <w:tblW w:w="0" w:type="auto"/>
        <w:tblLook w:val="04A0" w:firstRow="1" w:lastRow="0" w:firstColumn="1" w:lastColumn="0" w:noHBand="0" w:noVBand="1"/>
      </w:tblPr>
      <w:tblGrid>
        <w:gridCol w:w="4530"/>
        <w:gridCol w:w="4530"/>
      </w:tblGrid>
      <w:tr w:rsidR="00F11539" w14:paraId="398C76C4" w14:textId="77777777" w:rsidTr="005972C9">
        <w:tc>
          <w:tcPr>
            <w:tcW w:w="4530" w:type="dxa"/>
          </w:tcPr>
          <w:p w14:paraId="7B992D76" w14:textId="1CF1CEC3" w:rsidR="00F11539" w:rsidRDefault="00F11539" w:rsidP="00326EF3">
            <w:pPr>
              <w:pStyle w:val="GvdeMetni"/>
              <w:spacing w:line="480" w:lineRule="auto"/>
              <w:rPr>
                <w:rFonts w:ascii="Times New Roman" w:hAnsi="Times New Roman" w:cs="Times New Roman"/>
              </w:rPr>
            </w:pPr>
            <w:r>
              <w:rPr>
                <w:rFonts w:ascii="Times New Roman" w:hAnsi="Times New Roman" w:cs="Times New Roman"/>
              </w:rPr>
              <w:t xml:space="preserve">Programda Aktif Kayıtlı Öğrenci Sayısı </w:t>
            </w:r>
            <w:r w:rsidR="00E60F28">
              <w:rPr>
                <w:rFonts w:ascii="Times New Roman" w:hAnsi="Times New Roman" w:cs="Times New Roman"/>
              </w:rPr>
              <w:t>544</w:t>
            </w:r>
            <w:r>
              <w:rPr>
                <w:rFonts w:ascii="Times New Roman" w:hAnsi="Times New Roman" w:cs="Times New Roman"/>
              </w:rPr>
              <w:t xml:space="preserve"> / Programda Kadrosu Bulunan Öğretim Elemanı Sayısı </w:t>
            </w:r>
            <w:r w:rsidR="00D42462">
              <w:rPr>
                <w:rFonts w:ascii="Times New Roman" w:hAnsi="Times New Roman" w:cs="Times New Roman"/>
              </w:rPr>
              <w:t>2</w:t>
            </w:r>
            <w:r w:rsidR="006C5A07">
              <w:rPr>
                <w:rFonts w:ascii="Times New Roman" w:hAnsi="Times New Roman" w:cs="Times New Roman"/>
              </w:rPr>
              <w:t>2</w:t>
            </w:r>
          </w:p>
        </w:tc>
        <w:tc>
          <w:tcPr>
            <w:tcW w:w="4530" w:type="dxa"/>
          </w:tcPr>
          <w:p w14:paraId="3E721495" w14:textId="2977CE73" w:rsidR="00F11539" w:rsidRDefault="00E60F28" w:rsidP="00326EF3">
            <w:pPr>
              <w:pStyle w:val="GvdeMetni"/>
              <w:spacing w:line="480" w:lineRule="auto"/>
              <w:rPr>
                <w:rFonts w:ascii="Times New Roman" w:hAnsi="Times New Roman" w:cs="Times New Roman"/>
              </w:rPr>
            </w:pPr>
            <w:r>
              <w:rPr>
                <w:rFonts w:ascii="Times New Roman" w:hAnsi="Times New Roman" w:cs="Times New Roman"/>
              </w:rPr>
              <w:t>24,7</w:t>
            </w:r>
          </w:p>
        </w:tc>
      </w:tr>
    </w:tbl>
    <w:p w14:paraId="5CB5007D" w14:textId="77777777" w:rsidR="00F11539" w:rsidRPr="005B34C3" w:rsidRDefault="00F11539" w:rsidP="00326EF3">
      <w:pPr>
        <w:pStyle w:val="GvdeMetni"/>
        <w:spacing w:line="480" w:lineRule="auto"/>
        <w:rPr>
          <w:rFonts w:ascii="Times New Roman" w:hAnsi="Times New Roman" w:cs="Times New Roman"/>
          <w:sz w:val="24"/>
          <w:szCs w:val="24"/>
        </w:rPr>
      </w:pPr>
    </w:p>
    <w:p w14:paraId="26E09999" w14:textId="77777777" w:rsidR="00F11539" w:rsidRPr="001F1675" w:rsidRDefault="00F11539" w:rsidP="00326EF3">
      <w:pPr>
        <w:pStyle w:val="Gvdemetni31"/>
        <w:shd w:val="clear" w:color="auto" w:fill="auto"/>
        <w:spacing w:before="0" w:after="0" w:line="480" w:lineRule="auto"/>
        <w:ind w:firstLine="560"/>
        <w:jc w:val="both"/>
        <w:rPr>
          <w:rStyle w:val="Gvdemetni3"/>
          <w:bCs/>
          <w:color w:val="000000"/>
          <w:sz w:val="24"/>
          <w:szCs w:val="24"/>
          <w:u w:val="single"/>
        </w:rPr>
      </w:pPr>
    </w:p>
    <w:p w14:paraId="1171426D" w14:textId="77777777" w:rsidR="00F11539" w:rsidRPr="001F1675" w:rsidRDefault="00F11539" w:rsidP="00326EF3">
      <w:pPr>
        <w:ind w:left="0"/>
        <w:rPr>
          <w:rFonts w:ascii="Times New Roman" w:hAnsi="Times New Roman" w:cs="Times New Roman"/>
          <w:bCs/>
          <w:sz w:val="24"/>
          <w:szCs w:val="24"/>
          <w:u w:val="single"/>
        </w:rPr>
      </w:pPr>
      <w:r w:rsidRPr="001F1675">
        <w:rPr>
          <w:rFonts w:ascii="Times New Roman" w:hAnsi="Times New Roman" w:cs="Times New Roman"/>
          <w:bCs/>
          <w:sz w:val="24"/>
          <w:szCs w:val="24"/>
          <w:u w:val="single"/>
        </w:rPr>
        <w:t>Tablo 18. Programda Öğretim Elemanı Başına Düşen Öğrenci Sayısı</w:t>
      </w:r>
    </w:p>
    <w:tbl>
      <w:tblPr>
        <w:tblStyle w:val="TabloKlavuzu"/>
        <w:tblW w:w="0" w:type="auto"/>
        <w:tblLook w:val="04A0" w:firstRow="1" w:lastRow="0" w:firstColumn="1" w:lastColumn="0" w:noHBand="0" w:noVBand="1"/>
      </w:tblPr>
      <w:tblGrid>
        <w:gridCol w:w="4530"/>
        <w:gridCol w:w="4530"/>
      </w:tblGrid>
      <w:tr w:rsidR="00F11539" w14:paraId="022BB35B" w14:textId="77777777" w:rsidTr="005972C9">
        <w:tc>
          <w:tcPr>
            <w:tcW w:w="4530" w:type="dxa"/>
          </w:tcPr>
          <w:p w14:paraId="410DF9C8" w14:textId="7BAEF75F" w:rsidR="00F11539" w:rsidRDefault="00F11539" w:rsidP="00326EF3">
            <w:pPr>
              <w:pStyle w:val="GvdeMetni"/>
              <w:spacing w:line="480" w:lineRule="auto"/>
              <w:rPr>
                <w:rFonts w:ascii="Times New Roman" w:hAnsi="Times New Roman" w:cs="Times New Roman"/>
              </w:rPr>
            </w:pPr>
            <w:r>
              <w:rPr>
                <w:rFonts w:ascii="Times New Roman" w:hAnsi="Times New Roman" w:cs="Times New Roman"/>
              </w:rPr>
              <w:t xml:space="preserve">Programda Aktif Kayıtlı Öğrenci Sayısı </w:t>
            </w:r>
            <w:r w:rsidR="00E60F28">
              <w:rPr>
                <w:rFonts w:ascii="Times New Roman" w:hAnsi="Times New Roman" w:cs="Times New Roman"/>
              </w:rPr>
              <w:t>249</w:t>
            </w:r>
            <w:r>
              <w:rPr>
                <w:rFonts w:ascii="Times New Roman" w:hAnsi="Times New Roman" w:cs="Times New Roman"/>
              </w:rPr>
              <w:t xml:space="preserve">/ </w:t>
            </w:r>
            <w:r>
              <w:rPr>
                <w:rFonts w:ascii="Times New Roman" w:hAnsi="Times New Roman" w:cs="Times New Roman"/>
              </w:rPr>
              <w:lastRenderedPageBreak/>
              <w:t>Programda Kadrosu Bulunan Öğretim Elemanı Sayısı 1</w:t>
            </w:r>
            <w:r w:rsidR="00E60F28">
              <w:rPr>
                <w:rFonts w:ascii="Times New Roman" w:hAnsi="Times New Roman" w:cs="Times New Roman"/>
              </w:rPr>
              <w:t>2</w:t>
            </w:r>
          </w:p>
        </w:tc>
        <w:tc>
          <w:tcPr>
            <w:tcW w:w="4530" w:type="dxa"/>
          </w:tcPr>
          <w:p w14:paraId="5034519C" w14:textId="6C5AD498" w:rsidR="00F11539" w:rsidRDefault="00446679" w:rsidP="00326EF3">
            <w:pPr>
              <w:pStyle w:val="GvdeMetni"/>
              <w:spacing w:line="480" w:lineRule="auto"/>
              <w:rPr>
                <w:rFonts w:ascii="Times New Roman" w:hAnsi="Times New Roman" w:cs="Times New Roman"/>
              </w:rPr>
            </w:pPr>
            <w:r>
              <w:rPr>
                <w:rFonts w:ascii="Times New Roman" w:hAnsi="Times New Roman" w:cs="Times New Roman"/>
              </w:rPr>
              <w:lastRenderedPageBreak/>
              <w:t>20,7</w:t>
            </w:r>
          </w:p>
        </w:tc>
      </w:tr>
    </w:tbl>
    <w:p w14:paraId="618C49D4" w14:textId="77777777" w:rsidR="00F11539" w:rsidRPr="005B34C3" w:rsidRDefault="00F11539" w:rsidP="00326EF3">
      <w:pPr>
        <w:pStyle w:val="GvdeMetni"/>
        <w:spacing w:line="480" w:lineRule="auto"/>
        <w:rPr>
          <w:rFonts w:ascii="Times New Roman" w:hAnsi="Times New Roman" w:cs="Times New Roman"/>
          <w:sz w:val="24"/>
          <w:szCs w:val="24"/>
        </w:rPr>
      </w:pPr>
    </w:p>
    <w:p w14:paraId="48FC8CD1" w14:textId="77777777" w:rsidR="00721C91" w:rsidRPr="001F1675" w:rsidRDefault="00721C91" w:rsidP="00326EF3">
      <w:pPr>
        <w:ind w:left="0"/>
        <w:rPr>
          <w:rFonts w:ascii="Times New Roman" w:hAnsi="Times New Roman" w:cs="Times New Roman"/>
          <w:bCs/>
          <w:sz w:val="24"/>
          <w:szCs w:val="24"/>
          <w:u w:val="single"/>
        </w:rPr>
      </w:pPr>
      <w:r w:rsidRPr="001F1675">
        <w:rPr>
          <w:rFonts w:ascii="Times New Roman" w:hAnsi="Times New Roman" w:cs="Times New Roman"/>
          <w:bCs/>
          <w:sz w:val="24"/>
          <w:szCs w:val="24"/>
          <w:u w:val="single"/>
        </w:rPr>
        <w:t>Tablo 19. Öğretim Kadrosunun Ders Yükü Dağılımı</w:t>
      </w:r>
    </w:p>
    <w:tbl>
      <w:tblPr>
        <w:tblStyle w:val="TabloKlavuzu"/>
        <w:tblW w:w="0" w:type="auto"/>
        <w:tblLook w:val="04A0" w:firstRow="1" w:lastRow="0" w:firstColumn="1" w:lastColumn="0" w:noHBand="0" w:noVBand="1"/>
      </w:tblPr>
      <w:tblGrid>
        <w:gridCol w:w="2314"/>
        <w:gridCol w:w="2418"/>
        <w:gridCol w:w="2096"/>
        <w:gridCol w:w="2232"/>
      </w:tblGrid>
      <w:tr w:rsidR="00721C91" w14:paraId="7EF3BBA7" w14:textId="77777777" w:rsidTr="00E74FF5">
        <w:trPr>
          <w:trHeight w:val="930"/>
        </w:trPr>
        <w:tc>
          <w:tcPr>
            <w:tcW w:w="9060" w:type="dxa"/>
            <w:gridSpan w:val="4"/>
            <w:vAlign w:val="center"/>
          </w:tcPr>
          <w:p w14:paraId="3D9ED931" w14:textId="77777777" w:rsidR="00721C91" w:rsidRPr="00216971" w:rsidRDefault="00721C91" w:rsidP="00326EF3">
            <w:pPr>
              <w:pStyle w:val="Gvdemetni21"/>
              <w:shd w:val="clear" w:color="auto" w:fill="auto"/>
              <w:spacing w:before="0" w:after="0" w:line="480" w:lineRule="auto"/>
              <w:ind w:firstLine="0"/>
              <w:jc w:val="center"/>
              <w:rPr>
                <w:rStyle w:val="Gvdemetni210pt"/>
                <w:color w:val="000000"/>
                <w:sz w:val="24"/>
                <w:szCs w:val="24"/>
              </w:rPr>
            </w:pPr>
            <w:r w:rsidRPr="00216971">
              <w:rPr>
                <w:rStyle w:val="Gvdemetni210pt"/>
                <w:color w:val="000000"/>
                <w:sz w:val="24"/>
                <w:szCs w:val="24"/>
              </w:rPr>
              <w:t>Sözleşmeye Esas Görev Tanımı Kapsamında Akademik Unvanlara Göre</w:t>
            </w:r>
          </w:p>
          <w:p w14:paraId="11FF01C6" w14:textId="77777777" w:rsidR="00721C91" w:rsidRDefault="00721C91" w:rsidP="00326EF3">
            <w:pPr>
              <w:pStyle w:val="Tabloyazs1"/>
              <w:shd w:val="clear" w:color="auto" w:fill="auto"/>
              <w:spacing w:line="480" w:lineRule="auto"/>
              <w:jc w:val="center"/>
              <w:rPr>
                <w:rStyle w:val="Tabloyazs0"/>
                <w:color w:val="000000"/>
              </w:rPr>
            </w:pPr>
            <w:r w:rsidRPr="0040053E">
              <w:rPr>
                <w:rStyle w:val="Gvdemetni210pt"/>
                <w:b/>
                <w:bCs/>
                <w:color w:val="000000"/>
                <w:sz w:val="24"/>
                <w:szCs w:val="24"/>
              </w:rPr>
              <w:t>Olması Gereken Min</w:t>
            </w:r>
            <w:r>
              <w:rPr>
                <w:rStyle w:val="Gvdemetni210pt"/>
                <w:b/>
                <w:bCs/>
                <w:color w:val="000000"/>
                <w:sz w:val="24"/>
                <w:szCs w:val="24"/>
              </w:rPr>
              <w:t>i</w:t>
            </w:r>
            <w:r w:rsidRPr="0040053E">
              <w:rPr>
                <w:rStyle w:val="Gvdemetni210pt"/>
                <w:b/>
                <w:bCs/>
                <w:color w:val="000000"/>
                <w:sz w:val="24"/>
                <w:szCs w:val="24"/>
              </w:rPr>
              <w:t>mum Ders Yükü ve Mevcut Ders Yükü Dağılımları</w:t>
            </w:r>
          </w:p>
        </w:tc>
      </w:tr>
      <w:tr w:rsidR="00721C91" w14:paraId="060F243A" w14:textId="77777777" w:rsidTr="00E74FF5">
        <w:tc>
          <w:tcPr>
            <w:tcW w:w="2314" w:type="dxa"/>
            <w:vAlign w:val="center"/>
          </w:tcPr>
          <w:p w14:paraId="6772F4BF" w14:textId="77777777" w:rsidR="00721C91" w:rsidRDefault="00721C91" w:rsidP="00326EF3">
            <w:pPr>
              <w:pStyle w:val="Tabloyazs1"/>
              <w:shd w:val="clear" w:color="auto" w:fill="auto"/>
              <w:spacing w:line="480" w:lineRule="auto"/>
              <w:jc w:val="center"/>
              <w:rPr>
                <w:rStyle w:val="Tabloyazs0"/>
                <w:color w:val="000000"/>
              </w:rPr>
            </w:pPr>
            <w:r w:rsidRPr="0040053E">
              <w:rPr>
                <w:rStyle w:val="Gvdemetni210pt"/>
                <w:b/>
                <w:bCs/>
                <w:color w:val="000000"/>
                <w:sz w:val="24"/>
                <w:szCs w:val="24"/>
              </w:rPr>
              <w:t>Akademik Ünvan</w:t>
            </w:r>
          </w:p>
        </w:tc>
        <w:tc>
          <w:tcPr>
            <w:tcW w:w="2418" w:type="dxa"/>
            <w:vAlign w:val="center"/>
          </w:tcPr>
          <w:p w14:paraId="40241FA0" w14:textId="77777777" w:rsidR="00721C91" w:rsidRDefault="00721C91" w:rsidP="00326EF3">
            <w:pPr>
              <w:pStyle w:val="Tabloyazs1"/>
              <w:shd w:val="clear" w:color="auto" w:fill="auto"/>
              <w:spacing w:line="480" w:lineRule="auto"/>
              <w:jc w:val="center"/>
              <w:rPr>
                <w:rStyle w:val="Tabloyazs0"/>
                <w:color w:val="000000"/>
              </w:rPr>
            </w:pPr>
            <w:r w:rsidRPr="0040053E">
              <w:rPr>
                <w:rStyle w:val="Gvdemetni210pt"/>
                <w:b/>
                <w:bCs/>
                <w:color w:val="000000"/>
                <w:sz w:val="24"/>
                <w:szCs w:val="24"/>
              </w:rPr>
              <w:t>Ad, Soyad</w:t>
            </w:r>
          </w:p>
        </w:tc>
        <w:tc>
          <w:tcPr>
            <w:tcW w:w="2096" w:type="dxa"/>
            <w:vAlign w:val="center"/>
          </w:tcPr>
          <w:p w14:paraId="44DE079B" w14:textId="77777777" w:rsidR="00721C91" w:rsidRDefault="00721C91" w:rsidP="00326EF3">
            <w:pPr>
              <w:pStyle w:val="Tabloyazs1"/>
              <w:shd w:val="clear" w:color="auto" w:fill="auto"/>
              <w:spacing w:line="480" w:lineRule="auto"/>
              <w:jc w:val="center"/>
              <w:rPr>
                <w:rStyle w:val="Tabloyazs0"/>
                <w:color w:val="000000"/>
              </w:rPr>
            </w:pPr>
            <w:r w:rsidRPr="0040053E">
              <w:rPr>
                <w:rStyle w:val="Gvdemetni210pt"/>
                <w:b/>
                <w:bCs/>
                <w:color w:val="000000"/>
                <w:sz w:val="24"/>
                <w:szCs w:val="24"/>
              </w:rPr>
              <w:t>En Az</w:t>
            </w:r>
          </w:p>
        </w:tc>
        <w:tc>
          <w:tcPr>
            <w:tcW w:w="2232" w:type="dxa"/>
            <w:vAlign w:val="center"/>
          </w:tcPr>
          <w:p w14:paraId="14D68DEB" w14:textId="77777777" w:rsidR="00721C91" w:rsidRDefault="00721C91" w:rsidP="00326EF3">
            <w:pPr>
              <w:pStyle w:val="Tabloyazs1"/>
              <w:shd w:val="clear" w:color="auto" w:fill="auto"/>
              <w:spacing w:line="480" w:lineRule="auto"/>
              <w:jc w:val="center"/>
              <w:rPr>
                <w:rStyle w:val="Tabloyazs0"/>
                <w:color w:val="000000"/>
              </w:rPr>
            </w:pPr>
            <w:r w:rsidRPr="0040053E">
              <w:rPr>
                <w:rStyle w:val="Gvdemetni210pt"/>
                <w:b/>
                <w:bCs/>
                <w:color w:val="000000"/>
                <w:sz w:val="24"/>
                <w:szCs w:val="24"/>
              </w:rPr>
              <w:t>Mevcut Ders Yükü</w:t>
            </w:r>
          </w:p>
        </w:tc>
      </w:tr>
      <w:tr w:rsidR="00E74FF5" w14:paraId="7830CF6E" w14:textId="77777777" w:rsidTr="00E74FF5">
        <w:tc>
          <w:tcPr>
            <w:tcW w:w="2314" w:type="dxa"/>
            <w:vAlign w:val="center"/>
          </w:tcPr>
          <w:p w14:paraId="0DED6CDC" w14:textId="1298E39A" w:rsidR="00E74FF5" w:rsidRPr="00E7148F" w:rsidRDefault="00E74FF5" w:rsidP="00E74FF5">
            <w:pPr>
              <w:pStyle w:val="Tabloyazs1"/>
              <w:shd w:val="clear" w:color="auto" w:fill="auto"/>
              <w:spacing w:line="480" w:lineRule="auto"/>
              <w:jc w:val="center"/>
              <w:rPr>
                <w:rStyle w:val="Tabloyazs0"/>
                <w:b/>
                <w:bCs/>
                <w:color w:val="000000"/>
              </w:rPr>
            </w:pPr>
            <w:r w:rsidRPr="00061E03">
              <w:rPr>
                <w:b w:val="0"/>
                <w:bCs w:val="0"/>
                <w:sz w:val="24"/>
                <w:szCs w:val="24"/>
              </w:rPr>
              <w:t>Prof. Dr.</w:t>
            </w:r>
          </w:p>
        </w:tc>
        <w:tc>
          <w:tcPr>
            <w:tcW w:w="2418" w:type="dxa"/>
            <w:vAlign w:val="center"/>
          </w:tcPr>
          <w:p w14:paraId="6875F8B4" w14:textId="20C85E8F" w:rsidR="00E74FF5" w:rsidRPr="00E7148F" w:rsidRDefault="00E74FF5" w:rsidP="00E74FF5">
            <w:pPr>
              <w:pStyle w:val="Tabloyazs1"/>
              <w:shd w:val="clear" w:color="auto" w:fill="auto"/>
              <w:spacing w:line="480" w:lineRule="auto"/>
              <w:jc w:val="center"/>
              <w:rPr>
                <w:rStyle w:val="Tabloyazs0"/>
                <w:b/>
                <w:bCs/>
                <w:color w:val="000000"/>
              </w:rPr>
            </w:pPr>
            <w:r w:rsidRPr="00061E03">
              <w:rPr>
                <w:b w:val="0"/>
                <w:bCs w:val="0"/>
                <w:sz w:val="24"/>
                <w:szCs w:val="24"/>
              </w:rPr>
              <w:t>Mustafa Yunus ERYAMAN</w:t>
            </w:r>
          </w:p>
        </w:tc>
        <w:tc>
          <w:tcPr>
            <w:tcW w:w="2096" w:type="dxa"/>
            <w:vAlign w:val="center"/>
          </w:tcPr>
          <w:p w14:paraId="10D307DB" w14:textId="77777777" w:rsidR="00E74FF5" w:rsidRPr="00E7148F" w:rsidRDefault="00E74FF5" w:rsidP="00E74FF5">
            <w:pPr>
              <w:pStyle w:val="Tabloyazs1"/>
              <w:shd w:val="clear" w:color="auto" w:fill="auto"/>
              <w:spacing w:line="480" w:lineRule="auto"/>
              <w:jc w:val="center"/>
              <w:rPr>
                <w:rStyle w:val="Tabloyazs0"/>
                <w:b/>
                <w:bCs/>
                <w:color w:val="000000"/>
              </w:rPr>
            </w:pPr>
            <w:r w:rsidRPr="00E7148F">
              <w:rPr>
                <w:b w:val="0"/>
                <w:bCs w:val="0"/>
                <w:w w:val="99"/>
                <w:sz w:val="24"/>
                <w:szCs w:val="24"/>
              </w:rPr>
              <w:t>10</w:t>
            </w:r>
          </w:p>
        </w:tc>
        <w:tc>
          <w:tcPr>
            <w:tcW w:w="2232" w:type="dxa"/>
            <w:vAlign w:val="center"/>
          </w:tcPr>
          <w:p w14:paraId="0AE116B5" w14:textId="77777777" w:rsidR="00E74FF5" w:rsidRPr="00E7148F" w:rsidRDefault="00E74FF5" w:rsidP="00E74FF5">
            <w:pPr>
              <w:pStyle w:val="Tabloyazs1"/>
              <w:shd w:val="clear" w:color="auto" w:fill="auto"/>
              <w:spacing w:line="480" w:lineRule="auto"/>
              <w:jc w:val="center"/>
              <w:rPr>
                <w:rStyle w:val="Tabloyazs0"/>
                <w:b/>
                <w:bCs/>
                <w:color w:val="000000"/>
              </w:rPr>
            </w:pPr>
            <w:r w:rsidRPr="00E7148F">
              <w:rPr>
                <w:b w:val="0"/>
                <w:bCs w:val="0"/>
                <w:sz w:val="24"/>
                <w:szCs w:val="24"/>
              </w:rPr>
              <w:t>40</w:t>
            </w:r>
          </w:p>
        </w:tc>
      </w:tr>
      <w:tr w:rsidR="00E74FF5" w14:paraId="6A515746" w14:textId="77777777" w:rsidTr="00E74FF5">
        <w:tc>
          <w:tcPr>
            <w:tcW w:w="2314" w:type="dxa"/>
            <w:vAlign w:val="center"/>
          </w:tcPr>
          <w:p w14:paraId="03929937" w14:textId="56D892F9" w:rsidR="00E74FF5" w:rsidRPr="00E7148F" w:rsidRDefault="00E74FF5" w:rsidP="00E74FF5">
            <w:pPr>
              <w:pStyle w:val="Tabloyazs1"/>
              <w:shd w:val="clear" w:color="auto" w:fill="auto"/>
              <w:spacing w:line="480" w:lineRule="auto"/>
              <w:jc w:val="center"/>
              <w:rPr>
                <w:rStyle w:val="Tabloyazs0"/>
                <w:b/>
                <w:bCs/>
                <w:color w:val="000000"/>
              </w:rPr>
            </w:pPr>
            <w:r w:rsidRPr="00061E03">
              <w:rPr>
                <w:b w:val="0"/>
                <w:bCs w:val="0"/>
                <w:sz w:val="24"/>
                <w:szCs w:val="24"/>
              </w:rPr>
              <w:t>Prof. Dr.</w:t>
            </w:r>
          </w:p>
        </w:tc>
        <w:tc>
          <w:tcPr>
            <w:tcW w:w="2418" w:type="dxa"/>
            <w:vAlign w:val="center"/>
          </w:tcPr>
          <w:p w14:paraId="2A0C75F9" w14:textId="705699CC" w:rsidR="00E74FF5" w:rsidRPr="00E7148F" w:rsidRDefault="00E74FF5" w:rsidP="00E74FF5">
            <w:pPr>
              <w:pStyle w:val="Tabloyazs1"/>
              <w:shd w:val="clear" w:color="auto" w:fill="auto"/>
              <w:spacing w:line="480" w:lineRule="auto"/>
              <w:jc w:val="center"/>
              <w:rPr>
                <w:rStyle w:val="Tabloyazs0"/>
                <w:b/>
                <w:bCs/>
                <w:color w:val="000000"/>
              </w:rPr>
            </w:pPr>
            <w:r w:rsidRPr="00061E03">
              <w:rPr>
                <w:b w:val="0"/>
                <w:bCs w:val="0"/>
                <w:sz w:val="24"/>
                <w:szCs w:val="24"/>
              </w:rPr>
              <w:t>Çiğdem ŞAHİN TAŞKIN</w:t>
            </w:r>
          </w:p>
        </w:tc>
        <w:tc>
          <w:tcPr>
            <w:tcW w:w="2096" w:type="dxa"/>
            <w:vAlign w:val="center"/>
          </w:tcPr>
          <w:p w14:paraId="3B16A4A1" w14:textId="77777777" w:rsidR="00E74FF5" w:rsidRPr="00E7148F" w:rsidRDefault="00E74FF5" w:rsidP="00E74FF5">
            <w:pPr>
              <w:pStyle w:val="Tabloyazs1"/>
              <w:shd w:val="clear" w:color="auto" w:fill="auto"/>
              <w:spacing w:line="480" w:lineRule="auto"/>
              <w:jc w:val="center"/>
              <w:rPr>
                <w:rStyle w:val="Tabloyazs0"/>
                <w:b/>
                <w:bCs/>
                <w:color w:val="000000"/>
              </w:rPr>
            </w:pPr>
            <w:r w:rsidRPr="00E7148F">
              <w:rPr>
                <w:b w:val="0"/>
                <w:bCs w:val="0"/>
                <w:sz w:val="24"/>
                <w:szCs w:val="24"/>
              </w:rPr>
              <w:t>10</w:t>
            </w:r>
          </w:p>
        </w:tc>
        <w:tc>
          <w:tcPr>
            <w:tcW w:w="2232" w:type="dxa"/>
            <w:vAlign w:val="center"/>
          </w:tcPr>
          <w:p w14:paraId="6EB67FCA" w14:textId="77777777" w:rsidR="00E74FF5" w:rsidRPr="00E7148F" w:rsidRDefault="00E74FF5" w:rsidP="00E74FF5">
            <w:pPr>
              <w:pStyle w:val="Tabloyazs1"/>
              <w:shd w:val="clear" w:color="auto" w:fill="auto"/>
              <w:spacing w:line="480" w:lineRule="auto"/>
              <w:jc w:val="center"/>
              <w:rPr>
                <w:rStyle w:val="Tabloyazs0"/>
                <w:b/>
                <w:bCs/>
                <w:color w:val="000000"/>
              </w:rPr>
            </w:pPr>
            <w:r w:rsidRPr="00E7148F">
              <w:rPr>
                <w:b w:val="0"/>
                <w:bCs w:val="0"/>
                <w:sz w:val="24"/>
                <w:szCs w:val="24"/>
              </w:rPr>
              <w:t>40</w:t>
            </w:r>
          </w:p>
        </w:tc>
      </w:tr>
      <w:tr w:rsidR="00E74FF5" w14:paraId="6B35907B" w14:textId="77777777" w:rsidTr="00E74FF5">
        <w:tc>
          <w:tcPr>
            <w:tcW w:w="2314" w:type="dxa"/>
            <w:vAlign w:val="center"/>
          </w:tcPr>
          <w:p w14:paraId="4D8E120A" w14:textId="38336059" w:rsidR="00E74FF5" w:rsidRPr="00E7148F" w:rsidRDefault="00E74FF5" w:rsidP="00E74FF5">
            <w:pPr>
              <w:pStyle w:val="Tabloyazs1"/>
              <w:shd w:val="clear" w:color="auto" w:fill="auto"/>
              <w:spacing w:line="480" w:lineRule="auto"/>
              <w:jc w:val="center"/>
              <w:rPr>
                <w:rStyle w:val="Tabloyazs0"/>
                <w:b/>
                <w:bCs/>
                <w:color w:val="000000"/>
              </w:rPr>
            </w:pPr>
            <w:r>
              <w:rPr>
                <w:b w:val="0"/>
                <w:bCs w:val="0"/>
                <w:sz w:val="24"/>
                <w:szCs w:val="24"/>
              </w:rPr>
              <w:t>Prof</w:t>
            </w:r>
            <w:r w:rsidRPr="00061E03">
              <w:rPr>
                <w:b w:val="0"/>
                <w:bCs w:val="0"/>
                <w:sz w:val="24"/>
                <w:szCs w:val="24"/>
              </w:rPr>
              <w:t>. Dr.</w:t>
            </w:r>
          </w:p>
        </w:tc>
        <w:tc>
          <w:tcPr>
            <w:tcW w:w="2418" w:type="dxa"/>
            <w:vAlign w:val="center"/>
          </w:tcPr>
          <w:p w14:paraId="5E56DBE7" w14:textId="05F88DA2" w:rsidR="00E74FF5" w:rsidRPr="00E7148F" w:rsidRDefault="00E74FF5" w:rsidP="00E74FF5">
            <w:pPr>
              <w:pStyle w:val="Tabloyazs1"/>
              <w:shd w:val="clear" w:color="auto" w:fill="auto"/>
              <w:spacing w:line="480" w:lineRule="auto"/>
              <w:jc w:val="center"/>
              <w:rPr>
                <w:rStyle w:val="Tabloyazs0"/>
                <w:b/>
                <w:bCs/>
                <w:color w:val="000000"/>
              </w:rPr>
            </w:pPr>
            <w:r w:rsidRPr="00061E03">
              <w:rPr>
                <w:b w:val="0"/>
                <w:bCs w:val="0"/>
                <w:sz w:val="24"/>
                <w:szCs w:val="24"/>
              </w:rPr>
              <w:t>Bülent GÜVEN</w:t>
            </w:r>
          </w:p>
        </w:tc>
        <w:tc>
          <w:tcPr>
            <w:tcW w:w="2096" w:type="dxa"/>
            <w:vAlign w:val="center"/>
          </w:tcPr>
          <w:p w14:paraId="453F17B1" w14:textId="77777777" w:rsidR="00E74FF5" w:rsidRPr="00E7148F" w:rsidRDefault="00E74FF5" w:rsidP="00E74FF5">
            <w:pPr>
              <w:pStyle w:val="Tabloyazs1"/>
              <w:shd w:val="clear" w:color="auto" w:fill="auto"/>
              <w:spacing w:line="480" w:lineRule="auto"/>
              <w:jc w:val="center"/>
              <w:rPr>
                <w:rStyle w:val="Tabloyazs0"/>
                <w:b/>
                <w:bCs/>
                <w:color w:val="000000"/>
              </w:rPr>
            </w:pPr>
            <w:r w:rsidRPr="00E7148F">
              <w:rPr>
                <w:b w:val="0"/>
                <w:bCs w:val="0"/>
                <w:sz w:val="24"/>
                <w:szCs w:val="24"/>
              </w:rPr>
              <w:t>10</w:t>
            </w:r>
          </w:p>
        </w:tc>
        <w:tc>
          <w:tcPr>
            <w:tcW w:w="2232" w:type="dxa"/>
            <w:vAlign w:val="center"/>
          </w:tcPr>
          <w:p w14:paraId="207CB4EC" w14:textId="77777777" w:rsidR="00E74FF5" w:rsidRPr="00E7148F" w:rsidRDefault="00E74FF5" w:rsidP="00E74FF5">
            <w:pPr>
              <w:pStyle w:val="Tabloyazs1"/>
              <w:shd w:val="clear" w:color="auto" w:fill="auto"/>
              <w:spacing w:line="480" w:lineRule="auto"/>
              <w:jc w:val="center"/>
              <w:rPr>
                <w:rStyle w:val="Tabloyazs0"/>
                <w:b/>
                <w:bCs/>
                <w:color w:val="000000"/>
              </w:rPr>
            </w:pPr>
            <w:r w:rsidRPr="00E7148F">
              <w:rPr>
                <w:b w:val="0"/>
                <w:bCs w:val="0"/>
                <w:sz w:val="24"/>
                <w:szCs w:val="24"/>
              </w:rPr>
              <w:t>40</w:t>
            </w:r>
          </w:p>
        </w:tc>
      </w:tr>
      <w:tr w:rsidR="00E74FF5" w14:paraId="3A58AE90" w14:textId="77777777" w:rsidTr="00E74FF5">
        <w:tc>
          <w:tcPr>
            <w:tcW w:w="2314" w:type="dxa"/>
            <w:vAlign w:val="center"/>
          </w:tcPr>
          <w:p w14:paraId="00F4BB38" w14:textId="57E10F51" w:rsidR="00E74FF5" w:rsidRPr="00E7148F" w:rsidRDefault="00E74FF5" w:rsidP="00E74FF5">
            <w:pPr>
              <w:pStyle w:val="Tabloyazs1"/>
              <w:shd w:val="clear" w:color="auto" w:fill="auto"/>
              <w:spacing w:line="480" w:lineRule="auto"/>
              <w:jc w:val="center"/>
              <w:rPr>
                <w:rStyle w:val="Tabloyazs0"/>
                <w:b/>
                <w:bCs/>
                <w:color w:val="000000"/>
              </w:rPr>
            </w:pPr>
            <w:r w:rsidRPr="00061E03">
              <w:rPr>
                <w:b w:val="0"/>
                <w:bCs w:val="0"/>
                <w:sz w:val="24"/>
                <w:szCs w:val="24"/>
              </w:rPr>
              <w:t>Prof. Dr.</w:t>
            </w:r>
          </w:p>
        </w:tc>
        <w:tc>
          <w:tcPr>
            <w:tcW w:w="2418" w:type="dxa"/>
            <w:vAlign w:val="center"/>
          </w:tcPr>
          <w:p w14:paraId="47BF02A0" w14:textId="020D8C0B" w:rsidR="00E74FF5" w:rsidRPr="00E7148F" w:rsidRDefault="00E74FF5" w:rsidP="00E74FF5">
            <w:pPr>
              <w:pStyle w:val="Tabloyazs1"/>
              <w:shd w:val="clear" w:color="auto" w:fill="auto"/>
              <w:spacing w:line="480" w:lineRule="auto"/>
              <w:jc w:val="center"/>
              <w:rPr>
                <w:rStyle w:val="Tabloyazs0"/>
                <w:b/>
                <w:bCs/>
                <w:color w:val="000000"/>
              </w:rPr>
            </w:pPr>
            <w:r w:rsidRPr="00061E03">
              <w:rPr>
                <w:b w:val="0"/>
                <w:bCs w:val="0"/>
                <w:sz w:val="24"/>
                <w:szCs w:val="24"/>
              </w:rPr>
              <w:t>Çavuş ŞAHİN</w:t>
            </w:r>
          </w:p>
        </w:tc>
        <w:tc>
          <w:tcPr>
            <w:tcW w:w="2096" w:type="dxa"/>
            <w:vAlign w:val="center"/>
          </w:tcPr>
          <w:p w14:paraId="05D47F35" w14:textId="77777777" w:rsidR="00E74FF5" w:rsidRPr="00E7148F" w:rsidRDefault="00E74FF5" w:rsidP="00E74FF5">
            <w:pPr>
              <w:pStyle w:val="Tabloyazs1"/>
              <w:shd w:val="clear" w:color="auto" w:fill="auto"/>
              <w:spacing w:line="480" w:lineRule="auto"/>
              <w:jc w:val="center"/>
              <w:rPr>
                <w:rStyle w:val="Tabloyazs0"/>
                <w:b/>
                <w:bCs/>
                <w:color w:val="000000"/>
              </w:rPr>
            </w:pPr>
            <w:r w:rsidRPr="00E7148F">
              <w:rPr>
                <w:b w:val="0"/>
                <w:bCs w:val="0"/>
                <w:sz w:val="24"/>
                <w:szCs w:val="24"/>
              </w:rPr>
              <w:t>10</w:t>
            </w:r>
          </w:p>
        </w:tc>
        <w:tc>
          <w:tcPr>
            <w:tcW w:w="2232" w:type="dxa"/>
            <w:vAlign w:val="center"/>
          </w:tcPr>
          <w:p w14:paraId="4420D358" w14:textId="77777777" w:rsidR="00E74FF5" w:rsidRPr="00E7148F" w:rsidRDefault="00E74FF5" w:rsidP="00E74FF5">
            <w:pPr>
              <w:pStyle w:val="Tabloyazs1"/>
              <w:shd w:val="clear" w:color="auto" w:fill="auto"/>
              <w:spacing w:line="480" w:lineRule="auto"/>
              <w:jc w:val="center"/>
              <w:rPr>
                <w:rStyle w:val="Tabloyazs0"/>
                <w:b/>
                <w:bCs/>
                <w:color w:val="000000"/>
              </w:rPr>
            </w:pPr>
            <w:r w:rsidRPr="00E7148F">
              <w:rPr>
                <w:b w:val="0"/>
                <w:bCs w:val="0"/>
                <w:sz w:val="24"/>
                <w:szCs w:val="24"/>
              </w:rPr>
              <w:t>40</w:t>
            </w:r>
          </w:p>
        </w:tc>
      </w:tr>
      <w:tr w:rsidR="00E74FF5" w14:paraId="314C3B57" w14:textId="77777777" w:rsidTr="00E74FF5">
        <w:trPr>
          <w:trHeight w:val="902"/>
        </w:trPr>
        <w:tc>
          <w:tcPr>
            <w:tcW w:w="2314" w:type="dxa"/>
            <w:vAlign w:val="center"/>
          </w:tcPr>
          <w:p w14:paraId="772D8ABF" w14:textId="1FF7C6BD" w:rsidR="00E74FF5" w:rsidRPr="00E7148F" w:rsidRDefault="00E74FF5" w:rsidP="00E74FF5">
            <w:pPr>
              <w:pStyle w:val="Tabloyazs1"/>
              <w:shd w:val="clear" w:color="auto" w:fill="auto"/>
              <w:spacing w:line="480" w:lineRule="auto"/>
              <w:jc w:val="center"/>
              <w:rPr>
                <w:rStyle w:val="Tabloyazs0"/>
                <w:b/>
                <w:bCs/>
                <w:color w:val="000000"/>
              </w:rPr>
            </w:pPr>
            <w:r w:rsidRPr="00061E03">
              <w:rPr>
                <w:b w:val="0"/>
                <w:bCs w:val="0"/>
                <w:sz w:val="24"/>
                <w:szCs w:val="24"/>
              </w:rPr>
              <w:t>Prof. Dr.</w:t>
            </w:r>
          </w:p>
        </w:tc>
        <w:tc>
          <w:tcPr>
            <w:tcW w:w="2418" w:type="dxa"/>
            <w:vAlign w:val="center"/>
          </w:tcPr>
          <w:p w14:paraId="2930C9AF" w14:textId="54306ADF" w:rsidR="00E74FF5" w:rsidRPr="00E7148F" w:rsidRDefault="00E74FF5" w:rsidP="00E74FF5">
            <w:pPr>
              <w:pStyle w:val="Tabloyazs1"/>
              <w:shd w:val="clear" w:color="auto" w:fill="auto"/>
              <w:spacing w:line="480" w:lineRule="auto"/>
              <w:jc w:val="center"/>
              <w:rPr>
                <w:rStyle w:val="Tabloyazs0"/>
                <w:b/>
                <w:bCs/>
                <w:color w:val="000000"/>
              </w:rPr>
            </w:pPr>
            <w:r w:rsidRPr="00061E03">
              <w:rPr>
                <w:b w:val="0"/>
                <w:bCs w:val="0"/>
                <w:sz w:val="24"/>
                <w:szCs w:val="24"/>
              </w:rPr>
              <w:t>Mehmet Kaan DEMİR</w:t>
            </w:r>
          </w:p>
        </w:tc>
        <w:tc>
          <w:tcPr>
            <w:tcW w:w="2096" w:type="dxa"/>
            <w:vAlign w:val="center"/>
          </w:tcPr>
          <w:p w14:paraId="4FB601A2" w14:textId="77777777" w:rsidR="00E74FF5" w:rsidRPr="00E7148F" w:rsidRDefault="00E74FF5" w:rsidP="00E74FF5">
            <w:pPr>
              <w:pStyle w:val="Tabloyazs1"/>
              <w:shd w:val="clear" w:color="auto" w:fill="auto"/>
              <w:spacing w:line="480" w:lineRule="auto"/>
              <w:jc w:val="center"/>
              <w:rPr>
                <w:rStyle w:val="Tabloyazs0"/>
                <w:b/>
                <w:bCs/>
                <w:color w:val="000000"/>
              </w:rPr>
            </w:pPr>
            <w:r w:rsidRPr="00E7148F">
              <w:rPr>
                <w:b w:val="0"/>
                <w:bCs w:val="0"/>
                <w:sz w:val="24"/>
                <w:szCs w:val="24"/>
              </w:rPr>
              <w:t>10</w:t>
            </w:r>
          </w:p>
        </w:tc>
        <w:tc>
          <w:tcPr>
            <w:tcW w:w="2232" w:type="dxa"/>
            <w:vAlign w:val="center"/>
          </w:tcPr>
          <w:p w14:paraId="1469937F" w14:textId="77777777" w:rsidR="00E74FF5" w:rsidRPr="00E7148F" w:rsidRDefault="00E74FF5" w:rsidP="00E74FF5">
            <w:pPr>
              <w:pStyle w:val="Tabloyazs1"/>
              <w:shd w:val="clear" w:color="auto" w:fill="auto"/>
              <w:spacing w:line="480" w:lineRule="auto"/>
              <w:jc w:val="center"/>
              <w:rPr>
                <w:rStyle w:val="Tabloyazs0"/>
                <w:b/>
                <w:bCs/>
                <w:color w:val="000000"/>
              </w:rPr>
            </w:pPr>
            <w:r w:rsidRPr="00E7148F">
              <w:rPr>
                <w:b w:val="0"/>
                <w:bCs w:val="0"/>
                <w:sz w:val="24"/>
                <w:szCs w:val="24"/>
              </w:rPr>
              <w:t>40</w:t>
            </w:r>
          </w:p>
        </w:tc>
      </w:tr>
      <w:tr w:rsidR="00E74FF5" w14:paraId="21CB8B8E" w14:textId="77777777" w:rsidTr="00E74FF5">
        <w:tc>
          <w:tcPr>
            <w:tcW w:w="2314" w:type="dxa"/>
            <w:vAlign w:val="center"/>
          </w:tcPr>
          <w:p w14:paraId="548D4807" w14:textId="4A44C93E" w:rsidR="00E74FF5" w:rsidRPr="00E7148F" w:rsidRDefault="00E74FF5" w:rsidP="00E74FF5">
            <w:pPr>
              <w:pStyle w:val="Tabloyazs1"/>
              <w:shd w:val="clear" w:color="auto" w:fill="auto"/>
              <w:spacing w:line="480" w:lineRule="auto"/>
              <w:jc w:val="center"/>
              <w:rPr>
                <w:rStyle w:val="Tabloyazs0"/>
                <w:b/>
                <w:bCs/>
                <w:color w:val="000000"/>
              </w:rPr>
            </w:pPr>
            <w:r w:rsidRPr="00061E03">
              <w:rPr>
                <w:b w:val="0"/>
                <w:bCs w:val="0"/>
                <w:sz w:val="24"/>
                <w:szCs w:val="24"/>
              </w:rPr>
              <w:t>Prof. Dr.</w:t>
            </w:r>
          </w:p>
        </w:tc>
        <w:tc>
          <w:tcPr>
            <w:tcW w:w="2418" w:type="dxa"/>
            <w:vAlign w:val="center"/>
          </w:tcPr>
          <w:p w14:paraId="4B112310" w14:textId="4B3AE294" w:rsidR="00E74FF5" w:rsidRPr="00E7148F" w:rsidRDefault="00E74FF5" w:rsidP="00E74FF5">
            <w:pPr>
              <w:pStyle w:val="Tabloyazs1"/>
              <w:shd w:val="clear" w:color="auto" w:fill="auto"/>
              <w:spacing w:line="480" w:lineRule="auto"/>
              <w:jc w:val="center"/>
              <w:rPr>
                <w:rStyle w:val="Tabloyazs0"/>
                <w:b/>
                <w:bCs/>
                <w:color w:val="000000"/>
              </w:rPr>
            </w:pPr>
            <w:r w:rsidRPr="00061E03">
              <w:rPr>
                <w:b w:val="0"/>
                <w:bCs w:val="0"/>
                <w:sz w:val="24"/>
                <w:szCs w:val="24"/>
              </w:rPr>
              <w:t>Salih Zeki GENÇ</w:t>
            </w:r>
          </w:p>
        </w:tc>
        <w:tc>
          <w:tcPr>
            <w:tcW w:w="2096" w:type="dxa"/>
            <w:vAlign w:val="center"/>
          </w:tcPr>
          <w:p w14:paraId="6B7AF394" w14:textId="77777777" w:rsidR="00E74FF5" w:rsidRPr="00E7148F" w:rsidRDefault="00E74FF5" w:rsidP="00E74FF5">
            <w:pPr>
              <w:pStyle w:val="Tabloyazs1"/>
              <w:shd w:val="clear" w:color="auto" w:fill="auto"/>
              <w:spacing w:line="480" w:lineRule="auto"/>
              <w:jc w:val="center"/>
              <w:rPr>
                <w:rStyle w:val="Tabloyazs0"/>
                <w:b/>
                <w:bCs/>
                <w:color w:val="000000"/>
              </w:rPr>
            </w:pPr>
            <w:r w:rsidRPr="00E7148F">
              <w:rPr>
                <w:b w:val="0"/>
                <w:bCs w:val="0"/>
                <w:sz w:val="24"/>
                <w:szCs w:val="24"/>
              </w:rPr>
              <w:t>12</w:t>
            </w:r>
          </w:p>
        </w:tc>
        <w:tc>
          <w:tcPr>
            <w:tcW w:w="2232" w:type="dxa"/>
            <w:vAlign w:val="center"/>
          </w:tcPr>
          <w:p w14:paraId="66DF5BA4" w14:textId="77777777" w:rsidR="00E74FF5" w:rsidRPr="00E7148F" w:rsidRDefault="00E74FF5" w:rsidP="00E74FF5">
            <w:pPr>
              <w:pStyle w:val="Tabloyazs1"/>
              <w:shd w:val="clear" w:color="auto" w:fill="auto"/>
              <w:spacing w:line="480" w:lineRule="auto"/>
              <w:jc w:val="center"/>
              <w:rPr>
                <w:rStyle w:val="Tabloyazs0"/>
                <w:b/>
                <w:bCs/>
                <w:color w:val="000000"/>
              </w:rPr>
            </w:pPr>
            <w:r w:rsidRPr="00E7148F">
              <w:rPr>
                <w:b w:val="0"/>
                <w:bCs w:val="0"/>
                <w:sz w:val="24"/>
                <w:szCs w:val="24"/>
              </w:rPr>
              <w:t>38</w:t>
            </w:r>
          </w:p>
        </w:tc>
      </w:tr>
      <w:tr w:rsidR="00446679" w14:paraId="1FD9C730" w14:textId="77777777" w:rsidTr="00E74FF5">
        <w:tc>
          <w:tcPr>
            <w:tcW w:w="2314" w:type="dxa"/>
            <w:vAlign w:val="center"/>
          </w:tcPr>
          <w:p w14:paraId="323DD2DF" w14:textId="36850801" w:rsidR="00446679" w:rsidRPr="00061E03" w:rsidRDefault="00446679" w:rsidP="00446679">
            <w:pPr>
              <w:pStyle w:val="Tabloyazs1"/>
              <w:shd w:val="clear" w:color="auto" w:fill="auto"/>
              <w:spacing w:line="480" w:lineRule="auto"/>
              <w:jc w:val="center"/>
              <w:rPr>
                <w:b w:val="0"/>
                <w:bCs w:val="0"/>
                <w:sz w:val="24"/>
                <w:szCs w:val="24"/>
              </w:rPr>
            </w:pPr>
            <w:r>
              <w:rPr>
                <w:b w:val="0"/>
                <w:bCs w:val="0"/>
                <w:sz w:val="24"/>
                <w:szCs w:val="24"/>
              </w:rPr>
              <w:t>Prof</w:t>
            </w:r>
            <w:r w:rsidRPr="00061E03">
              <w:rPr>
                <w:b w:val="0"/>
                <w:bCs w:val="0"/>
                <w:sz w:val="24"/>
                <w:szCs w:val="24"/>
              </w:rPr>
              <w:t>. Dr.</w:t>
            </w:r>
          </w:p>
        </w:tc>
        <w:tc>
          <w:tcPr>
            <w:tcW w:w="2418" w:type="dxa"/>
            <w:vAlign w:val="center"/>
          </w:tcPr>
          <w:p w14:paraId="08CF71C8" w14:textId="33D0021D" w:rsidR="00446679" w:rsidRPr="00061E03" w:rsidRDefault="00446679" w:rsidP="00446679">
            <w:pPr>
              <w:pStyle w:val="Tabloyazs1"/>
              <w:shd w:val="clear" w:color="auto" w:fill="auto"/>
              <w:spacing w:line="480" w:lineRule="auto"/>
              <w:jc w:val="center"/>
              <w:rPr>
                <w:b w:val="0"/>
                <w:bCs w:val="0"/>
                <w:sz w:val="24"/>
                <w:szCs w:val="24"/>
              </w:rPr>
            </w:pPr>
            <w:r w:rsidRPr="00061E03">
              <w:rPr>
                <w:b w:val="0"/>
                <w:bCs w:val="0"/>
                <w:sz w:val="24"/>
                <w:szCs w:val="24"/>
              </w:rPr>
              <w:t>Sibel GÜVEN</w:t>
            </w:r>
          </w:p>
        </w:tc>
        <w:tc>
          <w:tcPr>
            <w:tcW w:w="2096" w:type="dxa"/>
            <w:vAlign w:val="center"/>
          </w:tcPr>
          <w:p w14:paraId="194CC50C" w14:textId="76A70054" w:rsidR="00446679" w:rsidRPr="00E7148F" w:rsidRDefault="00446679" w:rsidP="00446679">
            <w:pPr>
              <w:pStyle w:val="Tabloyazs1"/>
              <w:shd w:val="clear" w:color="auto" w:fill="auto"/>
              <w:spacing w:line="480" w:lineRule="auto"/>
              <w:jc w:val="center"/>
              <w:rPr>
                <w:b w:val="0"/>
                <w:bCs w:val="0"/>
                <w:sz w:val="24"/>
                <w:szCs w:val="24"/>
              </w:rPr>
            </w:pPr>
            <w:r w:rsidRPr="00E7148F">
              <w:rPr>
                <w:b w:val="0"/>
                <w:bCs w:val="0"/>
                <w:sz w:val="24"/>
                <w:szCs w:val="24"/>
              </w:rPr>
              <w:t>1</w:t>
            </w:r>
            <w:r>
              <w:rPr>
                <w:b w:val="0"/>
                <w:bCs w:val="0"/>
                <w:sz w:val="24"/>
                <w:szCs w:val="24"/>
              </w:rPr>
              <w:t>0</w:t>
            </w:r>
          </w:p>
        </w:tc>
        <w:tc>
          <w:tcPr>
            <w:tcW w:w="2232" w:type="dxa"/>
            <w:vAlign w:val="center"/>
          </w:tcPr>
          <w:p w14:paraId="31302A76" w14:textId="7B39DC2B" w:rsidR="00446679" w:rsidRPr="00E7148F" w:rsidRDefault="00446679" w:rsidP="00446679">
            <w:pPr>
              <w:pStyle w:val="Tabloyazs1"/>
              <w:shd w:val="clear" w:color="auto" w:fill="auto"/>
              <w:spacing w:line="480" w:lineRule="auto"/>
              <w:jc w:val="center"/>
              <w:rPr>
                <w:b w:val="0"/>
                <w:bCs w:val="0"/>
                <w:sz w:val="24"/>
                <w:szCs w:val="24"/>
              </w:rPr>
            </w:pPr>
            <w:r>
              <w:rPr>
                <w:b w:val="0"/>
                <w:bCs w:val="0"/>
                <w:sz w:val="24"/>
                <w:szCs w:val="24"/>
              </w:rPr>
              <w:t>38</w:t>
            </w:r>
          </w:p>
        </w:tc>
      </w:tr>
      <w:tr w:rsidR="00446679" w14:paraId="72878329" w14:textId="77777777" w:rsidTr="00E74FF5">
        <w:tc>
          <w:tcPr>
            <w:tcW w:w="2314" w:type="dxa"/>
            <w:vAlign w:val="center"/>
          </w:tcPr>
          <w:p w14:paraId="18B58C6C" w14:textId="50A41880" w:rsidR="00446679" w:rsidRPr="00E7148F" w:rsidRDefault="00446679" w:rsidP="00446679">
            <w:pPr>
              <w:pStyle w:val="Tabloyazs1"/>
              <w:shd w:val="clear" w:color="auto" w:fill="auto"/>
              <w:spacing w:line="480" w:lineRule="auto"/>
              <w:jc w:val="center"/>
              <w:rPr>
                <w:rStyle w:val="Tabloyazs0"/>
                <w:b/>
                <w:bCs/>
                <w:color w:val="000000"/>
              </w:rPr>
            </w:pPr>
            <w:r w:rsidRPr="00061E03">
              <w:rPr>
                <w:b w:val="0"/>
                <w:bCs w:val="0"/>
                <w:sz w:val="24"/>
                <w:szCs w:val="24"/>
              </w:rPr>
              <w:t>Doç. Dr.</w:t>
            </w:r>
          </w:p>
        </w:tc>
        <w:tc>
          <w:tcPr>
            <w:tcW w:w="2418" w:type="dxa"/>
            <w:vAlign w:val="center"/>
          </w:tcPr>
          <w:p w14:paraId="07D8C9CE" w14:textId="14C9634C" w:rsidR="00446679" w:rsidRPr="00E7148F" w:rsidRDefault="00446679" w:rsidP="00446679">
            <w:pPr>
              <w:pStyle w:val="Tabloyazs1"/>
              <w:shd w:val="clear" w:color="auto" w:fill="auto"/>
              <w:spacing w:line="480" w:lineRule="auto"/>
              <w:jc w:val="center"/>
              <w:rPr>
                <w:rStyle w:val="Tabloyazs0"/>
                <w:b/>
                <w:bCs/>
                <w:color w:val="000000"/>
              </w:rPr>
            </w:pPr>
            <w:r w:rsidRPr="00061E03">
              <w:rPr>
                <w:b w:val="0"/>
                <w:bCs w:val="0"/>
                <w:sz w:val="24"/>
                <w:szCs w:val="24"/>
              </w:rPr>
              <w:t>Barış ÇETİN</w:t>
            </w:r>
          </w:p>
        </w:tc>
        <w:tc>
          <w:tcPr>
            <w:tcW w:w="2096" w:type="dxa"/>
            <w:vAlign w:val="center"/>
          </w:tcPr>
          <w:p w14:paraId="22C28AA7" w14:textId="77777777" w:rsidR="00446679" w:rsidRPr="00E7148F" w:rsidRDefault="00446679" w:rsidP="00446679">
            <w:pPr>
              <w:pStyle w:val="Tabloyazs1"/>
              <w:shd w:val="clear" w:color="auto" w:fill="auto"/>
              <w:spacing w:line="480" w:lineRule="auto"/>
              <w:jc w:val="center"/>
              <w:rPr>
                <w:rStyle w:val="Tabloyazs0"/>
                <w:b/>
                <w:bCs/>
                <w:color w:val="000000"/>
              </w:rPr>
            </w:pPr>
            <w:r w:rsidRPr="00E7148F">
              <w:rPr>
                <w:b w:val="0"/>
                <w:bCs w:val="0"/>
                <w:sz w:val="24"/>
                <w:szCs w:val="24"/>
              </w:rPr>
              <w:t>12</w:t>
            </w:r>
          </w:p>
        </w:tc>
        <w:tc>
          <w:tcPr>
            <w:tcW w:w="2232" w:type="dxa"/>
            <w:vAlign w:val="center"/>
          </w:tcPr>
          <w:p w14:paraId="1C4DDF98" w14:textId="77777777" w:rsidR="00446679" w:rsidRPr="00E7148F" w:rsidRDefault="00446679" w:rsidP="00446679">
            <w:pPr>
              <w:pStyle w:val="Tabloyazs1"/>
              <w:shd w:val="clear" w:color="auto" w:fill="auto"/>
              <w:spacing w:line="480" w:lineRule="auto"/>
              <w:jc w:val="center"/>
              <w:rPr>
                <w:rStyle w:val="Tabloyazs0"/>
                <w:b/>
                <w:bCs/>
                <w:color w:val="000000"/>
              </w:rPr>
            </w:pPr>
            <w:r w:rsidRPr="00E7148F">
              <w:rPr>
                <w:b w:val="0"/>
                <w:bCs w:val="0"/>
                <w:sz w:val="24"/>
                <w:szCs w:val="24"/>
              </w:rPr>
              <w:t>39</w:t>
            </w:r>
          </w:p>
        </w:tc>
      </w:tr>
      <w:tr w:rsidR="00446679" w14:paraId="2E912EE9" w14:textId="77777777" w:rsidTr="00E74FF5">
        <w:tc>
          <w:tcPr>
            <w:tcW w:w="2314" w:type="dxa"/>
            <w:vAlign w:val="center"/>
          </w:tcPr>
          <w:p w14:paraId="53BFBDE5" w14:textId="672A88BA" w:rsidR="00446679" w:rsidRPr="00E7148F" w:rsidRDefault="00446679" w:rsidP="00446679">
            <w:pPr>
              <w:pStyle w:val="Tabloyazs1"/>
              <w:shd w:val="clear" w:color="auto" w:fill="auto"/>
              <w:spacing w:line="480" w:lineRule="auto"/>
              <w:jc w:val="center"/>
              <w:rPr>
                <w:rStyle w:val="Tabloyazs0"/>
                <w:b/>
                <w:bCs/>
                <w:color w:val="000000"/>
              </w:rPr>
            </w:pPr>
            <w:r w:rsidRPr="00061E03">
              <w:rPr>
                <w:b w:val="0"/>
                <w:bCs w:val="0"/>
                <w:sz w:val="24"/>
                <w:szCs w:val="24"/>
              </w:rPr>
              <w:t>Doç. Dr.</w:t>
            </w:r>
          </w:p>
        </w:tc>
        <w:tc>
          <w:tcPr>
            <w:tcW w:w="2418" w:type="dxa"/>
            <w:vAlign w:val="center"/>
          </w:tcPr>
          <w:p w14:paraId="7DE4D9B9" w14:textId="6507B559" w:rsidR="00446679" w:rsidRPr="00E7148F" w:rsidRDefault="00446679" w:rsidP="00446679">
            <w:pPr>
              <w:pStyle w:val="Tabloyazs1"/>
              <w:shd w:val="clear" w:color="auto" w:fill="auto"/>
              <w:spacing w:line="480" w:lineRule="auto"/>
              <w:jc w:val="center"/>
              <w:rPr>
                <w:rStyle w:val="Tabloyazs0"/>
                <w:b/>
                <w:bCs/>
                <w:color w:val="000000"/>
              </w:rPr>
            </w:pPr>
            <w:r w:rsidRPr="00061E03">
              <w:rPr>
                <w:b w:val="0"/>
                <w:bCs w:val="0"/>
                <w:sz w:val="24"/>
                <w:szCs w:val="24"/>
              </w:rPr>
              <w:t>Berfu KIZILASLAN TUNÇER</w:t>
            </w:r>
          </w:p>
        </w:tc>
        <w:tc>
          <w:tcPr>
            <w:tcW w:w="2096" w:type="dxa"/>
            <w:vAlign w:val="center"/>
          </w:tcPr>
          <w:p w14:paraId="4F817EC0" w14:textId="77777777" w:rsidR="00446679" w:rsidRPr="00E7148F" w:rsidRDefault="00446679" w:rsidP="00446679">
            <w:pPr>
              <w:pStyle w:val="Tabloyazs1"/>
              <w:shd w:val="clear" w:color="auto" w:fill="auto"/>
              <w:spacing w:line="480" w:lineRule="auto"/>
              <w:jc w:val="center"/>
              <w:rPr>
                <w:rStyle w:val="Tabloyazs0"/>
                <w:b/>
                <w:bCs/>
                <w:color w:val="000000"/>
              </w:rPr>
            </w:pPr>
            <w:r w:rsidRPr="00E7148F">
              <w:rPr>
                <w:b w:val="0"/>
                <w:bCs w:val="0"/>
                <w:sz w:val="24"/>
                <w:szCs w:val="24"/>
              </w:rPr>
              <w:t>12</w:t>
            </w:r>
          </w:p>
        </w:tc>
        <w:tc>
          <w:tcPr>
            <w:tcW w:w="2232" w:type="dxa"/>
            <w:vAlign w:val="center"/>
          </w:tcPr>
          <w:p w14:paraId="35E85EFF" w14:textId="77777777" w:rsidR="00446679" w:rsidRPr="00E7148F" w:rsidRDefault="00446679" w:rsidP="00446679">
            <w:pPr>
              <w:pStyle w:val="Tabloyazs1"/>
              <w:shd w:val="clear" w:color="auto" w:fill="auto"/>
              <w:spacing w:line="480" w:lineRule="auto"/>
              <w:jc w:val="center"/>
              <w:rPr>
                <w:rStyle w:val="Tabloyazs0"/>
                <w:b/>
                <w:bCs/>
                <w:color w:val="000000"/>
              </w:rPr>
            </w:pPr>
            <w:r w:rsidRPr="00E7148F">
              <w:rPr>
                <w:b w:val="0"/>
                <w:bCs w:val="0"/>
                <w:sz w:val="24"/>
                <w:szCs w:val="24"/>
              </w:rPr>
              <w:t>38</w:t>
            </w:r>
          </w:p>
        </w:tc>
      </w:tr>
      <w:tr w:rsidR="00446679" w14:paraId="0E609668" w14:textId="77777777" w:rsidTr="00E74FF5">
        <w:tc>
          <w:tcPr>
            <w:tcW w:w="2314" w:type="dxa"/>
            <w:vAlign w:val="center"/>
          </w:tcPr>
          <w:p w14:paraId="12C1650F" w14:textId="664AEC4F" w:rsidR="00446679" w:rsidRPr="00E7148F" w:rsidRDefault="00446679" w:rsidP="00446679">
            <w:pPr>
              <w:pStyle w:val="Tabloyazs1"/>
              <w:shd w:val="clear" w:color="auto" w:fill="auto"/>
              <w:spacing w:line="480" w:lineRule="auto"/>
              <w:jc w:val="center"/>
              <w:rPr>
                <w:rStyle w:val="Tabloyazs0"/>
                <w:b/>
                <w:bCs/>
                <w:color w:val="000000"/>
              </w:rPr>
            </w:pPr>
            <w:r w:rsidRPr="00061E03">
              <w:rPr>
                <w:b w:val="0"/>
                <w:bCs w:val="0"/>
                <w:sz w:val="24"/>
                <w:szCs w:val="24"/>
              </w:rPr>
              <w:t>Doç. Dr.</w:t>
            </w:r>
          </w:p>
        </w:tc>
        <w:tc>
          <w:tcPr>
            <w:tcW w:w="2418" w:type="dxa"/>
            <w:vAlign w:val="center"/>
          </w:tcPr>
          <w:p w14:paraId="204E9DB5" w14:textId="5493216C" w:rsidR="00446679" w:rsidRPr="00E7148F" w:rsidRDefault="00446679" w:rsidP="00446679">
            <w:pPr>
              <w:pStyle w:val="Tabloyazs1"/>
              <w:shd w:val="clear" w:color="auto" w:fill="auto"/>
              <w:spacing w:line="480" w:lineRule="auto"/>
              <w:jc w:val="center"/>
              <w:rPr>
                <w:rStyle w:val="Tabloyazs0"/>
                <w:b/>
                <w:bCs/>
                <w:color w:val="000000"/>
              </w:rPr>
            </w:pPr>
            <w:r w:rsidRPr="00966190">
              <w:rPr>
                <w:rStyle w:val="Tabloyazs0"/>
                <w:color w:val="000000"/>
                <w:sz w:val="24"/>
                <w:szCs w:val="24"/>
                <w:u w:val="none"/>
              </w:rPr>
              <w:t>Hanife Esen AYGÜN</w:t>
            </w:r>
          </w:p>
        </w:tc>
        <w:tc>
          <w:tcPr>
            <w:tcW w:w="2096" w:type="dxa"/>
            <w:vAlign w:val="center"/>
          </w:tcPr>
          <w:p w14:paraId="0304F782" w14:textId="77777777" w:rsidR="00446679" w:rsidRPr="00E7148F" w:rsidRDefault="00446679" w:rsidP="00446679">
            <w:pPr>
              <w:pStyle w:val="Tabloyazs1"/>
              <w:shd w:val="clear" w:color="auto" w:fill="auto"/>
              <w:spacing w:line="480" w:lineRule="auto"/>
              <w:jc w:val="center"/>
              <w:rPr>
                <w:rStyle w:val="Tabloyazs0"/>
                <w:b/>
                <w:bCs/>
                <w:color w:val="000000"/>
              </w:rPr>
            </w:pPr>
            <w:r w:rsidRPr="00E7148F">
              <w:rPr>
                <w:b w:val="0"/>
                <w:bCs w:val="0"/>
                <w:sz w:val="24"/>
                <w:szCs w:val="24"/>
              </w:rPr>
              <w:t>12</w:t>
            </w:r>
          </w:p>
        </w:tc>
        <w:tc>
          <w:tcPr>
            <w:tcW w:w="2232" w:type="dxa"/>
            <w:vAlign w:val="center"/>
          </w:tcPr>
          <w:p w14:paraId="7097E607" w14:textId="77777777" w:rsidR="00446679" w:rsidRPr="00E7148F" w:rsidRDefault="00446679" w:rsidP="00446679">
            <w:pPr>
              <w:pStyle w:val="Tabloyazs1"/>
              <w:shd w:val="clear" w:color="auto" w:fill="auto"/>
              <w:spacing w:line="480" w:lineRule="auto"/>
              <w:jc w:val="center"/>
              <w:rPr>
                <w:rStyle w:val="Tabloyazs0"/>
                <w:b/>
                <w:bCs/>
                <w:color w:val="000000"/>
              </w:rPr>
            </w:pPr>
            <w:r w:rsidRPr="00E7148F">
              <w:rPr>
                <w:b w:val="0"/>
                <w:bCs w:val="0"/>
                <w:sz w:val="24"/>
                <w:szCs w:val="24"/>
              </w:rPr>
              <w:t>38</w:t>
            </w:r>
          </w:p>
        </w:tc>
      </w:tr>
      <w:tr w:rsidR="00446679" w14:paraId="56F89989" w14:textId="77777777" w:rsidTr="00E74FF5">
        <w:tc>
          <w:tcPr>
            <w:tcW w:w="2314" w:type="dxa"/>
            <w:vAlign w:val="center"/>
          </w:tcPr>
          <w:p w14:paraId="2A76C190" w14:textId="6A4113A8" w:rsidR="00446679" w:rsidRPr="00E7148F" w:rsidRDefault="00446679" w:rsidP="00446679">
            <w:pPr>
              <w:pStyle w:val="Tabloyazs1"/>
              <w:shd w:val="clear" w:color="auto" w:fill="auto"/>
              <w:spacing w:line="480" w:lineRule="auto"/>
              <w:jc w:val="center"/>
              <w:rPr>
                <w:rStyle w:val="Tabloyazs0"/>
                <w:b/>
                <w:bCs/>
                <w:color w:val="000000"/>
              </w:rPr>
            </w:pPr>
            <w:r w:rsidRPr="00D10038">
              <w:rPr>
                <w:b w:val="0"/>
                <w:bCs w:val="0"/>
                <w:sz w:val="24"/>
                <w:szCs w:val="24"/>
              </w:rPr>
              <w:t>Doç. Dr.</w:t>
            </w:r>
          </w:p>
        </w:tc>
        <w:tc>
          <w:tcPr>
            <w:tcW w:w="2418" w:type="dxa"/>
            <w:vAlign w:val="center"/>
          </w:tcPr>
          <w:p w14:paraId="52413875" w14:textId="77777777" w:rsidR="00446679" w:rsidRPr="002E476B" w:rsidRDefault="00446679" w:rsidP="00446679">
            <w:pPr>
              <w:pStyle w:val="Tabloyazs1"/>
              <w:shd w:val="clear" w:color="auto" w:fill="auto"/>
              <w:spacing w:line="480" w:lineRule="auto"/>
              <w:jc w:val="center"/>
              <w:rPr>
                <w:rStyle w:val="Tabloyazs0"/>
                <w:sz w:val="24"/>
                <w:szCs w:val="24"/>
                <w:u w:val="none"/>
              </w:rPr>
            </w:pPr>
            <w:r w:rsidRPr="002E476B">
              <w:rPr>
                <w:rStyle w:val="Tabloyazs0"/>
                <w:color w:val="000000"/>
                <w:sz w:val="24"/>
                <w:szCs w:val="24"/>
                <w:u w:val="none"/>
              </w:rPr>
              <w:t>M</w:t>
            </w:r>
            <w:r w:rsidRPr="002E476B">
              <w:rPr>
                <w:rStyle w:val="Tabloyazs0"/>
                <w:sz w:val="24"/>
                <w:szCs w:val="24"/>
                <w:u w:val="none"/>
              </w:rPr>
              <w:t xml:space="preserve">esut TABUK </w:t>
            </w:r>
          </w:p>
          <w:p w14:paraId="28EC8A7B" w14:textId="2B1FCE80" w:rsidR="00446679" w:rsidRPr="002E476B" w:rsidRDefault="00446679" w:rsidP="00446679">
            <w:pPr>
              <w:pStyle w:val="Tabloyazs1"/>
              <w:shd w:val="clear" w:color="auto" w:fill="auto"/>
              <w:spacing w:line="480" w:lineRule="auto"/>
              <w:jc w:val="center"/>
              <w:rPr>
                <w:rStyle w:val="Tabloyazs0"/>
                <w:b/>
                <w:bCs/>
                <w:color w:val="000000"/>
              </w:rPr>
            </w:pPr>
            <w:r w:rsidRPr="002E476B">
              <w:rPr>
                <w:b w:val="0"/>
                <w:bCs w:val="0"/>
                <w:color w:val="333333"/>
                <w:sz w:val="24"/>
                <w:szCs w:val="24"/>
                <w:shd w:val="clear" w:color="auto" w:fill="FFFFFF"/>
              </w:rPr>
              <w:t>(13b ile Görevlendirme)</w:t>
            </w:r>
          </w:p>
        </w:tc>
        <w:tc>
          <w:tcPr>
            <w:tcW w:w="2096" w:type="dxa"/>
            <w:vAlign w:val="center"/>
          </w:tcPr>
          <w:p w14:paraId="15894A02" w14:textId="77777777" w:rsidR="00446679" w:rsidRPr="00E7148F" w:rsidRDefault="00446679" w:rsidP="00446679">
            <w:pPr>
              <w:pStyle w:val="Tabloyazs1"/>
              <w:shd w:val="clear" w:color="auto" w:fill="auto"/>
              <w:spacing w:line="480" w:lineRule="auto"/>
              <w:jc w:val="center"/>
              <w:rPr>
                <w:rStyle w:val="Tabloyazs0"/>
                <w:b/>
                <w:bCs/>
                <w:color w:val="000000"/>
              </w:rPr>
            </w:pPr>
            <w:r w:rsidRPr="00E7148F">
              <w:rPr>
                <w:b w:val="0"/>
                <w:bCs w:val="0"/>
                <w:sz w:val="24"/>
                <w:szCs w:val="24"/>
              </w:rPr>
              <w:t>12</w:t>
            </w:r>
          </w:p>
        </w:tc>
        <w:tc>
          <w:tcPr>
            <w:tcW w:w="2232" w:type="dxa"/>
            <w:vAlign w:val="center"/>
          </w:tcPr>
          <w:p w14:paraId="4EE8E07A" w14:textId="77777777" w:rsidR="00446679" w:rsidRPr="00E7148F" w:rsidRDefault="00446679" w:rsidP="00446679">
            <w:pPr>
              <w:pStyle w:val="Tabloyazs1"/>
              <w:shd w:val="clear" w:color="auto" w:fill="auto"/>
              <w:spacing w:line="480" w:lineRule="auto"/>
              <w:jc w:val="center"/>
              <w:rPr>
                <w:rStyle w:val="Tabloyazs0"/>
                <w:b/>
                <w:bCs/>
                <w:color w:val="000000"/>
              </w:rPr>
            </w:pPr>
            <w:r w:rsidRPr="00E7148F">
              <w:rPr>
                <w:b w:val="0"/>
                <w:bCs w:val="0"/>
                <w:sz w:val="24"/>
                <w:szCs w:val="24"/>
              </w:rPr>
              <w:t>40</w:t>
            </w:r>
          </w:p>
        </w:tc>
      </w:tr>
      <w:tr w:rsidR="00446679" w14:paraId="67049124" w14:textId="77777777" w:rsidTr="00E74FF5">
        <w:tc>
          <w:tcPr>
            <w:tcW w:w="2314" w:type="dxa"/>
            <w:vAlign w:val="center"/>
          </w:tcPr>
          <w:p w14:paraId="061810A3" w14:textId="6687F4F2" w:rsidR="00446679" w:rsidRPr="00E7148F" w:rsidRDefault="00446679" w:rsidP="00446679">
            <w:pPr>
              <w:pStyle w:val="Tabloyazs1"/>
              <w:shd w:val="clear" w:color="auto" w:fill="auto"/>
              <w:spacing w:line="480" w:lineRule="auto"/>
              <w:jc w:val="center"/>
              <w:rPr>
                <w:rStyle w:val="Tabloyazs0"/>
                <w:b/>
                <w:bCs/>
                <w:color w:val="000000"/>
              </w:rPr>
            </w:pPr>
            <w:r w:rsidRPr="00E7148F">
              <w:rPr>
                <w:b w:val="0"/>
                <w:bCs w:val="0"/>
                <w:sz w:val="24"/>
                <w:szCs w:val="24"/>
              </w:rPr>
              <w:t>Öğr. Gör.</w:t>
            </w:r>
          </w:p>
        </w:tc>
        <w:tc>
          <w:tcPr>
            <w:tcW w:w="2418" w:type="dxa"/>
            <w:vAlign w:val="center"/>
          </w:tcPr>
          <w:p w14:paraId="6442F45C" w14:textId="36568B11" w:rsidR="00446679" w:rsidRPr="00E7148F" w:rsidRDefault="00446679" w:rsidP="00446679">
            <w:pPr>
              <w:pStyle w:val="Tabloyazs1"/>
              <w:shd w:val="clear" w:color="auto" w:fill="auto"/>
              <w:spacing w:line="480" w:lineRule="auto"/>
              <w:jc w:val="center"/>
              <w:rPr>
                <w:rStyle w:val="Tabloyazs0"/>
                <w:b/>
                <w:bCs/>
                <w:color w:val="000000"/>
              </w:rPr>
            </w:pPr>
            <w:r w:rsidRPr="00E7148F">
              <w:rPr>
                <w:b w:val="0"/>
                <w:bCs w:val="0"/>
                <w:sz w:val="24"/>
                <w:szCs w:val="24"/>
              </w:rPr>
              <w:t>Arzu BAYINDIR</w:t>
            </w:r>
          </w:p>
        </w:tc>
        <w:tc>
          <w:tcPr>
            <w:tcW w:w="2096" w:type="dxa"/>
            <w:vAlign w:val="center"/>
          </w:tcPr>
          <w:p w14:paraId="77A561A2" w14:textId="77777777" w:rsidR="00446679" w:rsidRPr="00E7148F" w:rsidRDefault="00446679" w:rsidP="00446679">
            <w:pPr>
              <w:pStyle w:val="Tabloyazs1"/>
              <w:shd w:val="clear" w:color="auto" w:fill="auto"/>
              <w:spacing w:line="480" w:lineRule="auto"/>
              <w:jc w:val="center"/>
              <w:rPr>
                <w:rStyle w:val="Tabloyazs0"/>
                <w:b/>
                <w:bCs/>
                <w:color w:val="000000"/>
              </w:rPr>
            </w:pPr>
            <w:r w:rsidRPr="00E7148F">
              <w:rPr>
                <w:b w:val="0"/>
                <w:bCs w:val="0"/>
                <w:sz w:val="24"/>
                <w:szCs w:val="24"/>
              </w:rPr>
              <w:t>15</w:t>
            </w:r>
          </w:p>
        </w:tc>
        <w:tc>
          <w:tcPr>
            <w:tcW w:w="2232" w:type="dxa"/>
            <w:vAlign w:val="center"/>
          </w:tcPr>
          <w:p w14:paraId="1E9F797E" w14:textId="77777777" w:rsidR="00446679" w:rsidRPr="00E7148F" w:rsidRDefault="00446679" w:rsidP="00446679">
            <w:pPr>
              <w:pStyle w:val="Tabloyazs1"/>
              <w:shd w:val="clear" w:color="auto" w:fill="auto"/>
              <w:spacing w:line="480" w:lineRule="auto"/>
              <w:jc w:val="center"/>
              <w:rPr>
                <w:rStyle w:val="Tabloyazs0"/>
                <w:b/>
                <w:bCs/>
                <w:color w:val="000000"/>
              </w:rPr>
            </w:pPr>
            <w:r w:rsidRPr="00E7148F">
              <w:rPr>
                <w:b w:val="0"/>
                <w:bCs w:val="0"/>
                <w:sz w:val="24"/>
                <w:szCs w:val="24"/>
              </w:rPr>
              <w:t>38</w:t>
            </w:r>
          </w:p>
        </w:tc>
      </w:tr>
    </w:tbl>
    <w:p w14:paraId="0C7EF615" w14:textId="20BD4D18" w:rsidR="00F11539" w:rsidRDefault="00F11539" w:rsidP="00326EF3">
      <w:pPr>
        <w:pStyle w:val="Gvdemetni31"/>
        <w:shd w:val="clear" w:color="auto" w:fill="auto"/>
        <w:spacing w:before="0" w:after="0" w:line="480" w:lineRule="auto"/>
        <w:ind w:firstLine="560"/>
        <w:jc w:val="both"/>
        <w:rPr>
          <w:rStyle w:val="Gvdemetni3"/>
          <w:color w:val="000000"/>
          <w:sz w:val="24"/>
          <w:szCs w:val="24"/>
        </w:rPr>
      </w:pPr>
    </w:p>
    <w:p w14:paraId="6A1F5744" w14:textId="77777777" w:rsidR="00CD4E5C" w:rsidRPr="001F1675" w:rsidRDefault="00CD4E5C" w:rsidP="00326EF3">
      <w:pPr>
        <w:ind w:left="0"/>
        <w:rPr>
          <w:rFonts w:ascii="Times New Roman" w:hAnsi="Times New Roman" w:cs="Times New Roman"/>
          <w:bCs/>
          <w:sz w:val="24"/>
          <w:szCs w:val="24"/>
          <w:u w:val="single"/>
        </w:rPr>
      </w:pPr>
      <w:r w:rsidRPr="001F1675">
        <w:rPr>
          <w:rFonts w:ascii="Times New Roman" w:hAnsi="Times New Roman" w:cs="Times New Roman"/>
          <w:bCs/>
          <w:sz w:val="24"/>
          <w:szCs w:val="24"/>
          <w:u w:val="single"/>
        </w:rPr>
        <w:t>Tablo 20. Öğretim Kadrosunun Haftalık Yük Özeti</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1910"/>
        <w:gridCol w:w="1910"/>
        <w:gridCol w:w="1908"/>
        <w:gridCol w:w="1602"/>
      </w:tblGrid>
      <w:tr w:rsidR="00CD4E5C" w:rsidRPr="005B34C3" w14:paraId="4B24A2DB" w14:textId="77777777" w:rsidTr="005972C9">
        <w:trPr>
          <w:trHeight w:val="230"/>
        </w:trPr>
        <w:tc>
          <w:tcPr>
            <w:tcW w:w="2593" w:type="dxa"/>
          </w:tcPr>
          <w:p w14:paraId="65FE0188" w14:textId="77777777" w:rsidR="00CD4E5C" w:rsidRPr="005B34C3" w:rsidRDefault="00CD4E5C" w:rsidP="00326EF3">
            <w:pPr>
              <w:pStyle w:val="TableParagraph"/>
              <w:spacing w:line="480" w:lineRule="auto"/>
              <w:jc w:val="center"/>
              <w:rPr>
                <w:rFonts w:ascii="Times New Roman" w:hAnsi="Times New Roman" w:cs="Times New Roman"/>
                <w:b/>
                <w:sz w:val="24"/>
                <w:szCs w:val="24"/>
              </w:rPr>
            </w:pPr>
            <w:r w:rsidRPr="005B34C3">
              <w:rPr>
                <w:rFonts w:ascii="Times New Roman" w:hAnsi="Times New Roman" w:cs="Times New Roman"/>
                <w:b/>
                <w:sz w:val="24"/>
                <w:szCs w:val="24"/>
              </w:rPr>
              <w:t>Akademik Ünvan</w:t>
            </w:r>
          </w:p>
        </w:tc>
        <w:tc>
          <w:tcPr>
            <w:tcW w:w="1910" w:type="dxa"/>
          </w:tcPr>
          <w:p w14:paraId="5C8DAB47" w14:textId="77777777" w:rsidR="00CD4E5C" w:rsidRPr="005B34C3" w:rsidRDefault="00CD4E5C" w:rsidP="00326EF3">
            <w:pPr>
              <w:pStyle w:val="TableParagraph"/>
              <w:spacing w:line="480" w:lineRule="auto"/>
              <w:jc w:val="center"/>
              <w:rPr>
                <w:rFonts w:ascii="Times New Roman" w:hAnsi="Times New Roman" w:cs="Times New Roman"/>
                <w:b/>
                <w:sz w:val="24"/>
                <w:szCs w:val="24"/>
              </w:rPr>
            </w:pPr>
            <w:r w:rsidRPr="005B34C3">
              <w:rPr>
                <w:rFonts w:ascii="Times New Roman" w:hAnsi="Times New Roman" w:cs="Times New Roman"/>
                <w:b/>
                <w:sz w:val="24"/>
                <w:szCs w:val="24"/>
              </w:rPr>
              <w:t>Ad, Soyad</w:t>
            </w:r>
          </w:p>
        </w:tc>
        <w:tc>
          <w:tcPr>
            <w:tcW w:w="1910" w:type="dxa"/>
          </w:tcPr>
          <w:p w14:paraId="41F099B6" w14:textId="77777777" w:rsidR="00CD4E5C" w:rsidRPr="005B34C3" w:rsidRDefault="00CD4E5C" w:rsidP="00326EF3">
            <w:pPr>
              <w:pStyle w:val="TableParagraph"/>
              <w:spacing w:line="480" w:lineRule="auto"/>
              <w:rPr>
                <w:rFonts w:ascii="Times New Roman" w:hAnsi="Times New Roman" w:cs="Times New Roman"/>
                <w:b/>
                <w:sz w:val="24"/>
                <w:szCs w:val="24"/>
              </w:rPr>
            </w:pPr>
            <w:r w:rsidRPr="005B34C3">
              <w:rPr>
                <w:rFonts w:ascii="Times New Roman" w:hAnsi="Times New Roman" w:cs="Times New Roman"/>
                <w:b/>
                <w:sz w:val="24"/>
                <w:szCs w:val="24"/>
              </w:rPr>
              <w:t>Öğretim</w:t>
            </w:r>
          </w:p>
        </w:tc>
        <w:tc>
          <w:tcPr>
            <w:tcW w:w="1908" w:type="dxa"/>
          </w:tcPr>
          <w:p w14:paraId="4645A991" w14:textId="77777777" w:rsidR="00CD4E5C" w:rsidRPr="005B34C3" w:rsidRDefault="00CD4E5C" w:rsidP="00326EF3">
            <w:pPr>
              <w:pStyle w:val="TableParagraph"/>
              <w:spacing w:line="480" w:lineRule="auto"/>
              <w:rPr>
                <w:rFonts w:ascii="Times New Roman" w:hAnsi="Times New Roman" w:cs="Times New Roman"/>
                <w:b/>
                <w:sz w:val="24"/>
                <w:szCs w:val="24"/>
              </w:rPr>
            </w:pPr>
            <w:r w:rsidRPr="005B34C3">
              <w:rPr>
                <w:rFonts w:ascii="Times New Roman" w:hAnsi="Times New Roman" w:cs="Times New Roman"/>
                <w:b/>
                <w:sz w:val="24"/>
                <w:szCs w:val="24"/>
              </w:rPr>
              <w:t>Araştırma</w:t>
            </w:r>
          </w:p>
        </w:tc>
        <w:tc>
          <w:tcPr>
            <w:tcW w:w="1602" w:type="dxa"/>
          </w:tcPr>
          <w:p w14:paraId="79870055" w14:textId="77777777" w:rsidR="00CD4E5C" w:rsidRPr="005B34C3" w:rsidRDefault="00CD4E5C" w:rsidP="00326EF3">
            <w:pPr>
              <w:pStyle w:val="TableParagraph"/>
              <w:spacing w:line="480" w:lineRule="auto"/>
              <w:jc w:val="center"/>
              <w:rPr>
                <w:rFonts w:ascii="Times New Roman" w:hAnsi="Times New Roman" w:cs="Times New Roman"/>
                <w:b/>
                <w:sz w:val="24"/>
                <w:szCs w:val="24"/>
              </w:rPr>
            </w:pPr>
            <w:r w:rsidRPr="005B34C3">
              <w:rPr>
                <w:rFonts w:ascii="Times New Roman" w:hAnsi="Times New Roman" w:cs="Times New Roman"/>
                <w:b/>
                <w:sz w:val="24"/>
                <w:szCs w:val="24"/>
              </w:rPr>
              <w:t>Diğer</w:t>
            </w:r>
          </w:p>
        </w:tc>
      </w:tr>
      <w:tr w:rsidR="00037763" w:rsidRPr="005B34C3" w14:paraId="55FB1C24" w14:textId="77777777" w:rsidTr="005972C9">
        <w:trPr>
          <w:trHeight w:val="275"/>
        </w:trPr>
        <w:tc>
          <w:tcPr>
            <w:tcW w:w="2593" w:type="dxa"/>
            <w:vAlign w:val="center"/>
          </w:tcPr>
          <w:p w14:paraId="57888DA3" w14:textId="7C4D9BB4" w:rsidR="00037763" w:rsidRPr="00037763" w:rsidRDefault="00037763" w:rsidP="00037763">
            <w:pPr>
              <w:pStyle w:val="TableParagraph"/>
              <w:spacing w:line="480" w:lineRule="auto"/>
              <w:jc w:val="center"/>
              <w:rPr>
                <w:rFonts w:ascii="Times New Roman" w:hAnsi="Times New Roman" w:cs="Times New Roman"/>
                <w:sz w:val="24"/>
                <w:szCs w:val="24"/>
              </w:rPr>
            </w:pPr>
            <w:r w:rsidRPr="00037763">
              <w:rPr>
                <w:rFonts w:ascii="Times New Roman" w:hAnsi="Times New Roman" w:cs="Times New Roman"/>
                <w:sz w:val="24"/>
                <w:szCs w:val="24"/>
              </w:rPr>
              <w:t>Prof. Dr.</w:t>
            </w:r>
          </w:p>
        </w:tc>
        <w:tc>
          <w:tcPr>
            <w:tcW w:w="1910" w:type="dxa"/>
            <w:vAlign w:val="center"/>
          </w:tcPr>
          <w:p w14:paraId="2CAE9D81" w14:textId="6FA0F0B0" w:rsidR="00037763" w:rsidRPr="00037763" w:rsidRDefault="00037763" w:rsidP="00037763">
            <w:pPr>
              <w:pStyle w:val="TableParagraph"/>
              <w:spacing w:line="480" w:lineRule="auto"/>
              <w:jc w:val="center"/>
              <w:rPr>
                <w:rFonts w:ascii="Times New Roman" w:hAnsi="Times New Roman" w:cs="Times New Roman"/>
                <w:sz w:val="24"/>
                <w:szCs w:val="24"/>
              </w:rPr>
            </w:pPr>
            <w:r w:rsidRPr="00037763">
              <w:rPr>
                <w:rFonts w:ascii="Times New Roman" w:hAnsi="Times New Roman" w:cs="Times New Roman"/>
                <w:sz w:val="24"/>
                <w:szCs w:val="24"/>
              </w:rPr>
              <w:t>Mustafa Yunus ERYAMAN</w:t>
            </w:r>
          </w:p>
        </w:tc>
        <w:tc>
          <w:tcPr>
            <w:tcW w:w="1910" w:type="dxa"/>
          </w:tcPr>
          <w:p w14:paraId="41DD17EF" w14:textId="3D2F5A8B" w:rsidR="00037763" w:rsidRPr="005B34C3" w:rsidRDefault="00037763" w:rsidP="00037763">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908" w:type="dxa"/>
          </w:tcPr>
          <w:p w14:paraId="59EBFCE5" w14:textId="77777777" w:rsidR="00037763" w:rsidRPr="005B34C3" w:rsidRDefault="00037763" w:rsidP="00037763">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02" w:type="dxa"/>
          </w:tcPr>
          <w:p w14:paraId="4D51CB8F" w14:textId="77777777" w:rsidR="00037763" w:rsidRPr="005B34C3" w:rsidRDefault="00037763" w:rsidP="00037763">
            <w:pPr>
              <w:pStyle w:val="TableParagraph"/>
              <w:spacing w:line="480" w:lineRule="auto"/>
              <w:jc w:val="center"/>
              <w:rPr>
                <w:rFonts w:ascii="Times New Roman" w:hAnsi="Times New Roman" w:cs="Times New Roman"/>
                <w:sz w:val="24"/>
                <w:szCs w:val="24"/>
              </w:rPr>
            </w:pPr>
            <w:r w:rsidRPr="005B34C3">
              <w:rPr>
                <w:rFonts w:ascii="Times New Roman" w:hAnsi="Times New Roman" w:cs="Times New Roman"/>
                <w:sz w:val="24"/>
                <w:szCs w:val="24"/>
              </w:rPr>
              <w:t>0</w:t>
            </w:r>
          </w:p>
        </w:tc>
      </w:tr>
      <w:tr w:rsidR="00037763" w:rsidRPr="005B34C3" w14:paraId="7A2D27E1" w14:textId="77777777" w:rsidTr="005972C9">
        <w:trPr>
          <w:trHeight w:val="275"/>
        </w:trPr>
        <w:tc>
          <w:tcPr>
            <w:tcW w:w="2593" w:type="dxa"/>
            <w:vAlign w:val="center"/>
          </w:tcPr>
          <w:p w14:paraId="1D738033" w14:textId="536F51F7" w:rsidR="00037763" w:rsidRPr="00037763" w:rsidRDefault="00037763" w:rsidP="00037763">
            <w:pPr>
              <w:pStyle w:val="TableParagraph"/>
              <w:spacing w:line="480" w:lineRule="auto"/>
              <w:jc w:val="center"/>
              <w:rPr>
                <w:rFonts w:ascii="Times New Roman" w:hAnsi="Times New Roman" w:cs="Times New Roman"/>
                <w:sz w:val="24"/>
                <w:szCs w:val="24"/>
              </w:rPr>
            </w:pPr>
            <w:r w:rsidRPr="00037763">
              <w:rPr>
                <w:rFonts w:ascii="Times New Roman" w:hAnsi="Times New Roman" w:cs="Times New Roman"/>
                <w:sz w:val="24"/>
                <w:szCs w:val="24"/>
              </w:rPr>
              <w:t>Prof. Dr.</w:t>
            </w:r>
          </w:p>
        </w:tc>
        <w:tc>
          <w:tcPr>
            <w:tcW w:w="1910" w:type="dxa"/>
            <w:vAlign w:val="center"/>
          </w:tcPr>
          <w:p w14:paraId="7309E650" w14:textId="03F6AC91" w:rsidR="00037763" w:rsidRPr="00037763" w:rsidRDefault="00037763" w:rsidP="00037763">
            <w:pPr>
              <w:pStyle w:val="TableParagraph"/>
              <w:spacing w:line="480" w:lineRule="auto"/>
              <w:jc w:val="center"/>
              <w:rPr>
                <w:rFonts w:ascii="Times New Roman" w:hAnsi="Times New Roman" w:cs="Times New Roman"/>
                <w:sz w:val="24"/>
                <w:szCs w:val="24"/>
              </w:rPr>
            </w:pPr>
            <w:r w:rsidRPr="00037763">
              <w:rPr>
                <w:rFonts w:ascii="Times New Roman" w:hAnsi="Times New Roman" w:cs="Times New Roman"/>
                <w:sz w:val="24"/>
                <w:szCs w:val="24"/>
              </w:rPr>
              <w:t>Çiğdem ŞAHİN TAŞKIN</w:t>
            </w:r>
          </w:p>
        </w:tc>
        <w:tc>
          <w:tcPr>
            <w:tcW w:w="1910" w:type="dxa"/>
          </w:tcPr>
          <w:p w14:paraId="5DD57755" w14:textId="447E8477" w:rsidR="00037763" w:rsidRPr="005B34C3" w:rsidRDefault="00037763" w:rsidP="00037763">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908" w:type="dxa"/>
          </w:tcPr>
          <w:p w14:paraId="614FE3D9" w14:textId="77777777" w:rsidR="00037763" w:rsidRPr="005B34C3" w:rsidRDefault="00037763" w:rsidP="00037763">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02" w:type="dxa"/>
          </w:tcPr>
          <w:p w14:paraId="50E4F238" w14:textId="77777777" w:rsidR="00037763" w:rsidRPr="005B34C3" w:rsidRDefault="00037763" w:rsidP="00037763">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37763" w:rsidRPr="005B34C3" w14:paraId="403BD2F5" w14:textId="77777777" w:rsidTr="005972C9">
        <w:trPr>
          <w:trHeight w:val="275"/>
        </w:trPr>
        <w:tc>
          <w:tcPr>
            <w:tcW w:w="2593" w:type="dxa"/>
            <w:vAlign w:val="center"/>
          </w:tcPr>
          <w:p w14:paraId="315FE544" w14:textId="21D95D19" w:rsidR="00037763" w:rsidRPr="00037763" w:rsidRDefault="00037763" w:rsidP="00037763">
            <w:pPr>
              <w:pStyle w:val="TableParagraph"/>
              <w:spacing w:line="480" w:lineRule="auto"/>
              <w:jc w:val="center"/>
              <w:rPr>
                <w:rFonts w:ascii="Times New Roman" w:hAnsi="Times New Roman" w:cs="Times New Roman"/>
                <w:sz w:val="24"/>
                <w:szCs w:val="24"/>
              </w:rPr>
            </w:pPr>
            <w:r w:rsidRPr="00037763">
              <w:rPr>
                <w:rFonts w:ascii="Times New Roman" w:hAnsi="Times New Roman" w:cs="Times New Roman"/>
                <w:sz w:val="24"/>
                <w:szCs w:val="24"/>
              </w:rPr>
              <w:t>Prof. Dr.</w:t>
            </w:r>
          </w:p>
        </w:tc>
        <w:tc>
          <w:tcPr>
            <w:tcW w:w="1910" w:type="dxa"/>
            <w:vAlign w:val="center"/>
          </w:tcPr>
          <w:p w14:paraId="46EB255D" w14:textId="559EFD7A" w:rsidR="00037763" w:rsidRPr="00037763" w:rsidRDefault="00037763" w:rsidP="00037763">
            <w:pPr>
              <w:pStyle w:val="TableParagraph"/>
              <w:spacing w:line="480" w:lineRule="auto"/>
              <w:jc w:val="center"/>
              <w:rPr>
                <w:rFonts w:ascii="Times New Roman" w:hAnsi="Times New Roman" w:cs="Times New Roman"/>
                <w:sz w:val="24"/>
                <w:szCs w:val="24"/>
              </w:rPr>
            </w:pPr>
            <w:r w:rsidRPr="00037763">
              <w:rPr>
                <w:rFonts w:ascii="Times New Roman" w:hAnsi="Times New Roman" w:cs="Times New Roman"/>
                <w:sz w:val="24"/>
                <w:szCs w:val="24"/>
              </w:rPr>
              <w:t>Bülent GÜVEN</w:t>
            </w:r>
          </w:p>
        </w:tc>
        <w:tc>
          <w:tcPr>
            <w:tcW w:w="1910" w:type="dxa"/>
          </w:tcPr>
          <w:p w14:paraId="46053B73" w14:textId="22482948" w:rsidR="00037763" w:rsidRPr="005B34C3" w:rsidRDefault="00037763" w:rsidP="00037763">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908" w:type="dxa"/>
          </w:tcPr>
          <w:p w14:paraId="51C67C60" w14:textId="77777777" w:rsidR="00037763" w:rsidRPr="005B34C3" w:rsidRDefault="00037763" w:rsidP="00037763">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02" w:type="dxa"/>
          </w:tcPr>
          <w:p w14:paraId="469E414C" w14:textId="77777777" w:rsidR="00037763" w:rsidRPr="005B34C3" w:rsidRDefault="00037763" w:rsidP="00037763">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37763" w:rsidRPr="005B34C3" w14:paraId="20CCC97F" w14:textId="77777777" w:rsidTr="005972C9">
        <w:trPr>
          <w:trHeight w:val="277"/>
        </w:trPr>
        <w:tc>
          <w:tcPr>
            <w:tcW w:w="2593" w:type="dxa"/>
            <w:vAlign w:val="center"/>
          </w:tcPr>
          <w:p w14:paraId="5218CC62" w14:textId="73032A71" w:rsidR="00037763" w:rsidRPr="00037763" w:rsidRDefault="00037763" w:rsidP="00037763">
            <w:pPr>
              <w:pStyle w:val="TableParagraph"/>
              <w:spacing w:line="480" w:lineRule="auto"/>
              <w:jc w:val="center"/>
              <w:rPr>
                <w:rFonts w:ascii="Times New Roman" w:hAnsi="Times New Roman" w:cs="Times New Roman"/>
                <w:sz w:val="24"/>
                <w:szCs w:val="24"/>
              </w:rPr>
            </w:pPr>
            <w:r w:rsidRPr="00037763">
              <w:rPr>
                <w:rFonts w:ascii="Times New Roman" w:hAnsi="Times New Roman" w:cs="Times New Roman"/>
                <w:sz w:val="24"/>
                <w:szCs w:val="24"/>
              </w:rPr>
              <w:t>Prof. Dr.</w:t>
            </w:r>
          </w:p>
        </w:tc>
        <w:tc>
          <w:tcPr>
            <w:tcW w:w="1910" w:type="dxa"/>
            <w:vAlign w:val="center"/>
          </w:tcPr>
          <w:p w14:paraId="1C659B1A" w14:textId="5E7E6CEA" w:rsidR="00037763" w:rsidRPr="00037763" w:rsidRDefault="00037763" w:rsidP="00037763">
            <w:pPr>
              <w:pStyle w:val="TableParagraph"/>
              <w:spacing w:line="480" w:lineRule="auto"/>
              <w:jc w:val="center"/>
              <w:rPr>
                <w:rFonts w:ascii="Times New Roman" w:hAnsi="Times New Roman" w:cs="Times New Roman"/>
                <w:sz w:val="24"/>
                <w:szCs w:val="24"/>
              </w:rPr>
            </w:pPr>
            <w:r w:rsidRPr="00037763">
              <w:rPr>
                <w:rFonts w:ascii="Times New Roman" w:hAnsi="Times New Roman" w:cs="Times New Roman"/>
                <w:sz w:val="24"/>
                <w:szCs w:val="24"/>
              </w:rPr>
              <w:t>Çavuş ŞAHİN</w:t>
            </w:r>
          </w:p>
        </w:tc>
        <w:tc>
          <w:tcPr>
            <w:tcW w:w="1910" w:type="dxa"/>
          </w:tcPr>
          <w:p w14:paraId="00FC0393" w14:textId="664A215A" w:rsidR="00037763" w:rsidRPr="005B34C3" w:rsidRDefault="00037763" w:rsidP="00037763">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908" w:type="dxa"/>
          </w:tcPr>
          <w:p w14:paraId="5F21CAAF" w14:textId="77777777" w:rsidR="00037763" w:rsidRPr="005B34C3" w:rsidRDefault="00037763" w:rsidP="00037763">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02" w:type="dxa"/>
          </w:tcPr>
          <w:p w14:paraId="2E6982D4" w14:textId="77777777" w:rsidR="00037763" w:rsidRPr="005B34C3" w:rsidRDefault="00037763" w:rsidP="00037763">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37763" w:rsidRPr="005B34C3" w14:paraId="6E2F45F7" w14:textId="77777777" w:rsidTr="005972C9">
        <w:trPr>
          <w:trHeight w:val="275"/>
        </w:trPr>
        <w:tc>
          <w:tcPr>
            <w:tcW w:w="2593" w:type="dxa"/>
            <w:vAlign w:val="center"/>
          </w:tcPr>
          <w:p w14:paraId="6B5AD5BD" w14:textId="32DA49CF" w:rsidR="00037763" w:rsidRPr="00037763" w:rsidRDefault="00037763" w:rsidP="00037763">
            <w:pPr>
              <w:pStyle w:val="TableParagraph"/>
              <w:spacing w:line="480" w:lineRule="auto"/>
              <w:jc w:val="center"/>
              <w:rPr>
                <w:rFonts w:ascii="Times New Roman" w:hAnsi="Times New Roman" w:cs="Times New Roman"/>
                <w:sz w:val="24"/>
                <w:szCs w:val="24"/>
              </w:rPr>
            </w:pPr>
            <w:r w:rsidRPr="00037763">
              <w:rPr>
                <w:rFonts w:ascii="Times New Roman" w:hAnsi="Times New Roman" w:cs="Times New Roman"/>
                <w:sz w:val="24"/>
                <w:szCs w:val="24"/>
              </w:rPr>
              <w:t>Prof. Dr.</w:t>
            </w:r>
          </w:p>
        </w:tc>
        <w:tc>
          <w:tcPr>
            <w:tcW w:w="1910" w:type="dxa"/>
            <w:vAlign w:val="center"/>
          </w:tcPr>
          <w:p w14:paraId="16C6B43D" w14:textId="05E2AD87" w:rsidR="00037763" w:rsidRPr="00037763" w:rsidRDefault="00037763" w:rsidP="00037763">
            <w:pPr>
              <w:pStyle w:val="TableParagraph"/>
              <w:spacing w:line="480" w:lineRule="auto"/>
              <w:jc w:val="center"/>
              <w:rPr>
                <w:rFonts w:ascii="Times New Roman" w:hAnsi="Times New Roman" w:cs="Times New Roman"/>
                <w:sz w:val="24"/>
                <w:szCs w:val="24"/>
              </w:rPr>
            </w:pPr>
            <w:r w:rsidRPr="00037763">
              <w:rPr>
                <w:rFonts w:ascii="Times New Roman" w:hAnsi="Times New Roman" w:cs="Times New Roman"/>
                <w:sz w:val="24"/>
                <w:szCs w:val="24"/>
              </w:rPr>
              <w:t>Mehmet Kaan DEMİR</w:t>
            </w:r>
          </w:p>
        </w:tc>
        <w:tc>
          <w:tcPr>
            <w:tcW w:w="1910" w:type="dxa"/>
          </w:tcPr>
          <w:p w14:paraId="5FFD564F" w14:textId="09CA751F" w:rsidR="00037763" w:rsidRPr="005B34C3" w:rsidRDefault="00037763" w:rsidP="00037763">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908" w:type="dxa"/>
          </w:tcPr>
          <w:p w14:paraId="14E4FFDA" w14:textId="77777777" w:rsidR="00037763" w:rsidRPr="005B34C3" w:rsidRDefault="00037763" w:rsidP="00037763">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02" w:type="dxa"/>
          </w:tcPr>
          <w:p w14:paraId="3037F7EF" w14:textId="77777777" w:rsidR="00037763" w:rsidRPr="005B34C3" w:rsidRDefault="00037763" w:rsidP="00037763">
            <w:pPr>
              <w:pStyle w:val="TableParagraph"/>
              <w:spacing w:line="480" w:lineRule="auto"/>
              <w:jc w:val="center"/>
              <w:rPr>
                <w:rFonts w:ascii="Times New Roman" w:hAnsi="Times New Roman" w:cs="Times New Roman"/>
                <w:sz w:val="24"/>
                <w:szCs w:val="24"/>
              </w:rPr>
            </w:pPr>
            <w:r w:rsidRPr="005B34C3">
              <w:rPr>
                <w:rFonts w:ascii="Times New Roman" w:hAnsi="Times New Roman" w:cs="Times New Roman"/>
                <w:sz w:val="24"/>
                <w:szCs w:val="24"/>
              </w:rPr>
              <w:t>0</w:t>
            </w:r>
          </w:p>
        </w:tc>
      </w:tr>
      <w:tr w:rsidR="00037763" w:rsidRPr="005B34C3" w14:paraId="61B76BE1" w14:textId="77777777" w:rsidTr="005972C9">
        <w:trPr>
          <w:trHeight w:val="275"/>
        </w:trPr>
        <w:tc>
          <w:tcPr>
            <w:tcW w:w="2593" w:type="dxa"/>
            <w:vAlign w:val="center"/>
          </w:tcPr>
          <w:p w14:paraId="269C1323" w14:textId="6768709B" w:rsidR="00037763" w:rsidRPr="00037763" w:rsidRDefault="00037763" w:rsidP="00037763">
            <w:pPr>
              <w:pStyle w:val="TableParagraph"/>
              <w:spacing w:line="480" w:lineRule="auto"/>
              <w:jc w:val="center"/>
              <w:rPr>
                <w:rFonts w:ascii="Times New Roman" w:hAnsi="Times New Roman" w:cs="Times New Roman"/>
                <w:sz w:val="24"/>
                <w:szCs w:val="24"/>
              </w:rPr>
            </w:pPr>
            <w:r w:rsidRPr="00037763">
              <w:rPr>
                <w:rFonts w:ascii="Times New Roman" w:hAnsi="Times New Roman" w:cs="Times New Roman"/>
                <w:sz w:val="24"/>
                <w:szCs w:val="24"/>
              </w:rPr>
              <w:t>Prof. Dr.</w:t>
            </w:r>
          </w:p>
        </w:tc>
        <w:tc>
          <w:tcPr>
            <w:tcW w:w="1910" w:type="dxa"/>
            <w:vAlign w:val="center"/>
          </w:tcPr>
          <w:p w14:paraId="4C96E9AD" w14:textId="2E42F290" w:rsidR="00037763" w:rsidRPr="00037763" w:rsidRDefault="00037763" w:rsidP="00037763">
            <w:pPr>
              <w:pStyle w:val="TableParagraph"/>
              <w:spacing w:line="480" w:lineRule="auto"/>
              <w:jc w:val="center"/>
              <w:rPr>
                <w:rFonts w:ascii="Times New Roman" w:hAnsi="Times New Roman" w:cs="Times New Roman"/>
                <w:sz w:val="24"/>
                <w:szCs w:val="24"/>
              </w:rPr>
            </w:pPr>
            <w:r w:rsidRPr="00037763">
              <w:rPr>
                <w:rFonts w:ascii="Times New Roman" w:hAnsi="Times New Roman" w:cs="Times New Roman"/>
                <w:sz w:val="24"/>
                <w:szCs w:val="24"/>
              </w:rPr>
              <w:t>Salih Zeki GENÇ</w:t>
            </w:r>
          </w:p>
        </w:tc>
        <w:tc>
          <w:tcPr>
            <w:tcW w:w="1910" w:type="dxa"/>
          </w:tcPr>
          <w:p w14:paraId="548F6205" w14:textId="049C752A" w:rsidR="00037763" w:rsidRPr="005B34C3" w:rsidRDefault="00037763" w:rsidP="00037763">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908" w:type="dxa"/>
          </w:tcPr>
          <w:p w14:paraId="1BB0414B" w14:textId="77777777" w:rsidR="00037763" w:rsidRPr="005B34C3" w:rsidRDefault="00037763" w:rsidP="00037763">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02" w:type="dxa"/>
          </w:tcPr>
          <w:p w14:paraId="53C5AE2A" w14:textId="77777777" w:rsidR="00037763" w:rsidRPr="005B34C3" w:rsidRDefault="00037763" w:rsidP="00037763">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407C7" w:rsidRPr="005B34C3" w14:paraId="158F62B0" w14:textId="77777777" w:rsidTr="005972C9">
        <w:trPr>
          <w:trHeight w:val="275"/>
        </w:trPr>
        <w:tc>
          <w:tcPr>
            <w:tcW w:w="2593" w:type="dxa"/>
            <w:vAlign w:val="center"/>
          </w:tcPr>
          <w:p w14:paraId="44D7BEBD" w14:textId="69932400" w:rsidR="006407C7" w:rsidRPr="00037763" w:rsidRDefault="006407C7" w:rsidP="006407C7">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Prof</w:t>
            </w:r>
            <w:r w:rsidRPr="00037763">
              <w:rPr>
                <w:rFonts w:ascii="Times New Roman" w:hAnsi="Times New Roman" w:cs="Times New Roman"/>
                <w:sz w:val="24"/>
                <w:szCs w:val="24"/>
              </w:rPr>
              <w:t>. Dr.</w:t>
            </w:r>
          </w:p>
        </w:tc>
        <w:tc>
          <w:tcPr>
            <w:tcW w:w="1910" w:type="dxa"/>
            <w:vAlign w:val="center"/>
          </w:tcPr>
          <w:p w14:paraId="23BD3439" w14:textId="183A7642" w:rsidR="006407C7" w:rsidRPr="00037763" w:rsidRDefault="006407C7" w:rsidP="006407C7">
            <w:pPr>
              <w:pStyle w:val="TableParagraph"/>
              <w:spacing w:line="480" w:lineRule="auto"/>
              <w:jc w:val="center"/>
              <w:rPr>
                <w:rFonts w:ascii="Times New Roman" w:hAnsi="Times New Roman" w:cs="Times New Roman"/>
                <w:sz w:val="24"/>
                <w:szCs w:val="24"/>
              </w:rPr>
            </w:pPr>
            <w:r w:rsidRPr="00037763">
              <w:rPr>
                <w:rFonts w:ascii="Times New Roman" w:hAnsi="Times New Roman" w:cs="Times New Roman"/>
                <w:sz w:val="24"/>
                <w:szCs w:val="24"/>
              </w:rPr>
              <w:t>Sibel GÜVEN</w:t>
            </w:r>
          </w:p>
        </w:tc>
        <w:tc>
          <w:tcPr>
            <w:tcW w:w="1910" w:type="dxa"/>
          </w:tcPr>
          <w:p w14:paraId="2C894733" w14:textId="15D78E8F" w:rsidR="006407C7" w:rsidRDefault="006407C7" w:rsidP="006407C7">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908" w:type="dxa"/>
          </w:tcPr>
          <w:p w14:paraId="297D36DC" w14:textId="0984B4FE" w:rsidR="006407C7" w:rsidRDefault="006407C7" w:rsidP="006407C7">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602" w:type="dxa"/>
          </w:tcPr>
          <w:p w14:paraId="43AE6CC4" w14:textId="43203679" w:rsidR="006407C7" w:rsidRDefault="006407C7" w:rsidP="006407C7">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407C7" w:rsidRPr="005B34C3" w14:paraId="22E4604A" w14:textId="77777777" w:rsidTr="005972C9">
        <w:trPr>
          <w:trHeight w:val="275"/>
        </w:trPr>
        <w:tc>
          <w:tcPr>
            <w:tcW w:w="2593" w:type="dxa"/>
            <w:vAlign w:val="center"/>
          </w:tcPr>
          <w:p w14:paraId="54B282C9" w14:textId="5F98A80C" w:rsidR="006407C7" w:rsidRPr="00037763" w:rsidRDefault="006407C7" w:rsidP="006407C7">
            <w:pPr>
              <w:pStyle w:val="TableParagraph"/>
              <w:spacing w:line="480" w:lineRule="auto"/>
              <w:jc w:val="center"/>
              <w:rPr>
                <w:rFonts w:ascii="Times New Roman" w:hAnsi="Times New Roman" w:cs="Times New Roman"/>
                <w:sz w:val="24"/>
                <w:szCs w:val="24"/>
              </w:rPr>
            </w:pPr>
            <w:proofErr w:type="spellStart"/>
            <w:r w:rsidRPr="00037763">
              <w:rPr>
                <w:rFonts w:ascii="Times New Roman" w:hAnsi="Times New Roman" w:cs="Times New Roman"/>
                <w:sz w:val="24"/>
                <w:szCs w:val="24"/>
              </w:rPr>
              <w:t>Doç</w:t>
            </w:r>
            <w:proofErr w:type="spellEnd"/>
            <w:r w:rsidRPr="00037763">
              <w:rPr>
                <w:rFonts w:ascii="Times New Roman" w:hAnsi="Times New Roman" w:cs="Times New Roman"/>
                <w:sz w:val="24"/>
                <w:szCs w:val="24"/>
              </w:rPr>
              <w:t>. Dr.</w:t>
            </w:r>
          </w:p>
        </w:tc>
        <w:tc>
          <w:tcPr>
            <w:tcW w:w="1910" w:type="dxa"/>
            <w:vAlign w:val="center"/>
          </w:tcPr>
          <w:p w14:paraId="5F503002" w14:textId="37C362A1" w:rsidR="006407C7" w:rsidRPr="00037763" w:rsidRDefault="006407C7" w:rsidP="006407C7">
            <w:pPr>
              <w:pStyle w:val="TableParagraph"/>
              <w:spacing w:line="480" w:lineRule="auto"/>
              <w:jc w:val="center"/>
              <w:rPr>
                <w:rFonts w:ascii="Times New Roman" w:hAnsi="Times New Roman" w:cs="Times New Roman"/>
                <w:sz w:val="24"/>
                <w:szCs w:val="24"/>
              </w:rPr>
            </w:pPr>
            <w:r w:rsidRPr="00037763">
              <w:rPr>
                <w:rFonts w:ascii="Times New Roman" w:hAnsi="Times New Roman" w:cs="Times New Roman"/>
                <w:sz w:val="24"/>
                <w:szCs w:val="24"/>
              </w:rPr>
              <w:t>Barış ÇETİN</w:t>
            </w:r>
          </w:p>
        </w:tc>
        <w:tc>
          <w:tcPr>
            <w:tcW w:w="1910" w:type="dxa"/>
          </w:tcPr>
          <w:p w14:paraId="224EB883" w14:textId="683347C3" w:rsidR="006407C7" w:rsidRPr="005B34C3" w:rsidRDefault="006407C7" w:rsidP="006407C7">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908" w:type="dxa"/>
          </w:tcPr>
          <w:p w14:paraId="41092FC3" w14:textId="77777777" w:rsidR="006407C7" w:rsidRPr="005B34C3" w:rsidRDefault="006407C7" w:rsidP="006407C7">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02" w:type="dxa"/>
          </w:tcPr>
          <w:p w14:paraId="187A3232" w14:textId="77777777" w:rsidR="006407C7" w:rsidRPr="005B34C3" w:rsidRDefault="006407C7" w:rsidP="006407C7">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407C7" w:rsidRPr="005B34C3" w14:paraId="39D2A4B5" w14:textId="77777777" w:rsidTr="005972C9">
        <w:trPr>
          <w:trHeight w:val="275"/>
        </w:trPr>
        <w:tc>
          <w:tcPr>
            <w:tcW w:w="2593" w:type="dxa"/>
            <w:vAlign w:val="center"/>
          </w:tcPr>
          <w:p w14:paraId="2E4EAC3C" w14:textId="1A9FA99B" w:rsidR="006407C7" w:rsidRPr="00037763" w:rsidRDefault="006407C7" w:rsidP="006407C7">
            <w:pPr>
              <w:pStyle w:val="TableParagraph"/>
              <w:spacing w:line="480" w:lineRule="auto"/>
              <w:jc w:val="center"/>
              <w:rPr>
                <w:rFonts w:ascii="Times New Roman" w:hAnsi="Times New Roman" w:cs="Times New Roman"/>
                <w:sz w:val="24"/>
                <w:szCs w:val="24"/>
              </w:rPr>
            </w:pPr>
            <w:r w:rsidRPr="00037763">
              <w:rPr>
                <w:rFonts w:ascii="Times New Roman" w:hAnsi="Times New Roman" w:cs="Times New Roman"/>
                <w:sz w:val="24"/>
                <w:szCs w:val="24"/>
              </w:rPr>
              <w:t>Doç. Dr.</w:t>
            </w:r>
          </w:p>
        </w:tc>
        <w:tc>
          <w:tcPr>
            <w:tcW w:w="1910" w:type="dxa"/>
            <w:vAlign w:val="center"/>
          </w:tcPr>
          <w:p w14:paraId="1B3239DD" w14:textId="299B054C" w:rsidR="006407C7" w:rsidRPr="00037763" w:rsidRDefault="006407C7" w:rsidP="006407C7">
            <w:pPr>
              <w:pStyle w:val="TableParagraph"/>
              <w:spacing w:line="480" w:lineRule="auto"/>
              <w:jc w:val="center"/>
              <w:rPr>
                <w:rFonts w:ascii="Times New Roman" w:hAnsi="Times New Roman" w:cs="Times New Roman"/>
                <w:sz w:val="24"/>
                <w:szCs w:val="24"/>
              </w:rPr>
            </w:pPr>
            <w:r w:rsidRPr="00037763">
              <w:rPr>
                <w:rFonts w:ascii="Times New Roman" w:hAnsi="Times New Roman" w:cs="Times New Roman"/>
                <w:sz w:val="24"/>
                <w:szCs w:val="24"/>
              </w:rPr>
              <w:t>Berfu KIZILASLAN TUNÇER</w:t>
            </w:r>
          </w:p>
        </w:tc>
        <w:tc>
          <w:tcPr>
            <w:tcW w:w="1910" w:type="dxa"/>
          </w:tcPr>
          <w:p w14:paraId="70E2925F" w14:textId="51F3AE3F" w:rsidR="006407C7" w:rsidRPr="005B34C3" w:rsidRDefault="006407C7" w:rsidP="006407C7">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908" w:type="dxa"/>
          </w:tcPr>
          <w:p w14:paraId="3F164477" w14:textId="77777777" w:rsidR="006407C7" w:rsidRPr="005B34C3" w:rsidRDefault="006407C7" w:rsidP="006407C7">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02" w:type="dxa"/>
          </w:tcPr>
          <w:p w14:paraId="544D701B" w14:textId="77777777" w:rsidR="006407C7" w:rsidRPr="005B34C3" w:rsidRDefault="006407C7" w:rsidP="006407C7">
            <w:pPr>
              <w:pStyle w:val="TableParagraph"/>
              <w:spacing w:line="480" w:lineRule="auto"/>
              <w:jc w:val="center"/>
              <w:rPr>
                <w:rFonts w:ascii="Times New Roman" w:hAnsi="Times New Roman" w:cs="Times New Roman"/>
                <w:sz w:val="24"/>
                <w:szCs w:val="24"/>
              </w:rPr>
            </w:pPr>
            <w:r w:rsidRPr="005B34C3">
              <w:rPr>
                <w:rFonts w:ascii="Times New Roman" w:hAnsi="Times New Roman" w:cs="Times New Roman"/>
                <w:sz w:val="24"/>
                <w:szCs w:val="24"/>
              </w:rPr>
              <w:t>0</w:t>
            </w:r>
          </w:p>
        </w:tc>
      </w:tr>
      <w:tr w:rsidR="006407C7" w:rsidRPr="005B34C3" w14:paraId="15836481" w14:textId="77777777" w:rsidTr="005972C9">
        <w:trPr>
          <w:trHeight w:val="275"/>
        </w:trPr>
        <w:tc>
          <w:tcPr>
            <w:tcW w:w="2593" w:type="dxa"/>
            <w:vAlign w:val="center"/>
          </w:tcPr>
          <w:p w14:paraId="610598FB" w14:textId="633730E6" w:rsidR="006407C7" w:rsidRPr="00037763" w:rsidRDefault="006407C7" w:rsidP="006407C7">
            <w:pPr>
              <w:pStyle w:val="TableParagraph"/>
              <w:spacing w:line="480" w:lineRule="auto"/>
              <w:jc w:val="center"/>
              <w:rPr>
                <w:rFonts w:ascii="Times New Roman" w:hAnsi="Times New Roman" w:cs="Times New Roman"/>
                <w:sz w:val="24"/>
                <w:szCs w:val="24"/>
              </w:rPr>
            </w:pPr>
            <w:r w:rsidRPr="00037763">
              <w:rPr>
                <w:rFonts w:ascii="Times New Roman" w:hAnsi="Times New Roman" w:cs="Times New Roman"/>
                <w:sz w:val="24"/>
                <w:szCs w:val="24"/>
              </w:rPr>
              <w:t>Doç. Dr.</w:t>
            </w:r>
          </w:p>
        </w:tc>
        <w:tc>
          <w:tcPr>
            <w:tcW w:w="1910" w:type="dxa"/>
            <w:vAlign w:val="center"/>
          </w:tcPr>
          <w:p w14:paraId="2ECABE3C" w14:textId="7702C6C1" w:rsidR="006407C7" w:rsidRPr="00037763" w:rsidRDefault="006407C7" w:rsidP="006407C7">
            <w:pPr>
              <w:pStyle w:val="TableParagraph"/>
              <w:spacing w:line="480" w:lineRule="auto"/>
              <w:jc w:val="center"/>
              <w:rPr>
                <w:rFonts w:ascii="Times New Roman" w:hAnsi="Times New Roman" w:cs="Times New Roman"/>
                <w:sz w:val="24"/>
                <w:szCs w:val="24"/>
              </w:rPr>
            </w:pPr>
            <w:r w:rsidRPr="00037763">
              <w:rPr>
                <w:rStyle w:val="Tabloyazs0"/>
                <w:b w:val="0"/>
                <w:bCs w:val="0"/>
                <w:color w:val="000000"/>
                <w:sz w:val="24"/>
                <w:szCs w:val="24"/>
                <w:u w:val="none"/>
              </w:rPr>
              <w:t>Hanife Esen AYGÜN</w:t>
            </w:r>
          </w:p>
        </w:tc>
        <w:tc>
          <w:tcPr>
            <w:tcW w:w="1910" w:type="dxa"/>
          </w:tcPr>
          <w:p w14:paraId="32F0D099" w14:textId="4767BE46" w:rsidR="006407C7" w:rsidRPr="005B34C3" w:rsidRDefault="006407C7" w:rsidP="006407C7">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908" w:type="dxa"/>
          </w:tcPr>
          <w:p w14:paraId="5B7F5E63" w14:textId="77777777" w:rsidR="006407C7" w:rsidRPr="005B34C3" w:rsidRDefault="006407C7" w:rsidP="006407C7">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02" w:type="dxa"/>
          </w:tcPr>
          <w:p w14:paraId="4054EFE1" w14:textId="77777777" w:rsidR="006407C7" w:rsidRPr="005B34C3" w:rsidRDefault="006407C7" w:rsidP="006407C7">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407C7" w:rsidRPr="005B34C3" w14:paraId="43FF304D" w14:textId="77777777" w:rsidTr="005972C9">
        <w:trPr>
          <w:trHeight w:val="275"/>
        </w:trPr>
        <w:tc>
          <w:tcPr>
            <w:tcW w:w="2593" w:type="dxa"/>
            <w:vAlign w:val="center"/>
          </w:tcPr>
          <w:p w14:paraId="4C579D4A" w14:textId="6ABF9B46" w:rsidR="006407C7" w:rsidRPr="00037763" w:rsidRDefault="006407C7" w:rsidP="006407C7">
            <w:pPr>
              <w:pStyle w:val="TableParagraph"/>
              <w:spacing w:line="480" w:lineRule="auto"/>
              <w:jc w:val="center"/>
              <w:rPr>
                <w:rFonts w:ascii="Times New Roman" w:hAnsi="Times New Roman" w:cs="Times New Roman"/>
                <w:sz w:val="24"/>
                <w:szCs w:val="24"/>
              </w:rPr>
            </w:pPr>
            <w:r w:rsidRPr="00037763">
              <w:rPr>
                <w:rFonts w:ascii="Times New Roman" w:hAnsi="Times New Roman" w:cs="Times New Roman"/>
                <w:sz w:val="24"/>
                <w:szCs w:val="24"/>
              </w:rPr>
              <w:t>Doç. Dr.</w:t>
            </w:r>
          </w:p>
        </w:tc>
        <w:tc>
          <w:tcPr>
            <w:tcW w:w="1910" w:type="dxa"/>
            <w:vAlign w:val="center"/>
          </w:tcPr>
          <w:p w14:paraId="5839FF1E" w14:textId="560203BA" w:rsidR="006407C7" w:rsidRPr="00037763" w:rsidRDefault="006407C7" w:rsidP="006407C7">
            <w:pPr>
              <w:pStyle w:val="TableParagraph"/>
              <w:spacing w:line="480" w:lineRule="auto"/>
              <w:jc w:val="center"/>
              <w:rPr>
                <w:rFonts w:ascii="Times New Roman" w:hAnsi="Times New Roman" w:cs="Times New Roman"/>
                <w:sz w:val="24"/>
                <w:szCs w:val="24"/>
              </w:rPr>
            </w:pPr>
            <w:r w:rsidRPr="00037763">
              <w:rPr>
                <w:rStyle w:val="Tabloyazs0"/>
                <w:b w:val="0"/>
                <w:bCs w:val="0"/>
                <w:color w:val="000000"/>
                <w:sz w:val="24"/>
                <w:szCs w:val="24"/>
                <w:u w:val="none"/>
              </w:rPr>
              <w:t>M</w:t>
            </w:r>
            <w:r w:rsidRPr="00037763">
              <w:rPr>
                <w:rStyle w:val="Tabloyazs0"/>
                <w:b w:val="0"/>
                <w:bCs w:val="0"/>
                <w:sz w:val="24"/>
                <w:szCs w:val="24"/>
                <w:u w:val="none"/>
              </w:rPr>
              <w:t>esut TABUK</w:t>
            </w:r>
          </w:p>
        </w:tc>
        <w:tc>
          <w:tcPr>
            <w:tcW w:w="1910" w:type="dxa"/>
          </w:tcPr>
          <w:p w14:paraId="43FCF691" w14:textId="62AE483C" w:rsidR="006407C7" w:rsidRDefault="006407C7" w:rsidP="006407C7">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908" w:type="dxa"/>
          </w:tcPr>
          <w:p w14:paraId="5A8BFC41" w14:textId="3994D5AC" w:rsidR="006407C7" w:rsidRDefault="006407C7" w:rsidP="006407C7">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602" w:type="dxa"/>
          </w:tcPr>
          <w:p w14:paraId="475932D0" w14:textId="6709B802" w:rsidR="006407C7" w:rsidRDefault="006407C7" w:rsidP="006407C7">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407C7" w:rsidRPr="005B34C3" w14:paraId="1FBE5B29" w14:textId="77777777" w:rsidTr="005972C9">
        <w:trPr>
          <w:trHeight w:val="275"/>
        </w:trPr>
        <w:tc>
          <w:tcPr>
            <w:tcW w:w="2593" w:type="dxa"/>
            <w:vAlign w:val="center"/>
          </w:tcPr>
          <w:p w14:paraId="2FECD28A" w14:textId="57BA01FE" w:rsidR="006407C7" w:rsidRPr="00037763" w:rsidRDefault="006407C7" w:rsidP="006407C7">
            <w:pPr>
              <w:pStyle w:val="TableParagraph"/>
              <w:spacing w:line="480" w:lineRule="auto"/>
              <w:jc w:val="center"/>
              <w:rPr>
                <w:rFonts w:ascii="Times New Roman" w:hAnsi="Times New Roman" w:cs="Times New Roman"/>
                <w:sz w:val="24"/>
                <w:szCs w:val="24"/>
              </w:rPr>
            </w:pPr>
          </w:p>
        </w:tc>
        <w:tc>
          <w:tcPr>
            <w:tcW w:w="1910" w:type="dxa"/>
            <w:vAlign w:val="center"/>
          </w:tcPr>
          <w:p w14:paraId="2B55C66F" w14:textId="2F2FCC36" w:rsidR="006407C7" w:rsidRPr="00037763" w:rsidRDefault="006407C7" w:rsidP="006407C7">
            <w:pPr>
              <w:pStyle w:val="TableParagraph"/>
              <w:spacing w:line="480" w:lineRule="auto"/>
              <w:jc w:val="center"/>
              <w:rPr>
                <w:rFonts w:ascii="Times New Roman" w:hAnsi="Times New Roman" w:cs="Times New Roman"/>
                <w:sz w:val="24"/>
                <w:szCs w:val="24"/>
              </w:rPr>
            </w:pPr>
          </w:p>
        </w:tc>
        <w:tc>
          <w:tcPr>
            <w:tcW w:w="1910" w:type="dxa"/>
          </w:tcPr>
          <w:p w14:paraId="14AA630C" w14:textId="37F78ED8" w:rsidR="006407C7" w:rsidRDefault="006407C7" w:rsidP="006407C7">
            <w:pPr>
              <w:pStyle w:val="TableParagraph"/>
              <w:spacing w:line="480" w:lineRule="auto"/>
              <w:jc w:val="center"/>
              <w:rPr>
                <w:rFonts w:ascii="Times New Roman" w:hAnsi="Times New Roman" w:cs="Times New Roman"/>
                <w:sz w:val="24"/>
                <w:szCs w:val="24"/>
              </w:rPr>
            </w:pPr>
          </w:p>
        </w:tc>
        <w:tc>
          <w:tcPr>
            <w:tcW w:w="1908" w:type="dxa"/>
          </w:tcPr>
          <w:p w14:paraId="67A68B37" w14:textId="54075292" w:rsidR="006407C7" w:rsidRDefault="006407C7" w:rsidP="006407C7">
            <w:pPr>
              <w:pStyle w:val="TableParagraph"/>
              <w:spacing w:line="480" w:lineRule="auto"/>
              <w:jc w:val="center"/>
              <w:rPr>
                <w:rFonts w:ascii="Times New Roman" w:hAnsi="Times New Roman" w:cs="Times New Roman"/>
                <w:sz w:val="24"/>
                <w:szCs w:val="24"/>
              </w:rPr>
            </w:pPr>
          </w:p>
        </w:tc>
        <w:tc>
          <w:tcPr>
            <w:tcW w:w="1602" w:type="dxa"/>
          </w:tcPr>
          <w:p w14:paraId="7B379E3C" w14:textId="3CEFBBE0" w:rsidR="006407C7" w:rsidRDefault="006407C7" w:rsidP="006407C7">
            <w:pPr>
              <w:pStyle w:val="TableParagraph"/>
              <w:spacing w:line="480" w:lineRule="auto"/>
              <w:jc w:val="center"/>
              <w:rPr>
                <w:rFonts w:ascii="Times New Roman" w:hAnsi="Times New Roman" w:cs="Times New Roman"/>
                <w:sz w:val="24"/>
                <w:szCs w:val="24"/>
              </w:rPr>
            </w:pPr>
          </w:p>
        </w:tc>
      </w:tr>
      <w:tr w:rsidR="006407C7" w:rsidRPr="005B34C3" w14:paraId="088D8832" w14:textId="77777777" w:rsidTr="005972C9">
        <w:trPr>
          <w:trHeight w:val="275"/>
        </w:trPr>
        <w:tc>
          <w:tcPr>
            <w:tcW w:w="2593" w:type="dxa"/>
            <w:vAlign w:val="center"/>
          </w:tcPr>
          <w:p w14:paraId="17456CA3" w14:textId="23BE1BF7" w:rsidR="006407C7" w:rsidRPr="00037763" w:rsidRDefault="006407C7" w:rsidP="006407C7">
            <w:pPr>
              <w:pStyle w:val="TableParagraph"/>
              <w:spacing w:line="480" w:lineRule="auto"/>
              <w:jc w:val="center"/>
              <w:rPr>
                <w:rFonts w:ascii="Times New Roman" w:hAnsi="Times New Roman" w:cs="Times New Roman"/>
                <w:sz w:val="24"/>
                <w:szCs w:val="24"/>
              </w:rPr>
            </w:pPr>
            <w:r w:rsidRPr="00037763">
              <w:rPr>
                <w:rFonts w:ascii="Times New Roman" w:hAnsi="Times New Roman" w:cs="Times New Roman"/>
                <w:sz w:val="24"/>
                <w:szCs w:val="24"/>
              </w:rPr>
              <w:t>Öğr. Gör.</w:t>
            </w:r>
          </w:p>
        </w:tc>
        <w:tc>
          <w:tcPr>
            <w:tcW w:w="1910" w:type="dxa"/>
            <w:vAlign w:val="center"/>
          </w:tcPr>
          <w:p w14:paraId="5D656947" w14:textId="6DBF8291" w:rsidR="006407C7" w:rsidRPr="00037763" w:rsidRDefault="006407C7" w:rsidP="006407C7">
            <w:pPr>
              <w:pStyle w:val="TableParagraph"/>
              <w:spacing w:line="480" w:lineRule="auto"/>
              <w:jc w:val="center"/>
              <w:rPr>
                <w:rFonts w:ascii="Times New Roman" w:hAnsi="Times New Roman" w:cs="Times New Roman"/>
                <w:sz w:val="24"/>
                <w:szCs w:val="24"/>
              </w:rPr>
            </w:pPr>
            <w:r w:rsidRPr="00037763">
              <w:rPr>
                <w:rFonts w:ascii="Times New Roman" w:hAnsi="Times New Roman" w:cs="Times New Roman"/>
                <w:sz w:val="24"/>
                <w:szCs w:val="24"/>
              </w:rPr>
              <w:t>Arzu BAYINDIR</w:t>
            </w:r>
          </w:p>
        </w:tc>
        <w:tc>
          <w:tcPr>
            <w:tcW w:w="1910" w:type="dxa"/>
          </w:tcPr>
          <w:p w14:paraId="1684AE40" w14:textId="35D85E89" w:rsidR="006407C7" w:rsidRDefault="006407C7" w:rsidP="006407C7">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908" w:type="dxa"/>
          </w:tcPr>
          <w:p w14:paraId="7B1D7E7A" w14:textId="54022F82" w:rsidR="006407C7" w:rsidRDefault="006407C7" w:rsidP="006407C7">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602" w:type="dxa"/>
          </w:tcPr>
          <w:p w14:paraId="3589F51F" w14:textId="109D89F4" w:rsidR="006407C7" w:rsidRDefault="006407C7" w:rsidP="006407C7">
            <w:pPr>
              <w:pStyle w:val="TableParagraph"/>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19434319" w14:textId="77777777" w:rsidR="00721C91" w:rsidRDefault="00721C91" w:rsidP="00326EF3">
      <w:pPr>
        <w:pStyle w:val="Gvdemetni31"/>
        <w:shd w:val="clear" w:color="auto" w:fill="auto"/>
        <w:spacing w:before="0" w:after="0" w:line="480" w:lineRule="auto"/>
        <w:ind w:firstLine="560"/>
        <w:jc w:val="both"/>
        <w:rPr>
          <w:rStyle w:val="Gvdemetni3"/>
          <w:color w:val="000000"/>
          <w:sz w:val="24"/>
          <w:szCs w:val="24"/>
        </w:rPr>
      </w:pPr>
    </w:p>
    <w:bookmarkEnd w:id="87"/>
    <w:bookmarkEnd w:id="88"/>
    <w:p w14:paraId="3A33636A" w14:textId="77777777" w:rsidR="008D25D9" w:rsidRPr="0040053E" w:rsidRDefault="008D25D9" w:rsidP="00326EF3">
      <w:pPr>
        <w:pStyle w:val="Gvdemetni31"/>
        <w:shd w:val="clear" w:color="auto" w:fill="auto"/>
        <w:spacing w:before="0" w:after="0" w:line="480" w:lineRule="auto"/>
        <w:ind w:firstLine="560"/>
        <w:jc w:val="both"/>
        <w:rPr>
          <w:rStyle w:val="Gvdemetni3"/>
          <w:color w:val="000000"/>
          <w:sz w:val="24"/>
          <w:szCs w:val="24"/>
        </w:rPr>
      </w:pPr>
    </w:p>
    <w:p w14:paraId="17EF78B0" w14:textId="77777777" w:rsidR="001D5E42" w:rsidRPr="0040053E" w:rsidRDefault="001D5E42" w:rsidP="00326EF3">
      <w:pPr>
        <w:autoSpaceDE w:val="0"/>
        <w:autoSpaceDN w:val="0"/>
        <w:adjustRightInd w:val="0"/>
        <w:ind w:left="0"/>
        <w:rPr>
          <w:rFonts w:ascii="Times New Roman" w:hAnsi="Times New Roman" w:cs="Times New Roman"/>
          <w:b/>
          <w:bCs/>
          <w:color w:val="000000"/>
          <w:sz w:val="24"/>
          <w:szCs w:val="24"/>
        </w:rPr>
      </w:pPr>
      <w:r w:rsidRPr="0040053E">
        <w:rPr>
          <w:rFonts w:ascii="Times New Roman" w:hAnsi="Times New Roman" w:cs="Times New Roman"/>
          <w:b/>
          <w:bCs/>
          <w:color w:val="000000"/>
          <w:sz w:val="24"/>
          <w:szCs w:val="24"/>
        </w:rPr>
        <w:t>SONUÇ</w:t>
      </w:r>
    </w:p>
    <w:p w14:paraId="6752C9EC" w14:textId="39D7BCB5" w:rsidR="001D5E42" w:rsidRPr="0040053E" w:rsidRDefault="001D5E42" w:rsidP="00326EF3">
      <w:pPr>
        <w:autoSpaceDE w:val="0"/>
        <w:autoSpaceDN w:val="0"/>
        <w:adjustRightInd w:val="0"/>
        <w:ind w:left="0"/>
        <w:rPr>
          <w:rFonts w:ascii="Times New Roman" w:hAnsi="Times New Roman" w:cs="Times New Roman"/>
          <w:b/>
          <w:bCs/>
          <w:color w:val="000000"/>
          <w:sz w:val="24"/>
          <w:szCs w:val="24"/>
        </w:rPr>
      </w:pPr>
      <w:r w:rsidRPr="0040053E">
        <w:rPr>
          <w:rFonts w:ascii="Times New Roman" w:hAnsi="Times New Roman" w:cs="Times New Roman"/>
          <w:b/>
          <w:bCs/>
          <w:color w:val="000000"/>
          <w:sz w:val="24"/>
          <w:szCs w:val="24"/>
        </w:rPr>
        <w:lastRenderedPageBreak/>
        <w:t>ÖRNEK UYGULAMA</w:t>
      </w:r>
      <w:r w:rsidR="00DE5E1D" w:rsidRPr="0040053E">
        <w:rPr>
          <w:rFonts w:ascii="Times New Roman" w:hAnsi="Times New Roman" w:cs="Times New Roman"/>
          <w:b/>
          <w:bCs/>
          <w:color w:val="000000"/>
          <w:sz w:val="24"/>
          <w:szCs w:val="24"/>
        </w:rPr>
        <w:t xml:space="preserve"> </w:t>
      </w:r>
      <w:r w:rsidRPr="0040053E">
        <w:rPr>
          <w:rFonts w:ascii="Times New Roman" w:hAnsi="Times New Roman" w:cs="Times New Roman"/>
          <w:b/>
          <w:bCs/>
          <w:color w:val="000000"/>
          <w:sz w:val="24"/>
          <w:szCs w:val="24"/>
        </w:rPr>
        <w:t>KANIT</w:t>
      </w:r>
    </w:p>
    <w:p w14:paraId="534DB527" w14:textId="77777777" w:rsidR="009861EC" w:rsidRDefault="001D5E42" w:rsidP="00326EF3">
      <w:pPr>
        <w:pStyle w:val="Gvdemetni31"/>
        <w:shd w:val="clear" w:color="auto" w:fill="auto"/>
        <w:spacing w:before="0" w:after="0" w:line="480" w:lineRule="auto"/>
        <w:ind w:firstLine="0"/>
        <w:rPr>
          <w:rStyle w:val="Gvdemetni3"/>
          <w:color w:val="000000"/>
          <w:sz w:val="24"/>
          <w:szCs w:val="24"/>
        </w:rPr>
      </w:pPr>
      <w:r w:rsidRPr="0040053E">
        <w:rPr>
          <w:rStyle w:val="Gvdemetni3"/>
          <w:color w:val="000000"/>
          <w:sz w:val="24"/>
          <w:szCs w:val="24"/>
        </w:rPr>
        <w:t xml:space="preserve">Kanıt linkleri: </w:t>
      </w:r>
    </w:p>
    <w:p w14:paraId="6D894505" w14:textId="2A61C562" w:rsidR="001D5E42" w:rsidRPr="009861EC" w:rsidRDefault="002170F3" w:rsidP="00326EF3">
      <w:pPr>
        <w:pStyle w:val="Gvdemetni31"/>
        <w:shd w:val="clear" w:color="auto" w:fill="auto"/>
        <w:spacing w:before="0" w:after="0" w:line="480" w:lineRule="auto"/>
        <w:ind w:firstLine="0"/>
        <w:rPr>
          <w:b w:val="0"/>
          <w:bCs w:val="0"/>
          <w:sz w:val="24"/>
          <w:szCs w:val="24"/>
        </w:rPr>
      </w:pPr>
      <w:hyperlink r:id="rId99" w:history="1">
        <w:r w:rsidR="009861EC" w:rsidRPr="009861EC">
          <w:rPr>
            <w:rStyle w:val="Kpr"/>
            <w:b w:val="0"/>
            <w:bCs w:val="0"/>
            <w:sz w:val="24"/>
            <w:szCs w:val="24"/>
          </w:rPr>
          <w:t>http://temel.egitim.comu.edu.tr/akademik-kadro.html</w:t>
        </w:r>
      </w:hyperlink>
    </w:p>
    <w:p w14:paraId="7802D13E" w14:textId="77777777" w:rsidR="009861EC" w:rsidRPr="0040053E" w:rsidRDefault="002170F3" w:rsidP="00326EF3">
      <w:pPr>
        <w:pStyle w:val="Gvdemetni31"/>
        <w:shd w:val="clear" w:color="auto" w:fill="auto"/>
        <w:spacing w:before="0" w:after="0" w:line="480" w:lineRule="auto"/>
        <w:ind w:firstLine="0"/>
        <w:jc w:val="both"/>
        <w:rPr>
          <w:b w:val="0"/>
          <w:bCs w:val="0"/>
          <w:sz w:val="24"/>
          <w:szCs w:val="24"/>
        </w:rPr>
      </w:pPr>
      <w:hyperlink r:id="rId100" w:history="1">
        <w:r w:rsidR="009861EC" w:rsidRPr="0040053E">
          <w:rPr>
            <w:rStyle w:val="Kpr"/>
            <w:b w:val="0"/>
            <w:bCs w:val="0"/>
            <w:sz w:val="24"/>
            <w:szCs w:val="24"/>
          </w:rPr>
          <w:t>https://www.comu.edu.tr/haberler.html</w:t>
        </w:r>
      </w:hyperlink>
    </w:p>
    <w:p w14:paraId="03DE08C3" w14:textId="5DEA29CD" w:rsidR="009861EC" w:rsidRDefault="002170F3" w:rsidP="00326EF3">
      <w:pPr>
        <w:pStyle w:val="Gvdemetni31"/>
        <w:shd w:val="clear" w:color="auto" w:fill="auto"/>
        <w:spacing w:before="0" w:after="0" w:line="480" w:lineRule="auto"/>
        <w:ind w:firstLine="0"/>
        <w:jc w:val="both"/>
      </w:pPr>
      <w:hyperlink r:id="rId101" w:history="1">
        <w:r w:rsidR="009861EC" w:rsidRPr="0040053E">
          <w:rPr>
            <w:rStyle w:val="Kpr"/>
            <w:b w:val="0"/>
            <w:bCs w:val="0"/>
            <w:sz w:val="24"/>
            <w:szCs w:val="24"/>
          </w:rPr>
          <w:t>http://temel.egitim.comu.edu.tr/hakkimizda.html</w:t>
        </w:r>
      </w:hyperlink>
    </w:p>
    <w:p w14:paraId="3BDB03BD" w14:textId="2CC0A5C8" w:rsidR="006407C7" w:rsidRDefault="002170F3" w:rsidP="00326EF3">
      <w:pPr>
        <w:pStyle w:val="Gvdemetni31"/>
        <w:shd w:val="clear" w:color="auto" w:fill="auto"/>
        <w:spacing w:before="0" w:after="0" w:line="480" w:lineRule="auto"/>
        <w:ind w:firstLine="0"/>
        <w:jc w:val="both"/>
        <w:rPr>
          <w:rStyle w:val="Kpr"/>
          <w:b w:val="0"/>
          <w:bCs w:val="0"/>
          <w:sz w:val="24"/>
          <w:szCs w:val="24"/>
        </w:rPr>
      </w:pPr>
      <w:hyperlink r:id="rId102" w:history="1">
        <w:r w:rsidR="006407C7" w:rsidRPr="008110CD">
          <w:rPr>
            <w:rStyle w:val="Kpr"/>
            <w:b w:val="0"/>
            <w:bCs w:val="0"/>
            <w:sz w:val="24"/>
            <w:szCs w:val="24"/>
          </w:rPr>
          <w:t>https://yokatlas.yok.gov.tr/lisans.php?y=102710078</w:t>
        </w:r>
      </w:hyperlink>
      <w:r w:rsidR="006407C7">
        <w:rPr>
          <w:rStyle w:val="Kpr"/>
          <w:b w:val="0"/>
          <w:bCs w:val="0"/>
          <w:sz w:val="24"/>
          <w:szCs w:val="24"/>
        </w:rPr>
        <w:t xml:space="preserve"> </w:t>
      </w:r>
    </w:p>
    <w:p w14:paraId="4F6B041F" w14:textId="1FF0F86A" w:rsidR="00235826" w:rsidRPr="001F41D0" w:rsidRDefault="00F107DE" w:rsidP="001F41D0">
      <w:pPr>
        <w:pStyle w:val="Balk2"/>
        <w:ind w:left="0"/>
        <w:rPr>
          <w:i w:val="0"/>
          <w:iCs/>
        </w:rPr>
      </w:pPr>
      <w:bookmarkStart w:id="89" w:name="_Toc130548696"/>
      <w:bookmarkStart w:id="90" w:name="_Hlk130548893"/>
      <w:r w:rsidRPr="001F41D0">
        <w:rPr>
          <w:i w:val="0"/>
          <w:iCs/>
        </w:rPr>
        <w:t>6</w:t>
      </w:r>
      <w:r w:rsidR="00235826" w:rsidRPr="001F41D0">
        <w:rPr>
          <w:i w:val="0"/>
          <w:iCs/>
        </w:rPr>
        <w:t>.2</w:t>
      </w:r>
      <w:r w:rsidRPr="001F41D0">
        <w:rPr>
          <w:i w:val="0"/>
          <w:iCs/>
        </w:rPr>
        <w:t>.</w:t>
      </w:r>
      <w:r w:rsidR="00235826" w:rsidRPr="001F41D0">
        <w:rPr>
          <w:i w:val="0"/>
          <w:iCs/>
        </w:rPr>
        <w:t xml:space="preserve"> Öğretim Kadrosunun Nitelikleri</w:t>
      </w:r>
      <w:bookmarkEnd w:id="89"/>
    </w:p>
    <w:p w14:paraId="5789F712" w14:textId="77777777" w:rsidR="00235826" w:rsidRPr="005B34C3" w:rsidRDefault="00235826" w:rsidP="00326EF3">
      <w:pPr>
        <w:pStyle w:val="GvdeMetni"/>
        <w:spacing w:line="480" w:lineRule="auto"/>
        <w:ind w:firstLine="566"/>
        <w:rPr>
          <w:rFonts w:ascii="Times New Roman" w:hAnsi="Times New Roman" w:cs="Times New Roman"/>
          <w:sz w:val="24"/>
          <w:szCs w:val="24"/>
        </w:rPr>
      </w:pPr>
      <w:r w:rsidRPr="005B34C3">
        <w:rPr>
          <w:rFonts w:ascii="Times New Roman" w:hAnsi="Times New Roman" w:cs="Times New Roman"/>
          <w:sz w:val="24"/>
          <w:szCs w:val="24"/>
        </w:rPr>
        <w:t>Öğretim kadrosu nitelikleriyle ilgili detay bilgiler programın idari yapısı ve öğretim kadrosu başlığı altında ölçüt 01.3’te, aşağıdaki tablolarda ve ekteki kanıtlarda ayrıntılı olarak sunulmuştur.</w:t>
      </w:r>
    </w:p>
    <w:p w14:paraId="62D85743" w14:textId="77777777" w:rsidR="00235826" w:rsidRPr="001F1675" w:rsidRDefault="00235826" w:rsidP="00326EF3">
      <w:pPr>
        <w:ind w:left="0"/>
        <w:rPr>
          <w:rFonts w:ascii="Times New Roman" w:hAnsi="Times New Roman" w:cs="Times New Roman"/>
          <w:bCs/>
          <w:sz w:val="24"/>
          <w:szCs w:val="24"/>
          <w:u w:val="single"/>
        </w:rPr>
      </w:pPr>
      <w:bookmarkStart w:id="91" w:name="_Hlk50472271"/>
      <w:r w:rsidRPr="001F1675">
        <w:rPr>
          <w:rFonts w:ascii="Times New Roman" w:hAnsi="Times New Roman" w:cs="Times New Roman"/>
          <w:bCs/>
          <w:sz w:val="24"/>
          <w:szCs w:val="24"/>
          <w:u w:val="single"/>
        </w:rPr>
        <w:t>Tablo 21. Öğretim Kadrosunun Yayınları</w:t>
      </w:r>
    </w:p>
    <w:tbl>
      <w:tblPr>
        <w:tblW w:w="0" w:type="auto"/>
        <w:jc w:val="center"/>
        <w:tblCellMar>
          <w:left w:w="0" w:type="dxa"/>
          <w:right w:w="0" w:type="dxa"/>
        </w:tblCellMar>
        <w:tblLook w:val="0000" w:firstRow="0" w:lastRow="0" w:firstColumn="0" w:lastColumn="0" w:noHBand="0" w:noVBand="0"/>
      </w:tblPr>
      <w:tblGrid>
        <w:gridCol w:w="920"/>
        <w:gridCol w:w="2507"/>
        <w:gridCol w:w="1953"/>
        <w:gridCol w:w="748"/>
        <w:gridCol w:w="1740"/>
        <w:gridCol w:w="1212"/>
      </w:tblGrid>
      <w:tr w:rsidR="006407C7" w:rsidRPr="0040053E" w14:paraId="16B79F3F" w14:textId="77777777" w:rsidTr="002E6C0C">
        <w:trPr>
          <w:trHeight w:hRule="exact" w:val="1962"/>
          <w:jc w:val="center"/>
        </w:trPr>
        <w:tc>
          <w:tcPr>
            <w:tcW w:w="0" w:type="auto"/>
            <w:tcBorders>
              <w:top w:val="single" w:sz="4" w:space="0" w:color="auto"/>
              <w:left w:val="single" w:sz="4" w:space="0" w:color="auto"/>
              <w:bottom w:val="nil"/>
              <w:right w:val="nil"/>
            </w:tcBorders>
            <w:shd w:val="clear" w:color="auto" w:fill="FFFFFF"/>
            <w:vAlign w:val="center"/>
          </w:tcPr>
          <w:p w14:paraId="50D85246" w14:textId="77777777" w:rsidR="006407C7" w:rsidRPr="00E7148F" w:rsidRDefault="006407C7" w:rsidP="002E6C0C">
            <w:pPr>
              <w:pStyle w:val="Gvdemetni21"/>
              <w:shd w:val="clear" w:color="auto" w:fill="auto"/>
              <w:spacing w:before="0" w:after="0" w:line="480" w:lineRule="auto"/>
              <w:ind w:firstLine="0"/>
              <w:jc w:val="center"/>
              <w:rPr>
                <w:b/>
                <w:bCs/>
                <w:sz w:val="18"/>
                <w:szCs w:val="18"/>
              </w:rPr>
            </w:pPr>
            <w:r w:rsidRPr="00E7148F">
              <w:rPr>
                <w:rStyle w:val="Gvdemetni27"/>
                <w:b/>
                <w:bCs/>
                <w:color w:val="000000"/>
                <w:sz w:val="18"/>
                <w:szCs w:val="18"/>
              </w:rPr>
              <w:t>Akademik Unvan</w:t>
            </w:r>
          </w:p>
        </w:tc>
        <w:tc>
          <w:tcPr>
            <w:tcW w:w="2507" w:type="dxa"/>
            <w:tcBorders>
              <w:top w:val="single" w:sz="4" w:space="0" w:color="auto"/>
              <w:left w:val="single" w:sz="4" w:space="0" w:color="auto"/>
              <w:bottom w:val="nil"/>
              <w:right w:val="single" w:sz="4" w:space="0" w:color="auto"/>
            </w:tcBorders>
            <w:shd w:val="clear" w:color="auto" w:fill="FFFFFF"/>
            <w:vAlign w:val="center"/>
          </w:tcPr>
          <w:p w14:paraId="15D924CB" w14:textId="77777777" w:rsidR="006407C7" w:rsidRPr="00E7148F" w:rsidRDefault="006407C7" w:rsidP="002E6C0C">
            <w:pPr>
              <w:pStyle w:val="Gvdemetni21"/>
              <w:shd w:val="clear" w:color="auto" w:fill="auto"/>
              <w:spacing w:before="0" w:after="0" w:line="480" w:lineRule="auto"/>
              <w:ind w:firstLine="0"/>
              <w:jc w:val="center"/>
              <w:rPr>
                <w:rStyle w:val="Gvdemetni27"/>
                <w:b/>
                <w:bCs/>
                <w:color w:val="000000"/>
                <w:sz w:val="18"/>
                <w:szCs w:val="18"/>
              </w:rPr>
            </w:pPr>
            <w:r w:rsidRPr="00E7148F">
              <w:rPr>
                <w:rStyle w:val="Gvdemetni27"/>
                <w:b/>
                <w:bCs/>
                <w:color w:val="000000"/>
                <w:sz w:val="18"/>
                <w:szCs w:val="18"/>
              </w:rPr>
              <w:t xml:space="preserve">Ad, </w:t>
            </w:r>
            <w:proofErr w:type="spellStart"/>
            <w:r w:rsidRPr="00E7148F">
              <w:rPr>
                <w:rStyle w:val="Gvdemetni27"/>
                <w:b/>
                <w:bCs/>
                <w:color w:val="000000"/>
                <w:sz w:val="18"/>
                <w:szCs w:val="18"/>
              </w:rPr>
              <w:t>Soyad</w:t>
            </w:r>
            <w:proofErr w:type="spellEnd"/>
          </w:p>
        </w:tc>
        <w:tc>
          <w:tcPr>
            <w:tcW w:w="1953" w:type="dxa"/>
            <w:tcBorders>
              <w:top w:val="single" w:sz="4" w:space="0" w:color="auto"/>
              <w:left w:val="single" w:sz="4" w:space="0" w:color="auto"/>
              <w:bottom w:val="nil"/>
              <w:right w:val="nil"/>
            </w:tcBorders>
            <w:shd w:val="clear" w:color="auto" w:fill="FFFFFF"/>
            <w:vAlign w:val="center"/>
          </w:tcPr>
          <w:p w14:paraId="46653FA9" w14:textId="77777777" w:rsidR="006407C7" w:rsidRPr="00E7148F" w:rsidRDefault="006407C7" w:rsidP="002E6C0C">
            <w:pPr>
              <w:pStyle w:val="Gvdemetni21"/>
              <w:shd w:val="clear" w:color="auto" w:fill="auto"/>
              <w:spacing w:before="0" w:after="0" w:line="480" w:lineRule="auto"/>
              <w:ind w:firstLine="0"/>
              <w:jc w:val="center"/>
              <w:rPr>
                <w:b/>
                <w:bCs/>
                <w:sz w:val="18"/>
                <w:szCs w:val="18"/>
              </w:rPr>
            </w:pPr>
            <w:r w:rsidRPr="00E7148F">
              <w:rPr>
                <w:rStyle w:val="Gvdemetni27"/>
                <w:b/>
                <w:bCs/>
                <w:color w:val="000000"/>
                <w:sz w:val="18"/>
                <w:szCs w:val="18"/>
              </w:rPr>
              <w:t>Uluslararası + Ulusal</w:t>
            </w:r>
          </w:p>
          <w:p w14:paraId="35480DE9" w14:textId="77777777" w:rsidR="006407C7" w:rsidRPr="00E7148F" w:rsidRDefault="006407C7" w:rsidP="002E6C0C">
            <w:pPr>
              <w:pStyle w:val="Gvdemetni21"/>
              <w:shd w:val="clear" w:color="auto" w:fill="auto"/>
              <w:spacing w:before="0" w:after="0" w:line="480" w:lineRule="auto"/>
              <w:ind w:firstLine="0"/>
              <w:jc w:val="center"/>
              <w:rPr>
                <w:b/>
                <w:bCs/>
                <w:sz w:val="18"/>
                <w:szCs w:val="18"/>
              </w:rPr>
            </w:pPr>
            <w:r w:rsidRPr="00E7148F">
              <w:rPr>
                <w:rStyle w:val="Gvdemetni27"/>
                <w:b/>
                <w:bCs/>
                <w:color w:val="000000"/>
                <w:sz w:val="18"/>
                <w:szCs w:val="18"/>
              </w:rPr>
              <w:t>Hakemli Dergi, Kongre, Sempozyum vb. Yayınlanan Makale, Bildiri Sayısı</w:t>
            </w:r>
          </w:p>
        </w:tc>
        <w:tc>
          <w:tcPr>
            <w:tcW w:w="0" w:type="auto"/>
            <w:tcBorders>
              <w:top w:val="single" w:sz="4" w:space="0" w:color="auto"/>
              <w:left w:val="single" w:sz="4" w:space="0" w:color="auto"/>
              <w:bottom w:val="nil"/>
              <w:right w:val="nil"/>
            </w:tcBorders>
            <w:shd w:val="clear" w:color="auto" w:fill="FFFFFF"/>
            <w:vAlign w:val="center"/>
          </w:tcPr>
          <w:p w14:paraId="284A837B" w14:textId="77777777" w:rsidR="006407C7" w:rsidRPr="00E7148F" w:rsidRDefault="006407C7" w:rsidP="002E6C0C">
            <w:pPr>
              <w:pStyle w:val="Gvdemetni21"/>
              <w:shd w:val="clear" w:color="auto" w:fill="auto"/>
              <w:spacing w:before="0" w:after="0" w:line="480" w:lineRule="auto"/>
              <w:ind w:firstLine="0"/>
              <w:jc w:val="center"/>
              <w:rPr>
                <w:b/>
                <w:bCs/>
                <w:sz w:val="18"/>
                <w:szCs w:val="18"/>
              </w:rPr>
            </w:pPr>
            <w:r w:rsidRPr="00E7148F">
              <w:rPr>
                <w:rStyle w:val="Gvdemetni27"/>
                <w:b/>
                <w:bCs/>
                <w:color w:val="000000"/>
                <w:sz w:val="18"/>
                <w:szCs w:val="18"/>
              </w:rPr>
              <w:t>Toplam Atıf Sayısı</w:t>
            </w:r>
          </w:p>
        </w:tc>
        <w:tc>
          <w:tcPr>
            <w:tcW w:w="0" w:type="auto"/>
            <w:tcBorders>
              <w:top w:val="single" w:sz="4" w:space="0" w:color="auto"/>
              <w:left w:val="single" w:sz="4" w:space="0" w:color="auto"/>
              <w:bottom w:val="nil"/>
              <w:right w:val="nil"/>
            </w:tcBorders>
            <w:shd w:val="clear" w:color="auto" w:fill="FFFFFF"/>
            <w:vAlign w:val="center"/>
          </w:tcPr>
          <w:p w14:paraId="4DA2C55F" w14:textId="77777777" w:rsidR="006407C7" w:rsidRPr="00E7148F" w:rsidRDefault="006407C7" w:rsidP="002E6C0C">
            <w:pPr>
              <w:pStyle w:val="Gvdemetni21"/>
              <w:shd w:val="clear" w:color="auto" w:fill="auto"/>
              <w:spacing w:before="0" w:after="0" w:line="480" w:lineRule="auto"/>
              <w:ind w:firstLine="0"/>
              <w:jc w:val="center"/>
              <w:rPr>
                <w:b/>
                <w:bCs/>
                <w:sz w:val="18"/>
                <w:szCs w:val="18"/>
              </w:rPr>
            </w:pPr>
            <w:r w:rsidRPr="00E7148F">
              <w:rPr>
                <w:rStyle w:val="Gvdemetni27"/>
                <w:b/>
                <w:bCs/>
                <w:color w:val="000000"/>
                <w:sz w:val="18"/>
                <w:szCs w:val="18"/>
              </w:rPr>
              <w:t xml:space="preserve">Sosyal Bilimler Alanında ISI </w:t>
            </w:r>
            <w:proofErr w:type="spellStart"/>
            <w:r w:rsidRPr="00E7148F">
              <w:rPr>
                <w:rStyle w:val="Gvdemetni27"/>
                <w:b/>
                <w:bCs/>
                <w:color w:val="000000"/>
                <w:sz w:val="18"/>
                <w:szCs w:val="18"/>
              </w:rPr>
              <w:t>Indexlerine</w:t>
            </w:r>
            <w:proofErr w:type="spellEnd"/>
            <w:r w:rsidRPr="00E7148F">
              <w:rPr>
                <w:rStyle w:val="Gvdemetni27"/>
                <w:b/>
                <w:bCs/>
                <w:color w:val="000000"/>
                <w:sz w:val="18"/>
                <w:szCs w:val="18"/>
              </w:rPr>
              <w:t xml:space="preserve"> Giren Dergilerde Aldıkları Atıf Sayısı</w:t>
            </w:r>
          </w:p>
        </w:tc>
        <w:tc>
          <w:tcPr>
            <w:tcW w:w="0" w:type="auto"/>
            <w:tcBorders>
              <w:top w:val="single" w:sz="4" w:space="0" w:color="auto"/>
              <w:left w:val="single" w:sz="4" w:space="0" w:color="auto"/>
              <w:bottom w:val="nil"/>
              <w:right w:val="single" w:sz="4" w:space="0" w:color="auto"/>
            </w:tcBorders>
            <w:shd w:val="clear" w:color="auto" w:fill="FFFFFF"/>
            <w:vAlign w:val="center"/>
          </w:tcPr>
          <w:p w14:paraId="787AB67C" w14:textId="77777777" w:rsidR="006407C7" w:rsidRPr="00E7148F" w:rsidRDefault="006407C7" w:rsidP="002E6C0C">
            <w:pPr>
              <w:pStyle w:val="Gvdemetni21"/>
              <w:shd w:val="clear" w:color="auto" w:fill="auto"/>
              <w:spacing w:before="0" w:after="0" w:line="480" w:lineRule="auto"/>
              <w:ind w:firstLine="0"/>
              <w:jc w:val="center"/>
              <w:rPr>
                <w:b/>
                <w:bCs/>
                <w:sz w:val="18"/>
                <w:szCs w:val="18"/>
              </w:rPr>
            </w:pPr>
            <w:r w:rsidRPr="00E7148F">
              <w:rPr>
                <w:rStyle w:val="Gvdemetni27"/>
                <w:b/>
                <w:bCs/>
                <w:color w:val="000000"/>
                <w:sz w:val="18"/>
                <w:szCs w:val="18"/>
              </w:rPr>
              <w:t>Akademik Ders Kitabı ve Kitap Bölümleri</w:t>
            </w:r>
          </w:p>
        </w:tc>
      </w:tr>
      <w:tr w:rsidR="006407C7" w:rsidRPr="0040053E" w14:paraId="7DF9472F" w14:textId="77777777" w:rsidTr="002E6C0C">
        <w:trPr>
          <w:trHeight w:hRule="exact" w:val="972"/>
          <w:jc w:val="center"/>
        </w:trPr>
        <w:tc>
          <w:tcPr>
            <w:tcW w:w="0" w:type="auto"/>
            <w:tcBorders>
              <w:top w:val="single" w:sz="4" w:space="0" w:color="auto"/>
              <w:left w:val="single" w:sz="4" w:space="0" w:color="auto"/>
              <w:bottom w:val="nil"/>
              <w:right w:val="nil"/>
            </w:tcBorders>
            <w:shd w:val="clear" w:color="auto" w:fill="FFFFFF"/>
            <w:vAlign w:val="center"/>
          </w:tcPr>
          <w:p w14:paraId="1D64F274" w14:textId="77777777" w:rsidR="006407C7" w:rsidRPr="0040053E" w:rsidRDefault="006407C7" w:rsidP="002E6C0C">
            <w:pPr>
              <w:pStyle w:val="Gvdemetni21"/>
              <w:shd w:val="clear" w:color="auto" w:fill="auto"/>
              <w:spacing w:before="0" w:after="0" w:line="480" w:lineRule="auto"/>
              <w:ind w:firstLine="0"/>
              <w:jc w:val="center"/>
              <w:rPr>
                <w:sz w:val="24"/>
                <w:szCs w:val="24"/>
              </w:rPr>
            </w:pPr>
            <w:r w:rsidRPr="00575A90">
              <w:rPr>
                <w:sz w:val="24"/>
                <w:szCs w:val="24"/>
              </w:rPr>
              <w:t>Prof. Dr.</w:t>
            </w:r>
          </w:p>
        </w:tc>
        <w:tc>
          <w:tcPr>
            <w:tcW w:w="2507" w:type="dxa"/>
            <w:tcBorders>
              <w:top w:val="single" w:sz="4" w:space="0" w:color="auto"/>
              <w:left w:val="single" w:sz="4" w:space="0" w:color="auto"/>
              <w:bottom w:val="nil"/>
              <w:right w:val="single" w:sz="4" w:space="0" w:color="auto"/>
            </w:tcBorders>
            <w:shd w:val="clear" w:color="auto" w:fill="FFFFFF"/>
            <w:vAlign w:val="center"/>
          </w:tcPr>
          <w:p w14:paraId="44B61951" w14:textId="77777777" w:rsidR="006407C7" w:rsidRPr="0040053E" w:rsidRDefault="006407C7" w:rsidP="002E6C0C">
            <w:pPr>
              <w:pStyle w:val="Gvdemetni21"/>
              <w:shd w:val="clear" w:color="auto" w:fill="auto"/>
              <w:spacing w:before="0" w:after="0" w:line="480" w:lineRule="auto"/>
              <w:ind w:firstLine="0"/>
              <w:jc w:val="center"/>
              <w:rPr>
                <w:sz w:val="24"/>
                <w:szCs w:val="24"/>
              </w:rPr>
            </w:pPr>
            <w:r w:rsidRPr="00575A90">
              <w:rPr>
                <w:sz w:val="24"/>
                <w:szCs w:val="24"/>
              </w:rPr>
              <w:t>Mustafa Yunus ERYAMAN</w:t>
            </w:r>
          </w:p>
        </w:tc>
        <w:tc>
          <w:tcPr>
            <w:tcW w:w="1953" w:type="dxa"/>
            <w:tcBorders>
              <w:top w:val="single" w:sz="4" w:space="0" w:color="auto"/>
              <w:left w:val="single" w:sz="4" w:space="0" w:color="auto"/>
              <w:bottom w:val="nil"/>
              <w:right w:val="nil"/>
            </w:tcBorders>
            <w:shd w:val="clear" w:color="auto" w:fill="FFFFFF"/>
            <w:vAlign w:val="center"/>
          </w:tcPr>
          <w:p w14:paraId="18F615B7"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108</w:t>
            </w:r>
          </w:p>
        </w:tc>
        <w:tc>
          <w:tcPr>
            <w:tcW w:w="0" w:type="auto"/>
            <w:tcBorders>
              <w:top w:val="single" w:sz="4" w:space="0" w:color="auto"/>
              <w:left w:val="single" w:sz="4" w:space="0" w:color="auto"/>
              <w:bottom w:val="nil"/>
              <w:right w:val="nil"/>
            </w:tcBorders>
            <w:shd w:val="clear" w:color="auto" w:fill="FFFFFF"/>
            <w:vAlign w:val="center"/>
          </w:tcPr>
          <w:p w14:paraId="33ABC66D"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2372</w:t>
            </w:r>
          </w:p>
        </w:tc>
        <w:tc>
          <w:tcPr>
            <w:tcW w:w="0" w:type="auto"/>
            <w:tcBorders>
              <w:top w:val="single" w:sz="4" w:space="0" w:color="auto"/>
              <w:left w:val="single" w:sz="4" w:space="0" w:color="auto"/>
              <w:bottom w:val="nil"/>
              <w:right w:val="nil"/>
            </w:tcBorders>
            <w:shd w:val="clear" w:color="auto" w:fill="FFFFFF"/>
            <w:vAlign w:val="center"/>
          </w:tcPr>
          <w:p w14:paraId="5FE81F3C"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84</w:t>
            </w:r>
          </w:p>
        </w:tc>
        <w:tc>
          <w:tcPr>
            <w:tcW w:w="0" w:type="auto"/>
            <w:tcBorders>
              <w:top w:val="single" w:sz="4" w:space="0" w:color="auto"/>
              <w:left w:val="single" w:sz="4" w:space="0" w:color="auto"/>
              <w:bottom w:val="nil"/>
              <w:right w:val="single" w:sz="4" w:space="0" w:color="auto"/>
            </w:tcBorders>
            <w:shd w:val="clear" w:color="auto" w:fill="FFFFFF"/>
            <w:vAlign w:val="center"/>
          </w:tcPr>
          <w:p w14:paraId="67032041" w14:textId="77777777" w:rsidR="006407C7" w:rsidRPr="0040053E" w:rsidRDefault="006407C7" w:rsidP="002E6C0C">
            <w:pPr>
              <w:pStyle w:val="Gvdemetni21"/>
              <w:shd w:val="clear" w:color="auto" w:fill="auto"/>
              <w:spacing w:before="0" w:after="0" w:line="480" w:lineRule="auto"/>
              <w:ind w:firstLine="0"/>
              <w:jc w:val="center"/>
              <w:rPr>
                <w:sz w:val="24"/>
                <w:szCs w:val="24"/>
              </w:rPr>
            </w:pPr>
            <w:r w:rsidRPr="00575A90">
              <w:rPr>
                <w:sz w:val="24"/>
                <w:szCs w:val="24"/>
              </w:rPr>
              <w:t>2</w:t>
            </w:r>
            <w:r>
              <w:rPr>
                <w:sz w:val="24"/>
                <w:szCs w:val="24"/>
              </w:rPr>
              <w:t>6</w:t>
            </w:r>
          </w:p>
        </w:tc>
      </w:tr>
      <w:tr w:rsidR="006407C7" w:rsidRPr="0040053E" w14:paraId="785A5FC5" w14:textId="77777777" w:rsidTr="002E6C0C">
        <w:trPr>
          <w:trHeight w:hRule="exact" w:val="899"/>
          <w:jc w:val="center"/>
        </w:trPr>
        <w:tc>
          <w:tcPr>
            <w:tcW w:w="0" w:type="auto"/>
            <w:tcBorders>
              <w:top w:val="single" w:sz="4" w:space="0" w:color="auto"/>
              <w:left w:val="single" w:sz="4" w:space="0" w:color="auto"/>
              <w:bottom w:val="nil"/>
              <w:right w:val="nil"/>
            </w:tcBorders>
            <w:shd w:val="clear" w:color="auto" w:fill="FFFFFF"/>
            <w:vAlign w:val="center"/>
          </w:tcPr>
          <w:p w14:paraId="5F2CD3A7" w14:textId="77777777" w:rsidR="006407C7" w:rsidRPr="0040053E" w:rsidRDefault="006407C7" w:rsidP="002E6C0C">
            <w:pPr>
              <w:pStyle w:val="Gvdemetni21"/>
              <w:shd w:val="clear" w:color="auto" w:fill="auto"/>
              <w:spacing w:before="0" w:after="0" w:line="480" w:lineRule="auto"/>
              <w:ind w:firstLine="0"/>
              <w:jc w:val="center"/>
              <w:rPr>
                <w:sz w:val="24"/>
                <w:szCs w:val="24"/>
              </w:rPr>
            </w:pPr>
            <w:r w:rsidRPr="00575A90">
              <w:rPr>
                <w:sz w:val="24"/>
                <w:szCs w:val="24"/>
              </w:rPr>
              <w:t>Prof. Dr.</w:t>
            </w:r>
          </w:p>
        </w:tc>
        <w:tc>
          <w:tcPr>
            <w:tcW w:w="2507" w:type="dxa"/>
            <w:tcBorders>
              <w:top w:val="single" w:sz="4" w:space="0" w:color="auto"/>
              <w:left w:val="single" w:sz="4" w:space="0" w:color="auto"/>
              <w:bottom w:val="nil"/>
              <w:right w:val="single" w:sz="4" w:space="0" w:color="auto"/>
            </w:tcBorders>
            <w:shd w:val="clear" w:color="auto" w:fill="FFFFFF"/>
            <w:vAlign w:val="center"/>
          </w:tcPr>
          <w:p w14:paraId="55C097FD" w14:textId="77777777" w:rsidR="006407C7" w:rsidRPr="0040053E" w:rsidRDefault="006407C7" w:rsidP="002E6C0C">
            <w:pPr>
              <w:pStyle w:val="Gvdemetni21"/>
              <w:shd w:val="clear" w:color="auto" w:fill="auto"/>
              <w:spacing w:before="0" w:after="0" w:line="480" w:lineRule="auto"/>
              <w:ind w:firstLine="0"/>
              <w:jc w:val="center"/>
              <w:rPr>
                <w:sz w:val="24"/>
                <w:szCs w:val="24"/>
              </w:rPr>
            </w:pPr>
            <w:r w:rsidRPr="00575A90">
              <w:rPr>
                <w:sz w:val="24"/>
                <w:szCs w:val="24"/>
              </w:rPr>
              <w:t>Çiğdem ŞAHİN TAŞKIN</w:t>
            </w:r>
          </w:p>
        </w:tc>
        <w:tc>
          <w:tcPr>
            <w:tcW w:w="1953" w:type="dxa"/>
            <w:tcBorders>
              <w:top w:val="single" w:sz="4" w:space="0" w:color="auto"/>
              <w:left w:val="single" w:sz="4" w:space="0" w:color="auto"/>
              <w:bottom w:val="nil"/>
              <w:right w:val="nil"/>
            </w:tcBorders>
            <w:shd w:val="clear" w:color="auto" w:fill="FFFFFF"/>
            <w:vAlign w:val="center"/>
          </w:tcPr>
          <w:p w14:paraId="5893BB72"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129</w:t>
            </w:r>
          </w:p>
        </w:tc>
        <w:tc>
          <w:tcPr>
            <w:tcW w:w="0" w:type="auto"/>
            <w:tcBorders>
              <w:top w:val="single" w:sz="4" w:space="0" w:color="auto"/>
              <w:left w:val="single" w:sz="4" w:space="0" w:color="auto"/>
              <w:bottom w:val="nil"/>
              <w:right w:val="nil"/>
            </w:tcBorders>
            <w:shd w:val="clear" w:color="auto" w:fill="FFFFFF"/>
            <w:vAlign w:val="center"/>
          </w:tcPr>
          <w:p w14:paraId="368AEBE4"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1727</w:t>
            </w:r>
          </w:p>
        </w:tc>
        <w:tc>
          <w:tcPr>
            <w:tcW w:w="0" w:type="auto"/>
            <w:tcBorders>
              <w:top w:val="single" w:sz="4" w:space="0" w:color="auto"/>
              <w:left w:val="single" w:sz="4" w:space="0" w:color="auto"/>
              <w:bottom w:val="nil"/>
              <w:right w:val="nil"/>
            </w:tcBorders>
            <w:shd w:val="clear" w:color="auto" w:fill="FFFFFF"/>
            <w:vAlign w:val="center"/>
          </w:tcPr>
          <w:p w14:paraId="0A885DC0"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56</w:t>
            </w:r>
          </w:p>
        </w:tc>
        <w:tc>
          <w:tcPr>
            <w:tcW w:w="0" w:type="auto"/>
            <w:tcBorders>
              <w:top w:val="single" w:sz="4" w:space="0" w:color="auto"/>
              <w:left w:val="single" w:sz="4" w:space="0" w:color="auto"/>
              <w:bottom w:val="nil"/>
              <w:right w:val="single" w:sz="4" w:space="0" w:color="auto"/>
            </w:tcBorders>
            <w:shd w:val="clear" w:color="auto" w:fill="FFFFFF"/>
            <w:vAlign w:val="center"/>
          </w:tcPr>
          <w:p w14:paraId="2C815303"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8</w:t>
            </w:r>
          </w:p>
        </w:tc>
      </w:tr>
      <w:tr w:rsidR="006407C7" w:rsidRPr="0040053E" w14:paraId="210FC787" w14:textId="77777777" w:rsidTr="002E6C0C">
        <w:trPr>
          <w:trHeight w:hRule="exact" w:val="940"/>
          <w:jc w:val="center"/>
        </w:trPr>
        <w:tc>
          <w:tcPr>
            <w:tcW w:w="0" w:type="auto"/>
            <w:tcBorders>
              <w:top w:val="single" w:sz="4" w:space="0" w:color="auto"/>
              <w:left w:val="single" w:sz="4" w:space="0" w:color="auto"/>
              <w:bottom w:val="nil"/>
              <w:right w:val="nil"/>
            </w:tcBorders>
            <w:shd w:val="clear" w:color="auto" w:fill="FFFFFF"/>
            <w:vAlign w:val="center"/>
          </w:tcPr>
          <w:p w14:paraId="3E1905EC" w14:textId="77777777" w:rsidR="006407C7" w:rsidRPr="0040053E" w:rsidRDefault="006407C7" w:rsidP="002E6C0C">
            <w:pPr>
              <w:pStyle w:val="Gvdemetni21"/>
              <w:shd w:val="clear" w:color="auto" w:fill="auto"/>
              <w:spacing w:before="0" w:after="0" w:line="480" w:lineRule="auto"/>
              <w:ind w:firstLine="0"/>
              <w:jc w:val="center"/>
              <w:rPr>
                <w:sz w:val="24"/>
                <w:szCs w:val="24"/>
              </w:rPr>
            </w:pPr>
            <w:r w:rsidRPr="00575A90">
              <w:rPr>
                <w:sz w:val="24"/>
                <w:szCs w:val="24"/>
              </w:rPr>
              <w:t>Prof. Dr.</w:t>
            </w:r>
          </w:p>
        </w:tc>
        <w:tc>
          <w:tcPr>
            <w:tcW w:w="2507" w:type="dxa"/>
            <w:tcBorders>
              <w:top w:val="single" w:sz="4" w:space="0" w:color="auto"/>
              <w:left w:val="single" w:sz="4" w:space="0" w:color="auto"/>
              <w:bottom w:val="nil"/>
              <w:right w:val="single" w:sz="4" w:space="0" w:color="auto"/>
            </w:tcBorders>
            <w:shd w:val="clear" w:color="auto" w:fill="FFFFFF"/>
            <w:vAlign w:val="center"/>
          </w:tcPr>
          <w:p w14:paraId="6105043A" w14:textId="77777777" w:rsidR="006407C7" w:rsidRPr="0040053E" w:rsidRDefault="006407C7" w:rsidP="002E6C0C">
            <w:pPr>
              <w:pStyle w:val="Gvdemetni21"/>
              <w:shd w:val="clear" w:color="auto" w:fill="auto"/>
              <w:spacing w:before="0" w:after="0" w:line="480" w:lineRule="auto"/>
              <w:ind w:firstLine="0"/>
              <w:jc w:val="center"/>
              <w:rPr>
                <w:sz w:val="24"/>
                <w:szCs w:val="24"/>
              </w:rPr>
            </w:pPr>
            <w:r w:rsidRPr="00575A90">
              <w:rPr>
                <w:sz w:val="24"/>
                <w:szCs w:val="24"/>
              </w:rPr>
              <w:t>Bülent GÜVEN</w:t>
            </w:r>
          </w:p>
        </w:tc>
        <w:tc>
          <w:tcPr>
            <w:tcW w:w="1953" w:type="dxa"/>
            <w:tcBorders>
              <w:top w:val="single" w:sz="4" w:space="0" w:color="auto"/>
              <w:left w:val="single" w:sz="4" w:space="0" w:color="auto"/>
              <w:bottom w:val="nil"/>
              <w:right w:val="nil"/>
            </w:tcBorders>
            <w:shd w:val="clear" w:color="auto" w:fill="FFFFFF"/>
            <w:vAlign w:val="center"/>
          </w:tcPr>
          <w:p w14:paraId="18800894"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143</w:t>
            </w:r>
          </w:p>
        </w:tc>
        <w:tc>
          <w:tcPr>
            <w:tcW w:w="0" w:type="auto"/>
            <w:tcBorders>
              <w:top w:val="single" w:sz="4" w:space="0" w:color="auto"/>
              <w:left w:val="single" w:sz="4" w:space="0" w:color="auto"/>
              <w:bottom w:val="nil"/>
              <w:right w:val="nil"/>
            </w:tcBorders>
            <w:shd w:val="clear" w:color="auto" w:fill="FFFFFF"/>
            <w:vAlign w:val="center"/>
          </w:tcPr>
          <w:p w14:paraId="02D5D1A3" w14:textId="77777777" w:rsidR="006407C7" w:rsidRPr="0040053E" w:rsidRDefault="006407C7" w:rsidP="002E6C0C">
            <w:pPr>
              <w:pStyle w:val="Gvdemetni21"/>
              <w:shd w:val="clear" w:color="auto" w:fill="auto"/>
              <w:spacing w:before="0" w:after="0" w:line="480" w:lineRule="auto"/>
              <w:ind w:firstLine="0"/>
              <w:jc w:val="center"/>
              <w:rPr>
                <w:sz w:val="24"/>
                <w:szCs w:val="24"/>
              </w:rPr>
            </w:pPr>
            <w:r w:rsidRPr="00575A90">
              <w:rPr>
                <w:sz w:val="24"/>
                <w:szCs w:val="24"/>
              </w:rPr>
              <w:t>1</w:t>
            </w:r>
            <w:r>
              <w:rPr>
                <w:sz w:val="24"/>
                <w:szCs w:val="24"/>
              </w:rPr>
              <w:t>382</w:t>
            </w:r>
          </w:p>
        </w:tc>
        <w:tc>
          <w:tcPr>
            <w:tcW w:w="0" w:type="auto"/>
            <w:tcBorders>
              <w:top w:val="single" w:sz="4" w:space="0" w:color="auto"/>
              <w:left w:val="single" w:sz="4" w:space="0" w:color="auto"/>
              <w:bottom w:val="nil"/>
              <w:right w:val="nil"/>
            </w:tcBorders>
            <w:shd w:val="clear" w:color="auto" w:fill="FFFFFF"/>
            <w:vAlign w:val="center"/>
          </w:tcPr>
          <w:p w14:paraId="5FD812B6" w14:textId="77777777" w:rsidR="006407C7" w:rsidRPr="0040053E" w:rsidRDefault="006407C7" w:rsidP="002E6C0C">
            <w:pPr>
              <w:pStyle w:val="Gvdemetni21"/>
              <w:shd w:val="clear" w:color="auto" w:fill="auto"/>
              <w:spacing w:before="0" w:after="0" w:line="480" w:lineRule="auto"/>
              <w:ind w:firstLine="0"/>
              <w:jc w:val="center"/>
              <w:rPr>
                <w:sz w:val="24"/>
                <w:szCs w:val="24"/>
              </w:rPr>
            </w:pPr>
            <w:r w:rsidRPr="00575A90">
              <w:rPr>
                <w:sz w:val="24"/>
                <w:szCs w:val="24"/>
              </w:rPr>
              <w:t>38</w:t>
            </w:r>
          </w:p>
        </w:tc>
        <w:tc>
          <w:tcPr>
            <w:tcW w:w="0" w:type="auto"/>
            <w:tcBorders>
              <w:top w:val="single" w:sz="4" w:space="0" w:color="auto"/>
              <w:left w:val="single" w:sz="4" w:space="0" w:color="auto"/>
              <w:bottom w:val="nil"/>
              <w:right w:val="single" w:sz="4" w:space="0" w:color="auto"/>
            </w:tcBorders>
            <w:shd w:val="clear" w:color="auto" w:fill="FFFFFF"/>
            <w:vAlign w:val="center"/>
          </w:tcPr>
          <w:p w14:paraId="7F52A84E"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103</w:t>
            </w:r>
          </w:p>
        </w:tc>
      </w:tr>
      <w:tr w:rsidR="006407C7" w:rsidRPr="0040053E" w14:paraId="790EBE84" w14:textId="77777777" w:rsidTr="002E6C0C">
        <w:trPr>
          <w:trHeight w:hRule="exact" w:val="427"/>
          <w:jc w:val="center"/>
        </w:trPr>
        <w:tc>
          <w:tcPr>
            <w:tcW w:w="0" w:type="auto"/>
            <w:tcBorders>
              <w:top w:val="single" w:sz="4" w:space="0" w:color="auto"/>
              <w:left w:val="single" w:sz="4" w:space="0" w:color="auto"/>
              <w:bottom w:val="nil"/>
              <w:right w:val="nil"/>
            </w:tcBorders>
            <w:shd w:val="clear" w:color="auto" w:fill="FFFFFF"/>
            <w:vAlign w:val="center"/>
          </w:tcPr>
          <w:p w14:paraId="75663E03" w14:textId="77777777" w:rsidR="006407C7" w:rsidRPr="0040053E" w:rsidRDefault="006407C7" w:rsidP="002E6C0C">
            <w:pPr>
              <w:pStyle w:val="Gvdemetni21"/>
              <w:shd w:val="clear" w:color="auto" w:fill="auto"/>
              <w:spacing w:before="0" w:after="0" w:line="480" w:lineRule="auto"/>
              <w:ind w:firstLine="0"/>
              <w:jc w:val="center"/>
              <w:rPr>
                <w:sz w:val="24"/>
                <w:szCs w:val="24"/>
              </w:rPr>
            </w:pPr>
            <w:r w:rsidRPr="00575A90">
              <w:rPr>
                <w:sz w:val="24"/>
                <w:szCs w:val="24"/>
              </w:rPr>
              <w:t>Prof. Dr.</w:t>
            </w:r>
          </w:p>
        </w:tc>
        <w:tc>
          <w:tcPr>
            <w:tcW w:w="2507" w:type="dxa"/>
            <w:tcBorders>
              <w:top w:val="single" w:sz="4" w:space="0" w:color="auto"/>
              <w:left w:val="single" w:sz="4" w:space="0" w:color="auto"/>
              <w:bottom w:val="nil"/>
              <w:right w:val="single" w:sz="4" w:space="0" w:color="auto"/>
            </w:tcBorders>
            <w:shd w:val="clear" w:color="auto" w:fill="FFFFFF"/>
            <w:vAlign w:val="center"/>
          </w:tcPr>
          <w:p w14:paraId="6E65ED3A" w14:textId="77777777" w:rsidR="006407C7" w:rsidRPr="0040053E" w:rsidRDefault="006407C7" w:rsidP="002E6C0C">
            <w:pPr>
              <w:pStyle w:val="Gvdemetni21"/>
              <w:shd w:val="clear" w:color="auto" w:fill="auto"/>
              <w:spacing w:before="0" w:after="0" w:line="480" w:lineRule="auto"/>
              <w:ind w:firstLine="0"/>
              <w:jc w:val="center"/>
              <w:rPr>
                <w:sz w:val="24"/>
                <w:szCs w:val="24"/>
              </w:rPr>
            </w:pPr>
            <w:r w:rsidRPr="00575A90">
              <w:rPr>
                <w:sz w:val="24"/>
                <w:szCs w:val="24"/>
              </w:rPr>
              <w:t>Çavuş ŞAHİN</w:t>
            </w:r>
          </w:p>
        </w:tc>
        <w:tc>
          <w:tcPr>
            <w:tcW w:w="1953" w:type="dxa"/>
            <w:tcBorders>
              <w:top w:val="single" w:sz="4" w:space="0" w:color="auto"/>
              <w:left w:val="single" w:sz="4" w:space="0" w:color="auto"/>
              <w:bottom w:val="nil"/>
              <w:right w:val="nil"/>
            </w:tcBorders>
            <w:shd w:val="clear" w:color="auto" w:fill="FFFFFF"/>
            <w:vAlign w:val="center"/>
          </w:tcPr>
          <w:p w14:paraId="574AB8E3"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456</w:t>
            </w:r>
          </w:p>
        </w:tc>
        <w:tc>
          <w:tcPr>
            <w:tcW w:w="0" w:type="auto"/>
            <w:tcBorders>
              <w:top w:val="single" w:sz="4" w:space="0" w:color="auto"/>
              <w:left w:val="single" w:sz="4" w:space="0" w:color="auto"/>
              <w:bottom w:val="nil"/>
              <w:right w:val="nil"/>
            </w:tcBorders>
            <w:shd w:val="clear" w:color="auto" w:fill="FFFFFF"/>
            <w:vAlign w:val="center"/>
          </w:tcPr>
          <w:p w14:paraId="68A3CF2E"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3856</w:t>
            </w:r>
          </w:p>
        </w:tc>
        <w:tc>
          <w:tcPr>
            <w:tcW w:w="0" w:type="auto"/>
            <w:tcBorders>
              <w:top w:val="single" w:sz="4" w:space="0" w:color="auto"/>
              <w:left w:val="single" w:sz="4" w:space="0" w:color="auto"/>
              <w:bottom w:val="nil"/>
              <w:right w:val="nil"/>
            </w:tcBorders>
            <w:shd w:val="clear" w:color="auto" w:fill="FFFFFF"/>
            <w:vAlign w:val="center"/>
          </w:tcPr>
          <w:p w14:paraId="6F4FF512"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677</w:t>
            </w:r>
          </w:p>
        </w:tc>
        <w:tc>
          <w:tcPr>
            <w:tcW w:w="0" w:type="auto"/>
            <w:tcBorders>
              <w:top w:val="single" w:sz="4" w:space="0" w:color="auto"/>
              <w:left w:val="single" w:sz="4" w:space="0" w:color="auto"/>
              <w:bottom w:val="nil"/>
              <w:right w:val="single" w:sz="4" w:space="0" w:color="auto"/>
            </w:tcBorders>
            <w:shd w:val="clear" w:color="auto" w:fill="FFFFFF"/>
            <w:vAlign w:val="center"/>
          </w:tcPr>
          <w:p w14:paraId="697999D0"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28</w:t>
            </w:r>
          </w:p>
        </w:tc>
      </w:tr>
      <w:tr w:rsidR="006407C7" w:rsidRPr="0040053E" w14:paraId="37E45EEF" w14:textId="77777777" w:rsidTr="002E6C0C">
        <w:trPr>
          <w:trHeight w:hRule="exact" w:val="895"/>
          <w:jc w:val="center"/>
        </w:trPr>
        <w:tc>
          <w:tcPr>
            <w:tcW w:w="0" w:type="auto"/>
            <w:tcBorders>
              <w:top w:val="single" w:sz="4" w:space="0" w:color="auto"/>
              <w:left w:val="single" w:sz="4" w:space="0" w:color="auto"/>
              <w:bottom w:val="nil"/>
              <w:right w:val="nil"/>
            </w:tcBorders>
            <w:shd w:val="clear" w:color="auto" w:fill="FFFFFF"/>
            <w:vAlign w:val="center"/>
          </w:tcPr>
          <w:p w14:paraId="45AFB4C1" w14:textId="77777777" w:rsidR="006407C7" w:rsidRPr="0040053E" w:rsidRDefault="006407C7" w:rsidP="002E6C0C">
            <w:pPr>
              <w:pStyle w:val="Gvdemetni21"/>
              <w:shd w:val="clear" w:color="auto" w:fill="auto"/>
              <w:spacing w:before="0" w:after="0" w:line="480" w:lineRule="auto"/>
              <w:ind w:firstLine="0"/>
              <w:jc w:val="center"/>
              <w:rPr>
                <w:sz w:val="24"/>
                <w:szCs w:val="24"/>
              </w:rPr>
            </w:pPr>
            <w:r w:rsidRPr="00575A90">
              <w:rPr>
                <w:sz w:val="24"/>
                <w:szCs w:val="24"/>
              </w:rPr>
              <w:t>Prof. Dr.</w:t>
            </w:r>
          </w:p>
        </w:tc>
        <w:tc>
          <w:tcPr>
            <w:tcW w:w="2507" w:type="dxa"/>
            <w:tcBorders>
              <w:top w:val="single" w:sz="4" w:space="0" w:color="auto"/>
              <w:left w:val="single" w:sz="4" w:space="0" w:color="auto"/>
              <w:bottom w:val="nil"/>
              <w:right w:val="single" w:sz="4" w:space="0" w:color="auto"/>
            </w:tcBorders>
            <w:shd w:val="clear" w:color="auto" w:fill="FFFFFF"/>
            <w:vAlign w:val="center"/>
          </w:tcPr>
          <w:p w14:paraId="00B6320C" w14:textId="77777777" w:rsidR="006407C7" w:rsidRPr="0040053E" w:rsidRDefault="006407C7" w:rsidP="002E6C0C">
            <w:pPr>
              <w:pStyle w:val="Gvdemetni21"/>
              <w:shd w:val="clear" w:color="auto" w:fill="auto"/>
              <w:spacing w:before="0" w:after="0" w:line="480" w:lineRule="auto"/>
              <w:ind w:firstLine="0"/>
              <w:jc w:val="center"/>
              <w:rPr>
                <w:sz w:val="24"/>
                <w:szCs w:val="24"/>
              </w:rPr>
            </w:pPr>
            <w:r w:rsidRPr="00575A90">
              <w:rPr>
                <w:sz w:val="24"/>
                <w:szCs w:val="24"/>
              </w:rPr>
              <w:t>Mehmet Kaan DEMİR</w:t>
            </w:r>
          </w:p>
        </w:tc>
        <w:tc>
          <w:tcPr>
            <w:tcW w:w="1953" w:type="dxa"/>
            <w:tcBorders>
              <w:top w:val="single" w:sz="4" w:space="0" w:color="auto"/>
              <w:left w:val="single" w:sz="4" w:space="0" w:color="auto"/>
              <w:bottom w:val="nil"/>
              <w:right w:val="nil"/>
            </w:tcBorders>
            <w:shd w:val="clear" w:color="auto" w:fill="FFFFFF"/>
            <w:vAlign w:val="center"/>
          </w:tcPr>
          <w:p w14:paraId="68AAB958"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187</w:t>
            </w:r>
          </w:p>
        </w:tc>
        <w:tc>
          <w:tcPr>
            <w:tcW w:w="0" w:type="auto"/>
            <w:tcBorders>
              <w:top w:val="single" w:sz="4" w:space="0" w:color="auto"/>
              <w:left w:val="single" w:sz="4" w:space="0" w:color="auto"/>
              <w:bottom w:val="nil"/>
              <w:right w:val="nil"/>
            </w:tcBorders>
            <w:shd w:val="clear" w:color="auto" w:fill="FFFFFF"/>
            <w:vAlign w:val="center"/>
          </w:tcPr>
          <w:p w14:paraId="78954DA4"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2350</w:t>
            </w:r>
          </w:p>
        </w:tc>
        <w:tc>
          <w:tcPr>
            <w:tcW w:w="0" w:type="auto"/>
            <w:tcBorders>
              <w:top w:val="single" w:sz="4" w:space="0" w:color="auto"/>
              <w:left w:val="single" w:sz="4" w:space="0" w:color="auto"/>
              <w:bottom w:val="nil"/>
              <w:right w:val="nil"/>
            </w:tcBorders>
            <w:shd w:val="clear" w:color="auto" w:fill="FFFFFF"/>
            <w:vAlign w:val="center"/>
          </w:tcPr>
          <w:p w14:paraId="12D08EBB"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421</w:t>
            </w:r>
          </w:p>
        </w:tc>
        <w:tc>
          <w:tcPr>
            <w:tcW w:w="0" w:type="auto"/>
            <w:tcBorders>
              <w:top w:val="single" w:sz="4" w:space="0" w:color="auto"/>
              <w:left w:val="single" w:sz="4" w:space="0" w:color="auto"/>
              <w:bottom w:val="nil"/>
              <w:right w:val="single" w:sz="4" w:space="0" w:color="auto"/>
            </w:tcBorders>
            <w:shd w:val="clear" w:color="auto" w:fill="FFFFFF"/>
            <w:vAlign w:val="center"/>
          </w:tcPr>
          <w:p w14:paraId="6600630A"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9</w:t>
            </w:r>
          </w:p>
        </w:tc>
      </w:tr>
      <w:tr w:rsidR="006407C7" w:rsidRPr="0040053E" w14:paraId="18D17C7E" w14:textId="77777777" w:rsidTr="002E6C0C">
        <w:trPr>
          <w:trHeight w:hRule="exact" w:val="389"/>
          <w:jc w:val="center"/>
        </w:trPr>
        <w:tc>
          <w:tcPr>
            <w:tcW w:w="0" w:type="auto"/>
            <w:tcBorders>
              <w:top w:val="single" w:sz="4" w:space="0" w:color="auto"/>
              <w:left w:val="single" w:sz="4" w:space="0" w:color="auto"/>
              <w:bottom w:val="nil"/>
              <w:right w:val="nil"/>
            </w:tcBorders>
            <w:shd w:val="clear" w:color="auto" w:fill="FFFFFF"/>
            <w:vAlign w:val="center"/>
          </w:tcPr>
          <w:p w14:paraId="4F1ACAAB" w14:textId="77777777" w:rsidR="006407C7" w:rsidRPr="0040053E" w:rsidRDefault="006407C7" w:rsidP="002E6C0C">
            <w:pPr>
              <w:pStyle w:val="Gvdemetni21"/>
              <w:shd w:val="clear" w:color="auto" w:fill="auto"/>
              <w:spacing w:before="0" w:after="0" w:line="480" w:lineRule="auto"/>
              <w:ind w:firstLine="0"/>
              <w:jc w:val="center"/>
              <w:rPr>
                <w:sz w:val="24"/>
                <w:szCs w:val="24"/>
              </w:rPr>
            </w:pPr>
            <w:r w:rsidRPr="00575A90">
              <w:rPr>
                <w:sz w:val="24"/>
                <w:szCs w:val="24"/>
              </w:rPr>
              <w:t>Prof. Dr.</w:t>
            </w:r>
          </w:p>
        </w:tc>
        <w:tc>
          <w:tcPr>
            <w:tcW w:w="2507" w:type="dxa"/>
            <w:tcBorders>
              <w:top w:val="single" w:sz="4" w:space="0" w:color="auto"/>
              <w:left w:val="single" w:sz="4" w:space="0" w:color="auto"/>
              <w:bottom w:val="nil"/>
              <w:right w:val="single" w:sz="4" w:space="0" w:color="auto"/>
            </w:tcBorders>
            <w:shd w:val="clear" w:color="auto" w:fill="FFFFFF"/>
            <w:vAlign w:val="center"/>
          </w:tcPr>
          <w:p w14:paraId="51DDE5C6" w14:textId="77777777" w:rsidR="006407C7" w:rsidRPr="0040053E" w:rsidRDefault="006407C7" w:rsidP="002E6C0C">
            <w:pPr>
              <w:pStyle w:val="Gvdemetni21"/>
              <w:shd w:val="clear" w:color="auto" w:fill="auto"/>
              <w:spacing w:before="0" w:after="0" w:line="480" w:lineRule="auto"/>
              <w:ind w:firstLine="0"/>
              <w:jc w:val="center"/>
              <w:rPr>
                <w:sz w:val="24"/>
                <w:szCs w:val="24"/>
              </w:rPr>
            </w:pPr>
            <w:r w:rsidRPr="00575A90">
              <w:rPr>
                <w:sz w:val="24"/>
                <w:szCs w:val="24"/>
              </w:rPr>
              <w:t>Salih Zeki GENÇ</w:t>
            </w:r>
          </w:p>
        </w:tc>
        <w:tc>
          <w:tcPr>
            <w:tcW w:w="1953" w:type="dxa"/>
            <w:tcBorders>
              <w:top w:val="single" w:sz="4" w:space="0" w:color="auto"/>
              <w:left w:val="single" w:sz="4" w:space="0" w:color="auto"/>
              <w:bottom w:val="nil"/>
              <w:right w:val="nil"/>
            </w:tcBorders>
            <w:shd w:val="clear" w:color="auto" w:fill="FFFFFF"/>
            <w:vAlign w:val="center"/>
          </w:tcPr>
          <w:p w14:paraId="48C4CD19"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244</w:t>
            </w:r>
          </w:p>
        </w:tc>
        <w:tc>
          <w:tcPr>
            <w:tcW w:w="0" w:type="auto"/>
            <w:tcBorders>
              <w:top w:val="single" w:sz="4" w:space="0" w:color="auto"/>
              <w:left w:val="single" w:sz="4" w:space="0" w:color="auto"/>
              <w:bottom w:val="nil"/>
              <w:right w:val="nil"/>
            </w:tcBorders>
            <w:shd w:val="clear" w:color="auto" w:fill="FFFFFF"/>
            <w:vAlign w:val="center"/>
          </w:tcPr>
          <w:p w14:paraId="40FD0EB3"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2982</w:t>
            </w:r>
          </w:p>
        </w:tc>
        <w:tc>
          <w:tcPr>
            <w:tcW w:w="0" w:type="auto"/>
            <w:tcBorders>
              <w:top w:val="single" w:sz="4" w:space="0" w:color="auto"/>
              <w:left w:val="single" w:sz="4" w:space="0" w:color="auto"/>
              <w:bottom w:val="nil"/>
              <w:right w:val="nil"/>
            </w:tcBorders>
            <w:shd w:val="clear" w:color="auto" w:fill="FFFFFF"/>
            <w:vAlign w:val="center"/>
          </w:tcPr>
          <w:p w14:paraId="4729C1F8"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55</w:t>
            </w:r>
          </w:p>
        </w:tc>
        <w:tc>
          <w:tcPr>
            <w:tcW w:w="0" w:type="auto"/>
            <w:tcBorders>
              <w:top w:val="single" w:sz="4" w:space="0" w:color="auto"/>
              <w:left w:val="single" w:sz="4" w:space="0" w:color="auto"/>
              <w:bottom w:val="nil"/>
              <w:right w:val="single" w:sz="4" w:space="0" w:color="auto"/>
            </w:tcBorders>
            <w:shd w:val="clear" w:color="auto" w:fill="FFFFFF"/>
            <w:vAlign w:val="center"/>
          </w:tcPr>
          <w:p w14:paraId="280311E0"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27</w:t>
            </w:r>
          </w:p>
        </w:tc>
      </w:tr>
      <w:tr w:rsidR="006407C7" w:rsidRPr="0040053E" w14:paraId="7EF2B55E" w14:textId="77777777" w:rsidTr="002E6C0C">
        <w:trPr>
          <w:trHeight w:hRule="exact" w:val="389"/>
          <w:jc w:val="center"/>
        </w:trPr>
        <w:tc>
          <w:tcPr>
            <w:tcW w:w="0" w:type="auto"/>
            <w:tcBorders>
              <w:top w:val="single" w:sz="4" w:space="0" w:color="auto"/>
              <w:left w:val="single" w:sz="4" w:space="0" w:color="auto"/>
              <w:bottom w:val="nil"/>
              <w:right w:val="nil"/>
            </w:tcBorders>
            <w:shd w:val="clear" w:color="auto" w:fill="FFFFFF"/>
            <w:vAlign w:val="center"/>
          </w:tcPr>
          <w:p w14:paraId="37A1B781" w14:textId="77777777" w:rsidR="006407C7" w:rsidRPr="00575A90" w:rsidRDefault="006407C7" w:rsidP="002E6C0C">
            <w:pPr>
              <w:pStyle w:val="Gvdemetni21"/>
              <w:shd w:val="clear" w:color="auto" w:fill="auto"/>
              <w:spacing w:before="0" w:after="0" w:line="480" w:lineRule="auto"/>
              <w:ind w:firstLine="0"/>
              <w:jc w:val="center"/>
              <w:rPr>
                <w:sz w:val="24"/>
                <w:szCs w:val="24"/>
              </w:rPr>
            </w:pPr>
            <w:r>
              <w:rPr>
                <w:sz w:val="24"/>
                <w:szCs w:val="24"/>
              </w:rPr>
              <w:t>Prof</w:t>
            </w:r>
            <w:r w:rsidRPr="00575A90">
              <w:rPr>
                <w:sz w:val="24"/>
                <w:szCs w:val="24"/>
              </w:rPr>
              <w:t>. Dr.</w:t>
            </w:r>
          </w:p>
        </w:tc>
        <w:tc>
          <w:tcPr>
            <w:tcW w:w="2507" w:type="dxa"/>
            <w:tcBorders>
              <w:top w:val="single" w:sz="4" w:space="0" w:color="auto"/>
              <w:left w:val="single" w:sz="4" w:space="0" w:color="auto"/>
              <w:bottom w:val="nil"/>
              <w:right w:val="single" w:sz="4" w:space="0" w:color="auto"/>
            </w:tcBorders>
            <w:shd w:val="clear" w:color="auto" w:fill="FFFFFF"/>
            <w:vAlign w:val="center"/>
          </w:tcPr>
          <w:p w14:paraId="52099F83" w14:textId="77777777" w:rsidR="006407C7" w:rsidRPr="00575A90" w:rsidRDefault="006407C7" w:rsidP="002E6C0C">
            <w:pPr>
              <w:pStyle w:val="Gvdemetni21"/>
              <w:shd w:val="clear" w:color="auto" w:fill="auto"/>
              <w:spacing w:before="0" w:after="0" w:line="480" w:lineRule="auto"/>
              <w:ind w:firstLine="0"/>
              <w:jc w:val="center"/>
              <w:rPr>
                <w:sz w:val="24"/>
                <w:szCs w:val="24"/>
              </w:rPr>
            </w:pPr>
            <w:r w:rsidRPr="00575A90">
              <w:rPr>
                <w:sz w:val="24"/>
                <w:szCs w:val="24"/>
              </w:rPr>
              <w:t>Sibel GÜVEN</w:t>
            </w:r>
          </w:p>
        </w:tc>
        <w:tc>
          <w:tcPr>
            <w:tcW w:w="1953" w:type="dxa"/>
            <w:tcBorders>
              <w:top w:val="single" w:sz="4" w:space="0" w:color="auto"/>
              <w:left w:val="single" w:sz="4" w:space="0" w:color="auto"/>
              <w:bottom w:val="nil"/>
              <w:right w:val="nil"/>
            </w:tcBorders>
            <w:shd w:val="clear" w:color="auto" w:fill="FFFFFF"/>
            <w:vAlign w:val="center"/>
          </w:tcPr>
          <w:p w14:paraId="563941A6" w14:textId="77777777" w:rsidR="006407C7" w:rsidRPr="00575A90" w:rsidRDefault="006407C7" w:rsidP="002E6C0C">
            <w:pPr>
              <w:pStyle w:val="Gvdemetni21"/>
              <w:shd w:val="clear" w:color="auto" w:fill="auto"/>
              <w:spacing w:before="0" w:after="0" w:line="480" w:lineRule="auto"/>
              <w:ind w:firstLine="0"/>
              <w:jc w:val="center"/>
              <w:rPr>
                <w:sz w:val="24"/>
                <w:szCs w:val="24"/>
              </w:rPr>
            </w:pPr>
            <w:r>
              <w:rPr>
                <w:sz w:val="24"/>
                <w:szCs w:val="24"/>
              </w:rPr>
              <w:t>131</w:t>
            </w:r>
          </w:p>
        </w:tc>
        <w:tc>
          <w:tcPr>
            <w:tcW w:w="0" w:type="auto"/>
            <w:tcBorders>
              <w:top w:val="single" w:sz="4" w:space="0" w:color="auto"/>
              <w:left w:val="single" w:sz="4" w:space="0" w:color="auto"/>
              <w:bottom w:val="nil"/>
              <w:right w:val="nil"/>
            </w:tcBorders>
            <w:shd w:val="clear" w:color="auto" w:fill="FFFFFF"/>
            <w:vAlign w:val="center"/>
          </w:tcPr>
          <w:p w14:paraId="6D986E12" w14:textId="77777777" w:rsidR="006407C7" w:rsidRDefault="006407C7" w:rsidP="002E6C0C">
            <w:pPr>
              <w:pStyle w:val="Gvdemetni21"/>
              <w:shd w:val="clear" w:color="auto" w:fill="auto"/>
              <w:spacing w:before="0" w:after="0" w:line="480" w:lineRule="auto"/>
              <w:ind w:firstLine="0"/>
              <w:jc w:val="center"/>
              <w:rPr>
                <w:sz w:val="24"/>
                <w:szCs w:val="24"/>
              </w:rPr>
            </w:pPr>
            <w:r>
              <w:rPr>
                <w:sz w:val="24"/>
                <w:szCs w:val="24"/>
              </w:rPr>
              <w:t>554</w:t>
            </w:r>
          </w:p>
        </w:tc>
        <w:tc>
          <w:tcPr>
            <w:tcW w:w="0" w:type="auto"/>
            <w:tcBorders>
              <w:top w:val="single" w:sz="4" w:space="0" w:color="auto"/>
              <w:left w:val="single" w:sz="4" w:space="0" w:color="auto"/>
              <w:bottom w:val="nil"/>
              <w:right w:val="nil"/>
            </w:tcBorders>
            <w:shd w:val="clear" w:color="auto" w:fill="FFFFFF"/>
            <w:vAlign w:val="center"/>
          </w:tcPr>
          <w:p w14:paraId="0BC3908B" w14:textId="77777777" w:rsidR="006407C7" w:rsidRPr="00575A90" w:rsidRDefault="006407C7" w:rsidP="002E6C0C">
            <w:pPr>
              <w:pStyle w:val="Gvdemetni21"/>
              <w:shd w:val="clear" w:color="auto" w:fill="auto"/>
              <w:spacing w:before="0" w:after="0" w:line="480" w:lineRule="auto"/>
              <w:ind w:firstLine="0"/>
              <w:jc w:val="center"/>
              <w:rPr>
                <w:sz w:val="24"/>
                <w:szCs w:val="24"/>
              </w:rPr>
            </w:pPr>
            <w:r>
              <w:rPr>
                <w:sz w:val="24"/>
                <w:szCs w:val="24"/>
              </w:rPr>
              <w:t>72</w:t>
            </w:r>
          </w:p>
        </w:tc>
        <w:tc>
          <w:tcPr>
            <w:tcW w:w="0" w:type="auto"/>
            <w:tcBorders>
              <w:top w:val="single" w:sz="4" w:space="0" w:color="auto"/>
              <w:left w:val="single" w:sz="4" w:space="0" w:color="auto"/>
              <w:bottom w:val="nil"/>
              <w:right w:val="single" w:sz="4" w:space="0" w:color="auto"/>
            </w:tcBorders>
            <w:shd w:val="clear" w:color="auto" w:fill="FFFFFF"/>
            <w:vAlign w:val="center"/>
          </w:tcPr>
          <w:p w14:paraId="688CDC77" w14:textId="77777777" w:rsidR="006407C7" w:rsidRPr="00575A90" w:rsidRDefault="006407C7" w:rsidP="002E6C0C">
            <w:pPr>
              <w:pStyle w:val="Gvdemetni21"/>
              <w:shd w:val="clear" w:color="auto" w:fill="auto"/>
              <w:spacing w:before="0" w:after="0" w:line="480" w:lineRule="auto"/>
              <w:ind w:firstLine="0"/>
              <w:jc w:val="center"/>
              <w:rPr>
                <w:sz w:val="24"/>
                <w:szCs w:val="24"/>
              </w:rPr>
            </w:pPr>
            <w:r>
              <w:rPr>
                <w:sz w:val="24"/>
                <w:szCs w:val="24"/>
              </w:rPr>
              <w:t>13</w:t>
            </w:r>
          </w:p>
        </w:tc>
      </w:tr>
      <w:tr w:rsidR="006407C7" w:rsidRPr="0040053E" w14:paraId="3F95DA43" w14:textId="77777777" w:rsidTr="002E6C0C">
        <w:trPr>
          <w:trHeight w:hRule="exact" w:val="423"/>
          <w:jc w:val="center"/>
        </w:trPr>
        <w:tc>
          <w:tcPr>
            <w:tcW w:w="0" w:type="auto"/>
            <w:tcBorders>
              <w:top w:val="single" w:sz="4" w:space="0" w:color="auto"/>
              <w:left w:val="single" w:sz="4" w:space="0" w:color="auto"/>
              <w:bottom w:val="nil"/>
              <w:right w:val="nil"/>
            </w:tcBorders>
            <w:shd w:val="clear" w:color="auto" w:fill="FFFFFF"/>
            <w:vAlign w:val="center"/>
          </w:tcPr>
          <w:p w14:paraId="4024C5D1" w14:textId="77777777" w:rsidR="006407C7" w:rsidRPr="0040053E" w:rsidRDefault="006407C7" w:rsidP="002E6C0C">
            <w:pPr>
              <w:pStyle w:val="Gvdemetni21"/>
              <w:shd w:val="clear" w:color="auto" w:fill="auto"/>
              <w:spacing w:before="0" w:after="0" w:line="480" w:lineRule="auto"/>
              <w:ind w:firstLine="0"/>
              <w:jc w:val="center"/>
              <w:rPr>
                <w:sz w:val="24"/>
                <w:szCs w:val="24"/>
              </w:rPr>
            </w:pPr>
            <w:r w:rsidRPr="00575A90">
              <w:rPr>
                <w:sz w:val="24"/>
                <w:szCs w:val="24"/>
              </w:rPr>
              <w:t>Doç. Dr.</w:t>
            </w:r>
          </w:p>
        </w:tc>
        <w:tc>
          <w:tcPr>
            <w:tcW w:w="2507" w:type="dxa"/>
            <w:tcBorders>
              <w:top w:val="single" w:sz="4" w:space="0" w:color="auto"/>
              <w:left w:val="single" w:sz="4" w:space="0" w:color="auto"/>
              <w:bottom w:val="nil"/>
              <w:right w:val="single" w:sz="4" w:space="0" w:color="auto"/>
            </w:tcBorders>
            <w:shd w:val="clear" w:color="auto" w:fill="FFFFFF"/>
            <w:vAlign w:val="center"/>
          </w:tcPr>
          <w:p w14:paraId="5DC5C7B4" w14:textId="77777777" w:rsidR="006407C7" w:rsidRPr="0040053E" w:rsidRDefault="006407C7" w:rsidP="002E6C0C">
            <w:pPr>
              <w:pStyle w:val="Gvdemetni21"/>
              <w:shd w:val="clear" w:color="auto" w:fill="auto"/>
              <w:spacing w:before="0" w:after="0" w:line="480" w:lineRule="auto"/>
              <w:ind w:firstLine="0"/>
              <w:jc w:val="center"/>
              <w:rPr>
                <w:sz w:val="24"/>
                <w:szCs w:val="24"/>
              </w:rPr>
            </w:pPr>
            <w:r w:rsidRPr="00575A90">
              <w:rPr>
                <w:sz w:val="24"/>
                <w:szCs w:val="24"/>
              </w:rPr>
              <w:t>Barış ÇETİN</w:t>
            </w:r>
          </w:p>
        </w:tc>
        <w:tc>
          <w:tcPr>
            <w:tcW w:w="1953" w:type="dxa"/>
            <w:tcBorders>
              <w:top w:val="single" w:sz="4" w:space="0" w:color="auto"/>
              <w:left w:val="single" w:sz="4" w:space="0" w:color="auto"/>
              <w:bottom w:val="nil"/>
              <w:right w:val="nil"/>
            </w:tcBorders>
            <w:shd w:val="clear" w:color="auto" w:fill="FFFFFF"/>
            <w:vAlign w:val="center"/>
          </w:tcPr>
          <w:p w14:paraId="078B29FF"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56</w:t>
            </w:r>
          </w:p>
        </w:tc>
        <w:tc>
          <w:tcPr>
            <w:tcW w:w="0" w:type="auto"/>
            <w:tcBorders>
              <w:top w:val="single" w:sz="4" w:space="0" w:color="auto"/>
              <w:left w:val="single" w:sz="4" w:space="0" w:color="auto"/>
              <w:bottom w:val="nil"/>
              <w:right w:val="nil"/>
            </w:tcBorders>
            <w:shd w:val="clear" w:color="auto" w:fill="FFFFFF"/>
            <w:vAlign w:val="center"/>
          </w:tcPr>
          <w:p w14:paraId="00D6DACE" w14:textId="77777777" w:rsidR="006407C7" w:rsidRPr="0040053E" w:rsidRDefault="006407C7" w:rsidP="002E6C0C">
            <w:pPr>
              <w:pStyle w:val="Gvdemetni21"/>
              <w:shd w:val="clear" w:color="auto" w:fill="auto"/>
              <w:spacing w:before="0" w:after="0" w:line="480" w:lineRule="auto"/>
              <w:ind w:firstLine="0"/>
              <w:jc w:val="center"/>
              <w:rPr>
                <w:sz w:val="24"/>
                <w:szCs w:val="24"/>
              </w:rPr>
            </w:pPr>
            <w:r>
              <w:t>1249</w:t>
            </w:r>
          </w:p>
        </w:tc>
        <w:tc>
          <w:tcPr>
            <w:tcW w:w="0" w:type="auto"/>
            <w:tcBorders>
              <w:top w:val="single" w:sz="4" w:space="0" w:color="auto"/>
              <w:left w:val="single" w:sz="4" w:space="0" w:color="auto"/>
              <w:bottom w:val="nil"/>
              <w:right w:val="nil"/>
            </w:tcBorders>
            <w:shd w:val="clear" w:color="auto" w:fill="FFFFFF"/>
            <w:vAlign w:val="center"/>
          </w:tcPr>
          <w:p w14:paraId="4D94C908"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68</w:t>
            </w:r>
          </w:p>
        </w:tc>
        <w:tc>
          <w:tcPr>
            <w:tcW w:w="0" w:type="auto"/>
            <w:tcBorders>
              <w:top w:val="single" w:sz="4" w:space="0" w:color="auto"/>
              <w:left w:val="single" w:sz="4" w:space="0" w:color="auto"/>
              <w:bottom w:val="nil"/>
              <w:right w:val="single" w:sz="4" w:space="0" w:color="auto"/>
            </w:tcBorders>
            <w:shd w:val="clear" w:color="auto" w:fill="FFFFFF"/>
            <w:vAlign w:val="center"/>
          </w:tcPr>
          <w:p w14:paraId="5FF11A96"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5</w:t>
            </w:r>
          </w:p>
        </w:tc>
      </w:tr>
      <w:tr w:rsidR="006407C7" w:rsidRPr="0040053E" w14:paraId="72650612" w14:textId="77777777" w:rsidTr="002E6C0C">
        <w:trPr>
          <w:trHeight w:hRule="exact" w:val="988"/>
          <w:jc w:val="center"/>
        </w:trPr>
        <w:tc>
          <w:tcPr>
            <w:tcW w:w="0" w:type="auto"/>
            <w:tcBorders>
              <w:top w:val="single" w:sz="4" w:space="0" w:color="auto"/>
              <w:left w:val="single" w:sz="4" w:space="0" w:color="auto"/>
              <w:bottom w:val="nil"/>
              <w:right w:val="nil"/>
            </w:tcBorders>
            <w:shd w:val="clear" w:color="auto" w:fill="FFFFFF"/>
            <w:vAlign w:val="center"/>
          </w:tcPr>
          <w:p w14:paraId="72E31A26" w14:textId="77777777" w:rsidR="006407C7" w:rsidRPr="0040053E" w:rsidRDefault="006407C7" w:rsidP="002E6C0C">
            <w:pPr>
              <w:pStyle w:val="Gvdemetni21"/>
              <w:shd w:val="clear" w:color="auto" w:fill="auto"/>
              <w:spacing w:before="0" w:after="0" w:line="480" w:lineRule="auto"/>
              <w:ind w:firstLine="0"/>
              <w:jc w:val="center"/>
              <w:rPr>
                <w:sz w:val="24"/>
                <w:szCs w:val="24"/>
              </w:rPr>
            </w:pPr>
            <w:r w:rsidRPr="00575A90">
              <w:rPr>
                <w:sz w:val="24"/>
                <w:szCs w:val="24"/>
              </w:rPr>
              <w:lastRenderedPageBreak/>
              <w:t>Doç. Dr.</w:t>
            </w:r>
          </w:p>
        </w:tc>
        <w:tc>
          <w:tcPr>
            <w:tcW w:w="2507" w:type="dxa"/>
            <w:tcBorders>
              <w:top w:val="single" w:sz="4" w:space="0" w:color="auto"/>
              <w:left w:val="single" w:sz="4" w:space="0" w:color="auto"/>
              <w:bottom w:val="nil"/>
              <w:right w:val="single" w:sz="4" w:space="0" w:color="auto"/>
            </w:tcBorders>
            <w:shd w:val="clear" w:color="auto" w:fill="FFFFFF"/>
            <w:vAlign w:val="center"/>
          </w:tcPr>
          <w:p w14:paraId="0D6F0D88" w14:textId="77777777" w:rsidR="006407C7" w:rsidRPr="0040053E" w:rsidRDefault="006407C7" w:rsidP="002E6C0C">
            <w:pPr>
              <w:pStyle w:val="Gvdemetni21"/>
              <w:shd w:val="clear" w:color="auto" w:fill="auto"/>
              <w:spacing w:before="0" w:after="0" w:line="480" w:lineRule="auto"/>
              <w:ind w:firstLine="0"/>
              <w:jc w:val="center"/>
              <w:rPr>
                <w:sz w:val="24"/>
                <w:szCs w:val="24"/>
              </w:rPr>
            </w:pPr>
            <w:r w:rsidRPr="00575A90">
              <w:rPr>
                <w:sz w:val="24"/>
                <w:szCs w:val="24"/>
              </w:rPr>
              <w:t xml:space="preserve">Berfu KIZILASLAN </w:t>
            </w:r>
            <w:r>
              <w:rPr>
                <w:sz w:val="24"/>
                <w:szCs w:val="24"/>
              </w:rPr>
              <w:t>TUNÇER</w:t>
            </w:r>
          </w:p>
        </w:tc>
        <w:tc>
          <w:tcPr>
            <w:tcW w:w="1953" w:type="dxa"/>
            <w:tcBorders>
              <w:top w:val="single" w:sz="4" w:space="0" w:color="auto"/>
              <w:left w:val="single" w:sz="4" w:space="0" w:color="auto"/>
              <w:bottom w:val="nil"/>
              <w:right w:val="nil"/>
            </w:tcBorders>
            <w:shd w:val="clear" w:color="auto" w:fill="FFFFFF"/>
            <w:vAlign w:val="center"/>
          </w:tcPr>
          <w:p w14:paraId="7866D945"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34</w:t>
            </w:r>
          </w:p>
        </w:tc>
        <w:tc>
          <w:tcPr>
            <w:tcW w:w="0" w:type="auto"/>
            <w:tcBorders>
              <w:top w:val="single" w:sz="4" w:space="0" w:color="auto"/>
              <w:left w:val="single" w:sz="4" w:space="0" w:color="auto"/>
              <w:bottom w:val="nil"/>
              <w:right w:val="nil"/>
            </w:tcBorders>
            <w:shd w:val="clear" w:color="auto" w:fill="FFFFFF"/>
            <w:vAlign w:val="center"/>
          </w:tcPr>
          <w:p w14:paraId="1CAA151E"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279</w:t>
            </w:r>
          </w:p>
        </w:tc>
        <w:tc>
          <w:tcPr>
            <w:tcW w:w="0" w:type="auto"/>
            <w:tcBorders>
              <w:top w:val="single" w:sz="4" w:space="0" w:color="auto"/>
              <w:left w:val="single" w:sz="4" w:space="0" w:color="auto"/>
              <w:bottom w:val="nil"/>
              <w:right w:val="nil"/>
            </w:tcBorders>
            <w:shd w:val="clear" w:color="auto" w:fill="FFFFFF"/>
            <w:vAlign w:val="center"/>
          </w:tcPr>
          <w:p w14:paraId="43F8ECDA"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15</w:t>
            </w:r>
          </w:p>
        </w:tc>
        <w:tc>
          <w:tcPr>
            <w:tcW w:w="0" w:type="auto"/>
            <w:tcBorders>
              <w:top w:val="single" w:sz="4" w:space="0" w:color="auto"/>
              <w:left w:val="single" w:sz="4" w:space="0" w:color="auto"/>
              <w:bottom w:val="nil"/>
              <w:right w:val="single" w:sz="4" w:space="0" w:color="auto"/>
            </w:tcBorders>
            <w:shd w:val="clear" w:color="auto" w:fill="FFFFFF"/>
            <w:vAlign w:val="center"/>
          </w:tcPr>
          <w:p w14:paraId="3FA32F94"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6</w:t>
            </w:r>
          </w:p>
        </w:tc>
      </w:tr>
      <w:tr w:rsidR="006407C7" w:rsidRPr="0040053E" w14:paraId="392A1C44" w14:textId="77777777" w:rsidTr="002E6C0C">
        <w:trPr>
          <w:trHeight w:hRule="exact" w:val="846"/>
          <w:jc w:val="center"/>
        </w:trPr>
        <w:tc>
          <w:tcPr>
            <w:tcW w:w="0" w:type="auto"/>
            <w:tcBorders>
              <w:top w:val="single" w:sz="4" w:space="0" w:color="auto"/>
              <w:left w:val="single" w:sz="4" w:space="0" w:color="auto"/>
              <w:bottom w:val="nil"/>
              <w:right w:val="nil"/>
            </w:tcBorders>
            <w:shd w:val="clear" w:color="auto" w:fill="FFFFFF"/>
            <w:vAlign w:val="center"/>
          </w:tcPr>
          <w:p w14:paraId="28A6E16B" w14:textId="77777777" w:rsidR="006407C7" w:rsidRPr="0040053E" w:rsidRDefault="006407C7" w:rsidP="002E6C0C">
            <w:pPr>
              <w:pStyle w:val="Gvdemetni21"/>
              <w:shd w:val="clear" w:color="auto" w:fill="auto"/>
              <w:spacing w:before="0" w:after="0" w:line="480" w:lineRule="auto"/>
              <w:ind w:firstLine="0"/>
              <w:jc w:val="center"/>
              <w:rPr>
                <w:sz w:val="24"/>
                <w:szCs w:val="24"/>
              </w:rPr>
            </w:pPr>
            <w:r w:rsidRPr="00575A90">
              <w:rPr>
                <w:sz w:val="24"/>
                <w:szCs w:val="24"/>
              </w:rPr>
              <w:t>Doç. Dr.</w:t>
            </w:r>
          </w:p>
        </w:tc>
        <w:tc>
          <w:tcPr>
            <w:tcW w:w="2507" w:type="dxa"/>
            <w:tcBorders>
              <w:top w:val="single" w:sz="4" w:space="0" w:color="auto"/>
              <w:left w:val="single" w:sz="4" w:space="0" w:color="auto"/>
              <w:bottom w:val="nil"/>
              <w:right w:val="single" w:sz="4" w:space="0" w:color="auto"/>
            </w:tcBorders>
            <w:shd w:val="clear" w:color="auto" w:fill="FFFFFF"/>
            <w:vAlign w:val="center"/>
          </w:tcPr>
          <w:p w14:paraId="25228989" w14:textId="77777777" w:rsidR="006407C7" w:rsidRPr="0040053E" w:rsidRDefault="006407C7" w:rsidP="002E6C0C">
            <w:pPr>
              <w:pStyle w:val="Gvdemetni21"/>
              <w:shd w:val="clear" w:color="auto" w:fill="auto"/>
              <w:spacing w:before="0" w:after="0" w:line="480" w:lineRule="auto"/>
              <w:ind w:firstLine="0"/>
              <w:jc w:val="center"/>
              <w:rPr>
                <w:sz w:val="24"/>
                <w:szCs w:val="24"/>
              </w:rPr>
            </w:pPr>
            <w:r w:rsidRPr="00575A90">
              <w:rPr>
                <w:sz w:val="24"/>
                <w:szCs w:val="24"/>
              </w:rPr>
              <w:t>Hanife ESEN AYGÜN</w:t>
            </w:r>
          </w:p>
        </w:tc>
        <w:tc>
          <w:tcPr>
            <w:tcW w:w="1953" w:type="dxa"/>
            <w:tcBorders>
              <w:top w:val="single" w:sz="4" w:space="0" w:color="auto"/>
              <w:left w:val="single" w:sz="4" w:space="0" w:color="auto"/>
              <w:bottom w:val="nil"/>
              <w:right w:val="nil"/>
            </w:tcBorders>
            <w:shd w:val="clear" w:color="auto" w:fill="FFFFFF"/>
            <w:vAlign w:val="center"/>
          </w:tcPr>
          <w:p w14:paraId="39030112"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79</w:t>
            </w:r>
          </w:p>
        </w:tc>
        <w:tc>
          <w:tcPr>
            <w:tcW w:w="0" w:type="auto"/>
            <w:tcBorders>
              <w:top w:val="single" w:sz="4" w:space="0" w:color="auto"/>
              <w:left w:val="single" w:sz="4" w:space="0" w:color="auto"/>
              <w:bottom w:val="nil"/>
              <w:right w:val="nil"/>
            </w:tcBorders>
            <w:shd w:val="clear" w:color="auto" w:fill="FFFFFF"/>
            <w:vAlign w:val="center"/>
          </w:tcPr>
          <w:p w14:paraId="434CE123"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471</w:t>
            </w:r>
          </w:p>
        </w:tc>
        <w:tc>
          <w:tcPr>
            <w:tcW w:w="0" w:type="auto"/>
            <w:tcBorders>
              <w:top w:val="single" w:sz="4" w:space="0" w:color="auto"/>
              <w:left w:val="single" w:sz="4" w:space="0" w:color="auto"/>
              <w:bottom w:val="nil"/>
              <w:right w:val="nil"/>
            </w:tcBorders>
            <w:shd w:val="clear" w:color="auto" w:fill="FFFFFF"/>
            <w:vAlign w:val="center"/>
          </w:tcPr>
          <w:p w14:paraId="7765CE22"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15</w:t>
            </w:r>
          </w:p>
        </w:tc>
        <w:tc>
          <w:tcPr>
            <w:tcW w:w="0" w:type="auto"/>
            <w:tcBorders>
              <w:top w:val="single" w:sz="4" w:space="0" w:color="auto"/>
              <w:left w:val="single" w:sz="4" w:space="0" w:color="auto"/>
              <w:bottom w:val="nil"/>
              <w:right w:val="single" w:sz="4" w:space="0" w:color="auto"/>
            </w:tcBorders>
            <w:shd w:val="clear" w:color="auto" w:fill="FFFFFF"/>
            <w:vAlign w:val="center"/>
          </w:tcPr>
          <w:p w14:paraId="17A1E710"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8</w:t>
            </w:r>
          </w:p>
        </w:tc>
      </w:tr>
      <w:tr w:rsidR="006407C7" w:rsidRPr="0040053E" w14:paraId="3CEF2645" w14:textId="77777777" w:rsidTr="002E6C0C">
        <w:trPr>
          <w:trHeight w:hRule="exact" w:val="906"/>
          <w:jc w:val="center"/>
        </w:trPr>
        <w:tc>
          <w:tcPr>
            <w:tcW w:w="0" w:type="auto"/>
            <w:tcBorders>
              <w:top w:val="single" w:sz="4" w:space="0" w:color="auto"/>
              <w:left w:val="single" w:sz="4" w:space="0" w:color="auto"/>
              <w:bottom w:val="nil"/>
              <w:right w:val="nil"/>
            </w:tcBorders>
            <w:shd w:val="clear" w:color="auto" w:fill="FFFFFF"/>
            <w:vAlign w:val="center"/>
          </w:tcPr>
          <w:p w14:paraId="1F8B332C" w14:textId="77777777" w:rsidR="006407C7" w:rsidRPr="0040053E" w:rsidRDefault="006407C7" w:rsidP="002E6C0C">
            <w:pPr>
              <w:pStyle w:val="Gvdemetni21"/>
              <w:shd w:val="clear" w:color="auto" w:fill="auto"/>
              <w:spacing w:before="0" w:after="0" w:line="480" w:lineRule="auto"/>
              <w:ind w:firstLine="0"/>
              <w:jc w:val="center"/>
              <w:rPr>
                <w:sz w:val="24"/>
                <w:szCs w:val="24"/>
              </w:rPr>
            </w:pPr>
            <w:r w:rsidRPr="00D10038">
              <w:rPr>
                <w:sz w:val="24"/>
                <w:szCs w:val="24"/>
              </w:rPr>
              <w:t>Doç. Dr.</w:t>
            </w:r>
          </w:p>
        </w:tc>
        <w:tc>
          <w:tcPr>
            <w:tcW w:w="2507" w:type="dxa"/>
            <w:tcBorders>
              <w:top w:val="single" w:sz="4" w:space="0" w:color="auto"/>
              <w:left w:val="single" w:sz="4" w:space="0" w:color="auto"/>
              <w:bottom w:val="nil"/>
              <w:right w:val="single" w:sz="4" w:space="0" w:color="auto"/>
            </w:tcBorders>
            <w:shd w:val="clear" w:color="auto" w:fill="FFFFFF"/>
            <w:vAlign w:val="center"/>
          </w:tcPr>
          <w:p w14:paraId="3A36E9FD" w14:textId="77777777" w:rsidR="006407C7" w:rsidRPr="002E476B" w:rsidRDefault="006407C7" w:rsidP="002E6C0C">
            <w:pPr>
              <w:pStyle w:val="Tabloyazs1"/>
              <w:shd w:val="clear" w:color="auto" w:fill="auto"/>
              <w:spacing w:line="480" w:lineRule="auto"/>
              <w:jc w:val="center"/>
              <w:rPr>
                <w:rStyle w:val="Tabloyazs0"/>
                <w:sz w:val="24"/>
                <w:szCs w:val="24"/>
                <w:u w:val="none"/>
              </w:rPr>
            </w:pPr>
            <w:r w:rsidRPr="002E476B">
              <w:rPr>
                <w:rStyle w:val="Tabloyazs0"/>
                <w:color w:val="000000"/>
                <w:sz w:val="24"/>
                <w:szCs w:val="24"/>
                <w:u w:val="none"/>
              </w:rPr>
              <w:t>M</w:t>
            </w:r>
            <w:r w:rsidRPr="002E476B">
              <w:rPr>
                <w:rStyle w:val="Tabloyazs0"/>
                <w:sz w:val="24"/>
                <w:szCs w:val="24"/>
                <w:u w:val="none"/>
              </w:rPr>
              <w:t xml:space="preserve">esut TABUK </w:t>
            </w:r>
          </w:p>
          <w:p w14:paraId="67BB61EE" w14:textId="77777777" w:rsidR="006407C7" w:rsidRPr="00EA65AB" w:rsidRDefault="006407C7" w:rsidP="002E6C0C">
            <w:pPr>
              <w:pStyle w:val="Gvdemetni21"/>
              <w:shd w:val="clear" w:color="auto" w:fill="auto"/>
              <w:spacing w:before="0" w:after="0" w:line="480" w:lineRule="auto"/>
              <w:ind w:firstLine="0"/>
              <w:jc w:val="center"/>
              <w:rPr>
                <w:b/>
                <w:bCs/>
                <w:sz w:val="24"/>
                <w:szCs w:val="24"/>
              </w:rPr>
            </w:pPr>
            <w:r w:rsidRPr="002E476B">
              <w:rPr>
                <w:color w:val="333333"/>
                <w:sz w:val="24"/>
                <w:szCs w:val="24"/>
                <w:shd w:val="clear" w:color="auto" w:fill="FFFFFF"/>
              </w:rPr>
              <w:t>(13b ile Görevlendirme)</w:t>
            </w:r>
          </w:p>
        </w:tc>
        <w:tc>
          <w:tcPr>
            <w:tcW w:w="1953" w:type="dxa"/>
            <w:tcBorders>
              <w:top w:val="single" w:sz="4" w:space="0" w:color="auto"/>
              <w:left w:val="single" w:sz="4" w:space="0" w:color="auto"/>
              <w:bottom w:val="nil"/>
              <w:right w:val="nil"/>
            </w:tcBorders>
            <w:shd w:val="clear" w:color="auto" w:fill="FFFFFF"/>
            <w:vAlign w:val="center"/>
          </w:tcPr>
          <w:p w14:paraId="1AA8CB31"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55</w:t>
            </w:r>
          </w:p>
        </w:tc>
        <w:tc>
          <w:tcPr>
            <w:tcW w:w="0" w:type="auto"/>
            <w:tcBorders>
              <w:top w:val="single" w:sz="4" w:space="0" w:color="auto"/>
              <w:left w:val="single" w:sz="4" w:space="0" w:color="auto"/>
              <w:bottom w:val="nil"/>
              <w:right w:val="nil"/>
            </w:tcBorders>
            <w:shd w:val="clear" w:color="auto" w:fill="FFFFFF"/>
            <w:vAlign w:val="center"/>
          </w:tcPr>
          <w:p w14:paraId="5887E793"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357</w:t>
            </w:r>
          </w:p>
        </w:tc>
        <w:tc>
          <w:tcPr>
            <w:tcW w:w="0" w:type="auto"/>
            <w:tcBorders>
              <w:top w:val="single" w:sz="4" w:space="0" w:color="auto"/>
              <w:left w:val="single" w:sz="4" w:space="0" w:color="auto"/>
              <w:bottom w:val="nil"/>
              <w:right w:val="nil"/>
            </w:tcBorders>
            <w:shd w:val="clear" w:color="auto" w:fill="FFFFFF"/>
            <w:vAlign w:val="center"/>
          </w:tcPr>
          <w:p w14:paraId="70CBC4E5"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1</w:t>
            </w:r>
            <w:r>
              <w:t>1</w:t>
            </w:r>
          </w:p>
        </w:tc>
        <w:tc>
          <w:tcPr>
            <w:tcW w:w="0" w:type="auto"/>
            <w:tcBorders>
              <w:top w:val="single" w:sz="4" w:space="0" w:color="auto"/>
              <w:left w:val="single" w:sz="4" w:space="0" w:color="auto"/>
              <w:bottom w:val="nil"/>
              <w:right w:val="single" w:sz="4" w:space="0" w:color="auto"/>
            </w:tcBorders>
            <w:shd w:val="clear" w:color="auto" w:fill="FFFFFF"/>
            <w:vAlign w:val="center"/>
          </w:tcPr>
          <w:p w14:paraId="544D84DE"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6</w:t>
            </w:r>
          </w:p>
        </w:tc>
      </w:tr>
      <w:tr w:rsidR="006407C7" w:rsidRPr="0040053E" w14:paraId="4BEB985C" w14:textId="77777777" w:rsidTr="002E6C0C">
        <w:trPr>
          <w:trHeight w:hRule="exact" w:val="667"/>
          <w:jc w:val="center"/>
        </w:trPr>
        <w:tc>
          <w:tcPr>
            <w:tcW w:w="0" w:type="auto"/>
            <w:tcBorders>
              <w:top w:val="single" w:sz="4" w:space="0" w:color="auto"/>
              <w:left w:val="single" w:sz="4" w:space="0" w:color="auto"/>
              <w:bottom w:val="nil"/>
              <w:right w:val="nil"/>
            </w:tcBorders>
            <w:shd w:val="clear" w:color="auto" w:fill="FFFFFF"/>
            <w:vAlign w:val="center"/>
          </w:tcPr>
          <w:p w14:paraId="3D9BF4F1" w14:textId="77777777" w:rsidR="006407C7" w:rsidRPr="0040053E" w:rsidRDefault="006407C7" w:rsidP="002E6C0C">
            <w:pPr>
              <w:pStyle w:val="Gvdemetni21"/>
              <w:shd w:val="clear" w:color="auto" w:fill="auto"/>
              <w:spacing w:before="0" w:after="0" w:line="480" w:lineRule="auto"/>
              <w:ind w:firstLine="0"/>
              <w:jc w:val="center"/>
              <w:rPr>
                <w:sz w:val="24"/>
                <w:szCs w:val="24"/>
              </w:rPr>
            </w:pPr>
            <w:r w:rsidRPr="0040053E">
              <w:rPr>
                <w:sz w:val="24"/>
                <w:szCs w:val="24"/>
              </w:rPr>
              <w:t>Öğr. Gör.</w:t>
            </w:r>
          </w:p>
        </w:tc>
        <w:tc>
          <w:tcPr>
            <w:tcW w:w="2507" w:type="dxa"/>
            <w:tcBorders>
              <w:top w:val="single" w:sz="4" w:space="0" w:color="auto"/>
              <w:left w:val="single" w:sz="4" w:space="0" w:color="auto"/>
              <w:bottom w:val="nil"/>
              <w:right w:val="single" w:sz="4" w:space="0" w:color="auto"/>
            </w:tcBorders>
            <w:shd w:val="clear" w:color="auto" w:fill="FFFFFF"/>
            <w:vAlign w:val="center"/>
          </w:tcPr>
          <w:p w14:paraId="23108D28" w14:textId="77777777" w:rsidR="006407C7" w:rsidRPr="0040053E" w:rsidRDefault="006407C7" w:rsidP="002E6C0C">
            <w:pPr>
              <w:pStyle w:val="Gvdemetni21"/>
              <w:shd w:val="clear" w:color="auto" w:fill="auto"/>
              <w:spacing w:before="0" w:after="0" w:line="480" w:lineRule="auto"/>
              <w:ind w:firstLine="0"/>
              <w:jc w:val="center"/>
              <w:rPr>
                <w:sz w:val="24"/>
                <w:szCs w:val="24"/>
              </w:rPr>
            </w:pPr>
            <w:r w:rsidRPr="0040053E">
              <w:rPr>
                <w:sz w:val="24"/>
                <w:szCs w:val="24"/>
              </w:rPr>
              <w:t>Arzu BAYINDIR</w:t>
            </w:r>
          </w:p>
        </w:tc>
        <w:tc>
          <w:tcPr>
            <w:tcW w:w="1953" w:type="dxa"/>
            <w:tcBorders>
              <w:top w:val="single" w:sz="4" w:space="0" w:color="auto"/>
              <w:left w:val="single" w:sz="4" w:space="0" w:color="auto"/>
              <w:bottom w:val="nil"/>
              <w:right w:val="nil"/>
            </w:tcBorders>
            <w:shd w:val="clear" w:color="auto" w:fill="FFFFFF"/>
            <w:vAlign w:val="center"/>
          </w:tcPr>
          <w:p w14:paraId="4D03F592"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39</w:t>
            </w:r>
          </w:p>
        </w:tc>
        <w:tc>
          <w:tcPr>
            <w:tcW w:w="0" w:type="auto"/>
            <w:tcBorders>
              <w:top w:val="single" w:sz="4" w:space="0" w:color="auto"/>
              <w:left w:val="single" w:sz="4" w:space="0" w:color="auto"/>
              <w:bottom w:val="nil"/>
              <w:right w:val="nil"/>
            </w:tcBorders>
            <w:shd w:val="clear" w:color="auto" w:fill="FFFFFF"/>
            <w:vAlign w:val="center"/>
          </w:tcPr>
          <w:p w14:paraId="2BF0CB2A"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30</w:t>
            </w:r>
          </w:p>
        </w:tc>
        <w:tc>
          <w:tcPr>
            <w:tcW w:w="0" w:type="auto"/>
            <w:tcBorders>
              <w:top w:val="single" w:sz="4" w:space="0" w:color="auto"/>
              <w:left w:val="single" w:sz="4" w:space="0" w:color="auto"/>
              <w:bottom w:val="nil"/>
              <w:right w:val="nil"/>
            </w:tcBorders>
            <w:shd w:val="clear" w:color="auto" w:fill="FFFFFF"/>
            <w:vAlign w:val="center"/>
          </w:tcPr>
          <w:p w14:paraId="4FAEDE07"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5</w:t>
            </w:r>
          </w:p>
        </w:tc>
        <w:tc>
          <w:tcPr>
            <w:tcW w:w="0" w:type="auto"/>
            <w:tcBorders>
              <w:top w:val="single" w:sz="4" w:space="0" w:color="auto"/>
              <w:left w:val="single" w:sz="4" w:space="0" w:color="auto"/>
              <w:bottom w:val="nil"/>
              <w:right w:val="single" w:sz="4" w:space="0" w:color="auto"/>
            </w:tcBorders>
            <w:shd w:val="clear" w:color="auto" w:fill="FFFFFF"/>
            <w:vAlign w:val="center"/>
          </w:tcPr>
          <w:p w14:paraId="02888F3C" w14:textId="77777777" w:rsidR="006407C7" w:rsidRPr="0040053E" w:rsidRDefault="006407C7" w:rsidP="002E6C0C">
            <w:pPr>
              <w:pStyle w:val="Gvdemetni21"/>
              <w:shd w:val="clear" w:color="auto" w:fill="auto"/>
              <w:spacing w:before="0" w:after="0" w:line="480" w:lineRule="auto"/>
              <w:ind w:firstLine="0"/>
              <w:jc w:val="center"/>
              <w:rPr>
                <w:sz w:val="24"/>
                <w:szCs w:val="24"/>
              </w:rPr>
            </w:pPr>
            <w:r>
              <w:rPr>
                <w:sz w:val="24"/>
                <w:szCs w:val="24"/>
              </w:rPr>
              <w:t>7</w:t>
            </w:r>
          </w:p>
        </w:tc>
      </w:tr>
      <w:tr w:rsidR="006407C7" w:rsidRPr="0040053E" w14:paraId="58DC16A7" w14:textId="77777777" w:rsidTr="002E6C0C">
        <w:trPr>
          <w:trHeight w:hRule="exact" w:val="430"/>
          <w:jc w:val="center"/>
        </w:trPr>
        <w:tc>
          <w:tcPr>
            <w:tcW w:w="0" w:type="auto"/>
            <w:tcBorders>
              <w:top w:val="single" w:sz="4" w:space="0" w:color="auto"/>
              <w:left w:val="single" w:sz="4" w:space="0" w:color="auto"/>
              <w:bottom w:val="single" w:sz="4" w:space="0" w:color="auto"/>
              <w:right w:val="nil"/>
            </w:tcBorders>
            <w:shd w:val="clear" w:color="auto" w:fill="FFFFFF"/>
            <w:vAlign w:val="center"/>
          </w:tcPr>
          <w:p w14:paraId="2840D7AB" w14:textId="77777777" w:rsidR="006407C7" w:rsidRPr="00F37421" w:rsidRDefault="006407C7" w:rsidP="002E6C0C">
            <w:pPr>
              <w:pStyle w:val="Gvdemetni21"/>
              <w:shd w:val="clear" w:color="auto" w:fill="auto"/>
              <w:spacing w:before="0" w:after="0" w:line="480" w:lineRule="auto"/>
              <w:ind w:firstLine="0"/>
              <w:jc w:val="center"/>
              <w:rPr>
                <w:b/>
                <w:bCs/>
                <w:sz w:val="24"/>
                <w:szCs w:val="24"/>
              </w:rPr>
            </w:pPr>
            <w:r w:rsidRPr="00F37421">
              <w:rPr>
                <w:rStyle w:val="Gvdemetni27"/>
                <w:b/>
                <w:bCs/>
                <w:color w:val="000000"/>
                <w:sz w:val="24"/>
                <w:szCs w:val="24"/>
              </w:rPr>
              <w:t>Genel Toplam</w:t>
            </w:r>
          </w:p>
        </w:tc>
        <w:tc>
          <w:tcPr>
            <w:tcW w:w="2507" w:type="dxa"/>
            <w:tcBorders>
              <w:top w:val="single" w:sz="4" w:space="0" w:color="auto"/>
              <w:left w:val="single" w:sz="4" w:space="0" w:color="auto"/>
              <w:bottom w:val="single" w:sz="4" w:space="0" w:color="auto"/>
              <w:right w:val="single" w:sz="4" w:space="0" w:color="auto"/>
            </w:tcBorders>
            <w:shd w:val="clear" w:color="auto" w:fill="FFFFFF"/>
            <w:vAlign w:val="center"/>
          </w:tcPr>
          <w:p w14:paraId="5A9E8839" w14:textId="77777777" w:rsidR="006407C7" w:rsidRPr="00F37421" w:rsidRDefault="006407C7" w:rsidP="002E6C0C">
            <w:pPr>
              <w:pStyle w:val="Gvdemetni21"/>
              <w:shd w:val="clear" w:color="auto" w:fill="auto"/>
              <w:spacing w:before="0" w:after="0" w:line="480" w:lineRule="auto"/>
              <w:ind w:firstLine="0"/>
              <w:jc w:val="center"/>
              <w:rPr>
                <w:b/>
                <w:bCs/>
                <w:sz w:val="24"/>
                <w:szCs w:val="24"/>
              </w:rPr>
            </w:pPr>
          </w:p>
        </w:tc>
        <w:tc>
          <w:tcPr>
            <w:tcW w:w="1953" w:type="dxa"/>
            <w:tcBorders>
              <w:top w:val="single" w:sz="4" w:space="0" w:color="auto"/>
              <w:left w:val="single" w:sz="4" w:space="0" w:color="auto"/>
              <w:bottom w:val="single" w:sz="4" w:space="0" w:color="auto"/>
              <w:right w:val="nil"/>
            </w:tcBorders>
            <w:shd w:val="clear" w:color="auto" w:fill="FFFFFF"/>
            <w:vAlign w:val="center"/>
          </w:tcPr>
          <w:p w14:paraId="0EDCC907" w14:textId="77777777" w:rsidR="006407C7" w:rsidRPr="00F37421" w:rsidRDefault="006407C7" w:rsidP="002E6C0C">
            <w:pPr>
              <w:pStyle w:val="Gvdemetni21"/>
              <w:shd w:val="clear" w:color="auto" w:fill="auto"/>
              <w:spacing w:before="0" w:after="0" w:line="480" w:lineRule="auto"/>
              <w:ind w:firstLine="0"/>
              <w:jc w:val="center"/>
              <w:rPr>
                <w:b/>
                <w:bCs/>
                <w:sz w:val="24"/>
                <w:szCs w:val="24"/>
              </w:rPr>
            </w:pPr>
            <w:r>
              <w:rPr>
                <w:b/>
                <w:bCs/>
                <w:sz w:val="24"/>
                <w:szCs w:val="24"/>
              </w:rPr>
              <w:t>1627</w:t>
            </w:r>
          </w:p>
        </w:tc>
        <w:tc>
          <w:tcPr>
            <w:tcW w:w="0" w:type="auto"/>
            <w:tcBorders>
              <w:top w:val="single" w:sz="4" w:space="0" w:color="auto"/>
              <w:left w:val="single" w:sz="4" w:space="0" w:color="auto"/>
              <w:bottom w:val="single" w:sz="4" w:space="0" w:color="auto"/>
              <w:right w:val="nil"/>
            </w:tcBorders>
            <w:shd w:val="clear" w:color="auto" w:fill="FFFFFF"/>
            <w:vAlign w:val="center"/>
          </w:tcPr>
          <w:p w14:paraId="4718CE9C" w14:textId="77777777" w:rsidR="006407C7" w:rsidRPr="00F37421" w:rsidRDefault="006407C7" w:rsidP="002E6C0C">
            <w:pPr>
              <w:pStyle w:val="Gvdemetni21"/>
              <w:shd w:val="clear" w:color="auto" w:fill="auto"/>
              <w:spacing w:before="0" w:after="0" w:line="480" w:lineRule="auto"/>
              <w:ind w:firstLine="0"/>
              <w:jc w:val="center"/>
              <w:rPr>
                <w:b/>
                <w:bCs/>
                <w:sz w:val="24"/>
                <w:szCs w:val="24"/>
              </w:rPr>
            </w:pPr>
            <w:r>
              <w:rPr>
                <w:b/>
                <w:bCs/>
                <w:sz w:val="24"/>
                <w:szCs w:val="24"/>
              </w:rPr>
              <w:t>17609</w:t>
            </w:r>
          </w:p>
        </w:tc>
        <w:tc>
          <w:tcPr>
            <w:tcW w:w="0" w:type="auto"/>
            <w:tcBorders>
              <w:top w:val="single" w:sz="4" w:space="0" w:color="auto"/>
              <w:left w:val="single" w:sz="4" w:space="0" w:color="auto"/>
              <w:bottom w:val="single" w:sz="4" w:space="0" w:color="auto"/>
              <w:right w:val="nil"/>
            </w:tcBorders>
            <w:shd w:val="clear" w:color="auto" w:fill="FFFFFF"/>
            <w:vAlign w:val="center"/>
          </w:tcPr>
          <w:p w14:paraId="1DBB11F0" w14:textId="77777777" w:rsidR="006407C7" w:rsidRPr="00F37421" w:rsidRDefault="006407C7" w:rsidP="002E6C0C">
            <w:pPr>
              <w:pStyle w:val="Gvdemetni21"/>
              <w:shd w:val="clear" w:color="auto" w:fill="auto"/>
              <w:spacing w:before="0" w:after="0" w:line="480" w:lineRule="auto"/>
              <w:ind w:firstLine="0"/>
              <w:jc w:val="center"/>
              <w:rPr>
                <w:b/>
                <w:bCs/>
                <w:sz w:val="24"/>
                <w:szCs w:val="24"/>
              </w:rPr>
            </w:pPr>
            <w:r>
              <w:rPr>
                <w:b/>
                <w:bCs/>
                <w:sz w:val="24"/>
                <w:szCs w:val="24"/>
              </w:rPr>
              <w:t>1517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ABE0CE" w14:textId="77777777" w:rsidR="006407C7" w:rsidRPr="00F37421" w:rsidRDefault="006407C7" w:rsidP="002E6C0C">
            <w:pPr>
              <w:pStyle w:val="Gvdemetni21"/>
              <w:shd w:val="clear" w:color="auto" w:fill="auto"/>
              <w:spacing w:before="0" w:after="0" w:line="480" w:lineRule="auto"/>
              <w:ind w:firstLine="0"/>
              <w:jc w:val="center"/>
              <w:rPr>
                <w:b/>
                <w:bCs/>
                <w:sz w:val="24"/>
                <w:szCs w:val="24"/>
              </w:rPr>
            </w:pPr>
            <w:r>
              <w:rPr>
                <w:b/>
                <w:bCs/>
                <w:sz w:val="24"/>
                <w:szCs w:val="24"/>
              </w:rPr>
              <w:t>246</w:t>
            </w:r>
          </w:p>
        </w:tc>
      </w:tr>
    </w:tbl>
    <w:p w14:paraId="7B527F7A" w14:textId="4CD64BE8" w:rsidR="00235826" w:rsidRDefault="00235826" w:rsidP="00326EF3">
      <w:pPr>
        <w:pStyle w:val="Gvdemetni31"/>
        <w:shd w:val="clear" w:color="auto" w:fill="auto"/>
        <w:spacing w:before="0" w:after="0" w:line="480" w:lineRule="auto"/>
        <w:ind w:firstLine="0"/>
        <w:jc w:val="both"/>
        <w:rPr>
          <w:b w:val="0"/>
          <w:bCs w:val="0"/>
          <w:color w:val="0066CC"/>
          <w:sz w:val="24"/>
          <w:szCs w:val="24"/>
          <w:u w:val="single"/>
        </w:rPr>
      </w:pPr>
    </w:p>
    <w:p w14:paraId="0BB0FD18" w14:textId="77777777" w:rsidR="00F107DE" w:rsidRPr="001F1675" w:rsidRDefault="00F107DE" w:rsidP="00326EF3">
      <w:pPr>
        <w:ind w:left="0"/>
        <w:rPr>
          <w:rFonts w:ascii="Times New Roman" w:hAnsi="Times New Roman" w:cs="Times New Roman"/>
          <w:bCs/>
          <w:sz w:val="24"/>
          <w:szCs w:val="24"/>
          <w:u w:val="single"/>
        </w:rPr>
      </w:pPr>
      <w:r w:rsidRPr="001F1675">
        <w:rPr>
          <w:rFonts w:ascii="Times New Roman" w:hAnsi="Times New Roman" w:cs="Times New Roman"/>
          <w:bCs/>
          <w:sz w:val="24"/>
          <w:szCs w:val="24"/>
          <w:u w:val="single"/>
        </w:rPr>
        <w:t>Tablo 22. Öğretim Kadrosunun Projeleri</w:t>
      </w:r>
    </w:p>
    <w:tbl>
      <w:tblPr>
        <w:tblpPr w:leftFromText="141" w:rightFromText="141" w:vertAnchor="text" w:horzAnchor="margin" w:tblpXSpec="center" w:tblpY="12"/>
        <w:tblW w:w="5000" w:type="pct"/>
        <w:tblCellMar>
          <w:left w:w="0" w:type="dxa"/>
          <w:right w:w="0" w:type="dxa"/>
        </w:tblCellMar>
        <w:tblLook w:val="0000" w:firstRow="0" w:lastRow="0" w:firstColumn="0" w:lastColumn="0" w:noHBand="0" w:noVBand="0"/>
      </w:tblPr>
      <w:tblGrid>
        <w:gridCol w:w="4071"/>
        <w:gridCol w:w="1976"/>
        <w:gridCol w:w="3033"/>
      </w:tblGrid>
      <w:tr w:rsidR="00B04A36" w:rsidRPr="0040053E" w14:paraId="28F07A0A" w14:textId="77777777" w:rsidTr="002E6C0C">
        <w:trPr>
          <w:trHeight w:hRule="exact" w:val="861"/>
        </w:trPr>
        <w:tc>
          <w:tcPr>
            <w:tcW w:w="2242" w:type="pct"/>
            <w:tcBorders>
              <w:top w:val="single" w:sz="4" w:space="0" w:color="auto"/>
              <w:left w:val="single" w:sz="4" w:space="0" w:color="auto"/>
              <w:bottom w:val="nil"/>
              <w:right w:val="nil"/>
            </w:tcBorders>
            <w:shd w:val="clear" w:color="auto" w:fill="FFFFFF"/>
            <w:vAlign w:val="center"/>
          </w:tcPr>
          <w:p w14:paraId="3C20E02D" w14:textId="77777777" w:rsidR="00B04A36" w:rsidRPr="0040053E" w:rsidRDefault="00B04A36" w:rsidP="002E6C0C">
            <w:pPr>
              <w:pStyle w:val="Gvdemetni21"/>
              <w:shd w:val="clear" w:color="auto" w:fill="auto"/>
              <w:spacing w:before="0" w:after="0" w:line="480" w:lineRule="auto"/>
              <w:ind w:firstLine="0"/>
              <w:rPr>
                <w:sz w:val="24"/>
                <w:szCs w:val="24"/>
              </w:rPr>
            </w:pPr>
            <w:r w:rsidRPr="0040053E">
              <w:rPr>
                <w:rStyle w:val="Gvdemetni210pt"/>
                <w:b w:val="0"/>
                <w:bCs w:val="0"/>
                <w:color w:val="000000"/>
                <w:sz w:val="24"/>
                <w:szCs w:val="24"/>
              </w:rPr>
              <w:t xml:space="preserve">Akademik Unvan - Ad, </w:t>
            </w:r>
            <w:proofErr w:type="spellStart"/>
            <w:r w:rsidRPr="0040053E">
              <w:rPr>
                <w:rStyle w:val="Gvdemetni210pt"/>
                <w:b w:val="0"/>
                <w:bCs w:val="0"/>
                <w:color w:val="000000"/>
                <w:sz w:val="24"/>
                <w:szCs w:val="24"/>
              </w:rPr>
              <w:t>Soyad</w:t>
            </w:r>
            <w:proofErr w:type="spellEnd"/>
          </w:p>
        </w:tc>
        <w:tc>
          <w:tcPr>
            <w:tcW w:w="1088" w:type="pct"/>
            <w:tcBorders>
              <w:top w:val="single" w:sz="4" w:space="0" w:color="auto"/>
              <w:left w:val="single" w:sz="4" w:space="0" w:color="auto"/>
              <w:bottom w:val="nil"/>
              <w:right w:val="nil"/>
            </w:tcBorders>
            <w:shd w:val="clear" w:color="auto" w:fill="FFFFFF"/>
          </w:tcPr>
          <w:p w14:paraId="5444E6BA" w14:textId="77777777" w:rsidR="00B04A36" w:rsidRPr="0040053E" w:rsidRDefault="00B04A36" w:rsidP="002E6C0C">
            <w:pPr>
              <w:pStyle w:val="Gvdemetni21"/>
              <w:shd w:val="clear" w:color="auto" w:fill="auto"/>
              <w:spacing w:before="0" w:after="0" w:line="480" w:lineRule="auto"/>
              <w:ind w:firstLine="0"/>
              <w:rPr>
                <w:sz w:val="24"/>
                <w:szCs w:val="24"/>
              </w:rPr>
            </w:pPr>
            <w:r w:rsidRPr="0040053E">
              <w:rPr>
                <w:rStyle w:val="Gvdemetni210pt"/>
                <w:b w:val="0"/>
                <w:bCs w:val="0"/>
                <w:color w:val="000000"/>
                <w:sz w:val="24"/>
                <w:szCs w:val="24"/>
              </w:rPr>
              <w:t>BAP, TÜBİTAK, GMKA, AB, BM vb. Proje Sayısı</w:t>
            </w:r>
          </w:p>
        </w:tc>
        <w:tc>
          <w:tcPr>
            <w:tcW w:w="1670" w:type="pct"/>
            <w:tcBorders>
              <w:top w:val="single" w:sz="4" w:space="0" w:color="auto"/>
              <w:left w:val="single" w:sz="4" w:space="0" w:color="auto"/>
              <w:bottom w:val="nil"/>
              <w:right w:val="single" w:sz="4" w:space="0" w:color="auto"/>
            </w:tcBorders>
            <w:shd w:val="clear" w:color="auto" w:fill="FFFFFF"/>
            <w:vAlign w:val="center"/>
          </w:tcPr>
          <w:p w14:paraId="7254593D" w14:textId="77777777" w:rsidR="00B04A36" w:rsidRPr="0040053E" w:rsidRDefault="00B04A36" w:rsidP="002E6C0C">
            <w:pPr>
              <w:pStyle w:val="Gvdemetni21"/>
              <w:shd w:val="clear" w:color="auto" w:fill="auto"/>
              <w:spacing w:before="0" w:after="0" w:line="480" w:lineRule="auto"/>
              <w:ind w:firstLine="0"/>
              <w:rPr>
                <w:sz w:val="24"/>
                <w:szCs w:val="24"/>
              </w:rPr>
            </w:pPr>
            <w:r w:rsidRPr="0040053E">
              <w:rPr>
                <w:rStyle w:val="Gvdemetni210pt"/>
                <w:b w:val="0"/>
                <w:bCs w:val="0"/>
                <w:color w:val="000000"/>
                <w:sz w:val="24"/>
                <w:szCs w:val="24"/>
              </w:rPr>
              <w:t>Proje Kapsamında Görevi</w:t>
            </w:r>
          </w:p>
        </w:tc>
      </w:tr>
      <w:tr w:rsidR="00B04A36" w:rsidRPr="0040053E" w14:paraId="1B4360F2" w14:textId="77777777" w:rsidTr="002E6C0C">
        <w:trPr>
          <w:trHeight w:hRule="exact" w:val="727"/>
        </w:trPr>
        <w:tc>
          <w:tcPr>
            <w:tcW w:w="2242" w:type="pct"/>
            <w:tcBorders>
              <w:top w:val="single" w:sz="4" w:space="0" w:color="auto"/>
              <w:left w:val="single" w:sz="4" w:space="0" w:color="auto"/>
              <w:bottom w:val="single" w:sz="4" w:space="0" w:color="auto"/>
              <w:right w:val="nil"/>
            </w:tcBorders>
            <w:shd w:val="clear" w:color="auto" w:fill="FFFFFF"/>
            <w:vAlign w:val="bottom"/>
          </w:tcPr>
          <w:p w14:paraId="2C86954B" w14:textId="77777777" w:rsidR="00B04A36" w:rsidRDefault="00B04A36" w:rsidP="002E6C0C">
            <w:pPr>
              <w:pStyle w:val="Gvdemetni21"/>
              <w:shd w:val="clear" w:color="auto" w:fill="auto"/>
              <w:spacing w:before="0" w:after="0" w:line="480" w:lineRule="auto"/>
              <w:ind w:firstLine="0"/>
              <w:rPr>
                <w:sz w:val="24"/>
                <w:szCs w:val="24"/>
              </w:rPr>
            </w:pPr>
            <w:r>
              <w:rPr>
                <w:sz w:val="24"/>
                <w:szCs w:val="24"/>
              </w:rPr>
              <w:t>Prof. Dr. Çavuş ŞAHİN</w:t>
            </w:r>
          </w:p>
        </w:tc>
        <w:tc>
          <w:tcPr>
            <w:tcW w:w="1088" w:type="pct"/>
            <w:tcBorders>
              <w:top w:val="single" w:sz="4" w:space="0" w:color="auto"/>
              <w:left w:val="single" w:sz="4" w:space="0" w:color="auto"/>
              <w:bottom w:val="nil"/>
              <w:right w:val="nil"/>
            </w:tcBorders>
            <w:shd w:val="clear" w:color="auto" w:fill="FFFFFF"/>
            <w:vAlign w:val="bottom"/>
          </w:tcPr>
          <w:p w14:paraId="421A38E9" w14:textId="77777777" w:rsidR="00B04A36" w:rsidRDefault="00B04A36" w:rsidP="002E6C0C">
            <w:pPr>
              <w:pStyle w:val="Gvdemetni21"/>
              <w:shd w:val="clear" w:color="auto" w:fill="auto"/>
              <w:spacing w:before="0" w:after="0" w:line="480" w:lineRule="auto"/>
              <w:ind w:firstLine="0"/>
              <w:rPr>
                <w:sz w:val="24"/>
                <w:szCs w:val="24"/>
              </w:rPr>
            </w:pPr>
            <w:r>
              <w:rPr>
                <w:sz w:val="24"/>
                <w:szCs w:val="24"/>
              </w:rPr>
              <w:t>24</w:t>
            </w:r>
          </w:p>
        </w:tc>
        <w:tc>
          <w:tcPr>
            <w:tcW w:w="1670" w:type="pct"/>
            <w:tcBorders>
              <w:top w:val="single" w:sz="4" w:space="0" w:color="auto"/>
              <w:left w:val="single" w:sz="4" w:space="0" w:color="auto"/>
              <w:bottom w:val="nil"/>
              <w:right w:val="single" w:sz="4" w:space="0" w:color="auto"/>
            </w:tcBorders>
            <w:shd w:val="clear" w:color="auto" w:fill="FFFFFF"/>
            <w:vAlign w:val="bottom"/>
          </w:tcPr>
          <w:p w14:paraId="0306143F" w14:textId="77777777" w:rsidR="00B04A36" w:rsidRDefault="00B04A36" w:rsidP="002E6C0C">
            <w:pPr>
              <w:pStyle w:val="Gvdemetni21"/>
              <w:shd w:val="clear" w:color="auto" w:fill="auto"/>
              <w:spacing w:before="0" w:after="0" w:line="480" w:lineRule="auto"/>
              <w:ind w:firstLine="0"/>
              <w:rPr>
                <w:sz w:val="24"/>
                <w:szCs w:val="24"/>
              </w:rPr>
            </w:pPr>
            <w:r>
              <w:rPr>
                <w:sz w:val="24"/>
                <w:szCs w:val="24"/>
              </w:rPr>
              <w:t>Proje Yürütücüsü</w:t>
            </w:r>
          </w:p>
        </w:tc>
      </w:tr>
      <w:tr w:rsidR="00B04A36" w:rsidRPr="0040053E" w14:paraId="21B7B786" w14:textId="77777777" w:rsidTr="002E6C0C">
        <w:trPr>
          <w:trHeight w:hRule="exact" w:val="727"/>
        </w:trPr>
        <w:tc>
          <w:tcPr>
            <w:tcW w:w="2242" w:type="pct"/>
            <w:tcBorders>
              <w:top w:val="single" w:sz="4" w:space="0" w:color="auto"/>
              <w:left w:val="single" w:sz="4" w:space="0" w:color="auto"/>
              <w:bottom w:val="single" w:sz="4" w:space="0" w:color="auto"/>
              <w:right w:val="nil"/>
            </w:tcBorders>
            <w:shd w:val="clear" w:color="auto" w:fill="FFFFFF"/>
            <w:vAlign w:val="bottom"/>
          </w:tcPr>
          <w:p w14:paraId="02EAF644" w14:textId="77777777" w:rsidR="00B04A36" w:rsidRPr="0040053E" w:rsidRDefault="00B04A36" w:rsidP="002E6C0C">
            <w:pPr>
              <w:pStyle w:val="Gvdemetni21"/>
              <w:shd w:val="clear" w:color="auto" w:fill="auto"/>
              <w:spacing w:before="0" w:after="0" w:line="480" w:lineRule="auto"/>
              <w:ind w:firstLine="0"/>
              <w:rPr>
                <w:sz w:val="24"/>
                <w:szCs w:val="24"/>
              </w:rPr>
            </w:pPr>
            <w:r>
              <w:rPr>
                <w:sz w:val="24"/>
                <w:szCs w:val="24"/>
              </w:rPr>
              <w:t>Prof. Dr. Mehmet Kaan DEMİR</w:t>
            </w:r>
          </w:p>
        </w:tc>
        <w:tc>
          <w:tcPr>
            <w:tcW w:w="1088" w:type="pct"/>
            <w:tcBorders>
              <w:top w:val="single" w:sz="4" w:space="0" w:color="auto"/>
              <w:left w:val="single" w:sz="4" w:space="0" w:color="auto"/>
              <w:bottom w:val="nil"/>
              <w:right w:val="nil"/>
            </w:tcBorders>
            <w:shd w:val="clear" w:color="auto" w:fill="FFFFFF"/>
            <w:vAlign w:val="bottom"/>
          </w:tcPr>
          <w:p w14:paraId="0AF64AB9" w14:textId="77777777" w:rsidR="00B04A36" w:rsidRPr="0040053E" w:rsidRDefault="00B04A36" w:rsidP="002E6C0C">
            <w:pPr>
              <w:pStyle w:val="Gvdemetni21"/>
              <w:shd w:val="clear" w:color="auto" w:fill="auto"/>
              <w:spacing w:before="0" w:after="0" w:line="480" w:lineRule="auto"/>
              <w:ind w:firstLine="0"/>
              <w:rPr>
                <w:sz w:val="24"/>
                <w:szCs w:val="24"/>
              </w:rPr>
            </w:pPr>
            <w:r>
              <w:rPr>
                <w:sz w:val="24"/>
                <w:szCs w:val="24"/>
              </w:rPr>
              <w:t>7</w:t>
            </w:r>
          </w:p>
        </w:tc>
        <w:tc>
          <w:tcPr>
            <w:tcW w:w="1670" w:type="pct"/>
            <w:tcBorders>
              <w:top w:val="single" w:sz="4" w:space="0" w:color="auto"/>
              <w:left w:val="single" w:sz="4" w:space="0" w:color="auto"/>
              <w:bottom w:val="nil"/>
              <w:right w:val="single" w:sz="4" w:space="0" w:color="auto"/>
            </w:tcBorders>
            <w:shd w:val="clear" w:color="auto" w:fill="FFFFFF"/>
            <w:vAlign w:val="bottom"/>
          </w:tcPr>
          <w:p w14:paraId="259D61A5" w14:textId="77777777" w:rsidR="00B04A36" w:rsidRPr="0040053E" w:rsidRDefault="00B04A36" w:rsidP="002E6C0C">
            <w:pPr>
              <w:pStyle w:val="Gvdemetni21"/>
              <w:shd w:val="clear" w:color="auto" w:fill="auto"/>
              <w:spacing w:before="0" w:after="0" w:line="480" w:lineRule="auto"/>
              <w:ind w:firstLine="0"/>
              <w:rPr>
                <w:sz w:val="24"/>
                <w:szCs w:val="24"/>
              </w:rPr>
            </w:pPr>
            <w:r>
              <w:rPr>
                <w:sz w:val="24"/>
                <w:szCs w:val="24"/>
              </w:rPr>
              <w:t>Proje Yürütücüsü</w:t>
            </w:r>
          </w:p>
        </w:tc>
      </w:tr>
      <w:tr w:rsidR="00B04A36" w:rsidRPr="0040053E" w14:paraId="0F4025C6" w14:textId="77777777" w:rsidTr="002E6C0C">
        <w:trPr>
          <w:trHeight w:hRule="exact" w:val="727"/>
        </w:trPr>
        <w:tc>
          <w:tcPr>
            <w:tcW w:w="2242" w:type="pct"/>
            <w:tcBorders>
              <w:top w:val="single" w:sz="4" w:space="0" w:color="auto"/>
              <w:left w:val="single" w:sz="4" w:space="0" w:color="auto"/>
              <w:bottom w:val="single" w:sz="4" w:space="0" w:color="auto"/>
              <w:right w:val="nil"/>
            </w:tcBorders>
            <w:shd w:val="clear" w:color="auto" w:fill="FFFFFF"/>
          </w:tcPr>
          <w:p w14:paraId="200849F0" w14:textId="77777777" w:rsidR="00B04A36" w:rsidRPr="0040053E" w:rsidRDefault="00B04A36" w:rsidP="002E6C0C">
            <w:pPr>
              <w:pStyle w:val="Gvdemetni21"/>
              <w:shd w:val="clear" w:color="auto" w:fill="auto"/>
              <w:spacing w:before="0" w:after="0" w:line="480" w:lineRule="auto"/>
              <w:ind w:firstLine="0"/>
              <w:rPr>
                <w:sz w:val="24"/>
                <w:szCs w:val="24"/>
              </w:rPr>
            </w:pPr>
            <w:r>
              <w:rPr>
                <w:sz w:val="24"/>
                <w:szCs w:val="24"/>
              </w:rPr>
              <w:t>Prof. Dr. Salih Zeki GENÇ</w:t>
            </w:r>
          </w:p>
        </w:tc>
        <w:tc>
          <w:tcPr>
            <w:tcW w:w="1088" w:type="pct"/>
            <w:tcBorders>
              <w:top w:val="single" w:sz="4" w:space="0" w:color="auto"/>
              <w:left w:val="single" w:sz="4" w:space="0" w:color="auto"/>
              <w:bottom w:val="nil"/>
              <w:right w:val="nil"/>
            </w:tcBorders>
            <w:shd w:val="clear" w:color="auto" w:fill="FFFFFF"/>
            <w:vAlign w:val="bottom"/>
          </w:tcPr>
          <w:p w14:paraId="79094B7F" w14:textId="77777777" w:rsidR="00B04A36" w:rsidRPr="0040053E" w:rsidRDefault="00B04A36" w:rsidP="002E6C0C">
            <w:pPr>
              <w:pStyle w:val="Gvdemetni21"/>
              <w:shd w:val="clear" w:color="auto" w:fill="auto"/>
              <w:spacing w:before="0" w:after="0" w:line="480" w:lineRule="auto"/>
              <w:ind w:firstLine="0"/>
              <w:rPr>
                <w:sz w:val="24"/>
                <w:szCs w:val="24"/>
              </w:rPr>
            </w:pPr>
            <w:r>
              <w:rPr>
                <w:sz w:val="24"/>
                <w:szCs w:val="24"/>
              </w:rPr>
              <w:t>16</w:t>
            </w:r>
          </w:p>
        </w:tc>
        <w:tc>
          <w:tcPr>
            <w:tcW w:w="1670" w:type="pct"/>
            <w:tcBorders>
              <w:top w:val="single" w:sz="4" w:space="0" w:color="auto"/>
              <w:left w:val="single" w:sz="4" w:space="0" w:color="auto"/>
              <w:bottom w:val="nil"/>
              <w:right w:val="single" w:sz="4" w:space="0" w:color="auto"/>
            </w:tcBorders>
            <w:shd w:val="clear" w:color="auto" w:fill="FFFFFF"/>
            <w:vAlign w:val="bottom"/>
          </w:tcPr>
          <w:p w14:paraId="74A23E62" w14:textId="77777777" w:rsidR="00B04A36" w:rsidRPr="0040053E" w:rsidRDefault="00B04A36" w:rsidP="002E6C0C">
            <w:pPr>
              <w:pStyle w:val="Gvdemetni21"/>
              <w:shd w:val="clear" w:color="auto" w:fill="auto"/>
              <w:spacing w:before="0" w:after="0" w:line="480" w:lineRule="auto"/>
              <w:ind w:firstLine="0"/>
              <w:rPr>
                <w:sz w:val="24"/>
                <w:szCs w:val="24"/>
              </w:rPr>
            </w:pPr>
            <w:r>
              <w:rPr>
                <w:sz w:val="24"/>
                <w:szCs w:val="24"/>
              </w:rPr>
              <w:t>Proje Yürütücüsü</w:t>
            </w:r>
          </w:p>
        </w:tc>
      </w:tr>
      <w:tr w:rsidR="00B04A36" w:rsidRPr="0040053E" w14:paraId="52FE651D" w14:textId="77777777" w:rsidTr="002E6C0C">
        <w:trPr>
          <w:trHeight w:hRule="exact" w:val="727"/>
        </w:trPr>
        <w:tc>
          <w:tcPr>
            <w:tcW w:w="2242" w:type="pct"/>
            <w:tcBorders>
              <w:top w:val="single" w:sz="4" w:space="0" w:color="auto"/>
              <w:left w:val="single" w:sz="4" w:space="0" w:color="auto"/>
              <w:bottom w:val="single" w:sz="4" w:space="0" w:color="auto"/>
              <w:right w:val="nil"/>
            </w:tcBorders>
            <w:shd w:val="clear" w:color="auto" w:fill="FFFFFF"/>
          </w:tcPr>
          <w:p w14:paraId="2AF5CD43" w14:textId="77777777" w:rsidR="00B04A36" w:rsidRPr="0040053E" w:rsidRDefault="00B04A36" w:rsidP="002E6C0C">
            <w:pPr>
              <w:pStyle w:val="Gvdemetni21"/>
              <w:shd w:val="clear" w:color="auto" w:fill="auto"/>
              <w:spacing w:before="0" w:after="0" w:line="480" w:lineRule="auto"/>
              <w:ind w:firstLine="0"/>
              <w:rPr>
                <w:sz w:val="24"/>
                <w:szCs w:val="24"/>
              </w:rPr>
            </w:pPr>
            <w:r>
              <w:rPr>
                <w:sz w:val="24"/>
                <w:szCs w:val="24"/>
              </w:rPr>
              <w:t>Prof. Dr. Mustafa Yunus ERYAMAN</w:t>
            </w:r>
          </w:p>
        </w:tc>
        <w:tc>
          <w:tcPr>
            <w:tcW w:w="1088" w:type="pct"/>
            <w:tcBorders>
              <w:top w:val="single" w:sz="4" w:space="0" w:color="auto"/>
              <w:left w:val="single" w:sz="4" w:space="0" w:color="auto"/>
              <w:bottom w:val="nil"/>
              <w:right w:val="nil"/>
            </w:tcBorders>
            <w:shd w:val="clear" w:color="auto" w:fill="FFFFFF"/>
            <w:vAlign w:val="bottom"/>
          </w:tcPr>
          <w:p w14:paraId="32D03CE3" w14:textId="77777777" w:rsidR="00B04A36" w:rsidRPr="0040053E" w:rsidRDefault="00B04A36" w:rsidP="002E6C0C">
            <w:pPr>
              <w:pStyle w:val="Gvdemetni21"/>
              <w:shd w:val="clear" w:color="auto" w:fill="auto"/>
              <w:spacing w:before="0" w:after="0" w:line="480" w:lineRule="auto"/>
              <w:ind w:firstLine="0"/>
              <w:rPr>
                <w:sz w:val="24"/>
                <w:szCs w:val="24"/>
              </w:rPr>
            </w:pPr>
            <w:r>
              <w:rPr>
                <w:sz w:val="24"/>
                <w:szCs w:val="24"/>
              </w:rPr>
              <w:t>30</w:t>
            </w:r>
          </w:p>
        </w:tc>
        <w:tc>
          <w:tcPr>
            <w:tcW w:w="1670" w:type="pct"/>
            <w:tcBorders>
              <w:top w:val="single" w:sz="4" w:space="0" w:color="auto"/>
              <w:left w:val="single" w:sz="4" w:space="0" w:color="auto"/>
              <w:bottom w:val="nil"/>
              <w:right w:val="single" w:sz="4" w:space="0" w:color="auto"/>
            </w:tcBorders>
            <w:shd w:val="clear" w:color="auto" w:fill="FFFFFF"/>
            <w:vAlign w:val="bottom"/>
          </w:tcPr>
          <w:p w14:paraId="79BC971E" w14:textId="77777777" w:rsidR="00B04A36" w:rsidRPr="0040053E" w:rsidRDefault="00B04A36" w:rsidP="002E6C0C">
            <w:pPr>
              <w:pStyle w:val="Gvdemetni21"/>
              <w:shd w:val="clear" w:color="auto" w:fill="auto"/>
              <w:spacing w:before="0" w:after="0" w:line="480" w:lineRule="auto"/>
              <w:ind w:firstLine="0"/>
              <w:rPr>
                <w:sz w:val="24"/>
                <w:szCs w:val="24"/>
              </w:rPr>
            </w:pPr>
            <w:r>
              <w:rPr>
                <w:sz w:val="24"/>
                <w:szCs w:val="24"/>
              </w:rPr>
              <w:t>Proje Yürütücüsü</w:t>
            </w:r>
          </w:p>
        </w:tc>
      </w:tr>
      <w:tr w:rsidR="00B04A36" w:rsidRPr="0040053E" w14:paraId="4D709F92" w14:textId="77777777" w:rsidTr="002E6C0C">
        <w:trPr>
          <w:trHeight w:hRule="exact" w:val="727"/>
        </w:trPr>
        <w:tc>
          <w:tcPr>
            <w:tcW w:w="2242" w:type="pct"/>
            <w:tcBorders>
              <w:top w:val="single" w:sz="4" w:space="0" w:color="auto"/>
              <w:left w:val="single" w:sz="4" w:space="0" w:color="auto"/>
              <w:bottom w:val="single" w:sz="4" w:space="0" w:color="auto"/>
              <w:right w:val="nil"/>
            </w:tcBorders>
            <w:shd w:val="clear" w:color="auto" w:fill="FFFFFF"/>
          </w:tcPr>
          <w:p w14:paraId="0479F643" w14:textId="77777777" w:rsidR="00B04A36" w:rsidRPr="0040053E" w:rsidRDefault="00B04A36" w:rsidP="002E6C0C">
            <w:pPr>
              <w:pStyle w:val="Gvdemetni21"/>
              <w:shd w:val="clear" w:color="auto" w:fill="auto"/>
              <w:spacing w:before="0" w:after="0" w:line="480" w:lineRule="auto"/>
              <w:ind w:firstLine="0"/>
              <w:rPr>
                <w:sz w:val="24"/>
                <w:szCs w:val="24"/>
              </w:rPr>
            </w:pPr>
            <w:r>
              <w:rPr>
                <w:sz w:val="24"/>
                <w:szCs w:val="24"/>
              </w:rPr>
              <w:t>Prof. Dr. Çiğdem ŞAHİN TAŞKIN</w:t>
            </w:r>
          </w:p>
        </w:tc>
        <w:tc>
          <w:tcPr>
            <w:tcW w:w="1088" w:type="pct"/>
            <w:tcBorders>
              <w:top w:val="single" w:sz="4" w:space="0" w:color="auto"/>
              <w:left w:val="single" w:sz="4" w:space="0" w:color="auto"/>
              <w:bottom w:val="nil"/>
              <w:right w:val="nil"/>
            </w:tcBorders>
            <w:shd w:val="clear" w:color="auto" w:fill="FFFFFF"/>
            <w:vAlign w:val="bottom"/>
          </w:tcPr>
          <w:p w14:paraId="55E90AF5" w14:textId="77777777" w:rsidR="00B04A36" w:rsidRPr="0040053E" w:rsidRDefault="00B04A36" w:rsidP="002E6C0C">
            <w:pPr>
              <w:pStyle w:val="Gvdemetni21"/>
              <w:shd w:val="clear" w:color="auto" w:fill="auto"/>
              <w:spacing w:before="0" w:after="0" w:line="480" w:lineRule="auto"/>
              <w:ind w:firstLine="0"/>
              <w:rPr>
                <w:sz w:val="24"/>
                <w:szCs w:val="24"/>
              </w:rPr>
            </w:pPr>
            <w:r>
              <w:rPr>
                <w:sz w:val="24"/>
                <w:szCs w:val="24"/>
              </w:rPr>
              <w:t>8</w:t>
            </w:r>
          </w:p>
        </w:tc>
        <w:tc>
          <w:tcPr>
            <w:tcW w:w="1670" w:type="pct"/>
            <w:tcBorders>
              <w:top w:val="single" w:sz="4" w:space="0" w:color="auto"/>
              <w:left w:val="single" w:sz="4" w:space="0" w:color="auto"/>
              <w:bottom w:val="nil"/>
              <w:right w:val="single" w:sz="4" w:space="0" w:color="auto"/>
            </w:tcBorders>
            <w:shd w:val="clear" w:color="auto" w:fill="FFFFFF"/>
            <w:vAlign w:val="bottom"/>
          </w:tcPr>
          <w:p w14:paraId="68562FB2" w14:textId="77777777" w:rsidR="00B04A36" w:rsidRPr="0040053E" w:rsidRDefault="00B04A36" w:rsidP="002E6C0C">
            <w:pPr>
              <w:pStyle w:val="Gvdemetni21"/>
              <w:shd w:val="clear" w:color="auto" w:fill="auto"/>
              <w:spacing w:before="0" w:after="0" w:line="480" w:lineRule="auto"/>
              <w:ind w:firstLine="0"/>
              <w:rPr>
                <w:sz w:val="24"/>
                <w:szCs w:val="24"/>
              </w:rPr>
            </w:pPr>
            <w:r>
              <w:rPr>
                <w:sz w:val="24"/>
                <w:szCs w:val="24"/>
              </w:rPr>
              <w:t>Proje Yürütücüsü</w:t>
            </w:r>
          </w:p>
        </w:tc>
      </w:tr>
      <w:tr w:rsidR="00B04A36" w:rsidRPr="0040053E" w14:paraId="488E6CA5" w14:textId="77777777" w:rsidTr="002E6C0C">
        <w:trPr>
          <w:trHeight w:hRule="exact" w:val="727"/>
        </w:trPr>
        <w:tc>
          <w:tcPr>
            <w:tcW w:w="2242" w:type="pct"/>
            <w:tcBorders>
              <w:top w:val="single" w:sz="4" w:space="0" w:color="auto"/>
              <w:left w:val="single" w:sz="4" w:space="0" w:color="auto"/>
              <w:bottom w:val="single" w:sz="4" w:space="0" w:color="auto"/>
              <w:right w:val="nil"/>
            </w:tcBorders>
            <w:shd w:val="clear" w:color="auto" w:fill="FFFFFF"/>
          </w:tcPr>
          <w:p w14:paraId="74A6910F" w14:textId="77777777" w:rsidR="00B04A36" w:rsidRPr="0040053E" w:rsidRDefault="00B04A36" w:rsidP="002E6C0C">
            <w:pPr>
              <w:pStyle w:val="Gvdemetni21"/>
              <w:shd w:val="clear" w:color="auto" w:fill="auto"/>
              <w:spacing w:before="0" w:after="0" w:line="480" w:lineRule="auto"/>
              <w:ind w:firstLine="0"/>
              <w:rPr>
                <w:sz w:val="24"/>
                <w:szCs w:val="24"/>
              </w:rPr>
            </w:pPr>
            <w:r>
              <w:rPr>
                <w:sz w:val="24"/>
                <w:szCs w:val="24"/>
              </w:rPr>
              <w:t>Doç. Dr. Bülent GÜVEN</w:t>
            </w:r>
          </w:p>
        </w:tc>
        <w:tc>
          <w:tcPr>
            <w:tcW w:w="1088" w:type="pct"/>
            <w:tcBorders>
              <w:top w:val="single" w:sz="4" w:space="0" w:color="auto"/>
              <w:left w:val="single" w:sz="4" w:space="0" w:color="auto"/>
              <w:bottom w:val="nil"/>
              <w:right w:val="nil"/>
            </w:tcBorders>
            <w:shd w:val="clear" w:color="auto" w:fill="FFFFFF"/>
            <w:vAlign w:val="bottom"/>
          </w:tcPr>
          <w:p w14:paraId="3517D14E" w14:textId="77777777" w:rsidR="00B04A36" w:rsidRDefault="00B04A36" w:rsidP="002E6C0C">
            <w:pPr>
              <w:pStyle w:val="Gvdemetni21"/>
              <w:shd w:val="clear" w:color="auto" w:fill="auto"/>
              <w:spacing w:before="0" w:after="0" w:line="480" w:lineRule="auto"/>
              <w:ind w:firstLine="0"/>
              <w:rPr>
                <w:sz w:val="24"/>
                <w:szCs w:val="24"/>
              </w:rPr>
            </w:pPr>
            <w:r>
              <w:rPr>
                <w:sz w:val="24"/>
                <w:szCs w:val="24"/>
              </w:rPr>
              <w:t>10</w:t>
            </w:r>
          </w:p>
        </w:tc>
        <w:tc>
          <w:tcPr>
            <w:tcW w:w="1670" w:type="pct"/>
            <w:tcBorders>
              <w:top w:val="single" w:sz="4" w:space="0" w:color="auto"/>
              <w:left w:val="single" w:sz="4" w:space="0" w:color="auto"/>
              <w:bottom w:val="nil"/>
              <w:right w:val="single" w:sz="4" w:space="0" w:color="auto"/>
            </w:tcBorders>
            <w:shd w:val="clear" w:color="auto" w:fill="FFFFFF"/>
            <w:vAlign w:val="bottom"/>
          </w:tcPr>
          <w:p w14:paraId="6DC563B1" w14:textId="77777777" w:rsidR="00B04A36" w:rsidRDefault="00B04A36" w:rsidP="002E6C0C">
            <w:pPr>
              <w:pStyle w:val="Gvdemetni21"/>
              <w:shd w:val="clear" w:color="auto" w:fill="auto"/>
              <w:spacing w:before="0" w:after="0" w:line="480" w:lineRule="auto"/>
              <w:ind w:firstLine="0"/>
              <w:rPr>
                <w:sz w:val="24"/>
                <w:szCs w:val="24"/>
              </w:rPr>
            </w:pPr>
            <w:r>
              <w:rPr>
                <w:sz w:val="24"/>
                <w:szCs w:val="24"/>
              </w:rPr>
              <w:t>Proje Yürütücüsü</w:t>
            </w:r>
          </w:p>
        </w:tc>
      </w:tr>
      <w:tr w:rsidR="00B04A36" w:rsidRPr="0040053E" w14:paraId="6D030265" w14:textId="77777777" w:rsidTr="002E6C0C">
        <w:trPr>
          <w:trHeight w:hRule="exact" w:val="727"/>
        </w:trPr>
        <w:tc>
          <w:tcPr>
            <w:tcW w:w="2242" w:type="pct"/>
            <w:tcBorders>
              <w:top w:val="single" w:sz="4" w:space="0" w:color="auto"/>
              <w:left w:val="single" w:sz="4" w:space="0" w:color="auto"/>
              <w:bottom w:val="single" w:sz="4" w:space="0" w:color="auto"/>
              <w:right w:val="nil"/>
            </w:tcBorders>
            <w:shd w:val="clear" w:color="auto" w:fill="FFFFFF"/>
          </w:tcPr>
          <w:p w14:paraId="1AEACCC9" w14:textId="77777777" w:rsidR="00B04A36" w:rsidRPr="0040053E" w:rsidRDefault="00B04A36" w:rsidP="002E6C0C">
            <w:pPr>
              <w:pStyle w:val="Gvdemetni21"/>
              <w:shd w:val="clear" w:color="auto" w:fill="auto"/>
              <w:spacing w:before="0" w:after="0" w:line="480" w:lineRule="auto"/>
              <w:ind w:firstLine="0"/>
              <w:rPr>
                <w:sz w:val="24"/>
                <w:szCs w:val="24"/>
              </w:rPr>
            </w:pPr>
            <w:r w:rsidRPr="0040053E">
              <w:rPr>
                <w:sz w:val="24"/>
                <w:szCs w:val="24"/>
              </w:rPr>
              <w:t xml:space="preserve">Doç. Dr. </w:t>
            </w:r>
            <w:r>
              <w:rPr>
                <w:sz w:val="24"/>
                <w:szCs w:val="24"/>
              </w:rPr>
              <w:t>Barış ÇETİN</w:t>
            </w:r>
          </w:p>
        </w:tc>
        <w:tc>
          <w:tcPr>
            <w:tcW w:w="1088" w:type="pct"/>
            <w:tcBorders>
              <w:top w:val="single" w:sz="4" w:space="0" w:color="auto"/>
              <w:left w:val="single" w:sz="4" w:space="0" w:color="auto"/>
              <w:bottom w:val="nil"/>
              <w:right w:val="nil"/>
            </w:tcBorders>
            <w:shd w:val="clear" w:color="auto" w:fill="FFFFFF"/>
            <w:vAlign w:val="bottom"/>
          </w:tcPr>
          <w:p w14:paraId="3CBF0280" w14:textId="77777777" w:rsidR="00B04A36" w:rsidRPr="0040053E" w:rsidRDefault="00B04A36" w:rsidP="002E6C0C">
            <w:pPr>
              <w:pStyle w:val="Gvdemetni21"/>
              <w:shd w:val="clear" w:color="auto" w:fill="auto"/>
              <w:spacing w:before="0" w:after="0" w:line="480" w:lineRule="auto"/>
              <w:ind w:firstLine="0"/>
              <w:rPr>
                <w:sz w:val="24"/>
                <w:szCs w:val="24"/>
              </w:rPr>
            </w:pPr>
            <w:r>
              <w:rPr>
                <w:sz w:val="24"/>
                <w:szCs w:val="24"/>
              </w:rPr>
              <w:t>3</w:t>
            </w:r>
          </w:p>
        </w:tc>
        <w:tc>
          <w:tcPr>
            <w:tcW w:w="1670" w:type="pct"/>
            <w:tcBorders>
              <w:top w:val="single" w:sz="4" w:space="0" w:color="auto"/>
              <w:left w:val="single" w:sz="4" w:space="0" w:color="auto"/>
              <w:bottom w:val="nil"/>
              <w:right w:val="single" w:sz="4" w:space="0" w:color="auto"/>
            </w:tcBorders>
            <w:shd w:val="clear" w:color="auto" w:fill="FFFFFF"/>
            <w:vAlign w:val="bottom"/>
          </w:tcPr>
          <w:p w14:paraId="06CFCD48" w14:textId="77777777" w:rsidR="00B04A36" w:rsidRPr="0040053E" w:rsidRDefault="00B04A36" w:rsidP="002E6C0C">
            <w:pPr>
              <w:pStyle w:val="Gvdemetni21"/>
              <w:shd w:val="clear" w:color="auto" w:fill="auto"/>
              <w:spacing w:before="0" w:after="0" w:line="480" w:lineRule="auto"/>
              <w:ind w:firstLine="0"/>
              <w:rPr>
                <w:sz w:val="24"/>
                <w:szCs w:val="24"/>
              </w:rPr>
            </w:pPr>
            <w:r>
              <w:rPr>
                <w:sz w:val="24"/>
                <w:szCs w:val="24"/>
              </w:rPr>
              <w:t>Proje Yürütücüsü</w:t>
            </w:r>
          </w:p>
        </w:tc>
      </w:tr>
      <w:tr w:rsidR="00B04A36" w:rsidRPr="0040053E" w14:paraId="252555EE" w14:textId="77777777" w:rsidTr="002E6C0C">
        <w:trPr>
          <w:trHeight w:hRule="exact" w:val="727"/>
        </w:trPr>
        <w:tc>
          <w:tcPr>
            <w:tcW w:w="2242" w:type="pct"/>
            <w:tcBorders>
              <w:top w:val="single" w:sz="4" w:space="0" w:color="auto"/>
              <w:left w:val="single" w:sz="4" w:space="0" w:color="auto"/>
              <w:bottom w:val="single" w:sz="4" w:space="0" w:color="auto"/>
              <w:right w:val="nil"/>
            </w:tcBorders>
            <w:shd w:val="clear" w:color="auto" w:fill="FFFFFF"/>
          </w:tcPr>
          <w:p w14:paraId="277FC239" w14:textId="77777777" w:rsidR="00B04A36" w:rsidRPr="0040053E" w:rsidRDefault="00B04A36" w:rsidP="002E6C0C">
            <w:pPr>
              <w:pStyle w:val="Gvdemetni21"/>
              <w:shd w:val="clear" w:color="auto" w:fill="auto"/>
              <w:spacing w:before="0" w:after="0" w:line="480" w:lineRule="auto"/>
              <w:ind w:firstLine="0"/>
              <w:rPr>
                <w:sz w:val="24"/>
                <w:szCs w:val="24"/>
              </w:rPr>
            </w:pPr>
            <w:r w:rsidRPr="0040053E">
              <w:rPr>
                <w:sz w:val="24"/>
                <w:szCs w:val="24"/>
              </w:rPr>
              <w:t xml:space="preserve">Doç. Dr. </w:t>
            </w:r>
            <w:r>
              <w:rPr>
                <w:sz w:val="24"/>
                <w:szCs w:val="24"/>
              </w:rPr>
              <w:t>Sibel GÜVEN</w:t>
            </w:r>
          </w:p>
        </w:tc>
        <w:tc>
          <w:tcPr>
            <w:tcW w:w="1088" w:type="pct"/>
            <w:tcBorders>
              <w:top w:val="single" w:sz="4" w:space="0" w:color="auto"/>
              <w:left w:val="single" w:sz="4" w:space="0" w:color="auto"/>
              <w:bottom w:val="nil"/>
              <w:right w:val="nil"/>
            </w:tcBorders>
            <w:shd w:val="clear" w:color="auto" w:fill="FFFFFF"/>
            <w:vAlign w:val="bottom"/>
          </w:tcPr>
          <w:p w14:paraId="6B4ABCFA" w14:textId="77777777" w:rsidR="00B04A36" w:rsidRPr="0040053E" w:rsidRDefault="00B04A36" w:rsidP="002E6C0C">
            <w:pPr>
              <w:pStyle w:val="Gvdemetni21"/>
              <w:shd w:val="clear" w:color="auto" w:fill="auto"/>
              <w:spacing w:before="0" w:after="0" w:line="480" w:lineRule="auto"/>
              <w:ind w:firstLine="0"/>
              <w:rPr>
                <w:sz w:val="24"/>
                <w:szCs w:val="24"/>
              </w:rPr>
            </w:pPr>
            <w:r>
              <w:rPr>
                <w:sz w:val="24"/>
                <w:szCs w:val="24"/>
              </w:rPr>
              <w:t>9</w:t>
            </w:r>
          </w:p>
        </w:tc>
        <w:tc>
          <w:tcPr>
            <w:tcW w:w="1670" w:type="pct"/>
            <w:tcBorders>
              <w:top w:val="single" w:sz="4" w:space="0" w:color="auto"/>
              <w:left w:val="single" w:sz="4" w:space="0" w:color="auto"/>
              <w:bottom w:val="nil"/>
              <w:right w:val="single" w:sz="4" w:space="0" w:color="auto"/>
            </w:tcBorders>
            <w:shd w:val="clear" w:color="auto" w:fill="FFFFFF"/>
            <w:vAlign w:val="bottom"/>
          </w:tcPr>
          <w:p w14:paraId="2D40AC78" w14:textId="77777777" w:rsidR="00B04A36" w:rsidRPr="0040053E" w:rsidRDefault="00B04A36" w:rsidP="002E6C0C">
            <w:pPr>
              <w:pStyle w:val="Gvdemetni21"/>
              <w:shd w:val="clear" w:color="auto" w:fill="auto"/>
              <w:spacing w:before="0" w:after="0" w:line="480" w:lineRule="auto"/>
              <w:ind w:firstLine="0"/>
              <w:rPr>
                <w:sz w:val="24"/>
                <w:szCs w:val="24"/>
              </w:rPr>
            </w:pPr>
            <w:r>
              <w:rPr>
                <w:sz w:val="24"/>
                <w:szCs w:val="24"/>
              </w:rPr>
              <w:t>Proje Yürütücüsü</w:t>
            </w:r>
          </w:p>
        </w:tc>
      </w:tr>
      <w:tr w:rsidR="00B04A36" w:rsidRPr="0040053E" w14:paraId="291F8B28" w14:textId="77777777" w:rsidTr="002E6C0C">
        <w:trPr>
          <w:trHeight w:hRule="exact" w:val="1023"/>
        </w:trPr>
        <w:tc>
          <w:tcPr>
            <w:tcW w:w="2242" w:type="pct"/>
            <w:tcBorders>
              <w:top w:val="single" w:sz="4" w:space="0" w:color="auto"/>
              <w:left w:val="single" w:sz="4" w:space="0" w:color="auto"/>
              <w:bottom w:val="single" w:sz="4" w:space="0" w:color="auto"/>
              <w:right w:val="nil"/>
            </w:tcBorders>
            <w:shd w:val="clear" w:color="auto" w:fill="FFFFFF"/>
          </w:tcPr>
          <w:p w14:paraId="245E593D" w14:textId="77777777" w:rsidR="00B04A36" w:rsidRPr="0040053E" w:rsidRDefault="00B04A36" w:rsidP="002E6C0C">
            <w:pPr>
              <w:pStyle w:val="Gvdemetni21"/>
              <w:shd w:val="clear" w:color="auto" w:fill="auto"/>
              <w:spacing w:before="0" w:after="0" w:line="480" w:lineRule="auto"/>
              <w:ind w:firstLine="0"/>
              <w:rPr>
                <w:sz w:val="24"/>
                <w:szCs w:val="24"/>
              </w:rPr>
            </w:pPr>
            <w:r>
              <w:rPr>
                <w:sz w:val="24"/>
                <w:szCs w:val="24"/>
              </w:rPr>
              <w:t>Öğr. Gör. Arzu BAYINDIR</w:t>
            </w:r>
          </w:p>
        </w:tc>
        <w:tc>
          <w:tcPr>
            <w:tcW w:w="1088" w:type="pct"/>
            <w:tcBorders>
              <w:top w:val="single" w:sz="4" w:space="0" w:color="auto"/>
              <w:left w:val="single" w:sz="4" w:space="0" w:color="auto"/>
              <w:bottom w:val="single" w:sz="4" w:space="0" w:color="auto"/>
              <w:right w:val="nil"/>
            </w:tcBorders>
            <w:shd w:val="clear" w:color="auto" w:fill="FFFFFF"/>
            <w:vAlign w:val="center"/>
          </w:tcPr>
          <w:p w14:paraId="52924177" w14:textId="77777777" w:rsidR="00B04A36" w:rsidRPr="0040053E" w:rsidRDefault="00B04A36" w:rsidP="002E6C0C">
            <w:pPr>
              <w:pStyle w:val="Gvdemetni21"/>
              <w:shd w:val="clear" w:color="auto" w:fill="auto"/>
              <w:spacing w:before="0" w:after="0" w:line="480" w:lineRule="auto"/>
              <w:ind w:firstLine="0"/>
              <w:rPr>
                <w:sz w:val="24"/>
                <w:szCs w:val="24"/>
              </w:rPr>
            </w:pPr>
            <w:r>
              <w:rPr>
                <w:sz w:val="24"/>
                <w:szCs w:val="24"/>
              </w:rPr>
              <w:t>29</w:t>
            </w:r>
          </w:p>
        </w:tc>
        <w:tc>
          <w:tcPr>
            <w:tcW w:w="1670" w:type="pct"/>
            <w:tcBorders>
              <w:top w:val="single" w:sz="4" w:space="0" w:color="auto"/>
              <w:left w:val="single" w:sz="4" w:space="0" w:color="auto"/>
              <w:bottom w:val="single" w:sz="4" w:space="0" w:color="auto"/>
              <w:right w:val="single" w:sz="4" w:space="0" w:color="auto"/>
            </w:tcBorders>
            <w:shd w:val="clear" w:color="auto" w:fill="FFFFFF"/>
            <w:vAlign w:val="bottom"/>
          </w:tcPr>
          <w:p w14:paraId="4FE656EF" w14:textId="77777777" w:rsidR="00B04A36" w:rsidRDefault="00B04A36" w:rsidP="002E6C0C">
            <w:pPr>
              <w:pStyle w:val="Gvdemetni21"/>
              <w:shd w:val="clear" w:color="auto" w:fill="auto"/>
              <w:spacing w:before="0" w:after="0" w:line="480" w:lineRule="auto"/>
              <w:ind w:firstLine="0"/>
              <w:rPr>
                <w:sz w:val="24"/>
                <w:szCs w:val="24"/>
              </w:rPr>
            </w:pPr>
            <w:r>
              <w:rPr>
                <w:sz w:val="24"/>
                <w:szCs w:val="24"/>
              </w:rPr>
              <w:t>Proje Yürütücüsü</w:t>
            </w:r>
          </w:p>
          <w:p w14:paraId="52A1ED75" w14:textId="77777777" w:rsidR="00B04A36" w:rsidRPr="0040053E" w:rsidRDefault="00B04A36" w:rsidP="002E6C0C">
            <w:pPr>
              <w:pStyle w:val="Gvdemetni21"/>
              <w:shd w:val="clear" w:color="auto" w:fill="auto"/>
              <w:spacing w:before="0" w:after="0" w:line="480" w:lineRule="auto"/>
              <w:ind w:firstLine="0"/>
              <w:rPr>
                <w:sz w:val="24"/>
                <w:szCs w:val="24"/>
              </w:rPr>
            </w:pPr>
            <w:r>
              <w:rPr>
                <w:sz w:val="24"/>
                <w:szCs w:val="24"/>
              </w:rPr>
              <w:t xml:space="preserve">Proje Yürütücü </w:t>
            </w:r>
            <w:proofErr w:type="spellStart"/>
            <w:r>
              <w:rPr>
                <w:sz w:val="24"/>
                <w:szCs w:val="24"/>
              </w:rPr>
              <w:t>Yard</w:t>
            </w:r>
            <w:proofErr w:type="spellEnd"/>
            <w:r>
              <w:rPr>
                <w:sz w:val="24"/>
                <w:szCs w:val="24"/>
              </w:rPr>
              <w:t>.</w:t>
            </w:r>
          </w:p>
        </w:tc>
      </w:tr>
      <w:tr w:rsidR="00B04A36" w:rsidRPr="0040053E" w14:paraId="3D957F1A" w14:textId="77777777" w:rsidTr="002E6C0C">
        <w:trPr>
          <w:trHeight w:hRule="exact" w:val="250"/>
        </w:trPr>
        <w:tc>
          <w:tcPr>
            <w:tcW w:w="2242" w:type="pct"/>
            <w:tcBorders>
              <w:top w:val="single" w:sz="4" w:space="0" w:color="auto"/>
              <w:left w:val="single" w:sz="4" w:space="0" w:color="auto"/>
              <w:bottom w:val="single" w:sz="4" w:space="0" w:color="auto"/>
              <w:right w:val="nil"/>
            </w:tcBorders>
            <w:shd w:val="clear" w:color="auto" w:fill="FFFFFF"/>
            <w:vAlign w:val="bottom"/>
          </w:tcPr>
          <w:p w14:paraId="3A2A355A" w14:textId="77777777" w:rsidR="00B04A36" w:rsidRPr="00EA186E" w:rsidRDefault="00B04A36" w:rsidP="002E6C0C">
            <w:pPr>
              <w:pStyle w:val="Gvdemetni21"/>
              <w:shd w:val="clear" w:color="auto" w:fill="auto"/>
              <w:spacing w:before="0" w:after="0" w:line="480" w:lineRule="auto"/>
              <w:ind w:firstLine="0"/>
              <w:rPr>
                <w:b/>
                <w:bCs/>
                <w:sz w:val="24"/>
                <w:szCs w:val="24"/>
              </w:rPr>
            </w:pPr>
            <w:r w:rsidRPr="00EA186E">
              <w:rPr>
                <w:rStyle w:val="Gvdemetni210pt"/>
                <w:color w:val="000000"/>
                <w:sz w:val="24"/>
                <w:szCs w:val="24"/>
              </w:rPr>
              <w:t>Genel Toplam</w:t>
            </w:r>
          </w:p>
        </w:tc>
        <w:tc>
          <w:tcPr>
            <w:tcW w:w="2758"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04DA3E7" w14:textId="77777777" w:rsidR="00B04A36" w:rsidRPr="00EA186E" w:rsidRDefault="00B04A36" w:rsidP="002E6C0C">
            <w:pPr>
              <w:pStyle w:val="Gvdemetni21"/>
              <w:shd w:val="clear" w:color="auto" w:fill="auto"/>
              <w:spacing w:before="0" w:after="0" w:line="480" w:lineRule="auto"/>
              <w:ind w:firstLine="0"/>
              <w:rPr>
                <w:b/>
                <w:bCs/>
                <w:sz w:val="24"/>
                <w:szCs w:val="24"/>
              </w:rPr>
            </w:pPr>
            <w:r>
              <w:rPr>
                <w:b/>
                <w:bCs/>
                <w:sz w:val="24"/>
                <w:szCs w:val="24"/>
              </w:rPr>
              <w:t>136</w:t>
            </w:r>
          </w:p>
        </w:tc>
      </w:tr>
    </w:tbl>
    <w:p w14:paraId="27E28561" w14:textId="77777777" w:rsidR="00CC396B" w:rsidRDefault="00CC396B" w:rsidP="00326EF3">
      <w:pPr>
        <w:pStyle w:val="Gvdemetni31"/>
        <w:shd w:val="clear" w:color="auto" w:fill="auto"/>
        <w:spacing w:before="0" w:after="0" w:line="480" w:lineRule="auto"/>
        <w:ind w:firstLine="0"/>
        <w:jc w:val="both"/>
        <w:rPr>
          <w:b w:val="0"/>
          <w:bCs w:val="0"/>
          <w:color w:val="0066CC"/>
          <w:sz w:val="24"/>
          <w:szCs w:val="24"/>
          <w:u w:val="single"/>
        </w:rPr>
      </w:pPr>
    </w:p>
    <w:p w14:paraId="3823B4FA" w14:textId="77777777" w:rsidR="00CC396B" w:rsidRPr="001F1675" w:rsidRDefault="00CC396B" w:rsidP="00326EF3">
      <w:pPr>
        <w:ind w:left="0"/>
        <w:rPr>
          <w:rFonts w:ascii="Times New Roman" w:hAnsi="Times New Roman" w:cs="Times New Roman"/>
          <w:bCs/>
          <w:sz w:val="24"/>
          <w:szCs w:val="24"/>
          <w:u w:val="single"/>
        </w:rPr>
      </w:pPr>
      <w:r w:rsidRPr="001F1675">
        <w:rPr>
          <w:rFonts w:ascii="Times New Roman" w:hAnsi="Times New Roman" w:cs="Times New Roman"/>
          <w:bCs/>
          <w:sz w:val="24"/>
          <w:szCs w:val="24"/>
          <w:u w:val="single"/>
        </w:rPr>
        <w:t>Tablo 23. Öğretim Kadrosunun Detay Analizi</w:t>
      </w:r>
    </w:p>
    <w:p w14:paraId="478BC17E" w14:textId="77777777" w:rsidR="00B04A36" w:rsidRPr="000850C8" w:rsidRDefault="00B04A36" w:rsidP="00B04A36">
      <w:pPr>
        <w:ind w:left="0"/>
        <w:rPr>
          <w:rFonts w:ascii="Times New Roman" w:hAnsi="Times New Roman" w:cs="Times New Roman"/>
          <w:sz w:val="24"/>
          <w:szCs w:val="24"/>
          <w:u w:val="single"/>
        </w:rPr>
      </w:pPr>
    </w:p>
    <w:tbl>
      <w:tblPr>
        <w:tblStyle w:val="TabloKlavuzu"/>
        <w:tblW w:w="0" w:type="auto"/>
        <w:tblLook w:val="04A0" w:firstRow="1" w:lastRow="0" w:firstColumn="1" w:lastColumn="0" w:noHBand="0" w:noVBand="1"/>
      </w:tblPr>
      <w:tblGrid>
        <w:gridCol w:w="1042"/>
        <w:gridCol w:w="1001"/>
        <w:gridCol w:w="1074"/>
        <w:gridCol w:w="777"/>
        <w:gridCol w:w="896"/>
        <w:gridCol w:w="813"/>
        <w:gridCol w:w="1291"/>
        <w:gridCol w:w="1271"/>
        <w:gridCol w:w="1121"/>
      </w:tblGrid>
      <w:tr w:rsidR="00B04A36" w14:paraId="3594E2C3" w14:textId="77777777" w:rsidTr="002E6C0C">
        <w:tc>
          <w:tcPr>
            <w:tcW w:w="3657" w:type="dxa"/>
            <w:gridSpan w:val="3"/>
            <w:vAlign w:val="center"/>
          </w:tcPr>
          <w:p w14:paraId="578AE5F3" w14:textId="77777777" w:rsidR="00B04A36" w:rsidRPr="00523018" w:rsidRDefault="00B04A36" w:rsidP="002E6C0C">
            <w:pPr>
              <w:spacing w:line="480" w:lineRule="auto"/>
              <w:ind w:left="0"/>
              <w:jc w:val="center"/>
              <w:rPr>
                <w:rFonts w:ascii="Times New Roman" w:hAnsi="Times New Roman"/>
                <w:sz w:val="20"/>
                <w:szCs w:val="20"/>
              </w:rPr>
            </w:pPr>
            <w:r w:rsidRPr="00523018">
              <w:rPr>
                <w:rStyle w:val="Gvdemetni28"/>
                <w:color w:val="000000"/>
                <w:sz w:val="20"/>
                <w:szCs w:val="20"/>
              </w:rPr>
              <w:t>Öğretim Kadrosu</w:t>
            </w:r>
          </w:p>
        </w:tc>
        <w:tc>
          <w:tcPr>
            <w:tcW w:w="3249" w:type="dxa"/>
            <w:gridSpan w:val="3"/>
            <w:vAlign w:val="center"/>
          </w:tcPr>
          <w:p w14:paraId="06A479B1" w14:textId="77777777" w:rsidR="00B04A36" w:rsidRPr="00523018" w:rsidRDefault="00B04A36" w:rsidP="002E6C0C">
            <w:pPr>
              <w:spacing w:line="480" w:lineRule="auto"/>
              <w:ind w:left="0"/>
              <w:jc w:val="center"/>
              <w:rPr>
                <w:rFonts w:ascii="Times New Roman" w:hAnsi="Times New Roman"/>
                <w:sz w:val="20"/>
                <w:szCs w:val="20"/>
              </w:rPr>
            </w:pPr>
            <w:r w:rsidRPr="00523018">
              <w:rPr>
                <w:rStyle w:val="Gvdemetni28"/>
                <w:color w:val="000000"/>
                <w:sz w:val="20"/>
                <w:szCs w:val="20"/>
              </w:rPr>
              <w:t>Deneyim Yılı</w:t>
            </w:r>
          </w:p>
        </w:tc>
        <w:tc>
          <w:tcPr>
            <w:tcW w:w="3994" w:type="dxa"/>
            <w:gridSpan w:val="3"/>
            <w:vAlign w:val="center"/>
          </w:tcPr>
          <w:p w14:paraId="6EDD29AE" w14:textId="77777777" w:rsidR="00B04A36" w:rsidRPr="00523018" w:rsidRDefault="00B04A36" w:rsidP="002E6C0C">
            <w:pPr>
              <w:spacing w:line="480" w:lineRule="auto"/>
              <w:ind w:left="0"/>
              <w:jc w:val="center"/>
              <w:rPr>
                <w:rFonts w:ascii="Times New Roman" w:hAnsi="Times New Roman"/>
                <w:sz w:val="20"/>
                <w:szCs w:val="20"/>
              </w:rPr>
            </w:pPr>
            <w:r w:rsidRPr="00523018">
              <w:rPr>
                <w:rStyle w:val="Gvdemetni28"/>
                <w:color w:val="000000"/>
                <w:sz w:val="20"/>
                <w:szCs w:val="20"/>
              </w:rPr>
              <w:t>Etkinlik düzeyi (Yüksek, Orta, Düşük, Yok)</w:t>
            </w:r>
          </w:p>
        </w:tc>
      </w:tr>
      <w:tr w:rsidR="00B04A36" w14:paraId="77540949" w14:textId="77777777" w:rsidTr="002E6C0C">
        <w:tc>
          <w:tcPr>
            <w:tcW w:w="1273" w:type="dxa"/>
            <w:vAlign w:val="center"/>
          </w:tcPr>
          <w:p w14:paraId="2BCC11B5" w14:textId="77777777" w:rsidR="00B04A36" w:rsidRPr="00690395" w:rsidRDefault="00B04A36" w:rsidP="002E6C0C">
            <w:pPr>
              <w:pStyle w:val="Gvdemetni21"/>
              <w:shd w:val="clear" w:color="auto" w:fill="auto"/>
              <w:spacing w:before="0" w:after="0" w:line="480" w:lineRule="auto"/>
              <w:ind w:firstLine="0"/>
              <w:jc w:val="center"/>
              <w:rPr>
                <w:sz w:val="20"/>
                <w:szCs w:val="20"/>
              </w:rPr>
            </w:pPr>
            <w:r w:rsidRPr="00690395">
              <w:rPr>
                <w:rStyle w:val="Gvdemetni28"/>
                <w:color w:val="000000"/>
                <w:sz w:val="20"/>
                <w:szCs w:val="20"/>
              </w:rPr>
              <w:t>Akademik</w:t>
            </w:r>
          </w:p>
          <w:p w14:paraId="4ED00F71" w14:textId="77777777" w:rsidR="00B04A36" w:rsidRPr="00690395" w:rsidRDefault="00B04A36" w:rsidP="002E6C0C">
            <w:pPr>
              <w:spacing w:line="480" w:lineRule="auto"/>
              <w:ind w:left="0"/>
              <w:jc w:val="center"/>
              <w:rPr>
                <w:rFonts w:ascii="Times New Roman" w:hAnsi="Times New Roman"/>
                <w:sz w:val="20"/>
                <w:szCs w:val="20"/>
              </w:rPr>
            </w:pPr>
            <w:proofErr w:type="spellStart"/>
            <w:r w:rsidRPr="00690395">
              <w:rPr>
                <w:rStyle w:val="Gvdemetni28"/>
                <w:color w:val="000000"/>
                <w:sz w:val="20"/>
                <w:szCs w:val="20"/>
              </w:rPr>
              <w:t>Ünvan</w:t>
            </w:r>
            <w:proofErr w:type="spellEnd"/>
          </w:p>
        </w:tc>
        <w:tc>
          <w:tcPr>
            <w:tcW w:w="1155" w:type="dxa"/>
            <w:vAlign w:val="center"/>
          </w:tcPr>
          <w:p w14:paraId="1EED2EDB" w14:textId="77777777" w:rsidR="00B04A36" w:rsidRPr="00690395" w:rsidRDefault="00B04A36" w:rsidP="002E6C0C">
            <w:pPr>
              <w:spacing w:line="480" w:lineRule="auto"/>
              <w:ind w:left="0"/>
              <w:jc w:val="center"/>
              <w:rPr>
                <w:rFonts w:ascii="Times New Roman" w:hAnsi="Times New Roman"/>
                <w:sz w:val="20"/>
                <w:szCs w:val="20"/>
              </w:rPr>
            </w:pPr>
            <w:r w:rsidRPr="00690395">
              <w:rPr>
                <w:rStyle w:val="Gvdemetni28"/>
                <w:color w:val="000000"/>
                <w:sz w:val="20"/>
                <w:szCs w:val="20"/>
              </w:rPr>
              <w:t>Son Mezun Olduğu Kurum ve Yılı</w:t>
            </w:r>
          </w:p>
        </w:tc>
        <w:tc>
          <w:tcPr>
            <w:tcW w:w="1229" w:type="dxa"/>
            <w:vAlign w:val="center"/>
          </w:tcPr>
          <w:p w14:paraId="0C2B4202" w14:textId="77777777" w:rsidR="00B04A36" w:rsidRPr="00690395" w:rsidRDefault="00B04A36" w:rsidP="002E6C0C">
            <w:pPr>
              <w:pStyle w:val="Gvdemetni21"/>
              <w:shd w:val="clear" w:color="auto" w:fill="auto"/>
              <w:spacing w:before="0" w:after="0" w:line="480" w:lineRule="auto"/>
              <w:ind w:firstLine="0"/>
              <w:jc w:val="center"/>
              <w:rPr>
                <w:sz w:val="20"/>
                <w:szCs w:val="20"/>
              </w:rPr>
            </w:pPr>
            <w:r w:rsidRPr="00690395">
              <w:rPr>
                <w:rStyle w:val="Gvdemetni28"/>
                <w:color w:val="000000"/>
                <w:sz w:val="20"/>
                <w:szCs w:val="20"/>
              </w:rPr>
              <w:t>Halen</w:t>
            </w:r>
          </w:p>
          <w:p w14:paraId="728FEDE9" w14:textId="77777777" w:rsidR="00B04A36" w:rsidRPr="00690395" w:rsidRDefault="00B04A36" w:rsidP="002E6C0C">
            <w:pPr>
              <w:pStyle w:val="Gvdemetni21"/>
              <w:shd w:val="clear" w:color="auto" w:fill="auto"/>
              <w:spacing w:before="0" w:after="0" w:line="480" w:lineRule="auto"/>
              <w:ind w:firstLine="0"/>
              <w:jc w:val="center"/>
              <w:rPr>
                <w:sz w:val="20"/>
                <w:szCs w:val="20"/>
              </w:rPr>
            </w:pPr>
            <w:r w:rsidRPr="00690395">
              <w:rPr>
                <w:rStyle w:val="Gvdemetni28"/>
                <w:color w:val="000000"/>
                <w:sz w:val="20"/>
                <w:szCs w:val="20"/>
              </w:rPr>
              <w:t>Öğretim</w:t>
            </w:r>
          </w:p>
          <w:p w14:paraId="16A703C6" w14:textId="77777777" w:rsidR="00B04A36" w:rsidRPr="00690395" w:rsidRDefault="00B04A36" w:rsidP="002E6C0C">
            <w:pPr>
              <w:pStyle w:val="Gvdemetni21"/>
              <w:shd w:val="clear" w:color="auto" w:fill="auto"/>
              <w:spacing w:before="0" w:after="0" w:line="480" w:lineRule="auto"/>
              <w:ind w:firstLine="0"/>
              <w:jc w:val="center"/>
              <w:rPr>
                <w:sz w:val="20"/>
                <w:szCs w:val="20"/>
              </w:rPr>
            </w:pPr>
            <w:r w:rsidRPr="00690395">
              <w:rPr>
                <w:rStyle w:val="Gvdemetni28"/>
                <w:color w:val="000000"/>
                <w:sz w:val="20"/>
                <w:szCs w:val="20"/>
              </w:rPr>
              <w:t>Görüyorsa</w:t>
            </w:r>
          </w:p>
          <w:p w14:paraId="20488DC9" w14:textId="77777777" w:rsidR="00B04A36" w:rsidRPr="00690395" w:rsidRDefault="00B04A36" w:rsidP="002E6C0C">
            <w:pPr>
              <w:pStyle w:val="Gvdemetni21"/>
              <w:shd w:val="clear" w:color="auto" w:fill="auto"/>
              <w:spacing w:before="0" w:after="0" w:line="480" w:lineRule="auto"/>
              <w:ind w:firstLine="0"/>
              <w:jc w:val="center"/>
              <w:rPr>
                <w:sz w:val="20"/>
                <w:szCs w:val="20"/>
              </w:rPr>
            </w:pPr>
            <w:r w:rsidRPr="00690395">
              <w:rPr>
                <w:rStyle w:val="Gvdemetni28"/>
                <w:color w:val="000000"/>
                <w:sz w:val="20"/>
                <w:szCs w:val="20"/>
              </w:rPr>
              <w:t>Hangi</w:t>
            </w:r>
          </w:p>
          <w:p w14:paraId="1A741D1B" w14:textId="77777777" w:rsidR="00B04A36" w:rsidRPr="00690395" w:rsidRDefault="00B04A36" w:rsidP="002E6C0C">
            <w:pPr>
              <w:pStyle w:val="Gvdemetni21"/>
              <w:shd w:val="clear" w:color="auto" w:fill="auto"/>
              <w:spacing w:before="0" w:after="0" w:line="480" w:lineRule="auto"/>
              <w:ind w:firstLine="0"/>
              <w:jc w:val="center"/>
              <w:rPr>
                <w:sz w:val="20"/>
                <w:szCs w:val="20"/>
              </w:rPr>
            </w:pPr>
            <w:r w:rsidRPr="00690395">
              <w:rPr>
                <w:rStyle w:val="Gvdemetni28"/>
                <w:color w:val="000000"/>
                <w:sz w:val="20"/>
                <w:szCs w:val="20"/>
              </w:rPr>
              <w:t>Aşamada</w:t>
            </w:r>
          </w:p>
          <w:p w14:paraId="738D5A6A" w14:textId="77777777" w:rsidR="00B04A36" w:rsidRPr="00690395" w:rsidRDefault="00B04A36" w:rsidP="002E6C0C">
            <w:pPr>
              <w:spacing w:line="480" w:lineRule="auto"/>
              <w:ind w:left="0"/>
              <w:jc w:val="center"/>
              <w:rPr>
                <w:rFonts w:ascii="Times New Roman" w:hAnsi="Times New Roman"/>
                <w:sz w:val="20"/>
                <w:szCs w:val="20"/>
              </w:rPr>
            </w:pPr>
            <w:r w:rsidRPr="00690395">
              <w:rPr>
                <w:rStyle w:val="Gvdemetni28"/>
                <w:color w:val="000000"/>
                <w:sz w:val="20"/>
                <w:szCs w:val="20"/>
              </w:rPr>
              <w:t>Olduğu</w:t>
            </w:r>
          </w:p>
        </w:tc>
        <w:tc>
          <w:tcPr>
            <w:tcW w:w="1172" w:type="dxa"/>
          </w:tcPr>
          <w:p w14:paraId="10D28AE6" w14:textId="77777777" w:rsidR="00B04A36" w:rsidRDefault="00B04A36" w:rsidP="002E6C0C">
            <w:pPr>
              <w:pStyle w:val="TableParagraph"/>
              <w:spacing w:before="10"/>
              <w:rPr>
                <w:b/>
                <w:sz w:val="17"/>
              </w:rPr>
            </w:pPr>
          </w:p>
          <w:p w14:paraId="78274CBA" w14:textId="77777777" w:rsidR="00B04A36" w:rsidRPr="00690395" w:rsidRDefault="00B04A36" w:rsidP="002E6C0C">
            <w:pPr>
              <w:spacing w:line="480" w:lineRule="auto"/>
              <w:ind w:left="0"/>
              <w:jc w:val="center"/>
              <w:rPr>
                <w:rFonts w:ascii="Times New Roman" w:hAnsi="Times New Roman"/>
                <w:sz w:val="20"/>
                <w:szCs w:val="20"/>
              </w:rPr>
            </w:pPr>
            <w:r>
              <w:rPr>
                <w:b/>
                <w:sz w:val="18"/>
              </w:rPr>
              <w:t>Kamu, Özel Sektör, Sanayi,</w:t>
            </w:r>
          </w:p>
        </w:tc>
        <w:tc>
          <w:tcPr>
            <w:tcW w:w="947" w:type="dxa"/>
          </w:tcPr>
          <w:p w14:paraId="16B77E19" w14:textId="77777777" w:rsidR="00B04A36" w:rsidRDefault="00B04A36" w:rsidP="002E6C0C">
            <w:pPr>
              <w:pStyle w:val="TableParagraph"/>
              <w:spacing w:before="10"/>
              <w:rPr>
                <w:b/>
                <w:sz w:val="26"/>
              </w:rPr>
            </w:pPr>
          </w:p>
          <w:p w14:paraId="186D48BF" w14:textId="77777777" w:rsidR="00B04A36" w:rsidRPr="00690395" w:rsidRDefault="00B04A36" w:rsidP="002E6C0C">
            <w:pPr>
              <w:spacing w:line="480" w:lineRule="auto"/>
              <w:ind w:left="0"/>
              <w:jc w:val="center"/>
              <w:rPr>
                <w:rFonts w:ascii="Times New Roman" w:hAnsi="Times New Roman"/>
                <w:sz w:val="20"/>
                <w:szCs w:val="20"/>
              </w:rPr>
            </w:pPr>
            <w:r>
              <w:rPr>
                <w:b/>
                <w:sz w:val="18"/>
              </w:rPr>
              <w:t xml:space="preserve">Kaç Yıldır </w:t>
            </w:r>
            <w:proofErr w:type="gramStart"/>
            <w:r>
              <w:rPr>
                <w:b/>
                <w:sz w:val="18"/>
              </w:rPr>
              <w:t>Bu  Kurumda</w:t>
            </w:r>
            <w:proofErr w:type="gramEnd"/>
          </w:p>
        </w:tc>
        <w:tc>
          <w:tcPr>
            <w:tcW w:w="1130" w:type="dxa"/>
          </w:tcPr>
          <w:p w14:paraId="338C7BB0" w14:textId="77777777" w:rsidR="00B04A36" w:rsidRDefault="00B04A36" w:rsidP="002E6C0C">
            <w:pPr>
              <w:pStyle w:val="TableParagraph"/>
              <w:spacing w:before="10"/>
              <w:rPr>
                <w:b/>
                <w:sz w:val="26"/>
              </w:rPr>
            </w:pPr>
          </w:p>
          <w:p w14:paraId="2F71E089" w14:textId="77777777" w:rsidR="00B04A36" w:rsidRPr="00690395" w:rsidRDefault="00B04A36" w:rsidP="002E6C0C">
            <w:pPr>
              <w:spacing w:line="480" w:lineRule="auto"/>
              <w:ind w:left="0"/>
              <w:jc w:val="center"/>
              <w:rPr>
                <w:rFonts w:ascii="Times New Roman" w:hAnsi="Times New Roman"/>
                <w:sz w:val="20"/>
                <w:szCs w:val="20"/>
              </w:rPr>
            </w:pPr>
            <w:r>
              <w:rPr>
                <w:b/>
                <w:sz w:val="18"/>
              </w:rPr>
              <w:t>Öğretim Üyeliği Süresi</w:t>
            </w:r>
          </w:p>
        </w:tc>
        <w:tc>
          <w:tcPr>
            <w:tcW w:w="1372" w:type="dxa"/>
          </w:tcPr>
          <w:p w14:paraId="3EBFBA31" w14:textId="77777777" w:rsidR="00B04A36" w:rsidRDefault="00B04A36" w:rsidP="002E6C0C">
            <w:pPr>
              <w:pStyle w:val="TableParagraph"/>
              <w:rPr>
                <w:b/>
                <w:sz w:val="20"/>
              </w:rPr>
            </w:pPr>
          </w:p>
          <w:p w14:paraId="5C56BC25" w14:textId="77777777" w:rsidR="00B04A36" w:rsidRDefault="00B04A36" w:rsidP="002E6C0C">
            <w:pPr>
              <w:pStyle w:val="TableParagraph"/>
              <w:rPr>
                <w:b/>
                <w:sz w:val="16"/>
              </w:rPr>
            </w:pPr>
          </w:p>
          <w:p w14:paraId="067CC930" w14:textId="77777777" w:rsidR="00B04A36" w:rsidRPr="00690395" w:rsidRDefault="00B04A36" w:rsidP="002E6C0C">
            <w:pPr>
              <w:spacing w:line="480" w:lineRule="auto"/>
              <w:ind w:left="0"/>
              <w:jc w:val="center"/>
              <w:rPr>
                <w:rFonts w:ascii="Times New Roman" w:hAnsi="Times New Roman"/>
                <w:sz w:val="20"/>
                <w:szCs w:val="20"/>
              </w:rPr>
            </w:pPr>
            <w:r>
              <w:rPr>
                <w:b/>
                <w:sz w:val="18"/>
              </w:rPr>
              <w:t>Meslek Kuruluşlarında</w:t>
            </w:r>
          </w:p>
        </w:tc>
        <w:tc>
          <w:tcPr>
            <w:tcW w:w="1351" w:type="dxa"/>
          </w:tcPr>
          <w:p w14:paraId="7C3EDF92" w14:textId="77777777" w:rsidR="00B04A36" w:rsidRDefault="00B04A36" w:rsidP="002E6C0C">
            <w:pPr>
              <w:pStyle w:val="TableParagraph"/>
              <w:spacing w:before="10"/>
              <w:rPr>
                <w:b/>
                <w:sz w:val="17"/>
              </w:rPr>
            </w:pPr>
          </w:p>
          <w:p w14:paraId="1313D988" w14:textId="77777777" w:rsidR="00B04A36" w:rsidRPr="00690395" w:rsidRDefault="00B04A36" w:rsidP="002E6C0C">
            <w:pPr>
              <w:spacing w:line="480" w:lineRule="auto"/>
              <w:ind w:left="0"/>
              <w:jc w:val="center"/>
              <w:rPr>
                <w:rFonts w:ascii="Times New Roman" w:hAnsi="Times New Roman"/>
                <w:sz w:val="20"/>
                <w:szCs w:val="20"/>
              </w:rPr>
            </w:pPr>
            <w:r>
              <w:rPr>
                <w:b/>
                <w:sz w:val="18"/>
              </w:rPr>
              <w:t>Kamu, Sanayi ve Özel Sektöre Verilen Bilimsel Danışmanlıkta</w:t>
            </w:r>
          </w:p>
        </w:tc>
        <w:tc>
          <w:tcPr>
            <w:tcW w:w="1271" w:type="dxa"/>
          </w:tcPr>
          <w:p w14:paraId="7B8CE2B0" w14:textId="77777777" w:rsidR="00B04A36" w:rsidRDefault="00B04A36" w:rsidP="002E6C0C">
            <w:pPr>
              <w:pStyle w:val="TableParagraph"/>
              <w:rPr>
                <w:b/>
                <w:sz w:val="20"/>
              </w:rPr>
            </w:pPr>
          </w:p>
          <w:p w14:paraId="66E16130" w14:textId="77777777" w:rsidR="00B04A36" w:rsidRDefault="00B04A36" w:rsidP="002E6C0C">
            <w:pPr>
              <w:pStyle w:val="TableParagraph"/>
              <w:rPr>
                <w:b/>
                <w:sz w:val="25"/>
              </w:rPr>
            </w:pPr>
          </w:p>
          <w:p w14:paraId="6F5A53F6" w14:textId="77777777" w:rsidR="00B04A36" w:rsidRPr="00690395" w:rsidRDefault="00B04A36" w:rsidP="002E6C0C">
            <w:pPr>
              <w:spacing w:line="480" w:lineRule="auto"/>
              <w:ind w:left="0"/>
              <w:jc w:val="center"/>
              <w:rPr>
                <w:rFonts w:ascii="Times New Roman" w:hAnsi="Times New Roman"/>
                <w:sz w:val="20"/>
                <w:szCs w:val="20"/>
              </w:rPr>
            </w:pPr>
            <w:r>
              <w:rPr>
                <w:b/>
                <w:sz w:val="18"/>
              </w:rPr>
              <w:t>Araştırmada</w:t>
            </w:r>
          </w:p>
        </w:tc>
      </w:tr>
      <w:tr w:rsidR="00B04A36" w14:paraId="6CF63082" w14:textId="77777777" w:rsidTr="002E6C0C">
        <w:tc>
          <w:tcPr>
            <w:tcW w:w="1273" w:type="dxa"/>
          </w:tcPr>
          <w:p w14:paraId="6DF53EB6" w14:textId="77777777" w:rsidR="00B04A36" w:rsidRDefault="00B04A36" w:rsidP="002E6C0C">
            <w:pPr>
              <w:spacing w:line="480" w:lineRule="auto"/>
              <w:ind w:left="0"/>
              <w:jc w:val="center"/>
              <w:rPr>
                <w:rFonts w:ascii="Times New Roman" w:hAnsi="Times New Roman"/>
                <w:bCs/>
                <w:sz w:val="20"/>
                <w:szCs w:val="20"/>
              </w:rPr>
            </w:pPr>
            <w:r w:rsidRPr="00061E03">
              <w:rPr>
                <w:rFonts w:ascii="Times New Roman" w:hAnsi="Times New Roman"/>
                <w:bCs/>
                <w:sz w:val="20"/>
                <w:szCs w:val="20"/>
              </w:rPr>
              <w:t>Prof. Dr.</w:t>
            </w:r>
          </w:p>
          <w:p w14:paraId="7473BC6F" w14:textId="77777777" w:rsidR="00B04A36" w:rsidRPr="00B525F7" w:rsidRDefault="00B04A36" w:rsidP="002E6C0C">
            <w:pPr>
              <w:spacing w:line="480" w:lineRule="auto"/>
              <w:ind w:left="0"/>
              <w:jc w:val="center"/>
              <w:rPr>
                <w:rFonts w:ascii="Times New Roman" w:hAnsi="Times New Roman"/>
                <w:bCs/>
              </w:rPr>
            </w:pPr>
          </w:p>
        </w:tc>
        <w:tc>
          <w:tcPr>
            <w:tcW w:w="1155" w:type="dxa"/>
          </w:tcPr>
          <w:p w14:paraId="1710D2F5" w14:textId="77777777" w:rsidR="00B04A36" w:rsidRPr="00061E03" w:rsidRDefault="00B04A36" w:rsidP="002E6C0C">
            <w:pPr>
              <w:pStyle w:val="TableParagraph"/>
              <w:spacing w:line="480" w:lineRule="auto"/>
              <w:jc w:val="center"/>
              <w:rPr>
                <w:rFonts w:ascii="Times New Roman" w:hAnsi="Times New Roman" w:cs="Times New Roman"/>
                <w:bCs/>
                <w:sz w:val="20"/>
                <w:szCs w:val="20"/>
              </w:rPr>
            </w:pPr>
            <w:proofErr w:type="spellStart"/>
            <w:r w:rsidRPr="00061E03">
              <w:rPr>
                <w:rFonts w:ascii="Times New Roman" w:hAnsi="Times New Roman" w:cs="Times New Roman"/>
                <w:bCs/>
                <w:sz w:val="20"/>
                <w:szCs w:val="20"/>
              </w:rPr>
              <w:t>University</w:t>
            </w:r>
            <w:proofErr w:type="spellEnd"/>
            <w:r w:rsidRPr="00061E03">
              <w:rPr>
                <w:rFonts w:ascii="Times New Roman" w:hAnsi="Times New Roman" w:cs="Times New Roman"/>
                <w:bCs/>
                <w:sz w:val="20"/>
                <w:szCs w:val="20"/>
              </w:rPr>
              <w:t xml:space="preserve"> of Illinois</w:t>
            </w:r>
          </w:p>
          <w:p w14:paraId="7B79B261" w14:textId="77777777" w:rsidR="00B04A36" w:rsidRPr="00061E03" w:rsidRDefault="00B04A36" w:rsidP="002E6C0C">
            <w:pPr>
              <w:pStyle w:val="TableParagraph"/>
              <w:spacing w:line="480" w:lineRule="auto"/>
              <w:jc w:val="center"/>
              <w:rPr>
                <w:rFonts w:ascii="Times New Roman" w:hAnsi="Times New Roman" w:cs="Times New Roman"/>
                <w:bCs/>
                <w:sz w:val="20"/>
                <w:szCs w:val="20"/>
              </w:rPr>
            </w:pPr>
            <w:r w:rsidRPr="00061E03">
              <w:rPr>
                <w:rFonts w:ascii="Times New Roman" w:hAnsi="Times New Roman" w:cs="Times New Roman"/>
                <w:bCs/>
                <w:sz w:val="20"/>
                <w:szCs w:val="20"/>
              </w:rPr>
              <w:t>Doktora</w:t>
            </w:r>
          </w:p>
          <w:p w14:paraId="06BD27FB"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2006</w:t>
            </w:r>
          </w:p>
        </w:tc>
        <w:tc>
          <w:tcPr>
            <w:tcW w:w="1229" w:type="dxa"/>
          </w:tcPr>
          <w:p w14:paraId="21B37BA9"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1172" w:type="dxa"/>
          </w:tcPr>
          <w:p w14:paraId="7D9BD410"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947" w:type="dxa"/>
          </w:tcPr>
          <w:p w14:paraId="5E236990"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1</w:t>
            </w:r>
            <w:r>
              <w:rPr>
                <w:rFonts w:ascii="Times New Roman" w:hAnsi="Times New Roman"/>
                <w:bCs/>
                <w:sz w:val="20"/>
                <w:szCs w:val="20"/>
              </w:rPr>
              <w:t>7</w:t>
            </w:r>
          </w:p>
        </w:tc>
        <w:tc>
          <w:tcPr>
            <w:tcW w:w="1130" w:type="dxa"/>
          </w:tcPr>
          <w:p w14:paraId="0F95ADFB"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1</w:t>
            </w:r>
            <w:r>
              <w:rPr>
                <w:rFonts w:ascii="Times New Roman" w:hAnsi="Times New Roman"/>
                <w:bCs/>
                <w:sz w:val="20"/>
                <w:szCs w:val="20"/>
              </w:rPr>
              <w:t>7</w:t>
            </w:r>
          </w:p>
        </w:tc>
        <w:tc>
          <w:tcPr>
            <w:tcW w:w="1372" w:type="dxa"/>
          </w:tcPr>
          <w:p w14:paraId="7C40228A"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1351" w:type="dxa"/>
          </w:tcPr>
          <w:p w14:paraId="4379F65A" w14:textId="77777777" w:rsidR="00B04A36" w:rsidRPr="00B525F7" w:rsidRDefault="00B04A36" w:rsidP="002E6C0C">
            <w:pPr>
              <w:spacing w:line="480" w:lineRule="auto"/>
              <w:ind w:left="0"/>
              <w:jc w:val="center"/>
              <w:rPr>
                <w:rFonts w:ascii="Times New Roman" w:hAnsi="Times New Roman"/>
                <w:bCs/>
              </w:rPr>
            </w:pPr>
          </w:p>
        </w:tc>
        <w:tc>
          <w:tcPr>
            <w:tcW w:w="1271" w:type="dxa"/>
            <w:vAlign w:val="center"/>
          </w:tcPr>
          <w:p w14:paraId="38ECBC07" w14:textId="77777777" w:rsidR="00B04A36" w:rsidRPr="00B525F7" w:rsidRDefault="00B04A36" w:rsidP="002E6C0C">
            <w:pPr>
              <w:spacing w:line="480" w:lineRule="auto"/>
              <w:ind w:left="0"/>
              <w:jc w:val="center"/>
              <w:rPr>
                <w:rFonts w:ascii="Times New Roman" w:hAnsi="Times New Roman"/>
                <w:bCs/>
              </w:rPr>
            </w:pPr>
          </w:p>
        </w:tc>
      </w:tr>
      <w:tr w:rsidR="00B04A36" w14:paraId="75420523" w14:textId="77777777" w:rsidTr="002E6C0C">
        <w:trPr>
          <w:trHeight w:val="852"/>
        </w:trPr>
        <w:tc>
          <w:tcPr>
            <w:tcW w:w="1273" w:type="dxa"/>
          </w:tcPr>
          <w:p w14:paraId="3BAFCE82" w14:textId="77777777" w:rsidR="00B04A36" w:rsidRDefault="00B04A36" w:rsidP="002E6C0C">
            <w:pPr>
              <w:spacing w:line="480" w:lineRule="auto"/>
              <w:ind w:left="0"/>
              <w:jc w:val="center"/>
              <w:rPr>
                <w:rFonts w:ascii="Times New Roman" w:hAnsi="Times New Roman"/>
                <w:bCs/>
                <w:sz w:val="20"/>
                <w:szCs w:val="20"/>
              </w:rPr>
            </w:pPr>
            <w:r w:rsidRPr="00061E03">
              <w:rPr>
                <w:rFonts w:ascii="Times New Roman" w:hAnsi="Times New Roman"/>
                <w:bCs/>
                <w:sz w:val="20"/>
                <w:szCs w:val="20"/>
              </w:rPr>
              <w:t xml:space="preserve">Prof. </w:t>
            </w:r>
            <w:proofErr w:type="spellStart"/>
            <w:r w:rsidRPr="00061E03">
              <w:rPr>
                <w:rFonts w:ascii="Times New Roman" w:hAnsi="Times New Roman"/>
                <w:bCs/>
                <w:sz w:val="20"/>
                <w:szCs w:val="20"/>
              </w:rPr>
              <w:t>Dr</w:t>
            </w:r>
            <w:proofErr w:type="spellEnd"/>
          </w:p>
          <w:p w14:paraId="62921EA0" w14:textId="77777777" w:rsidR="00B04A36" w:rsidRPr="00B525F7" w:rsidRDefault="00B04A36" w:rsidP="002E6C0C">
            <w:pPr>
              <w:spacing w:line="480" w:lineRule="auto"/>
              <w:ind w:left="0"/>
              <w:jc w:val="center"/>
              <w:rPr>
                <w:rFonts w:ascii="Times New Roman" w:hAnsi="Times New Roman"/>
                <w:bCs/>
              </w:rPr>
            </w:pPr>
          </w:p>
        </w:tc>
        <w:tc>
          <w:tcPr>
            <w:tcW w:w="1155" w:type="dxa"/>
          </w:tcPr>
          <w:p w14:paraId="1AADD251" w14:textId="77777777" w:rsidR="00B04A36" w:rsidRPr="00061E03" w:rsidRDefault="00B04A36" w:rsidP="002E6C0C">
            <w:pPr>
              <w:pStyle w:val="TableParagraph"/>
              <w:spacing w:line="480" w:lineRule="auto"/>
              <w:jc w:val="center"/>
              <w:rPr>
                <w:rFonts w:ascii="Times New Roman" w:hAnsi="Times New Roman" w:cs="Times New Roman"/>
                <w:bCs/>
                <w:sz w:val="20"/>
                <w:szCs w:val="20"/>
              </w:rPr>
            </w:pPr>
            <w:proofErr w:type="spellStart"/>
            <w:r w:rsidRPr="00061E03">
              <w:rPr>
                <w:rFonts w:ascii="Times New Roman" w:hAnsi="Times New Roman" w:cs="Times New Roman"/>
                <w:bCs/>
                <w:sz w:val="20"/>
                <w:szCs w:val="20"/>
              </w:rPr>
              <w:t>University</w:t>
            </w:r>
            <w:proofErr w:type="spellEnd"/>
            <w:r w:rsidRPr="00061E03">
              <w:rPr>
                <w:rFonts w:ascii="Times New Roman" w:hAnsi="Times New Roman" w:cs="Times New Roman"/>
                <w:bCs/>
                <w:sz w:val="20"/>
                <w:szCs w:val="20"/>
              </w:rPr>
              <w:t xml:space="preserve"> of </w:t>
            </w:r>
            <w:proofErr w:type="spellStart"/>
            <w:r w:rsidRPr="00061E03">
              <w:rPr>
                <w:rFonts w:ascii="Times New Roman" w:hAnsi="Times New Roman" w:cs="Times New Roman"/>
                <w:bCs/>
                <w:sz w:val="20"/>
                <w:szCs w:val="20"/>
              </w:rPr>
              <w:t>Bath</w:t>
            </w:r>
            <w:proofErr w:type="spellEnd"/>
          </w:p>
          <w:p w14:paraId="196A4060" w14:textId="77777777" w:rsidR="00B04A36" w:rsidRPr="00061E03" w:rsidRDefault="00B04A36" w:rsidP="002E6C0C">
            <w:pPr>
              <w:pStyle w:val="TableParagraph"/>
              <w:spacing w:line="480" w:lineRule="auto"/>
              <w:jc w:val="center"/>
              <w:rPr>
                <w:rFonts w:ascii="Times New Roman" w:hAnsi="Times New Roman" w:cs="Times New Roman"/>
                <w:bCs/>
                <w:sz w:val="20"/>
                <w:szCs w:val="20"/>
              </w:rPr>
            </w:pPr>
            <w:r w:rsidRPr="00061E03">
              <w:rPr>
                <w:rFonts w:ascii="Times New Roman" w:hAnsi="Times New Roman" w:cs="Times New Roman"/>
                <w:bCs/>
                <w:sz w:val="20"/>
                <w:szCs w:val="20"/>
              </w:rPr>
              <w:t>Doktora</w:t>
            </w:r>
          </w:p>
          <w:p w14:paraId="1C345947"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2002</w:t>
            </w:r>
          </w:p>
        </w:tc>
        <w:tc>
          <w:tcPr>
            <w:tcW w:w="1229" w:type="dxa"/>
          </w:tcPr>
          <w:p w14:paraId="1F51A753"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1172" w:type="dxa"/>
          </w:tcPr>
          <w:p w14:paraId="1A8CED47"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947" w:type="dxa"/>
          </w:tcPr>
          <w:p w14:paraId="2B777344" w14:textId="77777777" w:rsidR="00B04A36" w:rsidRPr="00B525F7" w:rsidRDefault="00B04A36" w:rsidP="002E6C0C">
            <w:pPr>
              <w:spacing w:line="480" w:lineRule="auto"/>
              <w:ind w:left="0"/>
              <w:jc w:val="center"/>
              <w:rPr>
                <w:rFonts w:ascii="Times New Roman" w:hAnsi="Times New Roman"/>
                <w:bCs/>
              </w:rPr>
            </w:pPr>
            <w:r>
              <w:rPr>
                <w:rFonts w:ascii="Times New Roman" w:hAnsi="Times New Roman"/>
                <w:bCs/>
                <w:sz w:val="20"/>
                <w:szCs w:val="20"/>
              </w:rPr>
              <w:t>29</w:t>
            </w:r>
          </w:p>
        </w:tc>
        <w:tc>
          <w:tcPr>
            <w:tcW w:w="1130" w:type="dxa"/>
          </w:tcPr>
          <w:p w14:paraId="208DD391" w14:textId="77777777" w:rsidR="00B04A36" w:rsidRPr="00B525F7" w:rsidRDefault="00B04A36" w:rsidP="002E6C0C">
            <w:pPr>
              <w:spacing w:line="480" w:lineRule="auto"/>
              <w:ind w:left="0"/>
              <w:jc w:val="center"/>
              <w:rPr>
                <w:rFonts w:ascii="Times New Roman" w:hAnsi="Times New Roman"/>
                <w:bCs/>
              </w:rPr>
            </w:pPr>
            <w:r>
              <w:rPr>
                <w:rFonts w:ascii="Times New Roman" w:hAnsi="Times New Roman"/>
                <w:bCs/>
                <w:sz w:val="20"/>
                <w:szCs w:val="20"/>
              </w:rPr>
              <w:t>29</w:t>
            </w:r>
          </w:p>
        </w:tc>
        <w:tc>
          <w:tcPr>
            <w:tcW w:w="1372" w:type="dxa"/>
          </w:tcPr>
          <w:p w14:paraId="7BFA2FAC"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1351" w:type="dxa"/>
          </w:tcPr>
          <w:p w14:paraId="4803DD0F" w14:textId="77777777" w:rsidR="00B04A36" w:rsidRPr="00B525F7" w:rsidRDefault="00B04A36" w:rsidP="002E6C0C">
            <w:pPr>
              <w:spacing w:line="480" w:lineRule="auto"/>
              <w:ind w:left="0"/>
              <w:jc w:val="center"/>
              <w:rPr>
                <w:rFonts w:ascii="Times New Roman" w:hAnsi="Times New Roman"/>
                <w:bCs/>
              </w:rPr>
            </w:pPr>
            <w:r>
              <w:rPr>
                <w:rFonts w:ascii="Times New Roman" w:hAnsi="Times New Roman"/>
                <w:bCs/>
              </w:rPr>
              <w:t>1</w:t>
            </w:r>
          </w:p>
        </w:tc>
        <w:tc>
          <w:tcPr>
            <w:tcW w:w="1271" w:type="dxa"/>
            <w:vAlign w:val="center"/>
          </w:tcPr>
          <w:p w14:paraId="574460CA" w14:textId="77777777" w:rsidR="00B04A36" w:rsidRPr="00B525F7" w:rsidRDefault="00B04A36" w:rsidP="002E6C0C">
            <w:pPr>
              <w:spacing w:line="480" w:lineRule="auto"/>
              <w:ind w:left="0"/>
              <w:jc w:val="center"/>
              <w:rPr>
                <w:rFonts w:ascii="Times New Roman" w:hAnsi="Times New Roman"/>
                <w:bCs/>
              </w:rPr>
            </w:pPr>
          </w:p>
        </w:tc>
      </w:tr>
      <w:tr w:rsidR="00B04A36" w14:paraId="44E5A6E7" w14:textId="77777777" w:rsidTr="002E6C0C">
        <w:tc>
          <w:tcPr>
            <w:tcW w:w="1273" w:type="dxa"/>
          </w:tcPr>
          <w:p w14:paraId="00CC152B" w14:textId="77777777" w:rsidR="00B04A36" w:rsidRPr="00B525F7" w:rsidRDefault="00B04A36" w:rsidP="002E6C0C">
            <w:pPr>
              <w:spacing w:line="480" w:lineRule="auto"/>
              <w:ind w:left="0"/>
              <w:jc w:val="center"/>
              <w:rPr>
                <w:rFonts w:ascii="Times New Roman" w:hAnsi="Times New Roman"/>
                <w:bCs/>
              </w:rPr>
            </w:pPr>
            <w:r>
              <w:rPr>
                <w:rFonts w:ascii="Times New Roman" w:hAnsi="Times New Roman"/>
                <w:bCs/>
                <w:sz w:val="20"/>
                <w:szCs w:val="20"/>
              </w:rPr>
              <w:t xml:space="preserve">Prof. Dr. </w:t>
            </w:r>
          </w:p>
        </w:tc>
        <w:tc>
          <w:tcPr>
            <w:tcW w:w="1155" w:type="dxa"/>
          </w:tcPr>
          <w:p w14:paraId="3054B311" w14:textId="77777777" w:rsidR="00B04A36" w:rsidRPr="00061E03" w:rsidRDefault="00B04A36" w:rsidP="002E6C0C">
            <w:pPr>
              <w:pStyle w:val="TableParagraph"/>
              <w:spacing w:line="480" w:lineRule="auto"/>
              <w:jc w:val="center"/>
              <w:rPr>
                <w:rFonts w:ascii="Times New Roman" w:hAnsi="Times New Roman" w:cs="Times New Roman"/>
                <w:bCs/>
                <w:sz w:val="20"/>
                <w:szCs w:val="20"/>
              </w:rPr>
            </w:pPr>
            <w:r w:rsidRPr="00061E03">
              <w:rPr>
                <w:rFonts w:ascii="Times New Roman" w:hAnsi="Times New Roman" w:cs="Times New Roman"/>
                <w:bCs/>
                <w:sz w:val="20"/>
                <w:szCs w:val="20"/>
              </w:rPr>
              <w:t xml:space="preserve">Anadolu </w:t>
            </w:r>
            <w:proofErr w:type="spellStart"/>
            <w:r w:rsidRPr="00061E03">
              <w:rPr>
                <w:rFonts w:ascii="Times New Roman" w:hAnsi="Times New Roman" w:cs="Times New Roman"/>
                <w:bCs/>
                <w:sz w:val="20"/>
                <w:szCs w:val="20"/>
              </w:rPr>
              <w:t>Üni</w:t>
            </w:r>
            <w:proofErr w:type="spellEnd"/>
            <w:r w:rsidRPr="00061E03">
              <w:rPr>
                <w:rFonts w:ascii="Times New Roman" w:hAnsi="Times New Roman" w:cs="Times New Roman"/>
                <w:bCs/>
                <w:sz w:val="20"/>
                <w:szCs w:val="20"/>
              </w:rPr>
              <w:t>.</w:t>
            </w:r>
          </w:p>
          <w:p w14:paraId="3C665F9B" w14:textId="77777777" w:rsidR="00B04A36" w:rsidRPr="00061E03" w:rsidRDefault="00B04A36" w:rsidP="002E6C0C">
            <w:pPr>
              <w:pStyle w:val="TableParagraph"/>
              <w:spacing w:line="480" w:lineRule="auto"/>
              <w:jc w:val="center"/>
              <w:rPr>
                <w:rFonts w:ascii="Times New Roman" w:hAnsi="Times New Roman" w:cs="Times New Roman"/>
                <w:bCs/>
                <w:sz w:val="20"/>
                <w:szCs w:val="20"/>
              </w:rPr>
            </w:pPr>
            <w:r w:rsidRPr="00061E03">
              <w:rPr>
                <w:rFonts w:ascii="Times New Roman" w:hAnsi="Times New Roman" w:cs="Times New Roman"/>
                <w:bCs/>
                <w:sz w:val="20"/>
                <w:szCs w:val="20"/>
              </w:rPr>
              <w:t>Doktora</w:t>
            </w:r>
          </w:p>
          <w:p w14:paraId="3E6E86C7"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2003</w:t>
            </w:r>
          </w:p>
        </w:tc>
        <w:tc>
          <w:tcPr>
            <w:tcW w:w="1229" w:type="dxa"/>
          </w:tcPr>
          <w:p w14:paraId="31354AC6" w14:textId="77777777" w:rsidR="00B04A36" w:rsidRPr="00B525F7" w:rsidRDefault="00B04A36" w:rsidP="002E6C0C">
            <w:pPr>
              <w:spacing w:line="480" w:lineRule="auto"/>
              <w:ind w:left="0"/>
              <w:jc w:val="center"/>
              <w:rPr>
                <w:rFonts w:ascii="Times New Roman" w:hAnsi="Times New Roman"/>
                <w:bCs/>
              </w:rPr>
            </w:pPr>
          </w:p>
        </w:tc>
        <w:tc>
          <w:tcPr>
            <w:tcW w:w="1172" w:type="dxa"/>
          </w:tcPr>
          <w:p w14:paraId="64825689" w14:textId="77777777" w:rsidR="00B04A36" w:rsidRPr="00B525F7" w:rsidRDefault="00B04A36" w:rsidP="002E6C0C">
            <w:pPr>
              <w:spacing w:line="480" w:lineRule="auto"/>
              <w:ind w:left="0"/>
              <w:jc w:val="center"/>
              <w:rPr>
                <w:rFonts w:ascii="Times New Roman" w:hAnsi="Times New Roman"/>
                <w:bCs/>
              </w:rPr>
            </w:pPr>
          </w:p>
        </w:tc>
        <w:tc>
          <w:tcPr>
            <w:tcW w:w="947" w:type="dxa"/>
          </w:tcPr>
          <w:p w14:paraId="773E9FFB"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1</w:t>
            </w:r>
            <w:r>
              <w:rPr>
                <w:rFonts w:ascii="Times New Roman" w:hAnsi="Times New Roman"/>
                <w:bCs/>
                <w:sz w:val="20"/>
                <w:szCs w:val="20"/>
              </w:rPr>
              <w:t>8</w:t>
            </w:r>
          </w:p>
        </w:tc>
        <w:tc>
          <w:tcPr>
            <w:tcW w:w="1130" w:type="dxa"/>
          </w:tcPr>
          <w:p w14:paraId="388C54B3"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1</w:t>
            </w:r>
            <w:r>
              <w:rPr>
                <w:rFonts w:ascii="Times New Roman" w:hAnsi="Times New Roman"/>
                <w:bCs/>
                <w:sz w:val="20"/>
                <w:szCs w:val="20"/>
              </w:rPr>
              <w:t>8</w:t>
            </w:r>
          </w:p>
        </w:tc>
        <w:tc>
          <w:tcPr>
            <w:tcW w:w="1372" w:type="dxa"/>
          </w:tcPr>
          <w:p w14:paraId="7A9A1BE2"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1351" w:type="dxa"/>
          </w:tcPr>
          <w:p w14:paraId="052CAA89" w14:textId="77777777" w:rsidR="00B04A36" w:rsidRPr="00B525F7" w:rsidRDefault="00B04A36" w:rsidP="002E6C0C">
            <w:pPr>
              <w:spacing w:line="480" w:lineRule="auto"/>
              <w:ind w:left="0"/>
              <w:jc w:val="center"/>
              <w:rPr>
                <w:rFonts w:ascii="Times New Roman" w:hAnsi="Times New Roman"/>
                <w:bCs/>
              </w:rPr>
            </w:pPr>
          </w:p>
        </w:tc>
        <w:tc>
          <w:tcPr>
            <w:tcW w:w="1271" w:type="dxa"/>
            <w:vAlign w:val="center"/>
          </w:tcPr>
          <w:p w14:paraId="1D96FFF2" w14:textId="77777777" w:rsidR="00B04A36" w:rsidRPr="00B525F7" w:rsidRDefault="00B04A36" w:rsidP="002E6C0C">
            <w:pPr>
              <w:spacing w:line="480" w:lineRule="auto"/>
              <w:ind w:left="0"/>
              <w:jc w:val="center"/>
              <w:rPr>
                <w:rFonts w:ascii="Times New Roman" w:hAnsi="Times New Roman"/>
                <w:bCs/>
              </w:rPr>
            </w:pPr>
          </w:p>
        </w:tc>
      </w:tr>
      <w:tr w:rsidR="00B04A36" w14:paraId="0611E9DB" w14:textId="77777777" w:rsidTr="002E6C0C">
        <w:tc>
          <w:tcPr>
            <w:tcW w:w="1273" w:type="dxa"/>
          </w:tcPr>
          <w:p w14:paraId="3940CA67" w14:textId="77777777" w:rsidR="00B04A36" w:rsidRDefault="00B04A36" w:rsidP="002E6C0C">
            <w:pPr>
              <w:spacing w:line="480" w:lineRule="auto"/>
              <w:ind w:left="0"/>
              <w:jc w:val="center"/>
              <w:rPr>
                <w:rFonts w:ascii="Times New Roman" w:hAnsi="Times New Roman"/>
                <w:bCs/>
                <w:sz w:val="20"/>
                <w:szCs w:val="20"/>
              </w:rPr>
            </w:pPr>
            <w:r w:rsidRPr="00061E03">
              <w:rPr>
                <w:rFonts w:ascii="Times New Roman" w:hAnsi="Times New Roman"/>
                <w:bCs/>
                <w:sz w:val="20"/>
                <w:szCs w:val="20"/>
              </w:rPr>
              <w:t>Prof. Dr.</w:t>
            </w:r>
          </w:p>
          <w:p w14:paraId="05A1AD22" w14:textId="77777777" w:rsidR="00B04A36" w:rsidRPr="00B525F7" w:rsidRDefault="00B04A36" w:rsidP="002E6C0C">
            <w:pPr>
              <w:spacing w:line="480" w:lineRule="auto"/>
              <w:ind w:left="0"/>
              <w:jc w:val="center"/>
              <w:rPr>
                <w:rFonts w:ascii="Times New Roman" w:hAnsi="Times New Roman"/>
                <w:bCs/>
              </w:rPr>
            </w:pPr>
          </w:p>
        </w:tc>
        <w:tc>
          <w:tcPr>
            <w:tcW w:w="1155" w:type="dxa"/>
          </w:tcPr>
          <w:p w14:paraId="267BB16B" w14:textId="77777777" w:rsidR="00B04A36" w:rsidRPr="00061E03" w:rsidRDefault="00B04A36" w:rsidP="002E6C0C">
            <w:pPr>
              <w:pStyle w:val="TableParagraph"/>
              <w:spacing w:line="480" w:lineRule="auto"/>
              <w:ind w:hanging="1"/>
              <w:jc w:val="center"/>
              <w:rPr>
                <w:rFonts w:ascii="Times New Roman" w:hAnsi="Times New Roman" w:cs="Times New Roman"/>
                <w:bCs/>
                <w:sz w:val="20"/>
                <w:szCs w:val="20"/>
              </w:rPr>
            </w:pPr>
            <w:r w:rsidRPr="00061E03">
              <w:rPr>
                <w:rFonts w:ascii="Times New Roman" w:hAnsi="Times New Roman" w:cs="Times New Roman"/>
                <w:bCs/>
                <w:sz w:val="20"/>
                <w:szCs w:val="20"/>
              </w:rPr>
              <w:t xml:space="preserve">Atatürk </w:t>
            </w:r>
            <w:proofErr w:type="spellStart"/>
            <w:r w:rsidRPr="00061E03">
              <w:rPr>
                <w:rFonts w:ascii="Times New Roman" w:hAnsi="Times New Roman" w:cs="Times New Roman"/>
                <w:bCs/>
                <w:sz w:val="20"/>
                <w:szCs w:val="20"/>
              </w:rPr>
              <w:t>Üni</w:t>
            </w:r>
            <w:proofErr w:type="spellEnd"/>
            <w:r w:rsidRPr="00061E03">
              <w:rPr>
                <w:rFonts w:ascii="Times New Roman" w:hAnsi="Times New Roman" w:cs="Times New Roman"/>
                <w:bCs/>
                <w:sz w:val="20"/>
                <w:szCs w:val="20"/>
              </w:rPr>
              <w:t>.</w:t>
            </w:r>
          </w:p>
          <w:p w14:paraId="725214F5" w14:textId="77777777" w:rsidR="00B04A36" w:rsidRPr="00061E03" w:rsidRDefault="00B04A36" w:rsidP="002E6C0C">
            <w:pPr>
              <w:pStyle w:val="TableParagraph"/>
              <w:spacing w:line="480" w:lineRule="auto"/>
              <w:ind w:hanging="1"/>
              <w:jc w:val="center"/>
              <w:rPr>
                <w:rFonts w:ascii="Times New Roman" w:hAnsi="Times New Roman" w:cs="Times New Roman"/>
                <w:bCs/>
                <w:sz w:val="20"/>
                <w:szCs w:val="20"/>
              </w:rPr>
            </w:pPr>
            <w:r w:rsidRPr="00061E03">
              <w:rPr>
                <w:rFonts w:ascii="Times New Roman" w:hAnsi="Times New Roman" w:cs="Times New Roman"/>
                <w:bCs/>
                <w:sz w:val="20"/>
                <w:szCs w:val="20"/>
              </w:rPr>
              <w:t>Doktora</w:t>
            </w:r>
          </w:p>
          <w:p w14:paraId="51FAF8F5" w14:textId="77777777" w:rsidR="00B04A36" w:rsidRPr="00061E03" w:rsidRDefault="00B04A36" w:rsidP="002E6C0C">
            <w:pPr>
              <w:pStyle w:val="TableParagraph"/>
              <w:spacing w:line="480" w:lineRule="auto"/>
              <w:ind w:hanging="1"/>
              <w:jc w:val="center"/>
              <w:rPr>
                <w:rFonts w:ascii="Times New Roman" w:hAnsi="Times New Roman" w:cs="Times New Roman"/>
                <w:bCs/>
                <w:sz w:val="20"/>
                <w:szCs w:val="20"/>
              </w:rPr>
            </w:pPr>
            <w:r w:rsidRPr="00061E03">
              <w:rPr>
                <w:rFonts w:ascii="Times New Roman" w:hAnsi="Times New Roman" w:cs="Times New Roman"/>
                <w:bCs/>
                <w:sz w:val="20"/>
                <w:szCs w:val="20"/>
              </w:rPr>
              <w:t>2004</w:t>
            </w:r>
          </w:p>
          <w:p w14:paraId="242DB5E2" w14:textId="77777777" w:rsidR="00B04A36" w:rsidRPr="00B525F7" w:rsidRDefault="00B04A36" w:rsidP="002E6C0C">
            <w:pPr>
              <w:spacing w:line="480" w:lineRule="auto"/>
              <w:ind w:left="0"/>
              <w:jc w:val="center"/>
              <w:rPr>
                <w:rFonts w:ascii="Times New Roman" w:hAnsi="Times New Roman"/>
                <w:bCs/>
              </w:rPr>
            </w:pPr>
          </w:p>
        </w:tc>
        <w:tc>
          <w:tcPr>
            <w:tcW w:w="1229" w:type="dxa"/>
            <w:vAlign w:val="center"/>
          </w:tcPr>
          <w:p w14:paraId="08A761A4"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1172" w:type="dxa"/>
            <w:vAlign w:val="center"/>
          </w:tcPr>
          <w:p w14:paraId="18598F72" w14:textId="77777777" w:rsidR="00B04A36" w:rsidRPr="00061E03" w:rsidRDefault="00B04A36" w:rsidP="002E6C0C">
            <w:pPr>
              <w:pStyle w:val="TableParagraph"/>
              <w:spacing w:line="480" w:lineRule="auto"/>
              <w:rPr>
                <w:rFonts w:ascii="Times New Roman" w:hAnsi="Times New Roman" w:cs="Times New Roman"/>
                <w:bCs/>
                <w:sz w:val="20"/>
                <w:szCs w:val="20"/>
              </w:rPr>
            </w:pPr>
          </w:p>
          <w:p w14:paraId="3EE0CB1A"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947" w:type="dxa"/>
          </w:tcPr>
          <w:p w14:paraId="50DC713F" w14:textId="77777777" w:rsidR="00B04A36" w:rsidRPr="00061E03" w:rsidRDefault="00B04A36" w:rsidP="002E6C0C">
            <w:pPr>
              <w:pStyle w:val="TableParagraph"/>
              <w:spacing w:line="480" w:lineRule="auto"/>
              <w:jc w:val="center"/>
              <w:rPr>
                <w:rFonts w:ascii="Times New Roman" w:hAnsi="Times New Roman" w:cs="Times New Roman"/>
                <w:bCs/>
                <w:sz w:val="20"/>
                <w:szCs w:val="20"/>
              </w:rPr>
            </w:pPr>
          </w:p>
          <w:p w14:paraId="33F15EB2" w14:textId="77777777" w:rsidR="00B04A36" w:rsidRPr="00061E03" w:rsidRDefault="00B04A36" w:rsidP="002E6C0C">
            <w:pPr>
              <w:pStyle w:val="TableParagraph"/>
              <w:spacing w:line="480" w:lineRule="auto"/>
              <w:jc w:val="center"/>
              <w:rPr>
                <w:rFonts w:ascii="Times New Roman" w:hAnsi="Times New Roman" w:cs="Times New Roman"/>
                <w:bCs/>
                <w:sz w:val="20"/>
                <w:szCs w:val="20"/>
              </w:rPr>
            </w:pPr>
          </w:p>
          <w:p w14:paraId="4DCAA037"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1</w:t>
            </w:r>
            <w:r>
              <w:rPr>
                <w:rFonts w:ascii="Times New Roman" w:hAnsi="Times New Roman"/>
                <w:bCs/>
                <w:sz w:val="20"/>
                <w:szCs w:val="20"/>
              </w:rPr>
              <w:t>7</w:t>
            </w:r>
          </w:p>
        </w:tc>
        <w:tc>
          <w:tcPr>
            <w:tcW w:w="1130" w:type="dxa"/>
          </w:tcPr>
          <w:p w14:paraId="717137BE" w14:textId="77777777" w:rsidR="00B04A36" w:rsidRPr="00061E03" w:rsidRDefault="00B04A36" w:rsidP="002E6C0C">
            <w:pPr>
              <w:pStyle w:val="TableParagraph"/>
              <w:spacing w:line="480" w:lineRule="auto"/>
              <w:jc w:val="center"/>
              <w:rPr>
                <w:rFonts w:ascii="Times New Roman" w:hAnsi="Times New Roman" w:cs="Times New Roman"/>
                <w:bCs/>
                <w:sz w:val="20"/>
                <w:szCs w:val="20"/>
              </w:rPr>
            </w:pPr>
          </w:p>
          <w:p w14:paraId="1F746518" w14:textId="77777777" w:rsidR="00B04A36" w:rsidRPr="00061E03" w:rsidRDefault="00B04A36" w:rsidP="002E6C0C">
            <w:pPr>
              <w:pStyle w:val="TableParagraph"/>
              <w:spacing w:line="480" w:lineRule="auto"/>
              <w:jc w:val="center"/>
              <w:rPr>
                <w:rFonts w:ascii="Times New Roman" w:hAnsi="Times New Roman" w:cs="Times New Roman"/>
                <w:bCs/>
                <w:sz w:val="20"/>
                <w:szCs w:val="20"/>
              </w:rPr>
            </w:pPr>
          </w:p>
          <w:p w14:paraId="4F5700F1"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1</w:t>
            </w:r>
            <w:r>
              <w:rPr>
                <w:rFonts w:ascii="Times New Roman" w:hAnsi="Times New Roman"/>
                <w:bCs/>
                <w:sz w:val="20"/>
                <w:szCs w:val="20"/>
              </w:rPr>
              <w:t>7</w:t>
            </w:r>
          </w:p>
        </w:tc>
        <w:tc>
          <w:tcPr>
            <w:tcW w:w="1372" w:type="dxa"/>
          </w:tcPr>
          <w:p w14:paraId="57CBF25E" w14:textId="77777777" w:rsidR="00B04A36" w:rsidRDefault="00B04A36" w:rsidP="002E6C0C">
            <w:pPr>
              <w:spacing w:line="480" w:lineRule="auto"/>
              <w:ind w:left="0"/>
              <w:jc w:val="center"/>
              <w:rPr>
                <w:rFonts w:ascii="Times New Roman" w:hAnsi="Times New Roman"/>
                <w:bCs/>
                <w:sz w:val="20"/>
                <w:szCs w:val="20"/>
              </w:rPr>
            </w:pPr>
          </w:p>
          <w:p w14:paraId="461DF1AA" w14:textId="77777777" w:rsidR="00B04A36" w:rsidRDefault="00B04A36" w:rsidP="002E6C0C">
            <w:pPr>
              <w:spacing w:line="480" w:lineRule="auto"/>
              <w:ind w:left="0"/>
              <w:jc w:val="center"/>
              <w:rPr>
                <w:rFonts w:ascii="Times New Roman" w:hAnsi="Times New Roman"/>
                <w:bCs/>
                <w:sz w:val="20"/>
                <w:szCs w:val="20"/>
              </w:rPr>
            </w:pPr>
          </w:p>
          <w:p w14:paraId="05CCE7B8"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1351" w:type="dxa"/>
          </w:tcPr>
          <w:p w14:paraId="20E232F8" w14:textId="77777777" w:rsidR="00B04A36" w:rsidRPr="00B525F7" w:rsidRDefault="00B04A36" w:rsidP="002E6C0C">
            <w:pPr>
              <w:spacing w:line="480" w:lineRule="auto"/>
              <w:ind w:left="0"/>
              <w:jc w:val="center"/>
              <w:rPr>
                <w:rFonts w:ascii="Times New Roman" w:hAnsi="Times New Roman"/>
                <w:bCs/>
              </w:rPr>
            </w:pPr>
          </w:p>
        </w:tc>
        <w:tc>
          <w:tcPr>
            <w:tcW w:w="1271" w:type="dxa"/>
            <w:vAlign w:val="center"/>
          </w:tcPr>
          <w:p w14:paraId="20CA259E" w14:textId="77777777" w:rsidR="00B04A36" w:rsidRPr="00B525F7" w:rsidRDefault="00B04A36" w:rsidP="002E6C0C">
            <w:pPr>
              <w:spacing w:line="480" w:lineRule="auto"/>
              <w:ind w:left="0"/>
              <w:jc w:val="center"/>
              <w:rPr>
                <w:rFonts w:ascii="Times New Roman" w:hAnsi="Times New Roman"/>
                <w:bCs/>
              </w:rPr>
            </w:pPr>
          </w:p>
        </w:tc>
      </w:tr>
      <w:tr w:rsidR="00B04A36" w14:paraId="52F0F94E" w14:textId="77777777" w:rsidTr="002E6C0C">
        <w:tc>
          <w:tcPr>
            <w:tcW w:w="1273" w:type="dxa"/>
          </w:tcPr>
          <w:p w14:paraId="784526A9"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Prof. Dr</w:t>
            </w:r>
            <w:r>
              <w:rPr>
                <w:rFonts w:ascii="Times New Roman" w:hAnsi="Times New Roman"/>
                <w:bCs/>
                <w:sz w:val="20"/>
                <w:szCs w:val="20"/>
              </w:rPr>
              <w:t xml:space="preserve">. </w:t>
            </w:r>
          </w:p>
        </w:tc>
        <w:tc>
          <w:tcPr>
            <w:tcW w:w="1155" w:type="dxa"/>
          </w:tcPr>
          <w:p w14:paraId="0FE912C4" w14:textId="77777777" w:rsidR="00B04A36" w:rsidRPr="00061E03" w:rsidRDefault="00B04A36" w:rsidP="002E6C0C">
            <w:pPr>
              <w:pStyle w:val="TableParagraph"/>
              <w:spacing w:line="480" w:lineRule="auto"/>
              <w:ind w:firstLine="4"/>
              <w:jc w:val="center"/>
              <w:rPr>
                <w:rFonts w:ascii="Times New Roman" w:hAnsi="Times New Roman" w:cs="Times New Roman"/>
                <w:bCs/>
                <w:sz w:val="20"/>
                <w:szCs w:val="20"/>
              </w:rPr>
            </w:pPr>
            <w:r w:rsidRPr="00061E03">
              <w:rPr>
                <w:rFonts w:ascii="Times New Roman" w:hAnsi="Times New Roman" w:cs="Times New Roman"/>
                <w:bCs/>
                <w:sz w:val="20"/>
                <w:szCs w:val="20"/>
              </w:rPr>
              <w:t xml:space="preserve">Gazi </w:t>
            </w:r>
            <w:proofErr w:type="spellStart"/>
            <w:r w:rsidRPr="00061E03">
              <w:rPr>
                <w:rFonts w:ascii="Times New Roman" w:hAnsi="Times New Roman" w:cs="Times New Roman"/>
                <w:bCs/>
                <w:sz w:val="20"/>
                <w:szCs w:val="20"/>
              </w:rPr>
              <w:t>Üni</w:t>
            </w:r>
            <w:proofErr w:type="spellEnd"/>
          </w:p>
          <w:p w14:paraId="7B8195EF"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lastRenderedPageBreak/>
              <w:t>Doktora 2006</w:t>
            </w:r>
          </w:p>
        </w:tc>
        <w:tc>
          <w:tcPr>
            <w:tcW w:w="1229" w:type="dxa"/>
          </w:tcPr>
          <w:p w14:paraId="3561DC86" w14:textId="77777777" w:rsidR="00B04A36" w:rsidRPr="00061E03" w:rsidRDefault="00B04A36" w:rsidP="002E6C0C">
            <w:pPr>
              <w:pStyle w:val="TableParagraph"/>
              <w:spacing w:line="480" w:lineRule="auto"/>
              <w:jc w:val="center"/>
              <w:rPr>
                <w:rFonts w:ascii="Times New Roman" w:hAnsi="Times New Roman" w:cs="Times New Roman"/>
                <w:bCs/>
                <w:sz w:val="20"/>
                <w:szCs w:val="20"/>
              </w:rPr>
            </w:pPr>
          </w:p>
          <w:p w14:paraId="0655CD56"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lastRenderedPageBreak/>
              <w:t>-</w:t>
            </w:r>
          </w:p>
        </w:tc>
        <w:tc>
          <w:tcPr>
            <w:tcW w:w="1172" w:type="dxa"/>
          </w:tcPr>
          <w:p w14:paraId="24B308C0" w14:textId="77777777" w:rsidR="00B04A36" w:rsidRPr="00061E03" w:rsidRDefault="00B04A36" w:rsidP="002E6C0C">
            <w:pPr>
              <w:pStyle w:val="TableParagraph"/>
              <w:spacing w:line="480" w:lineRule="auto"/>
              <w:jc w:val="center"/>
              <w:rPr>
                <w:rFonts w:ascii="Times New Roman" w:hAnsi="Times New Roman" w:cs="Times New Roman"/>
                <w:bCs/>
                <w:sz w:val="20"/>
                <w:szCs w:val="20"/>
              </w:rPr>
            </w:pPr>
          </w:p>
          <w:p w14:paraId="0363838C"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lastRenderedPageBreak/>
              <w:t>-</w:t>
            </w:r>
          </w:p>
        </w:tc>
        <w:tc>
          <w:tcPr>
            <w:tcW w:w="947" w:type="dxa"/>
          </w:tcPr>
          <w:p w14:paraId="1BBA4483" w14:textId="77777777" w:rsidR="00B04A36" w:rsidRPr="00061E03" w:rsidRDefault="00B04A36" w:rsidP="002E6C0C">
            <w:pPr>
              <w:pStyle w:val="TableParagraph"/>
              <w:spacing w:line="480" w:lineRule="auto"/>
              <w:jc w:val="center"/>
              <w:rPr>
                <w:rFonts w:ascii="Times New Roman" w:hAnsi="Times New Roman" w:cs="Times New Roman"/>
                <w:bCs/>
                <w:sz w:val="20"/>
                <w:szCs w:val="20"/>
              </w:rPr>
            </w:pPr>
          </w:p>
          <w:p w14:paraId="53E32756"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lastRenderedPageBreak/>
              <w:t>1</w:t>
            </w:r>
            <w:r>
              <w:rPr>
                <w:rFonts w:ascii="Times New Roman" w:hAnsi="Times New Roman"/>
                <w:bCs/>
                <w:sz w:val="20"/>
                <w:szCs w:val="20"/>
              </w:rPr>
              <w:t>4</w:t>
            </w:r>
          </w:p>
        </w:tc>
        <w:tc>
          <w:tcPr>
            <w:tcW w:w="1130" w:type="dxa"/>
          </w:tcPr>
          <w:p w14:paraId="4C68EE99" w14:textId="77777777" w:rsidR="00B04A36" w:rsidRPr="00061E03" w:rsidRDefault="00B04A36" w:rsidP="002E6C0C">
            <w:pPr>
              <w:pStyle w:val="TableParagraph"/>
              <w:spacing w:line="480" w:lineRule="auto"/>
              <w:jc w:val="center"/>
              <w:rPr>
                <w:rFonts w:ascii="Times New Roman" w:hAnsi="Times New Roman" w:cs="Times New Roman"/>
                <w:bCs/>
                <w:sz w:val="20"/>
                <w:szCs w:val="20"/>
              </w:rPr>
            </w:pPr>
          </w:p>
          <w:p w14:paraId="7096540C"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lastRenderedPageBreak/>
              <w:t>1</w:t>
            </w:r>
            <w:r>
              <w:rPr>
                <w:rFonts w:ascii="Times New Roman" w:hAnsi="Times New Roman"/>
                <w:bCs/>
                <w:sz w:val="20"/>
                <w:szCs w:val="20"/>
              </w:rPr>
              <w:t>4</w:t>
            </w:r>
          </w:p>
        </w:tc>
        <w:tc>
          <w:tcPr>
            <w:tcW w:w="1372" w:type="dxa"/>
          </w:tcPr>
          <w:p w14:paraId="522342D9"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lastRenderedPageBreak/>
              <w:t>-</w:t>
            </w:r>
          </w:p>
        </w:tc>
        <w:tc>
          <w:tcPr>
            <w:tcW w:w="1351" w:type="dxa"/>
          </w:tcPr>
          <w:p w14:paraId="2DC86DA7" w14:textId="77777777" w:rsidR="00B04A36" w:rsidRPr="00B525F7" w:rsidRDefault="00B04A36" w:rsidP="002E6C0C">
            <w:pPr>
              <w:spacing w:line="480" w:lineRule="auto"/>
              <w:ind w:left="0"/>
              <w:jc w:val="center"/>
              <w:rPr>
                <w:rFonts w:ascii="Times New Roman" w:hAnsi="Times New Roman"/>
                <w:bCs/>
              </w:rPr>
            </w:pPr>
          </w:p>
        </w:tc>
        <w:tc>
          <w:tcPr>
            <w:tcW w:w="1271" w:type="dxa"/>
            <w:vAlign w:val="center"/>
          </w:tcPr>
          <w:p w14:paraId="7D236BF1" w14:textId="77777777" w:rsidR="00B04A36" w:rsidRPr="00B525F7" w:rsidRDefault="00B04A36" w:rsidP="002E6C0C">
            <w:pPr>
              <w:spacing w:line="480" w:lineRule="auto"/>
              <w:ind w:left="0"/>
              <w:jc w:val="center"/>
              <w:rPr>
                <w:rFonts w:ascii="Times New Roman" w:hAnsi="Times New Roman"/>
                <w:bCs/>
              </w:rPr>
            </w:pPr>
          </w:p>
        </w:tc>
      </w:tr>
      <w:tr w:rsidR="00B04A36" w14:paraId="39A9C2BA" w14:textId="77777777" w:rsidTr="002E6C0C">
        <w:tc>
          <w:tcPr>
            <w:tcW w:w="1273" w:type="dxa"/>
          </w:tcPr>
          <w:p w14:paraId="01990FD0" w14:textId="77777777" w:rsidR="00B04A36" w:rsidRDefault="00B04A36" w:rsidP="002E6C0C">
            <w:pPr>
              <w:spacing w:line="480" w:lineRule="auto"/>
              <w:ind w:left="0"/>
              <w:jc w:val="center"/>
              <w:rPr>
                <w:rFonts w:ascii="Times New Roman" w:hAnsi="Times New Roman"/>
                <w:bCs/>
                <w:sz w:val="20"/>
                <w:szCs w:val="20"/>
              </w:rPr>
            </w:pPr>
            <w:r w:rsidRPr="00061E03">
              <w:rPr>
                <w:rFonts w:ascii="Times New Roman" w:hAnsi="Times New Roman"/>
                <w:bCs/>
                <w:sz w:val="20"/>
                <w:szCs w:val="20"/>
              </w:rPr>
              <w:lastRenderedPageBreak/>
              <w:t>Prof. Dr.</w:t>
            </w:r>
          </w:p>
          <w:p w14:paraId="6800564F" w14:textId="77777777" w:rsidR="00B04A36" w:rsidRPr="00B525F7" w:rsidRDefault="00B04A36" w:rsidP="002E6C0C">
            <w:pPr>
              <w:spacing w:line="480" w:lineRule="auto"/>
              <w:ind w:left="0"/>
              <w:jc w:val="center"/>
              <w:rPr>
                <w:rFonts w:ascii="Times New Roman" w:hAnsi="Times New Roman"/>
                <w:bCs/>
              </w:rPr>
            </w:pPr>
          </w:p>
        </w:tc>
        <w:tc>
          <w:tcPr>
            <w:tcW w:w="1155" w:type="dxa"/>
          </w:tcPr>
          <w:p w14:paraId="6FFBF3EF" w14:textId="77777777" w:rsidR="00B04A36" w:rsidRPr="00061E03" w:rsidRDefault="00B04A36" w:rsidP="002E6C0C">
            <w:pPr>
              <w:pStyle w:val="TableParagraph"/>
              <w:spacing w:line="480" w:lineRule="auto"/>
              <w:jc w:val="center"/>
              <w:rPr>
                <w:rFonts w:ascii="Times New Roman" w:hAnsi="Times New Roman" w:cs="Times New Roman"/>
                <w:bCs/>
                <w:sz w:val="20"/>
                <w:szCs w:val="20"/>
              </w:rPr>
            </w:pPr>
            <w:r w:rsidRPr="00061E03">
              <w:rPr>
                <w:rFonts w:ascii="Times New Roman" w:hAnsi="Times New Roman" w:cs="Times New Roman"/>
                <w:bCs/>
                <w:sz w:val="20"/>
                <w:szCs w:val="20"/>
              </w:rPr>
              <w:t xml:space="preserve">Atatürk </w:t>
            </w:r>
            <w:proofErr w:type="spellStart"/>
            <w:r w:rsidRPr="00061E03">
              <w:rPr>
                <w:rFonts w:ascii="Times New Roman" w:hAnsi="Times New Roman" w:cs="Times New Roman"/>
                <w:bCs/>
                <w:sz w:val="20"/>
                <w:szCs w:val="20"/>
              </w:rPr>
              <w:t>Üni</w:t>
            </w:r>
            <w:proofErr w:type="spellEnd"/>
            <w:r w:rsidRPr="00061E03">
              <w:rPr>
                <w:rFonts w:ascii="Times New Roman" w:hAnsi="Times New Roman" w:cs="Times New Roman"/>
                <w:bCs/>
                <w:sz w:val="20"/>
                <w:szCs w:val="20"/>
              </w:rPr>
              <w:t>.</w:t>
            </w:r>
          </w:p>
          <w:p w14:paraId="2FC9F7F5" w14:textId="77777777" w:rsidR="00B04A36" w:rsidRPr="00061E03" w:rsidRDefault="00B04A36" w:rsidP="002E6C0C">
            <w:pPr>
              <w:pStyle w:val="TableParagraph"/>
              <w:spacing w:line="480" w:lineRule="auto"/>
              <w:jc w:val="center"/>
              <w:rPr>
                <w:rFonts w:ascii="Times New Roman" w:hAnsi="Times New Roman" w:cs="Times New Roman"/>
                <w:bCs/>
                <w:sz w:val="20"/>
                <w:szCs w:val="20"/>
              </w:rPr>
            </w:pPr>
            <w:r w:rsidRPr="00061E03">
              <w:rPr>
                <w:rFonts w:ascii="Times New Roman" w:hAnsi="Times New Roman" w:cs="Times New Roman"/>
                <w:bCs/>
                <w:sz w:val="20"/>
                <w:szCs w:val="20"/>
              </w:rPr>
              <w:t>Doktora</w:t>
            </w:r>
          </w:p>
          <w:p w14:paraId="723A4DA3"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2003</w:t>
            </w:r>
          </w:p>
        </w:tc>
        <w:tc>
          <w:tcPr>
            <w:tcW w:w="1229" w:type="dxa"/>
          </w:tcPr>
          <w:p w14:paraId="41C16C09"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1172" w:type="dxa"/>
          </w:tcPr>
          <w:p w14:paraId="345A7EFF"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947" w:type="dxa"/>
          </w:tcPr>
          <w:p w14:paraId="0EC6BB6E"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1</w:t>
            </w:r>
            <w:r>
              <w:rPr>
                <w:rFonts w:ascii="Times New Roman" w:hAnsi="Times New Roman"/>
                <w:bCs/>
                <w:sz w:val="20"/>
                <w:szCs w:val="20"/>
              </w:rPr>
              <w:t>8</w:t>
            </w:r>
          </w:p>
        </w:tc>
        <w:tc>
          <w:tcPr>
            <w:tcW w:w="1130" w:type="dxa"/>
          </w:tcPr>
          <w:p w14:paraId="791126AD"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1</w:t>
            </w:r>
            <w:r>
              <w:rPr>
                <w:rFonts w:ascii="Times New Roman" w:hAnsi="Times New Roman"/>
                <w:bCs/>
                <w:sz w:val="20"/>
                <w:szCs w:val="20"/>
              </w:rPr>
              <w:t>8</w:t>
            </w:r>
          </w:p>
        </w:tc>
        <w:tc>
          <w:tcPr>
            <w:tcW w:w="1372" w:type="dxa"/>
          </w:tcPr>
          <w:p w14:paraId="2205B223"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1351" w:type="dxa"/>
          </w:tcPr>
          <w:p w14:paraId="4F8FA2C9" w14:textId="77777777" w:rsidR="00B04A36" w:rsidRPr="00B525F7" w:rsidRDefault="00B04A36" w:rsidP="002E6C0C">
            <w:pPr>
              <w:spacing w:line="480" w:lineRule="auto"/>
              <w:ind w:left="0"/>
              <w:jc w:val="center"/>
              <w:rPr>
                <w:rFonts w:ascii="Times New Roman" w:hAnsi="Times New Roman"/>
                <w:bCs/>
              </w:rPr>
            </w:pPr>
          </w:p>
        </w:tc>
        <w:tc>
          <w:tcPr>
            <w:tcW w:w="1271" w:type="dxa"/>
            <w:vAlign w:val="center"/>
          </w:tcPr>
          <w:p w14:paraId="5464CA17" w14:textId="77777777" w:rsidR="00B04A36" w:rsidRPr="00B525F7" w:rsidRDefault="00B04A36" w:rsidP="002E6C0C">
            <w:pPr>
              <w:spacing w:line="480" w:lineRule="auto"/>
              <w:ind w:left="0"/>
              <w:jc w:val="center"/>
              <w:rPr>
                <w:rFonts w:ascii="Times New Roman" w:hAnsi="Times New Roman"/>
                <w:bCs/>
              </w:rPr>
            </w:pPr>
          </w:p>
        </w:tc>
      </w:tr>
      <w:tr w:rsidR="00B04A36" w14:paraId="3E8E8B39" w14:textId="77777777" w:rsidTr="002E6C0C">
        <w:tc>
          <w:tcPr>
            <w:tcW w:w="1273" w:type="dxa"/>
          </w:tcPr>
          <w:p w14:paraId="40A02267" w14:textId="77777777" w:rsidR="00B04A36" w:rsidRDefault="00B04A36" w:rsidP="002E6C0C">
            <w:pPr>
              <w:spacing w:line="480" w:lineRule="auto"/>
              <w:ind w:left="0"/>
              <w:jc w:val="center"/>
              <w:rPr>
                <w:rFonts w:ascii="Times New Roman" w:hAnsi="Times New Roman"/>
                <w:bCs/>
                <w:sz w:val="20"/>
                <w:szCs w:val="20"/>
              </w:rPr>
            </w:pPr>
            <w:r w:rsidRPr="00061E03">
              <w:rPr>
                <w:rFonts w:ascii="Times New Roman" w:hAnsi="Times New Roman"/>
                <w:bCs/>
                <w:sz w:val="20"/>
                <w:szCs w:val="20"/>
              </w:rPr>
              <w:t>Doç. Dr.</w:t>
            </w:r>
          </w:p>
          <w:p w14:paraId="5A54922C" w14:textId="77777777" w:rsidR="00B04A36" w:rsidRPr="00B525F7" w:rsidRDefault="00B04A36" w:rsidP="002E6C0C">
            <w:pPr>
              <w:spacing w:line="480" w:lineRule="auto"/>
              <w:ind w:left="0"/>
              <w:jc w:val="center"/>
              <w:rPr>
                <w:rFonts w:ascii="Times New Roman" w:hAnsi="Times New Roman"/>
                <w:bCs/>
              </w:rPr>
            </w:pPr>
          </w:p>
        </w:tc>
        <w:tc>
          <w:tcPr>
            <w:tcW w:w="1155" w:type="dxa"/>
          </w:tcPr>
          <w:p w14:paraId="79788A22" w14:textId="77777777" w:rsidR="00B04A36" w:rsidRPr="00061E03" w:rsidRDefault="00B04A36" w:rsidP="002E6C0C">
            <w:pPr>
              <w:pStyle w:val="TableParagraph"/>
              <w:spacing w:line="480" w:lineRule="auto"/>
              <w:jc w:val="center"/>
              <w:rPr>
                <w:rFonts w:ascii="Times New Roman" w:hAnsi="Times New Roman" w:cs="Times New Roman"/>
                <w:bCs/>
                <w:sz w:val="20"/>
                <w:szCs w:val="20"/>
              </w:rPr>
            </w:pPr>
            <w:r w:rsidRPr="00061E03">
              <w:rPr>
                <w:rFonts w:ascii="Times New Roman" w:hAnsi="Times New Roman" w:cs="Times New Roman"/>
                <w:bCs/>
                <w:sz w:val="20"/>
                <w:szCs w:val="20"/>
              </w:rPr>
              <w:t xml:space="preserve">Marmara </w:t>
            </w:r>
            <w:proofErr w:type="spellStart"/>
            <w:r w:rsidRPr="00061E03">
              <w:rPr>
                <w:rFonts w:ascii="Times New Roman" w:hAnsi="Times New Roman" w:cs="Times New Roman"/>
                <w:bCs/>
                <w:sz w:val="20"/>
                <w:szCs w:val="20"/>
              </w:rPr>
              <w:t>Üni</w:t>
            </w:r>
            <w:proofErr w:type="spellEnd"/>
          </w:p>
          <w:p w14:paraId="205826A0" w14:textId="77777777" w:rsidR="00B04A36" w:rsidRPr="00061E03" w:rsidRDefault="00B04A36" w:rsidP="002E6C0C">
            <w:pPr>
              <w:pStyle w:val="TableParagraph"/>
              <w:spacing w:line="480" w:lineRule="auto"/>
              <w:jc w:val="center"/>
              <w:rPr>
                <w:rFonts w:ascii="Times New Roman" w:hAnsi="Times New Roman" w:cs="Times New Roman"/>
                <w:bCs/>
                <w:sz w:val="20"/>
                <w:szCs w:val="20"/>
              </w:rPr>
            </w:pPr>
            <w:r w:rsidRPr="00061E03">
              <w:rPr>
                <w:rFonts w:ascii="Times New Roman" w:hAnsi="Times New Roman" w:cs="Times New Roman"/>
                <w:bCs/>
                <w:sz w:val="20"/>
                <w:szCs w:val="20"/>
              </w:rPr>
              <w:t>Doktora</w:t>
            </w:r>
          </w:p>
          <w:p w14:paraId="70CE8DBB"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2007</w:t>
            </w:r>
          </w:p>
        </w:tc>
        <w:tc>
          <w:tcPr>
            <w:tcW w:w="1229" w:type="dxa"/>
          </w:tcPr>
          <w:p w14:paraId="3F203552" w14:textId="77777777" w:rsidR="00B04A36" w:rsidRPr="00B525F7" w:rsidRDefault="00B04A36" w:rsidP="002E6C0C">
            <w:pPr>
              <w:spacing w:line="480" w:lineRule="auto"/>
              <w:ind w:left="0"/>
              <w:jc w:val="center"/>
              <w:rPr>
                <w:rFonts w:ascii="Times New Roman" w:hAnsi="Times New Roman"/>
                <w:bCs/>
              </w:rPr>
            </w:pPr>
          </w:p>
        </w:tc>
        <w:tc>
          <w:tcPr>
            <w:tcW w:w="1172" w:type="dxa"/>
          </w:tcPr>
          <w:p w14:paraId="51AA6454" w14:textId="77777777" w:rsidR="00B04A36" w:rsidRPr="00B525F7" w:rsidRDefault="00B04A36" w:rsidP="002E6C0C">
            <w:pPr>
              <w:spacing w:line="480" w:lineRule="auto"/>
              <w:ind w:left="0"/>
              <w:jc w:val="center"/>
              <w:rPr>
                <w:rFonts w:ascii="Times New Roman" w:hAnsi="Times New Roman"/>
                <w:bCs/>
              </w:rPr>
            </w:pPr>
          </w:p>
        </w:tc>
        <w:tc>
          <w:tcPr>
            <w:tcW w:w="947" w:type="dxa"/>
          </w:tcPr>
          <w:p w14:paraId="10D7C6AE"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1</w:t>
            </w:r>
            <w:r>
              <w:rPr>
                <w:rFonts w:ascii="Times New Roman" w:hAnsi="Times New Roman"/>
                <w:bCs/>
                <w:sz w:val="20"/>
                <w:szCs w:val="20"/>
              </w:rPr>
              <w:t>3</w:t>
            </w:r>
          </w:p>
        </w:tc>
        <w:tc>
          <w:tcPr>
            <w:tcW w:w="1130" w:type="dxa"/>
          </w:tcPr>
          <w:p w14:paraId="40EDC4B9"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1</w:t>
            </w:r>
            <w:r>
              <w:rPr>
                <w:rFonts w:ascii="Times New Roman" w:hAnsi="Times New Roman"/>
                <w:bCs/>
                <w:sz w:val="20"/>
                <w:szCs w:val="20"/>
              </w:rPr>
              <w:t>3</w:t>
            </w:r>
          </w:p>
        </w:tc>
        <w:tc>
          <w:tcPr>
            <w:tcW w:w="1372" w:type="dxa"/>
          </w:tcPr>
          <w:p w14:paraId="7CA0B9EE"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w:t>
            </w:r>
          </w:p>
        </w:tc>
        <w:tc>
          <w:tcPr>
            <w:tcW w:w="1351" w:type="dxa"/>
          </w:tcPr>
          <w:p w14:paraId="3D09DFAA" w14:textId="77777777" w:rsidR="00B04A36" w:rsidRPr="00B525F7" w:rsidRDefault="00B04A36" w:rsidP="002E6C0C">
            <w:pPr>
              <w:spacing w:line="480" w:lineRule="auto"/>
              <w:ind w:left="0"/>
              <w:jc w:val="center"/>
              <w:rPr>
                <w:rFonts w:ascii="Times New Roman" w:hAnsi="Times New Roman"/>
                <w:bCs/>
              </w:rPr>
            </w:pPr>
          </w:p>
        </w:tc>
        <w:tc>
          <w:tcPr>
            <w:tcW w:w="1271" w:type="dxa"/>
            <w:vAlign w:val="center"/>
          </w:tcPr>
          <w:p w14:paraId="3ED64E81" w14:textId="77777777" w:rsidR="00B04A36" w:rsidRPr="00B525F7" w:rsidRDefault="00B04A36" w:rsidP="002E6C0C">
            <w:pPr>
              <w:spacing w:line="480" w:lineRule="auto"/>
              <w:ind w:left="0"/>
              <w:jc w:val="center"/>
              <w:rPr>
                <w:rFonts w:ascii="Times New Roman" w:hAnsi="Times New Roman"/>
                <w:bCs/>
              </w:rPr>
            </w:pPr>
          </w:p>
        </w:tc>
      </w:tr>
      <w:tr w:rsidR="00B04A36" w14:paraId="42167FF8" w14:textId="77777777" w:rsidTr="002E6C0C">
        <w:tc>
          <w:tcPr>
            <w:tcW w:w="1273" w:type="dxa"/>
          </w:tcPr>
          <w:p w14:paraId="7D7FD3CF"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 xml:space="preserve">Dr. Öğr. </w:t>
            </w:r>
            <w:proofErr w:type="spellStart"/>
            <w:r w:rsidRPr="00061E03">
              <w:rPr>
                <w:rFonts w:ascii="Times New Roman" w:hAnsi="Times New Roman"/>
                <w:bCs/>
                <w:sz w:val="20"/>
                <w:szCs w:val="20"/>
              </w:rPr>
              <w:t>Üy</w:t>
            </w:r>
            <w:proofErr w:type="spellEnd"/>
            <w:r w:rsidRPr="00061E03">
              <w:rPr>
                <w:rFonts w:ascii="Times New Roman" w:hAnsi="Times New Roman"/>
                <w:bCs/>
                <w:sz w:val="20"/>
                <w:szCs w:val="20"/>
              </w:rPr>
              <w:t>.</w:t>
            </w:r>
            <w:r>
              <w:rPr>
                <w:rFonts w:ascii="Times New Roman" w:hAnsi="Times New Roman"/>
                <w:bCs/>
                <w:sz w:val="20"/>
                <w:szCs w:val="20"/>
              </w:rPr>
              <w:t xml:space="preserve"> </w:t>
            </w:r>
          </w:p>
        </w:tc>
        <w:tc>
          <w:tcPr>
            <w:tcW w:w="1155" w:type="dxa"/>
          </w:tcPr>
          <w:p w14:paraId="2BED9EB1" w14:textId="77777777" w:rsidR="00B04A36" w:rsidRPr="00061E03" w:rsidRDefault="00B04A36" w:rsidP="002E6C0C">
            <w:pPr>
              <w:pStyle w:val="Gvdemetni21"/>
              <w:shd w:val="clear" w:color="auto" w:fill="auto"/>
              <w:spacing w:before="0" w:after="0" w:line="480" w:lineRule="auto"/>
              <w:ind w:firstLine="0"/>
              <w:jc w:val="center"/>
              <w:rPr>
                <w:bCs/>
                <w:sz w:val="20"/>
                <w:szCs w:val="20"/>
              </w:rPr>
            </w:pPr>
            <w:r w:rsidRPr="00061E03">
              <w:rPr>
                <w:bCs/>
                <w:sz w:val="20"/>
                <w:szCs w:val="20"/>
              </w:rPr>
              <w:t>ÇOMÜ Doktora</w:t>
            </w:r>
          </w:p>
          <w:p w14:paraId="55EDB4C1"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2013</w:t>
            </w:r>
          </w:p>
        </w:tc>
        <w:tc>
          <w:tcPr>
            <w:tcW w:w="1229" w:type="dxa"/>
          </w:tcPr>
          <w:p w14:paraId="1B3C42C2" w14:textId="77777777" w:rsidR="00B04A36" w:rsidRPr="00B525F7" w:rsidRDefault="00B04A36" w:rsidP="002E6C0C">
            <w:pPr>
              <w:spacing w:line="480" w:lineRule="auto"/>
              <w:ind w:left="0"/>
              <w:jc w:val="center"/>
              <w:rPr>
                <w:rFonts w:ascii="Times New Roman" w:hAnsi="Times New Roman"/>
                <w:bCs/>
              </w:rPr>
            </w:pPr>
          </w:p>
        </w:tc>
        <w:tc>
          <w:tcPr>
            <w:tcW w:w="1172" w:type="dxa"/>
          </w:tcPr>
          <w:p w14:paraId="71D9BC81" w14:textId="77777777" w:rsidR="00B04A36" w:rsidRPr="00B525F7" w:rsidRDefault="00B04A36" w:rsidP="002E6C0C">
            <w:pPr>
              <w:spacing w:line="480" w:lineRule="auto"/>
              <w:ind w:left="0"/>
              <w:jc w:val="center"/>
              <w:rPr>
                <w:rFonts w:ascii="Times New Roman" w:hAnsi="Times New Roman"/>
                <w:bCs/>
              </w:rPr>
            </w:pPr>
          </w:p>
        </w:tc>
        <w:tc>
          <w:tcPr>
            <w:tcW w:w="947" w:type="dxa"/>
          </w:tcPr>
          <w:p w14:paraId="49218B43"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1</w:t>
            </w:r>
            <w:r>
              <w:rPr>
                <w:rFonts w:ascii="Times New Roman" w:hAnsi="Times New Roman"/>
                <w:bCs/>
                <w:sz w:val="20"/>
                <w:szCs w:val="20"/>
              </w:rPr>
              <w:t>4</w:t>
            </w:r>
          </w:p>
        </w:tc>
        <w:tc>
          <w:tcPr>
            <w:tcW w:w="1130" w:type="dxa"/>
          </w:tcPr>
          <w:p w14:paraId="26E8607C" w14:textId="77777777" w:rsidR="00B04A36" w:rsidRPr="00B525F7" w:rsidRDefault="00B04A36" w:rsidP="002E6C0C">
            <w:pPr>
              <w:spacing w:line="480" w:lineRule="auto"/>
              <w:ind w:left="0"/>
              <w:jc w:val="center"/>
              <w:rPr>
                <w:rFonts w:ascii="Times New Roman" w:hAnsi="Times New Roman"/>
                <w:bCs/>
              </w:rPr>
            </w:pPr>
            <w:r w:rsidRPr="00061E03">
              <w:rPr>
                <w:rFonts w:ascii="Times New Roman" w:hAnsi="Times New Roman"/>
                <w:bCs/>
                <w:sz w:val="20"/>
                <w:szCs w:val="20"/>
              </w:rPr>
              <w:t>1</w:t>
            </w:r>
            <w:r>
              <w:rPr>
                <w:rFonts w:ascii="Times New Roman" w:hAnsi="Times New Roman"/>
                <w:bCs/>
                <w:sz w:val="20"/>
                <w:szCs w:val="20"/>
              </w:rPr>
              <w:t>4</w:t>
            </w:r>
          </w:p>
        </w:tc>
        <w:tc>
          <w:tcPr>
            <w:tcW w:w="1372" w:type="dxa"/>
          </w:tcPr>
          <w:p w14:paraId="3BCA320A" w14:textId="77777777" w:rsidR="00B04A36" w:rsidRPr="00B525F7" w:rsidRDefault="00B04A36" w:rsidP="002E6C0C">
            <w:pPr>
              <w:spacing w:line="480" w:lineRule="auto"/>
              <w:ind w:left="0"/>
              <w:jc w:val="center"/>
              <w:rPr>
                <w:rFonts w:ascii="Times New Roman" w:hAnsi="Times New Roman"/>
                <w:bCs/>
              </w:rPr>
            </w:pPr>
          </w:p>
        </w:tc>
        <w:tc>
          <w:tcPr>
            <w:tcW w:w="1351" w:type="dxa"/>
          </w:tcPr>
          <w:p w14:paraId="56EE7DED" w14:textId="77777777" w:rsidR="00B04A36" w:rsidRPr="00B525F7" w:rsidRDefault="00B04A36" w:rsidP="002E6C0C">
            <w:pPr>
              <w:spacing w:line="480" w:lineRule="auto"/>
              <w:ind w:left="0"/>
              <w:jc w:val="center"/>
              <w:rPr>
                <w:rFonts w:ascii="Times New Roman" w:hAnsi="Times New Roman"/>
                <w:bCs/>
              </w:rPr>
            </w:pPr>
          </w:p>
        </w:tc>
        <w:tc>
          <w:tcPr>
            <w:tcW w:w="1271" w:type="dxa"/>
            <w:vAlign w:val="center"/>
          </w:tcPr>
          <w:p w14:paraId="1661D434" w14:textId="77777777" w:rsidR="00B04A36" w:rsidRPr="00B525F7" w:rsidRDefault="00B04A36" w:rsidP="002E6C0C">
            <w:pPr>
              <w:spacing w:line="480" w:lineRule="auto"/>
              <w:ind w:left="0"/>
              <w:jc w:val="center"/>
              <w:rPr>
                <w:rFonts w:ascii="Times New Roman" w:hAnsi="Times New Roman"/>
                <w:bCs/>
              </w:rPr>
            </w:pPr>
          </w:p>
        </w:tc>
      </w:tr>
      <w:tr w:rsidR="00B04A36" w14:paraId="738E0F43" w14:textId="77777777" w:rsidTr="002E6C0C">
        <w:tc>
          <w:tcPr>
            <w:tcW w:w="1273" w:type="dxa"/>
          </w:tcPr>
          <w:p w14:paraId="743825F5" w14:textId="77777777" w:rsidR="00B04A36" w:rsidRPr="00B525F7" w:rsidRDefault="00B04A36" w:rsidP="002E6C0C">
            <w:pPr>
              <w:spacing w:line="480" w:lineRule="auto"/>
              <w:ind w:left="0"/>
              <w:jc w:val="center"/>
              <w:rPr>
                <w:rFonts w:ascii="Times New Roman" w:hAnsi="Times New Roman"/>
                <w:bCs/>
              </w:rPr>
            </w:pPr>
            <w:r w:rsidRPr="008461C2">
              <w:rPr>
                <w:rFonts w:ascii="Times New Roman" w:hAnsi="Times New Roman"/>
              </w:rPr>
              <w:t xml:space="preserve">Doç. Dr. </w:t>
            </w:r>
          </w:p>
        </w:tc>
        <w:tc>
          <w:tcPr>
            <w:tcW w:w="1155" w:type="dxa"/>
          </w:tcPr>
          <w:p w14:paraId="2915122E" w14:textId="77777777" w:rsidR="00B04A36" w:rsidRPr="00061E03" w:rsidRDefault="00B04A36" w:rsidP="002E6C0C">
            <w:pPr>
              <w:pStyle w:val="Gvdemetni21"/>
              <w:shd w:val="clear" w:color="auto" w:fill="auto"/>
              <w:spacing w:before="0" w:after="0" w:line="480" w:lineRule="auto"/>
              <w:ind w:firstLine="0"/>
              <w:jc w:val="center"/>
              <w:rPr>
                <w:bCs/>
                <w:sz w:val="20"/>
                <w:szCs w:val="20"/>
              </w:rPr>
            </w:pPr>
            <w:r w:rsidRPr="00061E03">
              <w:rPr>
                <w:bCs/>
                <w:sz w:val="20"/>
                <w:szCs w:val="20"/>
              </w:rPr>
              <w:t>ÇOMÜ Doktora</w:t>
            </w:r>
          </w:p>
          <w:p w14:paraId="28673106" w14:textId="77777777" w:rsidR="00B04A36" w:rsidRPr="00B525F7" w:rsidRDefault="00B04A36" w:rsidP="002E6C0C">
            <w:pPr>
              <w:spacing w:line="480" w:lineRule="auto"/>
              <w:ind w:left="0"/>
              <w:jc w:val="center"/>
              <w:rPr>
                <w:rFonts w:ascii="Times New Roman" w:hAnsi="Times New Roman"/>
                <w:bCs/>
              </w:rPr>
            </w:pPr>
          </w:p>
        </w:tc>
        <w:tc>
          <w:tcPr>
            <w:tcW w:w="1229" w:type="dxa"/>
          </w:tcPr>
          <w:p w14:paraId="19D08381" w14:textId="77777777" w:rsidR="00B04A36" w:rsidRPr="00B525F7" w:rsidRDefault="00B04A36" w:rsidP="002E6C0C">
            <w:pPr>
              <w:spacing w:line="480" w:lineRule="auto"/>
              <w:ind w:left="0"/>
              <w:jc w:val="center"/>
              <w:rPr>
                <w:rFonts w:ascii="Times New Roman" w:hAnsi="Times New Roman"/>
                <w:bCs/>
              </w:rPr>
            </w:pPr>
          </w:p>
        </w:tc>
        <w:tc>
          <w:tcPr>
            <w:tcW w:w="1172" w:type="dxa"/>
          </w:tcPr>
          <w:p w14:paraId="6F51BAE9" w14:textId="77777777" w:rsidR="00B04A36" w:rsidRPr="00B525F7" w:rsidRDefault="00B04A36" w:rsidP="002E6C0C">
            <w:pPr>
              <w:spacing w:line="480" w:lineRule="auto"/>
              <w:ind w:left="0"/>
              <w:jc w:val="center"/>
              <w:rPr>
                <w:rFonts w:ascii="Times New Roman" w:hAnsi="Times New Roman"/>
                <w:bCs/>
              </w:rPr>
            </w:pPr>
          </w:p>
        </w:tc>
        <w:tc>
          <w:tcPr>
            <w:tcW w:w="947" w:type="dxa"/>
          </w:tcPr>
          <w:p w14:paraId="2D7C6EB0" w14:textId="77777777" w:rsidR="00B04A36" w:rsidRPr="00B525F7" w:rsidRDefault="00B04A36" w:rsidP="002E6C0C">
            <w:pPr>
              <w:spacing w:line="480" w:lineRule="auto"/>
              <w:ind w:left="0"/>
              <w:jc w:val="center"/>
              <w:rPr>
                <w:rFonts w:ascii="Times New Roman" w:hAnsi="Times New Roman"/>
                <w:bCs/>
              </w:rPr>
            </w:pPr>
            <w:r>
              <w:rPr>
                <w:rFonts w:ascii="Times New Roman" w:hAnsi="Times New Roman"/>
                <w:bCs/>
              </w:rPr>
              <w:t>10</w:t>
            </w:r>
          </w:p>
        </w:tc>
        <w:tc>
          <w:tcPr>
            <w:tcW w:w="1130" w:type="dxa"/>
          </w:tcPr>
          <w:p w14:paraId="19AF1B19" w14:textId="77777777" w:rsidR="00B04A36" w:rsidRPr="00B525F7" w:rsidRDefault="00B04A36" w:rsidP="002E6C0C">
            <w:pPr>
              <w:spacing w:line="480" w:lineRule="auto"/>
              <w:ind w:left="0"/>
              <w:jc w:val="center"/>
              <w:rPr>
                <w:rFonts w:ascii="Times New Roman" w:hAnsi="Times New Roman"/>
                <w:bCs/>
              </w:rPr>
            </w:pPr>
            <w:r>
              <w:rPr>
                <w:rFonts w:ascii="Times New Roman" w:hAnsi="Times New Roman"/>
                <w:bCs/>
              </w:rPr>
              <w:t>10</w:t>
            </w:r>
          </w:p>
        </w:tc>
        <w:tc>
          <w:tcPr>
            <w:tcW w:w="1372" w:type="dxa"/>
          </w:tcPr>
          <w:p w14:paraId="6DAF5AA8" w14:textId="77777777" w:rsidR="00B04A36" w:rsidRPr="00B525F7" w:rsidRDefault="00B04A36" w:rsidP="002E6C0C">
            <w:pPr>
              <w:spacing w:line="480" w:lineRule="auto"/>
              <w:ind w:left="0"/>
              <w:jc w:val="center"/>
              <w:rPr>
                <w:rFonts w:ascii="Times New Roman" w:hAnsi="Times New Roman"/>
                <w:bCs/>
              </w:rPr>
            </w:pPr>
          </w:p>
        </w:tc>
        <w:tc>
          <w:tcPr>
            <w:tcW w:w="1351" w:type="dxa"/>
          </w:tcPr>
          <w:p w14:paraId="7B35D14B" w14:textId="77777777" w:rsidR="00B04A36" w:rsidRPr="00B525F7" w:rsidRDefault="00B04A36" w:rsidP="002E6C0C">
            <w:pPr>
              <w:spacing w:line="480" w:lineRule="auto"/>
              <w:ind w:left="0"/>
              <w:jc w:val="center"/>
              <w:rPr>
                <w:rFonts w:ascii="Times New Roman" w:hAnsi="Times New Roman"/>
                <w:bCs/>
              </w:rPr>
            </w:pPr>
          </w:p>
        </w:tc>
        <w:tc>
          <w:tcPr>
            <w:tcW w:w="1271" w:type="dxa"/>
            <w:vAlign w:val="center"/>
          </w:tcPr>
          <w:p w14:paraId="5AAB2A99" w14:textId="77777777" w:rsidR="00B04A36" w:rsidRPr="00B525F7" w:rsidRDefault="00B04A36" w:rsidP="002E6C0C">
            <w:pPr>
              <w:spacing w:line="480" w:lineRule="auto"/>
              <w:ind w:left="0"/>
              <w:jc w:val="center"/>
              <w:rPr>
                <w:rFonts w:ascii="Times New Roman" w:hAnsi="Times New Roman"/>
                <w:bCs/>
              </w:rPr>
            </w:pPr>
          </w:p>
        </w:tc>
      </w:tr>
      <w:tr w:rsidR="00B04A36" w14:paraId="72DF8B24" w14:textId="77777777" w:rsidTr="002E6C0C">
        <w:tc>
          <w:tcPr>
            <w:tcW w:w="1273" w:type="dxa"/>
          </w:tcPr>
          <w:p w14:paraId="2BEC7BD2" w14:textId="77777777" w:rsidR="00B04A36" w:rsidRPr="00B525F7" w:rsidRDefault="00B04A36" w:rsidP="002E6C0C">
            <w:pPr>
              <w:spacing w:line="480" w:lineRule="auto"/>
              <w:ind w:left="0"/>
              <w:jc w:val="center"/>
              <w:rPr>
                <w:rFonts w:ascii="Times New Roman" w:hAnsi="Times New Roman"/>
                <w:bCs/>
              </w:rPr>
            </w:pPr>
            <w:r w:rsidRPr="00B525F7">
              <w:rPr>
                <w:bCs/>
                <w:sz w:val="20"/>
                <w:szCs w:val="20"/>
              </w:rPr>
              <w:t>Öğr. Gör.</w:t>
            </w:r>
          </w:p>
        </w:tc>
        <w:tc>
          <w:tcPr>
            <w:tcW w:w="1155" w:type="dxa"/>
          </w:tcPr>
          <w:p w14:paraId="2A56F225" w14:textId="77777777" w:rsidR="00B04A36" w:rsidRPr="00B525F7" w:rsidRDefault="00B04A36" w:rsidP="002E6C0C">
            <w:pPr>
              <w:pStyle w:val="TableParagraph"/>
              <w:spacing w:line="480" w:lineRule="auto"/>
              <w:jc w:val="center"/>
              <w:rPr>
                <w:rFonts w:ascii="Times New Roman" w:hAnsi="Times New Roman" w:cs="Times New Roman"/>
                <w:bCs/>
                <w:sz w:val="20"/>
                <w:szCs w:val="20"/>
              </w:rPr>
            </w:pPr>
            <w:r w:rsidRPr="00B525F7">
              <w:rPr>
                <w:rFonts w:ascii="Times New Roman" w:hAnsi="Times New Roman" w:cs="Times New Roman"/>
                <w:bCs/>
                <w:sz w:val="20"/>
                <w:szCs w:val="20"/>
              </w:rPr>
              <w:t>ÇOMÜ</w:t>
            </w:r>
          </w:p>
          <w:p w14:paraId="64943A86" w14:textId="77777777" w:rsidR="00B04A36" w:rsidRPr="00B525F7" w:rsidRDefault="00B04A36" w:rsidP="002E6C0C">
            <w:pPr>
              <w:pStyle w:val="TableParagraph"/>
              <w:spacing w:line="480" w:lineRule="auto"/>
              <w:jc w:val="center"/>
              <w:rPr>
                <w:rFonts w:ascii="Times New Roman" w:hAnsi="Times New Roman" w:cs="Times New Roman"/>
                <w:bCs/>
                <w:sz w:val="20"/>
                <w:szCs w:val="20"/>
              </w:rPr>
            </w:pPr>
            <w:r w:rsidRPr="00B525F7">
              <w:rPr>
                <w:rFonts w:ascii="Times New Roman" w:hAnsi="Times New Roman" w:cs="Times New Roman"/>
                <w:bCs/>
                <w:sz w:val="20"/>
                <w:szCs w:val="20"/>
              </w:rPr>
              <w:t>Yüksek Lisans</w:t>
            </w:r>
          </w:p>
          <w:p w14:paraId="259612A7" w14:textId="77777777" w:rsidR="00B04A36" w:rsidRPr="00B525F7" w:rsidRDefault="00B04A36" w:rsidP="002E6C0C">
            <w:pPr>
              <w:spacing w:line="480" w:lineRule="auto"/>
              <w:ind w:left="0"/>
              <w:jc w:val="center"/>
              <w:rPr>
                <w:rFonts w:ascii="Times New Roman" w:hAnsi="Times New Roman"/>
                <w:bCs/>
              </w:rPr>
            </w:pPr>
            <w:r w:rsidRPr="00B525F7">
              <w:rPr>
                <w:rFonts w:ascii="Times New Roman" w:hAnsi="Times New Roman"/>
                <w:bCs/>
                <w:sz w:val="20"/>
                <w:szCs w:val="20"/>
              </w:rPr>
              <w:t>2000</w:t>
            </w:r>
          </w:p>
        </w:tc>
        <w:tc>
          <w:tcPr>
            <w:tcW w:w="1229" w:type="dxa"/>
          </w:tcPr>
          <w:p w14:paraId="095660B2" w14:textId="77777777" w:rsidR="00B04A36" w:rsidRPr="00B525F7" w:rsidRDefault="00B04A36" w:rsidP="002E6C0C">
            <w:pPr>
              <w:spacing w:line="480" w:lineRule="auto"/>
              <w:ind w:left="0"/>
              <w:jc w:val="center"/>
              <w:rPr>
                <w:rFonts w:ascii="Times New Roman" w:hAnsi="Times New Roman"/>
                <w:bCs/>
              </w:rPr>
            </w:pPr>
          </w:p>
        </w:tc>
        <w:tc>
          <w:tcPr>
            <w:tcW w:w="1172" w:type="dxa"/>
          </w:tcPr>
          <w:p w14:paraId="51C83FD7" w14:textId="77777777" w:rsidR="00B04A36" w:rsidRPr="00B525F7" w:rsidRDefault="00B04A36" w:rsidP="002E6C0C">
            <w:pPr>
              <w:spacing w:line="480" w:lineRule="auto"/>
              <w:ind w:left="0"/>
              <w:jc w:val="center"/>
              <w:rPr>
                <w:rFonts w:ascii="Times New Roman" w:hAnsi="Times New Roman"/>
                <w:bCs/>
              </w:rPr>
            </w:pPr>
          </w:p>
        </w:tc>
        <w:tc>
          <w:tcPr>
            <w:tcW w:w="947" w:type="dxa"/>
          </w:tcPr>
          <w:p w14:paraId="0A45F745" w14:textId="77777777" w:rsidR="00B04A36" w:rsidRPr="00B525F7" w:rsidRDefault="00B04A36" w:rsidP="002E6C0C">
            <w:pPr>
              <w:spacing w:line="480" w:lineRule="auto"/>
              <w:ind w:left="0"/>
              <w:jc w:val="center"/>
              <w:rPr>
                <w:rFonts w:ascii="Times New Roman" w:hAnsi="Times New Roman"/>
                <w:bCs/>
              </w:rPr>
            </w:pPr>
            <w:r w:rsidRPr="00B525F7">
              <w:rPr>
                <w:bCs/>
                <w:sz w:val="20"/>
                <w:szCs w:val="20"/>
              </w:rPr>
              <w:t>2</w:t>
            </w:r>
            <w:r>
              <w:rPr>
                <w:bCs/>
                <w:sz w:val="20"/>
                <w:szCs w:val="20"/>
              </w:rPr>
              <w:t>4</w:t>
            </w:r>
          </w:p>
        </w:tc>
        <w:tc>
          <w:tcPr>
            <w:tcW w:w="1130" w:type="dxa"/>
          </w:tcPr>
          <w:p w14:paraId="392BD594" w14:textId="77777777" w:rsidR="00B04A36" w:rsidRPr="00B525F7" w:rsidRDefault="00B04A36" w:rsidP="002E6C0C">
            <w:pPr>
              <w:spacing w:line="480" w:lineRule="auto"/>
              <w:ind w:left="0"/>
              <w:jc w:val="center"/>
              <w:rPr>
                <w:rFonts w:ascii="Times New Roman" w:hAnsi="Times New Roman"/>
                <w:bCs/>
              </w:rPr>
            </w:pPr>
            <w:r w:rsidRPr="00B525F7">
              <w:rPr>
                <w:bCs/>
                <w:sz w:val="20"/>
                <w:szCs w:val="20"/>
              </w:rPr>
              <w:t>2</w:t>
            </w:r>
            <w:r>
              <w:rPr>
                <w:bCs/>
                <w:sz w:val="20"/>
                <w:szCs w:val="20"/>
              </w:rPr>
              <w:t>4</w:t>
            </w:r>
          </w:p>
        </w:tc>
        <w:tc>
          <w:tcPr>
            <w:tcW w:w="1372" w:type="dxa"/>
          </w:tcPr>
          <w:p w14:paraId="61AD5B7E" w14:textId="77777777" w:rsidR="00B04A36" w:rsidRPr="00B525F7" w:rsidRDefault="00B04A36" w:rsidP="002E6C0C">
            <w:pPr>
              <w:spacing w:line="480" w:lineRule="auto"/>
              <w:ind w:left="0"/>
              <w:jc w:val="center"/>
              <w:rPr>
                <w:rFonts w:ascii="Times New Roman" w:hAnsi="Times New Roman"/>
                <w:bCs/>
              </w:rPr>
            </w:pPr>
            <w:r w:rsidRPr="00B525F7">
              <w:rPr>
                <w:bCs/>
                <w:sz w:val="20"/>
                <w:szCs w:val="20"/>
              </w:rPr>
              <w:t>1</w:t>
            </w:r>
          </w:p>
        </w:tc>
        <w:tc>
          <w:tcPr>
            <w:tcW w:w="1351" w:type="dxa"/>
          </w:tcPr>
          <w:p w14:paraId="529BCA9D" w14:textId="77777777" w:rsidR="00B04A36" w:rsidRPr="00B525F7" w:rsidRDefault="00B04A36" w:rsidP="002E6C0C">
            <w:pPr>
              <w:spacing w:line="480" w:lineRule="auto"/>
              <w:ind w:left="0"/>
              <w:jc w:val="center"/>
              <w:rPr>
                <w:rFonts w:ascii="Times New Roman" w:hAnsi="Times New Roman"/>
                <w:bCs/>
              </w:rPr>
            </w:pPr>
            <w:r w:rsidRPr="00B525F7">
              <w:rPr>
                <w:bCs/>
                <w:sz w:val="20"/>
                <w:szCs w:val="20"/>
              </w:rPr>
              <w:t>3</w:t>
            </w:r>
          </w:p>
        </w:tc>
        <w:tc>
          <w:tcPr>
            <w:tcW w:w="1271" w:type="dxa"/>
            <w:vAlign w:val="center"/>
          </w:tcPr>
          <w:p w14:paraId="3DB8BAB5" w14:textId="77777777" w:rsidR="00B04A36" w:rsidRPr="00B525F7" w:rsidRDefault="00B04A36" w:rsidP="002E6C0C">
            <w:pPr>
              <w:spacing w:line="480" w:lineRule="auto"/>
              <w:ind w:left="0"/>
              <w:jc w:val="center"/>
              <w:rPr>
                <w:rFonts w:ascii="Times New Roman" w:hAnsi="Times New Roman"/>
                <w:bCs/>
              </w:rPr>
            </w:pPr>
          </w:p>
        </w:tc>
      </w:tr>
      <w:tr w:rsidR="00B04A36" w14:paraId="22DEAD95" w14:textId="77777777" w:rsidTr="002E6C0C">
        <w:tc>
          <w:tcPr>
            <w:tcW w:w="1273" w:type="dxa"/>
          </w:tcPr>
          <w:p w14:paraId="04E9D8AC" w14:textId="77777777" w:rsidR="00B04A36" w:rsidRPr="00B525F7" w:rsidRDefault="00B04A36" w:rsidP="002E6C0C">
            <w:pPr>
              <w:spacing w:line="480" w:lineRule="auto"/>
              <w:ind w:left="0"/>
              <w:jc w:val="center"/>
              <w:rPr>
                <w:rFonts w:ascii="Times New Roman" w:hAnsi="Times New Roman"/>
                <w:bCs/>
              </w:rPr>
            </w:pPr>
            <w:r w:rsidRPr="00B525F7">
              <w:rPr>
                <w:bCs/>
                <w:sz w:val="20"/>
                <w:szCs w:val="20"/>
              </w:rPr>
              <w:t>Öğr. Gör.</w:t>
            </w:r>
          </w:p>
        </w:tc>
        <w:tc>
          <w:tcPr>
            <w:tcW w:w="1155" w:type="dxa"/>
          </w:tcPr>
          <w:p w14:paraId="1A29E3E0" w14:textId="77777777" w:rsidR="00B04A36" w:rsidRPr="00B525F7" w:rsidRDefault="00B04A36" w:rsidP="002E6C0C">
            <w:pPr>
              <w:pStyle w:val="TableParagraph"/>
              <w:spacing w:line="480" w:lineRule="auto"/>
              <w:jc w:val="center"/>
              <w:rPr>
                <w:rFonts w:ascii="Times New Roman" w:hAnsi="Times New Roman" w:cs="Times New Roman"/>
                <w:bCs/>
                <w:sz w:val="20"/>
                <w:szCs w:val="20"/>
              </w:rPr>
            </w:pPr>
            <w:r w:rsidRPr="00B525F7">
              <w:rPr>
                <w:rFonts w:ascii="Times New Roman" w:hAnsi="Times New Roman" w:cs="Times New Roman"/>
                <w:bCs/>
                <w:sz w:val="20"/>
                <w:szCs w:val="20"/>
              </w:rPr>
              <w:t>ÇOMÜ</w:t>
            </w:r>
          </w:p>
          <w:p w14:paraId="5417D45A" w14:textId="77777777" w:rsidR="00B04A36" w:rsidRDefault="00B04A36" w:rsidP="002E6C0C">
            <w:pPr>
              <w:pStyle w:val="TableParagraph"/>
              <w:spacing w:line="480" w:lineRule="auto"/>
              <w:jc w:val="center"/>
              <w:rPr>
                <w:rFonts w:ascii="Times New Roman" w:hAnsi="Times New Roman" w:cs="Times New Roman"/>
                <w:bCs/>
                <w:sz w:val="20"/>
                <w:szCs w:val="20"/>
              </w:rPr>
            </w:pPr>
            <w:r w:rsidRPr="00B525F7">
              <w:rPr>
                <w:rFonts w:ascii="Times New Roman" w:hAnsi="Times New Roman" w:cs="Times New Roman"/>
                <w:bCs/>
                <w:sz w:val="20"/>
                <w:szCs w:val="20"/>
              </w:rPr>
              <w:t>Y</w:t>
            </w:r>
            <w:r>
              <w:rPr>
                <w:rFonts w:ascii="Times New Roman" w:hAnsi="Times New Roman" w:cs="Times New Roman"/>
                <w:bCs/>
                <w:sz w:val="20"/>
                <w:szCs w:val="20"/>
              </w:rPr>
              <w:t>üksek Lisans</w:t>
            </w:r>
          </w:p>
          <w:p w14:paraId="313A6194" w14:textId="77777777" w:rsidR="00B04A36" w:rsidRPr="00B525F7" w:rsidRDefault="00B04A36" w:rsidP="002E6C0C">
            <w:pPr>
              <w:pStyle w:val="TableParagraph"/>
              <w:spacing w:line="480" w:lineRule="auto"/>
              <w:jc w:val="center"/>
              <w:rPr>
                <w:rFonts w:ascii="Times New Roman" w:hAnsi="Times New Roman" w:cs="Times New Roman"/>
                <w:bCs/>
              </w:rPr>
            </w:pPr>
            <w:r w:rsidRPr="00B525F7">
              <w:rPr>
                <w:rFonts w:ascii="Times New Roman" w:hAnsi="Times New Roman" w:cs="Times New Roman"/>
                <w:bCs/>
                <w:sz w:val="20"/>
                <w:szCs w:val="20"/>
              </w:rPr>
              <w:t>2002</w:t>
            </w:r>
          </w:p>
        </w:tc>
        <w:tc>
          <w:tcPr>
            <w:tcW w:w="1229" w:type="dxa"/>
          </w:tcPr>
          <w:p w14:paraId="27BE3F49" w14:textId="77777777" w:rsidR="00B04A36" w:rsidRPr="00B525F7" w:rsidRDefault="00B04A36" w:rsidP="002E6C0C">
            <w:pPr>
              <w:spacing w:line="480" w:lineRule="auto"/>
              <w:ind w:left="0"/>
              <w:jc w:val="center"/>
              <w:rPr>
                <w:rFonts w:ascii="Times New Roman" w:hAnsi="Times New Roman"/>
                <w:bCs/>
              </w:rPr>
            </w:pPr>
          </w:p>
        </w:tc>
        <w:tc>
          <w:tcPr>
            <w:tcW w:w="1172" w:type="dxa"/>
          </w:tcPr>
          <w:p w14:paraId="488EA92A" w14:textId="77777777" w:rsidR="00B04A36" w:rsidRPr="00B525F7" w:rsidRDefault="00B04A36" w:rsidP="002E6C0C">
            <w:pPr>
              <w:spacing w:line="480" w:lineRule="auto"/>
              <w:ind w:left="0"/>
              <w:jc w:val="center"/>
              <w:rPr>
                <w:rFonts w:ascii="Times New Roman" w:hAnsi="Times New Roman"/>
                <w:bCs/>
              </w:rPr>
            </w:pPr>
            <w:r w:rsidRPr="00B525F7">
              <w:rPr>
                <w:bCs/>
                <w:sz w:val="20"/>
                <w:szCs w:val="20"/>
              </w:rPr>
              <w:t>MEB</w:t>
            </w:r>
          </w:p>
        </w:tc>
        <w:tc>
          <w:tcPr>
            <w:tcW w:w="947" w:type="dxa"/>
          </w:tcPr>
          <w:p w14:paraId="23FC7B57" w14:textId="77777777" w:rsidR="00B04A36" w:rsidRPr="00B525F7" w:rsidRDefault="00B04A36" w:rsidP="002E6C0C">
            <w:pPr>
              <w:spacing w:line="480" w:lineRule="auto"/>
              <w:ind w:left="0"/>
              <w:jc w:val="center"/>
              <w:rPr>
                <w:rFonts w:ascii="Times New Roman" w:hAnsi="Times New Roman"/>
                <w:bCs/>
              </w:rPr>
            </w:pPr>
            <w:r w:rsidRPr="00B525F7">
              <w:rPr>
                <w:bCs/>
                <w:sz w:val="20"/>
                <w:szCs w:val="20"/>
              </w:rPr>
              <w:t>1</w:t>
            </w:r>
            <w:r>
              <w:rPr>
                <w:bCs/>
                <w:sz w:val="20"/>
                <w:szCs w:val="20"/>
              </w:rPr>
              <w:t>2</w:t>
            </w:r>
          </w:p>
        </w:tc>
        <w:tc>
          <w:tcPr>
            <w:tcW w:w="1130" w:type="dxa"/>
          </w:tcPr>
          <w:p w14:paraId="28146C3C" w14:textId="77777777" w:rsidR="00B04A36" w:rsidRPr="00B525F7" w:rsidRDefault="00B04A36" w:rsidP="002E6C0C">
            <w:pPr>
              <w:spacing w:line="480" w:lineRule="auto"/>
              <w:ind w:left="0"/>
              <w:jc w:val="center"/>
              <w:rPr>
                <w:rFonts w:ascii="Times New Roman" w:hAnsi="Times New Roman"/>
                <w:bCs/>
              </w:rPr>
            </w:pPr>
            <w:r>
              <w:rPr>
                <w:bCs/>
              </w:rPr>
              <w:t>23</w:t>
            </w:r>
          </w:p>
        </w:tc>
        <w:tc>
          <w:tcPr>
            <w:tcW w:w="1372" w:type="dxa"/>
          </w:tcPr>
          <w:p w14:paraId="3288F30B" w14:textId="77777777" w:rsidR="00B04A36" w:rsidRPr="00B525F7" w:rsidRDefault="00B04A36" w:rsidP="002E6C0C">
            <w:pPr>
              <w:spacing w:line="480" w:lineRule="auto"/>
              <w:ind w:left="0"/>
              <w:jc w:val="center"/>
              <w:rPr>
                <w:rFonts w:ascii="Times New Roman" w:hAnsi="Times New Roman"/>
                <w:bCs/>
              </w:rPr>
            </w:pPr>
            <w:r w:rsidRPr="00B525F7">
              <w:rPr>
                <w:bCs/>
                <w:sz w:val="20"/>
                <w:szCs w:val="20"/>
              </w:rPr>
              <w:t>-</w:t>
            </w:r>
          </w:p>
        </w:tc>
        <w:tc>
          <w:tcPr>
            <w:tcW w:w="1351" w:type="dxa"/>
          </w:tcPr>
          <w:p w14:paraId="4AE0BE25" w14:textId="77777777" w:rsidR="00B04A36" w:rsidRPr="00B525F7" w:rsidRDefault="00B04A36" w:rsidP="002E6C0C">
            <w:pPr>
              <w:spacing w:line="480" w:lineRule="auto"/>
              <w:ind w:left="0"/>
              <w:jc w:val="center"/>
              <w:rPr>
                <w:rFonts w:ascii="Times New Roman" w:hAnsi="Times New Roman"/>
                <w:bCs/>
              </w:rPr>
            </w:pPr>
          </w:p>
        </w:tc>
        <w:tc>
          <w:tcPr>
            <w:tcW w:w="1271" w:type="dxa"/>
            <w:vAlign w:val="center"/>
          </w:tcPr>
          <w:p w14:paraId="2AEB606B" w14:textId="77777777" w:rsidR="00B04A36" w:rsidRPr="00B525F7" w:rsidRDefault="00B04A36" w:rsidP="002E6C0C">
            <w:pPr>
              <w:spacing w:line="480" w:lineRule="auto"/>
              <w:ind w:left="0"/>
              <w:jc w:val="center"/>
              <w:rPr>
                <w:rFonts w:ascii="Times New Roman" w:hAnsi="Times New Roman"/>
                <w:bCs/>
              </w:rPr>
            </w:pPr>
          </w:p>
        </w:tc>
      </w:tr>
      <w:tr w:rsidR="00B04A36" w14:paraId="495CD471" w14:textId="77777777" w:rsidTr="002E6C0C">
        <w:tc>
          <w:tcPr>
            <w:tcW w:w="1273" w:type="dxa"/>
          </w:tcPr>
          <w:p w14:paraId="53B5F642" w14:textId="77777777" w:rsidR="00B04A36" w:rsidRPr="00B525F7" w:rsidRDefault="00B04A36" w:rsidP="002E6C0C">
            <w:pPr>
              <w:spacing w:line="480" w:lineRule="auto"/>
              <w:ind w:left="0"/>
              <w:jc w:val="center"/>
              <w:rPr>
                <w:bCs/>
                <w:sz w:val="20"/>
                <w:szCs w:val="20"/>
              </w:rPr>
            </w:pPr>
            <w:r w:rsidRPr="00B525F7">
              <w:rPr>
                <w:bCs/>
                <w:sz w:val="20"/>
                <w:szCs w:val="20"/>
              </w:rPr>
              <w:t>Öğr. Gör.</w:t>
            </w:r>
          </w:p>
        </w:tc>
        <w:tc>
          <w:tcPr>
            <w:tcW w:w="1155" w:type="dxa"/>
          </w:tcPr>
          <w:p w14:paraId="06B5269C" w14:textId="77777777" w:rsidR="00B04A36" w:rsidRDefault="00B04A36" w:rsidP="002E6C0C">
            <w:pPr>
              <w:pStyle w:val="TableParagraph"/>
              <w:spacing w:line="480" w:lineRule="auto"/>
              <w:jc w:val="center"/>
              <w:rPr>
                <w:rFonts w:ascii="Times New Roman" w:hAnsi="Times New Roman" w:cs="Times New Roman"/>
                <w:bCs/>
                <w:sz w:val="20"/>
                <w:szCs w:val="20"/>
              </w:rPr>
            </w:pPr>
            <w:r>
              <w:rPr>
                <w:rFonts w:ascii="Times New Roman" w:hAnsi="Times New Roman" w:cs="Times New Roman"/>
                <w:bCs/>
                <w:sz w:val="20"/>
                <w:szCs w:val="20"/>
              </w:rPr>
              <w:t xml:space="preserve">Ege </w:t>
            </w:r>
            <w:proofErr w:type="spellStart"/>
            <w:r>
              <w:rPr>
                <w:rFonts w:ascii="Times New Roman" w:hAnsi="Times New Roman" w:cs="Times New Roman"/>
                <w:bCs/>
                <w:sz w:val="20"/>
                <w:szCs w:val="20"/>
              </w:rPr>
              <w:t>Üni</w:t>
            </w:r>
            <w:proofErr w:type="spellEnd"/>
          </w:p>
          <w:p w14:paraId="6E96DFF9" w14:textId="77777777" w:rsidR="00B04A36" w:rsidRDefault="00B04A36" w:rsidP="002E6C0C">
            <w:pPr>
              <w:pStyle w:val="TableParagraph"/>
              <w:spacing w:line="480" w:lineRule="auto"/>
              <w:jc w:val="center"/>
              <w:rPr>
                <w:rFonts w:ascii="Times New Roman" w:hAnsi="Times New Roman" w:cs="Times New Roman"/>
                <w:bCs/>
                <w:sz w:val="20"/>
                <w:szCs w:val="20"/>
              </w:rPr>
            </w:pPr>
            <w:r>
              <w:rPr>
                <w:rFonts w:ascii="Times New Roman" w:hAnsi="Times New Roman" w:cs="Times New Roman"/>
                <w:bCs/>
                <w:sz w:val="20"/>
                <w:szCs w:val="20"/>
              </w:rPr>
              <w:t>Yüksek Lisans</w:t>
            </w:r>
          </w:p>
          <w:p w14:paraId="2D1B413A" w14:textId="77777777" w:rsidR="00B04A36" w:rsidRPr="00B525F7" w:rsidRDefault="00B04A36" w:rsidP="002E6C0C">
            <w:pPr>
              <w:pStyle w:val="TableParagraph"/>
              <w:spacing w:line="480" w:lineRule="auto"/>
              <w:jc w:val="center"/>
              <w:rPr>
                <w:rFonts w:ascii="Times New Roman" w:hAnsi="Times New Roman" w:cs="Times New Roman"/>
                <w:bCs/>
                <w:sz w:val="20"/>
                <w:szCs w:val="20"/>
              </w:rPr>
            </w:pPr>
            <w:r>
              <w:rPr>
                <w:rFonts w:ascii="Times New Roman" w:hAnsi="Times New Roman" w:cs="Times New Roman"/>
                <w:bCs/>
                <w:sz w:val="20"/>
                <w:szCs w:val="20"/>
              </w:rPr>
              <w:t>2000</w:t>
            </w:r>
          </w:p>
        </w:tc>
        <w:tc>
          <w:tcPr>
            <w:tcW w:w="1229" w:type="dxa"/>
          </w:tcPr>
          <w:p w14:paraId="09A22BF6" w14:textId="77777777" w:rsidR="00B04A36" w:rsidRPr="00B525F7" w:rsidRDefault="00B04A36" w:rsidP="002E6C0C">
            <w:pPr>
              <w:spacing w:line="480" w:lineRule="auto"/>
              <w:ind w:left="0"/>
              <w:jc w:val="center"/>
              <w:rPr>
                <w:rFonts w:ascii="Times New Roman" w:hAnsi="Times New Roman"/>
                <w:bCs/>
              </w:rPr>
            </w:pPr>
          </w:p>
        </w:tc>
        <w:tc>
          <w:tcPr>
            <w:tcW w:w="1172" w:type="dxa"/>
          </w:tcPr>
          <w:p w14:paraId="2D7D2056" w14:textId="77777777" w:rsidR="00B04A36" w:rsidRPr="00B525F7" w:rsidRDefault="00B04A36" w:rsidP="002E6C0C">
            <w:pPr>
              <w:spacing w:line="480" w:lineRule="auto"/>
              <w:ind w:left="0"/>
              <w:jc w:val="center"/>
              <w:rPr>
                <w:bCs/>
                <w:sz w:val="20"/>
                <w:szCs w:val="20"/>
              </w:rPr>
            </w:pPr>
            <w:r>
              <w:rPr>
                <w:bCs/>
                <w:sz w:val="20"/>
                <w:szCs w:val="20"/>
              </w:rPr>
              <w:t>28</w:t>
            </w:r>
          </w:p>
        </w:tc>
        <w:tc>
          <w:tcPr>
            <w:tcW w:w="947" w:type="dxa"/>
          </w:tcPr>
          <w:p w14:paraId="344E3DE9" w14:textId="77777777" w:rsidR="00B04A36" w:rsidRPr="00B525F7" w:rsidRDefault="00B04A36" w:rsidP="002E6C0C">
            <w:pPr>
              <w:spacing w:line="480" w:lineRule="auto"/>
              <w:ind w:left="0"/>
              <w:jc w:val="center"/>
              <w:rPr>
                <w:bCs/>
                <w:sz w:val="20"/>
                <w:szCs w:val="20"/>
              </w:rPr>
            </w:pPr>
            <w:r>
              <w:rPr>
                <w:bCs/>
                <w:sz w:val="20"/>
                <w:szCs w:val="20"/>
              </w:rPr>
              <w:t>18</w:t>
            </w:r>
          </w:p>
        </w:tc>
        <w:tc>
          <w:tcPr>
            <w:tcW w:w="1130" w:type="dxa"/>
          </w:tcPr>
          <w:p w14:paraId="38A9F61A" w14:textId="77777777" w:rsidR="00B04A36" w:rsidRPr="00B525F7" w:rsidRDefault="00B04A36" w:rsidP="002E6C0C">
            <w:pPr>
              <w:spacing w:line="480" w:lineRule="auto"/>
              <w:ind w:left="0"/>
              <w:jc w:val="center"/>
              <w:rPr>
                <w:rFonts w:ascii="Times New Roman" w:hAnsi="Times New Roman"/>
                <w:bCs/>
              </w:rPr>
            </w:pPr>
          </w:p>
        </w:tc>
        <w:tc>
          <w:tcPr>
            <w:tcW w:w="1372" w:type="dxa"/>
          </w:tcPr>
          <w:p w14:paraId="6B5310D8" w14:textId="77777777" w:rsidR="00B04A36" w:rsidRPr="00B525F7" w:rsidRDefault="00B04A36" w:rsidP="002E6C0C">
            <w:pPr>
              <w:spacing w:line="480" w:lineRule="auto"/>
              <w:ind w:left="0"/>
              <w:jc w:val="center"/>
              <w:rPr>
                <w:rFonts w:ascii="Times New Roman" w:hAnsi="Times New Roman"/>
                <w:bCs/>
              </w:rPr>
            </w:pPr>
          </w:p>
        </w:tc>
        <w:tc>
          <w:tcPr>
            <w:tcW w:w="1351" w:type="dxa"/>
          </w:tcPr>
          <w:p w14:paraId="6CBA20A8" w14:textId="77777777" w:rsidR="00B04A36" w:rsidRPr="00B525F7" w:rsidRDefault="00B04A36" w:rsidP="002E6C0C">
            <w:pPr>
              <w:spacing w:line="480" w:lineRule="auto"/>
              <w:ind w:left="0"/>
              <w:jc w:val="center"/>
              <w:rPr>
                <w:rFonts w:ascii="Times New Roman" w:hAnsi="Times New Roman"/>
                <w:bCs/>
              </w:rPr>
            </w:pPr>
          </w:p>
        </w:tc>
        <w:tc>
          <w:tcPr>
            <w:tcW w:w="1271" w:type="dxa"/>
            <w:vAlign w:val="center"/>
          </w:tcPr>
          <w:p w14:paraId="3B83C657" w14:textId="77777777" w:rsidR="00B04A36" w:rsidRPr="00B525F7" w:rsidRDefault="00B04A36" w:rsidP="002E6C0C">
            <w:pPr>
              <w:spacing w:line="480" w:lineRule="auto"/>
              <w:ind w:left="0"/>
              <w:jc w:val="center"/>
              <w:rPr>
                <w:rFonts w:ascii="Times New Roman" w:hAnsi="Times New Roman"/>
                <w:bCs/>
              </w:rPr>
            </w:pPr>
          </w:p>
        </w:tc>
      </w:tr>
      <w:tr w:rsidR="00B04A36" w14:paraId="5454F02E" w14:textId="77777777" w:rsidTr="002E6C0C">
        <w:tc>
          <w:tcPr>
            <w:tcW w:w="1273" w:type="dxa"/>
          </w:tcPr>
          <w:p w14:paraId="094ECEEB" w14:textId="77777777" w:rsidR="00B04A36" w:rsidRPr="00B525F7" w:rsidRDefault="00B04A36" w:rsidP="002E6C0C">
            <w:pPr>
              <w:spacing w:line="480" w:lineRule="auto"/>
              <w:ind w:left="0"/>
              <w:jc w:val="center"/>
              <w:rPr>
                <w:rFonts w:ascii="Times New Roman" w:hAnsi="Times New Roman"/>
                <w:bCs/>
              </w:rPr>
            </w:pPr>
            <w:r w:rsidRPr="00B525F7">
              <w:rPr>
                <w:bCs/>
                <w:sz w:val="20"/>
                <w:szCs w:val="20"/>
              </w:rPr>
              <w:t>Arş. Gör.</w:t>
            </w:r>
          </w:p>
        </w:tc>
        <w:tc>
          <w:tcPr>
            <w:tcW w:w="1155" w:type="dxa"/>
          </w:tcPr>
          <w:p w14:paraId="2F64B502" w14:textId="77777777" w:rsidR="00B04A36" w:rsidRDefault="00B04A36" w:rsidP="002E6C0C">
            <w:pPr>
              <w:pStyle w:val="TableParagraph"/>
              <w:spacing w:line="480" w:lineRule="auto"/>
              <w:jc w:val="center"/>
              <w:rPr>
                <w:rFonts w:ascii="Times New Roman" w:hAnsi="Times New Roman" w:cs="Times New Roman"/>
                <w:bCs/>
                <w:sz w:val="20"/>
                <w:szCs w:val="20"/>
              </w:rPr>
            </w:pPr>
            <w:r w:rsidRPr="00B525F7">
              <w:rPr>
                <w:rFonts w:ascii="Times New Roman" w:hAnsi="Times New Roman" w:cs="Times New Roman"/>
                <w:bCs/>
                <w:sz w:val="20"/>
                <w:szCs w:val="20"/>
              </w:rPr>
              <w:t xml:space="preserve">ÇOMÜ </w:t>
            </w:r>
          </w:p>
          <w:p w14:paraId="4580EAF0" w14:textId="77777777" w:rsidR="00B04A36" w:rsidRPr="00B525F7" w:rsidRDefault="00B04A36" w:rsidP="002E6C0C">
            <w:pPr>
              <w:pStyle w:val="TableParagraph"/>
              <w:spacing w:line="480" w:lineRule="auto"/>
              <w:jc w:val="center"/>
              <w:rPr>
                <w:rFonts w:ascii="Times New Roman" w:hAnsi="Times New Roman" w:cs="Times New Roman"/>
                <w:bCs/>
                <w:sz w:val="20"/>
                <w:szCs w:val="20"/>
              </w:rPr>
            </w:pPr>
            <w:r>
              <w:rPr>
                <w:rFonts w:ascii="Times New Roman" w:hAnsi="Times New Roman" w:cs="Times New Roman"/>
                <w:bCs/>
                <w:sz w:val="20"/>
                <w:szCs w:val="20"/>
              </w:rPr>
              <w:t xml:space="preserve">Yüksek </w:t>
            </w:r>
            <w:r>
              <w:rPr>
                <w:rFonts w:ascii="Times New Roman" w:hAnsi="Times New Roman" w:cs="Times New Roman"/>
                <w:bCs/>
                <w:sz w:val="20"/>
                <w:szCs w:val="20"/>
              </w:rPr>
              <w:lastRenderedPageBreak/>
              <w:t>Lisans</w:t>
            </w:r>
          </w:p>
          <w:p w14:paraId="7DC1D186" w14:textId="77777777" w:rsidR="00B04A36" w:rsidRPr="00B525F7" w:rsidRDefault="00B04A36" w:rsidP="002E6C0C">
            <w:pPr>
              <w:spacing w:line="480" w:lineRule="auto"/>
              <w:ind w:left="0"/>
              <w:jc w:val="center"/>
              <w:rPr>
                <w:rFonts w:ascii="Times New Roman" w:hAnsi="Times New Roman"/>
                <w:bCs/>
              </w:rPr>
            </w:pPr>
            <w:r w:rsidRPr="00B525F7">
              <w:rPr>
                <w:rFonts w:ascii="Times New Roman" w:hAnsi="Times New Roman"/>
                <w:bCs/>
                <w:sz w:val="20"/>
                <w:szCs w:val="20"/>
              </w:rPr>
              <w:t>2020</w:t>
            </w:r>
          </w:p>
        </w:tc>
        <w:tc>
          <w:tcPr>
            <w:tcW w:w="1229" w:type="dxa"/>
          </w:tcPr>
          <w:p w14:paraId="0F9007CE" w14:textId="77777777" w:rsidR="00B04A36" w:rsidRPr="00B525F7" w:rsidRDefault="00B04A36" w:rsidP="002E6C0C">
            <w:pPr>
              <w:spacing w:line="480" w:lineRule="auto"/>
              <w:ind w:left="0"/>
              <w:jc w:val="center"/>
              <w:rPr>
                <w:rFonts w:ascii="Times New Roman" w:hAnsi="Times New Roman"/>
                <w:bCs/>
              </w:rPr>
            </w:pPr>
          </w:p>
        </w:tc>
        <w:tc>
          <w:tcPr>
            <w:tcW w:w="1172" w:type="dxa"/>
          </w:tcPr>
          <w:p w14:paraId="238822B5" w14:textId="77777777" w:rsidR="00B04A36" w:rsidRPr="00B525F7" w:rsidRDefault="00B04A36" w:rsidP="002E6C0C">
            <w:pPr>
              <w:spacing w:line="480" w:lineRule="auto"/>
              <w:ind w:left="0"/>
              <w:jc w:val="center"/>
              <w:rPr>
                <w:rFonts w:ascii="Times New Roman" w:hAnsi="Times New Roman"/>
                <w:bCs/>
              </w:rPr>
            </w:pPr>
          </w:p>
        </w:tc>
        <w:tc>
          <w:tcPr>
            <w:tcW w:w="947" w:type="dxa"/>
          </w:tcPr>
          <w:p w14:paraId="38A84E6C" w14:textId="77777777" w:rsidR="00B04A36" w:rsidRPr="00B525F7" w:rsidRDefault="00B04A36" w:rsidP="002E6C0C">
            <w:pPr>
              <w:spacing w:line="480" w:lineRule="auto"/>
              <w:ind w:left="0"/>
              <w:jc w:val="center"/>
              <w:rPr>
                <w:rFonts w:ascii="Times New Roman" w:hAnsi="Times New Roman"/>
                <w:bCs/>
              </w:rPr>
            </w:pPr>
            <w:r>
              <w:rPr>
                <w:bCs/>
              </w:rPr>
              <w:t>8</w:t>
            </w:r>
          </w:p>
        </w:tc>
        <w:tc>
          <w:tcPr>
            <w:tcW w:w="1130" w:type="dxa"/>
          </w:tcPr>
          <w:p w14:paraId="2BD568D1" w14:textId="77777777" w:rsidR="00B04A36" w:rsidRPr="00B525F7" w:rsidRDefault="00B04A36" w:rsidP="002E6C0C">
            <w:pPr>
              <w:spacing w:line="480" w:lineRule="auto"/>
              <w:ind w:left="0"/>
              <w:jc w:val="center"/>
              <w:rPr>
                <w:rFonts w:ascii="Times New Roman" w:hAnsi="Times New Roman"/>
                <w:bCs/>
              </w:rPr>
            </w:pPr>
          </w:p>
        </w:tc>
        <w:tc>
          <w:tcPr>
            <w:tcW w:w="1372" w:type="dxa"/>
          </w:tcPr>
          <w:p w14:paraId="3522DCC3" w14:textId="77777777" w:rsidR="00B04A36" w:rsidRPr="00B525F7" w:rsidRDefault="00B04A36" w:rsidP="002E6C0C">
            <w:pPr>
              <w:spacing w:line="480" w:lineRule="auto"/>
              <w:ind w:left="0"/>
              <w:jc w:val="center"/>
              <w:rPr>
                <w:rFonts w:ascii="Times New Roman" w:hAnsi="Times New Roman"/>
                <w:bCs/>
              </w:rPr>
            </w:pPr>
          </w:p>
        </w:tc>
        <w:tc>
          <w:tcPr>
            <w:tcW w:w="1351" w:type="dxa"/>
          </w:tcPr>
          <w:p w14:paraId="157BFF95" w14:textId="77777777" w:rsidR="00B04A36" w:rsidRPr="00B525F7" w:rsidRDefault="00B04A36" w:rsidP="002E6C0C">
            <w:pPr>
              <w:spacing w:line="480" w:lineRule="auto"/>
              <w:ind w:left="0"/>
              <w:jc w:val="center"/>
              <w:rPr>
                <w:rFonts w:ascii="Times New Roman" w:hAnsi="Times New Roman"/>
                <w:bCs/>
              </w:rPr>
            </w:pPr>
          </w:p>
        </w:tc>
        <w:tc>
          <w:tcPr>
            <w:tcW w:w="1271" w:type="dxa"/>
            <w:vAlign w:val="center"/>
          </w:tcPr>
          <w:p w14:paraId="5108A955" w14:textId="77777777" w:rsidR="00B04A36" w:rsidRPr="00B525F7" w:rsidRDefault="00B04A36" w:rsidP="002E6C0C">
            <w:pPr>
              <w:spacing w:line="480" w:lineRule="auto"/>
              <w:ind w:left="0"/>
              <w:jc w:val="center"/>
              <w:rPr>
                <w:rFonts w:ascii="Times New Roman" w:hAnsi="Times New Roman"/>
                <w:bCs/>
              </w:rPr>
            </w:pPr>
          </w:p>
        </w:tc>
      </w:tr>
    </w:tbl>
    <w:p w14:paraId="598EE76E" w14:textId="77777777" w:rsidR="00B04A36" w:rsidRPr="0040053E" w:rsidRDefault="00B04A36" w:rsidP="00B04A36">
      <w:pPr>
        <w:tabs>
          <w:tab w:val="left" w:pos="2612"/>
        </w:tabs>
        <w:ind w:left="0"/>
        <w:rPr>
          <w:rFonts w:ascii="Times New Roman" w:hAnsi="Times New Roman" w:cs="Times New Roman"/>
          <w:sz w:val="24"/>
          <w:szCs w:val="24"/>
        </w:rPr>
      </w:pPr>
    </w:p>
    <w:p w14:paraId="30ED32A5" w14:textId="77777777" w:rsidR="00CC396B" w:rsidRPr="009861EC" w:rsidRDefault="00CC396B" w:rsidP="00326EF3">
      <w:pPr>
        <w:pStyle w:val="Gvdemetni31"/>
        <w:shd w:val="clear" w:color="auto" w:fill="auto"/>
        <w:spacing w:before="0" w:after="0" w:line="480" w:lineRule="auto"/>
        <w:ind w:firstLine="0"/>
        <w:jc w:val="both"/>
        <w:rPr>
          <w:b w:val="0"/>
          <w:bCs w:val="0"/>
          <w:color w:val="0066CC"/>
          <w:sz w:val="24"/>
          <w:szCs w:val="24"/>
          <w:u w:val="single"/>
        </w:rPr>
      </w:pPr>
    </w:p>
    <w:p w14:paraId="4629BD2A" w14:textId="688624B1" w:rsidR="001D5E42" w:rsidRPr="001F41D0" w:rsidRDefault="001D5E42" w:rsidP="001F41D0">
      <w:pPr>
        <w:pStyle w:val="Balk2"/>
        <w:ind w:left="0"/>
        <w:rPr>
          <w:i w:val="0"/>
          <w:iCs/>
        </w:rPr>
      </w:pPr>
      <w:bookmarkStart w:id="92" w:name="_Toc130548697"/>
      <w:bookmarkEnd w:id="90"/>
      <w:bookmarkEnd w:id="91"/>
      <w:r w:rsidRPr="001F41D0">
        <w:rPr>
          <w:i w:val="0"/>
          <w:iCs/>
        </w:rPr>
        <w:t>6.</w:t>
      </w:r>
      <w:r w:rsidR="00CC396B" w:rsidRPr="001F41D0">
        <w:rPr>
          <w:i w:val="0"/>
          <w:iCs/>
        </w:rPr>
        <w:t>3</w:t>
      </w:r>
      <w:r w:rsidRPr="001F41D0">
        <w:rPr>
          <w:i w:val="0"/>
          <w:iCs/>
        </w:rPr>
        <w:t>. Atama ve Yükseltme</w:t>
      </w:r>
      <w:bookmarkEnd w:id="92"/>
    </w:p>
    <w:p w14:paraId="4A4AC0E9" w14:textId="77777777" w:rsidR="001D5E42" w:rsidRPr="0040053E" w:rsidRDefault="001D5E42" w:rsidP="00326EF3">
      <w:pPr>
        <w:pStyle w:val="Gvdemetni31"/>
        <w:shd w:val="clear" w:color="auto" w:fill="auto"/>
        <w:spacing w:before="0" w:after="0" w:line="480" w:lineRule="auto"/>
        <w:ind w:firstLine="560"/>
        <w:jc w:val="both"/>
        <w:rPr>
          <w:b w:val="0"/>
          <w:bCs w:val="0"/>
          <w:sz w:val="24"/>
          <w:szCs w:val="24"/>
        </w:rPr>
      </w:pPr>
      <w:r w:rsidRPr="0040053E">
        <w:rPr>
          <w:b w:val="0"/>
          <w:bCs w:val="0"/>
          <w:sz w:val="24"/>
          <w:szCs w:val="24"/>
        </w:rPr>
        <w:t>Öğretim üyesi atama ve yükseltme kriterleri yukarıda sıralananları sağlamaya ve geliştirmeye yönelik olarak belirlenmiş ve uygulanıyor olmalıdır.</w:t>
      </w:r>
      <w:r w:rsidRPr="0040053E">
        <w:rPr>
          <w:rStyle w:val="Gvdemetni3"/>
          <w:color w:val="000000"/>
          <w:sz w:val="24"/>
          <w:szCs w:val="24"/>
        </w:rPr>
        <w:t xml:space="preserve"> Çanakkale Onsekiz Mart Üniversitesinde öğretim üyesi atama ve yükseltme, “Öğretim Üyeliği Kadrolarına Atama ve Uygulama Esasları”na göre yapılır. Söz konusu esaslar, Üniversite’nin </w:t>
      </w:r>
      <w:hyperlink r:id="rId103" w:history="1">
        <w:r w:rsidRPr="009F2AAC">
          <w:rPr>
            <w:rStyle w:val="Kpr"/>
            <w:b w:val="0"/>
            <w:bCs w:val="0"/>
            <w:sz w:val="24"/>
            <w:szCs w:val="24"/>
          </w:rPr>
          <w:t>http://www.comu.edu.tr/atama-kriterleri</w:t>
        </w:r>
      </w:hyperlink>
      <w:r w:rsidRPr="009F2AAC">
        <w:rPr>
          <w:rStyle w:val="Gvdemetni3"/>
          <w:color w:val="000000"/>
          <w:sz w:val="24"/>
          <w:szCs w:val="24"/>
        </w:rPr>
        <w:t xml:space="preserve"> </w:t>
      </w:r>
      <w:r w:rsidRPr="0040053E">
        <w:rPr>
          <w:rStyle w:val="Gvdemetni3"/>
          <w:color w:val="000000"/>
          <w:sz w:val="24"/>
          <w:szCs w:val="24"/>
        </w:rPr>
        <w:t>internet sayfasında “Çanakkale Onsekiz Mart Üniversitesi Öğretim Elemanı Kadrolarına Başvuru, Görev Süresi Uzatımı ve Performans Değerlendirme Kriterleri” başlığı altında yayımlanmış olup 2020 itibarıyla yeni kriterler yürürlüğe girmiştir. Bu çerçevede genel olarak öğretim üyelerinin, çalıştıkları alanda evrensel düzeyde araştırma yapmaları, bu araştırmalarını ulusal ve uluslararası düzeyde bilgi paylaşım ortamlarına aktarmaları ve bu sayede bilim dünyasına katkıda bulunmaları; yerel, ulusal ve uluslararası bilimsel toplantılar düzenleyerek, hem kendi çalışmalarını sergilemeleri hem de diğer bilim dallarındaki araştırmacıların da çalışmalarını sergilemelerini sağlamak ve bilimsel tartışma ortamının oluşmasına katkı sunmaları gibi kriterlere bakılmaktadır. Uygulanmaktadır.</w:t>
      </w:r>
    </w:p>
    <w:p w14:paraId="30D77D84" w14:textId="77777777" w:rsidR="001D5E42" w:rsidRPr="0040053E" w:rsidRDefault="001D5E42" w:rsidP="00326EF3">
      <w:pPr>
        <w:pStyle w:val="Gvdemetni31"/>
        <w:shd w:val="clear" w:color="auto" w:fill="auto"/>
        <w:spacing w:before="0" w:after="0" w:line="480" w:lineRule="auto"/>
        <w:ind w:firstLine="560"/>
        <w:jc w:val="both"/>
        <w:rPr>
          <w:b w:val="0"/>
          <w:bCs w:val="0"/>
          <w:sz w:val="24"/>
          <w:szCs w:val="24"/>
        </w:rPr>
      </w:pPr>
      <w:r w:rsidRPr="0040053E">
        <w:rPr>
          <w:rStyle w:val="Gvdemetni3"/>
          <w:color w:val="000000"/>
          <w:sz w:val="24"/>
          <w:szCs w:val="24"/>
        </w:rPr>
        <w:t>A- Profesör kadrolarına başvurmak için; Profesörlüğe yükseltilme ve atama işlemleri, 2547 sayılı Kanun’un 26. maddesinde tanımlanan koşullara göre yapılır. Bunlara ek olarak Üniversitenin belirlediği ilgili temel alan koşulları aranır.</w:t>
      </w:r>
    </w:p>
    <w:p w14:paraId="55F706BF" w14:textId="77777777" w:rsidR="001D5E42" w:rsidRPr="0040053E" w:rsidRDefault="001D5E42" w:rsidP="00326EF3">
      <w:pPr>
        <w:pStyle w:val="Gvdemetni31"/>
        <w:shd w:val="clear" w:color="auto" w:fill="auto"/>
        <w:spacing w:before="0" w:after="0" w:line="480" w:lineRule="auto"/>
        <w:ind w:firstLine="560"/>
        <w:jc w:val="both"/>
        <w:rPr>
          <w:b w:val="0"/>
          <w:bCs w:val="0"/>
          <w:sz w:val="24"/>
          <w:szCs w:val="24"/>
        </w:rPr>
      </w:pPr>
      <w:r w:rsidRPr="0040053E">
        <w:rPr>
          <w:rStyle w:val="Gvdemetni3"/>
          <w:color w:val="000000"/>
          <w:sz w:val="24"/>
          <w:szCs w:val="24"/>
        </w:rPr>
        <w:t>B- Doçent kadrolarına başvurmak için; Doçentliğe yükseltilme ve atama işlemleri, 2547 sayılı Kanun’un 24. maddesinde tanımlanan koşullara göre yapılır. Bunlara ek olarak Üniversitenin belirlediği ilgili temel alan koşulları aranır.</w:t>
      </w:r>
    </w:p>
    <w:p w14:paraId="00CAA668" w14:textId="77777777" w:rsidR="001D5E42" w:rsidRPr="0040053E" w:rsidRDefault="001D5E42" w:rsidP="00326EF3">
      <w:pPr>
        <w:pStyle w:val="Gvdemetni31"/>
        <w:shd w:val="clear" w:color="auto" w:fill="auto"/>
        <w:spacing w:before="0" w:after="0" w:line="480" w:lineRule="auto"/>
        <w:ind w:firstLine="561"/>
        <w:jc w:val="both"/>
        <w:rPr>
          <w:b w:val="0"/>
          <w:bCs w:val="0"/>
          <w:sz w:val="24"/>
          <w:szCs w:val="24"/>
        </w:rPr>
      </w:pPr>
      <w:r w:rsidRPr="0040053E">
        <w:rPr>
          <w:rStyle w:val="Gvdemetni3"/>
          <w:color w:val="000000"/>
          <w:sz w:val="24"/>
          <w:szCs w:val="24"/>
        </w:rPr>
        <w:t xml:space="preserve">C- Doktor Öğretim Üyesi kadrolarına başvurmak için; Doktor Öğretim Üyeliğine </w:t>
      </w:r>
      <w:r w:rsidRPr="0040053E">
        <w:rPr>
          <w:rStyle w:val="Gvdemetni3"/>
          <w:color w:val="000000"/>
          <w:sz w:val="24"/>
          <w:szCs w:val="24"/>
        </w:rPr>
        <w:lastRenderedPageBreak/>
        <w:t>yükseltilme ve atama işlemleri 2547 sayılı Kanun’un 23. maddesinde ayrıntılı biçimde tanımlanmıştır. Bunlara ek olarak ilgili temel alan koşulları aranır</w:t>
      </w:r>
      <w:r w:rsidR="00EC63F1" w:rsidRPr="0040053E">
        <w:rPr>
          <w:rStyle w:val="Gvdemetni3"/>
          <w:color w:val="000000"/>
          <w:sz w:val="24"/>
          <w:szCs w:val="24"/>
        </w:rPr>
        <w:t>.</w:t>
      </w:r>
    </w:p>
    <w:p w14:paraId="795E8F29" w14:textId="77777777" w:rsidR="001D5E42" w:rsidRPr="0040053E" w:rsidRDefault="001D5E42" w:rsidP="00326EF3">
      <w:pPr>
        <w:pStyle w:val="Gvdemetni31"/>
        <w:shd w:val="clear" w:color="auto" w:fill="auto"/>
        <w:spacing w:before="0" w:after="0" w:line="480" w:lineRule="auto"/>
        <w:ind w:firstLine="561"/>
        <w:jc w:val="both"/>
        <w:rPr>
          <w:b w:val="0"/>
          <w:bCs w:val="0"/>
          <w:sz w:val="24"/>
          <w:szCs w:val="24"/>
        </w:rPr>
      </w:pPr>
      <w:r w:rsidRPr="0040053E">
        <w:rPr>
          <w:rStyle w:val="Gvdemetni3"/>
          <w:color w:val="000000"/>
          <w:sz w:val="24"/>
          <w:szCs w:val="24"/>
        </w:rPr>
        <w:t>DOKTOR ÖĞRETİM ÜYESİ KADROSUNA İLK DEFA ATANMA İÇİN:</w:t>
      </w:r>
    </w:p>
    <w:p w14:paraId="3BA71E9E" w14:textId="77777777" w:rsidR="001D5E42" w:rsidRPr="0040053E" w:rsidRDefault="001D5E42" w:rsidP="00326EF3">
      <w:pPr>
        <w:pStyle w:val="Gvdemetni31"/>
        <w:numPr>
          <w:ilvl w:val="0"/>
          <w:numId w:val="7"/>
        </w:numPr>
        <w:shd w:val="clear" w:color="auto" w:fill="auto"/>
        <w:tabs>
          <w:tab w:val="left" w:pos="1264"/>
        </w:tabs>
        <w:spacing w:before="0" w:after="0" w:line="480" w:lineRule="auto"/>
        <w:ind w:firstLine="560"/>
        <w:rPr>
          <w:b w:val="0"/>
          <w:bCs w:val="0"/>
          <w:sz w:val="24"/>
          <w:szCs w:val="24"/>
        </w:rPr>
      </w:pPr>
      <w:r w:rsidRPr="0040053E">
        <w:rPr>
          <w:rStyle w:val="Gvdemetni3"/>
          <w:color w:val="000000"/>
          <w:sz w:val="24"/>
          <w:szCs w:val="24"/>
        </w:rPr>
        <w:t>Doktora ya da sanatta yeterlik tezi kapsamında uluslararası indeksler tarafından taranan hakemli bir dergide en az 1 adet makale yapmış olmak, ayrıca doktora veya sanatta yeterlik sonrası lisansüstü tezlerden üretilmemiş olmak kaydıyla hakemli dergilerde bilimsel makale niteliğine sahip en az 1 adet yayın yapmış olmak,</w:t>
      </w:r>
    </w:p>
    <w:p w14:paraId="154E690B" w14:textId="77777777" w:rsidR="001D5E42" w:rsidRPr="0040053E" w:rsidRDefault="001D5E42" w:rsidP="00326EF3">
      <w:pPr>
        <w:pStyle w:val="Gvdemetni31"/>
        <w:numPr>
          <w:ilvl w:val="0"/>
          <w:numId w:val="7"/>
        </w:numPr>
        <w:shd w:val="clear" w:color="auto" w:fill="auto"/>
        <w:tabs>
          <w:tab w:val="left" w:pos="1259"/>
        </w:tabs>
        <w:spacing w:before="0" w:after="0" w:line="480" w:lineRule="auto"/>
        <w:ind w:firstLine="560"/>
        <w:jc w:val="both"/>
        <w:rPr>
          <w:b w:val="0"/>
          <w:bCs w:val="0"/>
          <w:sz w:val="24"/>
          <w:szCs w:val="24"/>
        </w:rPr>
      </w:pPr>
      <w:r w:rsidRPr="0040053E">
        <w:rPr>
          <w:rStyle w:val="Gvdemetni3"/>
          <w:color w:val="000000"/>
          <w:sz w:val="24"/>
          <w:szCs w:val="24"/>
        </w:rPr>
        <w:t>Akademik etkinlik değerlendirmesinden en az 400 puan almış olmak ve bu puanın en az %50’sini akademik etkinlik değerlendirmesinin 1-12. arası maddelerinden almak, Yeniden atanma için: Tamamlanan atanma dönemi içerisinde gerçekleştirilmiş olan etkinlikler dikkate alınarak;</w:t>
      </w:r>
    </w:p>
    <w:p w14:paraId="7C209612" w14:textId="77777777" w:rsidR="001D5E42" w:rsidRPr="0040053E" w:rsidRDefault="001D5E42" w:rsidP="00326EF3">
      <w:pPr>
        <w:pStyle w:val="Gvdemetni31"/>
        <w:numPr>
          <w:ilvl w:val="0"/>
          <w:numId w:val="8"/>
        </w:numPr>
        <w:shd w:val="clear" w:color="auto" w:fill="auto"/>
        <w:tabs>
          <w:tab w:val="left" w:pos="1264"/>
        </w:tabs>
        <w:spacing w:before="0" w:after="0" w:line="480" w:lineRule="auto"/>
        <w:ind w:firstLine="560"/>
        <w:jc w:val="both"/>
        <w:rPr>
          <w:b w:val="0"/>
          <w:bCs w:val="0"/>
          <w:sz w:val="24"/>
          <w:szCs w:val="24"/>
        </w:rPr>
      </w:pPr>
      <w:r w:rsidRPr="0040053E">
        <w:rPr>
          <w:rStyle w:val="Gvdemetni3"/>
          <w:color w:val="000000"/>
          <w:sz w:val="24"/>
          <w:szCs w:val="24"/>
        </w:rPr>
        <w:t>Akademik etkinlik değerlendirmesinden 2 yıllık görev süresi uzatımı için toplam en az 150 puan, 3 yıllık görev süresi uzatımı için toplam en az 225 puan veya 4 yıl için 300 puan almak, bu puanın en az %65’ini akademik etkinlik değerlendirmesinin 1-12. arası maddelerinden, en az %15’ini de 20-23. arası maddelerinden almış olmak.</w:t>
      </w:r>
    </w:p>
    <w:p w14:paraId="092A30E5" w14:textId="77777777" w:rsidR="001D5E42" w:rsidRPr="0040053E" w:rsidRDefault="001D5E42" w:rsidP="00326EF3">
      <w:pPr>
        <w:pStyle w:val="Gvdemetni31"/>
        <w:numPr>
          <w:ilvl w:val="0"/>
          <w:numId w:val="8"/>
        </w:numPr>
        <w:shd w:val="clear" w:color="auto" w:fill="auto"/>
        <w:tabs>
          <w:tab w:val="left" w:pos="1248"/>
        </w:tabs>
        <w:spacing w:before="0" w:after="0" w:line="480" w:lineRule="auto"/>
        <w:ind w:firstLine="560"/>
        <w:jc w:val="both"/>
        <w:rPr>
          <w:b w:val="0"/>
          <w:bCs w:val="0"/>
          <w:sz w:val="24"/>
          <w:szCs w:val="24"/>
        </w:rPr>
      </w:pPr>
      <w:r w:rsidRPr="0040053E">
        <w:rPr>
          <w:rStyle w:val="Gvdemetni3"/>
          <w:color w:val="000000"/>
          <w:sz w:val="24"/>
          <w:szCs w:val="24"/>
        </w:rPr>
        <w:t>Uluslararası indeksler tarafından taranan hakemli bir dergide en az 1 adet makale yapmış olmak.</w:t>
      </w:r>
    </w:p>
    <w:p w14:paraId="32A27A83" w14:textId="77777777" w:rsidR="001D5E42" w:rsidRPr="0040053E" w:rsidRDefault="001D5E42" w:rsidP="00326EF3">
      <w:pPr>
        <w:pStyle w:val="Gvdemetni31"/>
        <w:shd w:val="clear" w:color="auto" w:fill="auto"/>
        <w:spacing w:before="0" w:after="0" w:line="480" w:lineRule="auto"/>
        <w:ind w:firstLine="560"/>
        <w:jc w:val="both"/>
        <w:rPr>
          <w:b w:val="0"/>
          <w:bCs w:val="0"/>
          <w:sz w:val="24"/>
          <w:szCs w:val="24"/>
        </w:rPr>
      </w:pPr>
      <w:r w:rsidRPr="0040053E">
        <w:rPr>
          <w:rStyle w:val="Gvdemetni3"/>
          <w:color w:val="000000"/>
          <w:sz w:val="24"/>
          <w:szCs w:val="24"/>
        </w:rPr>
        <w:t xml:space="preserve">DOÇENT KADROSUNA ATANMA İÇİN: 1) Yükseköğretim Kurulu tarafından belirlenen merkezî bir yabancı dil sınavından en az altmışbeş (65) puan veya uluslararası geçerliliği Yükseköğretim Kurulu tarafından kabul edilen bir yabancı dil sınavından buna denk bir puan almış olmak, doçentlik bilim alanının belli bir yabancı dille ilgili olması halinde ise (örneğin: İngiliz Dili Eğitimi, İngiliz Dili Edebiyatı, Fransız Dili Edebiyatı gibi) bu sınavı başka bir yabancı dilde vermek ve en az altmışbeş (65) puan veya uluslararası geçerliliği Yükseköğretim Kurulu tarafından kabul edilen bir yabancı dil sınavından buna denk bir puan almış olmak (YÖK tarafından kabul edilen güncel yabancı dil sınavı eşdeğerlik tablosu </w:t>
      </w:r>
      <w:r w:rsidRPr="0040053E">
        <w:rPr>
          <w:rStyle w:val="Gvdemetni3"/>
          <w:color w:val="000000"/>
          <w:sz w:val="24"/>
          <w:szCs w:val="24"/>
        </w:rPr>
        <w:lastRenderedPageBreak/>
        <w:t>geçerli kabul edilecektir).</w:t>
      </w:r>
    </w:p>
    <w:p w14:paraId="1E42CBB5" w14:textId="77777777" w:rsidR="001D5E42" w:rsidRPr="0040053E" w:rsidRDefault="001D5E42" w:rsidP="00326EF3">
      <w:pPr>
        <w:pStyle w:val="Gvdemetni31"/>
        <w:numPr>
          <w:ilvl w:val="0"/>
          <w:numId w:val="9"/>
        </w:numPr>
        <w:shd w:val="clear" w:color="auto" w:fill="auto"/>
        <w:tabs>
          <w:tab w:val="left" w:pos="1259"/>
        </w:tabs>
        <w:spacing w:before="0" w:after="0" w:line="480" w:lineRule="auto"/>
        <w:ind w:firstLine="560"/>
        <w:jc w:val="both"/>
        <w:rPr>
          <w:b w:val="0"/>
          <w:bCs w:val="0"/>
          <w:sz w:val="24"/>
          <w:szCs w:val="24"/>
        </w:rPr>
      </w:pPr>
      <w:r w:rsidRPr="0040053E">
        <w:rPr>
          <w:rStyle w:val="Gvdemetni3"/>
          <w:color w:val="000000"/>
          <w:sz w:val="24"/>
          <w:szCs w:val="24"/>
        </w:rPr>
        <w:t>Doktora sonrasında akademik etkinlik değerlendirmesinin 1-12. maddelerinden 500 puan almış olmak ve bu puanın en az %50’sini akademik etkinlik değerlendirmesinin 1-5. maddelerinden almak (Güzel Sanatlar temel alanı için 1-7. maddeler arası),</w:t>
      </w:r>
    </w:p>
    <w:p w14:paraId="038DA99C" w14:textId="77777777" w:rsidR="001D5E42" w:rsidRPr="0040053E" w:rsidRDefault="001D5E42" w:rsidP="00326EF3">
      <w:pPr>
        <w:pStyle w:val="Gvdemetni31"/>
        <w:numPr>
          <w:ilvl w:val="0"/>
          <w:numId w:val="9"/>
        </w:numPr>
        <w:shd w:val="clear" w:color="auto" w:fill="auto"/>
        <w:tabs>
          <w:tab w:val="left" w:pos="1253"/>
        </w:tabs>
        <w:spacing w:before="0" w:after="0" w:line="480" w:lineRule="auto"/>
        <w:ind w:firstLine="560"/>
        <w:jc w:val="both"/>
        <w:rPr>
          <w:b w:val="0"/>
          <w:bCs w:val="0"/>
          <w:sz w:val="24"/>
          <w:szCs w:val="24"/>
        </w:rPr>
      </w:pPr>
      <w:r w:rsidRPr="0040053E">
        <w:rPr>
          <w:rStyle w:val="Gvdemetni3"/>
          <w:color w:val="000000"/>
          <w:sz w:val="24"/>
          <w:szCs w:val="24"/>
        </w:rPr>
        <w:t>Bir bilimsel projede* görev almış ya da görev alıyor olmak,</w:t>
      </w:r>
    </w:p>
    <w:p w14:paraId="6CB08AC1" w14:textId="77777777" w:rsidR="001D5E42" w:rsidRPr="0040053E" w:rsidRDefault="001D5E42" w:rsidP="00326EF3">
      <w:pPr>
        <w:pStyle w:val="Gvdemetni31"/>
        <w:numPr>
          <w:ilvl w:val="0"/>
          <w:numId w:val="9"/>
        </w:numPr>
        <w:shd w:val="clear" w:color="auto" w:fill="auto"/>
        <w:tabs>
          <w:tab w:val="left" w:pos="1253"/>
        </w:tabs>
        <w:spacing w:before="0" w:after="0" w:line="480" w:lineRule="auto"/>
        <w:ind w:firstLine="560"/>
        <w:jc w:val="both"/>
        <w:rPr>
          <w:b w:val="0"/>
          <w:bCs w:val="0"/>
          <w:sz w:val="24"/>
          <w:szCs w:val="24"/>
        </w:rPr>
      </w:pPr>
      <w:r w:rsidRPr="0040053E">
        <w:rPr>
          <w:rStyle w:val="Gvdemetni3"/>
          <w:color w:val="000000"/>
          <w:sz w:val="24"/>
          <w:szCs w:val="24"/>
        </w:rPr>
        <w:t>Toplam en az 1000 puan almış olmak,</w:t>
      </w:r>
    </w:p>
    <w:p w14:paraId="4BC7FA16" w14:textId="77777777" w:rsidR="001D5E42" w:rsidRPr="0040053E" w:rsidRDefault="001D5E42" w:rsidP="00326EF3">
      <w:pPr>
        <w:pStyle w:val="Gvdemetni31"/>
        <w:shd w:val="clear" w:color="auto" w:fill="auto"/>
        <w:spacing w:before="0" w:after="0" w:line="480" w:lineRule="auto"/>
        <w:ind w:firstLine="560"/>
        <w:jc w:val="both"/>
        <w:rPr>
          <w:b w:val="0"/>
          <w:bCs w:val="0"/>
          <w:sz w:val="24"/>
          <w:szCs w:val="24"/>
        </w:rPr>
      </w:pPr>
      <w:r w:rsidRPr="0040053E">
        <w:rPr>
          <w:rStyle w:val="Gvdemetni3"/>
          <w:color w:val="000000"/>
          <w:sz w:val="24"/>
          <w:szCs w:val="24"/>
        </w:rPr>
        <w:t>PROFESÖR KADROSUNA ATANMA İÇİN: 1) Profesörlük başlıca eseri olarak doçent unvanını aldıktan sonra ilgili bilim alanında uygulamaya yönelik çalışmalar veya uluslararası düzeyde araştırmaya dayalı özgün bir eser yayınlamak, başlıca eserin makale olması halinde eserin SCI, SCI- Expanded, SSCI, ESCI veya AHCI kapsamında yer alan dergilerde yayımlanması,</w:t>
      </w:r>
    </w:p>
    <w:p w14:paraId="51D1EE17" w14:textId="77777777" w:rsidR="001D5E42" w:rsidRPr="0040053E" w:rsidRDefault="001D5E42" w:rsidP="00326EF3">
      <w:pPr>
        <w:pStyle w:val="Gvdemetni31"/>
        <w:numPr>
          <w:ilvl w:val="0"/>
          <w:numId w:val="10"/>
        </w:numPr>
        <w:shd w:val="clear" w:color="auto" w:fill="auto"/>
        <w:tabs>
          <w:tab w:val="left" w:pos="1264"/>
        </w:tabs>
        <w:spacing w:before="0" w:after="0" w:line="480" w:lineRule="auto"/>
        <w:ind w:firstLine="560"/>
        <w:jc w:val="both"/>
        <w:rPr>
          <w:b w:val="0"/>
          <w:bCs w:val="0"/>
          <w:sz w:val="24"/>
          <w:szCs w:val="24"/>
        </w:rPr>
      </w:pPr>
      <w:r w:rsidRPr="0040053E">
        <w:rPr>
          <w:rStyle w:val="Gvdemetni3"/>
          <w:color w:val="000000"/>
          <w:sz w:val="24"/>
          <w:szCs w:val="24"/>
        </w:rPr>
        <w:t>Doçentlik sonrası için akademik etkinlik değerlendirmesinin 1-12. arası maddelerinden en az 700 puan almış olmak ve bu puanın en az %50’sini akademik etkinlik değerlendirmesinin 1-5. maddelerinden almış olmak (Güzel Sanatlar temel alanı için 1-7. maddeler arası),</w:t>
      </w:r>
    </w:p>
    <w:p w14:paraId="7DA7C8DC" w14:textId="77777777" w:rsidR="001D5E42" w:rsidRPr="0040053E" w:rsidRDefault="001D5E42" w:rsidP="00326EF3">
      <w:pPr>
        <w:pStyle w:val="Gvdemetni31"/>
        <w:numPr>
          <w:ilvl w:val="0"/>
          <w:numId w:val="10"/>
        </w:numPr>
        <w:shd w:val="clear" w:color="auto" w:fill="auto"/>
        <w:tabs>
          <w:tab w:val="left" w:pos="1248"/>
        </w:tabs>
        <w:spacing w:before="0" w:after="0" w:line="480" w:lineRule="auto"/>
        <w:ind w:firstLine="560"/>
        <w:jc w:val="both"/>
        <w:rPr>
          <w:b w:val="0"/>
          <w:bCs w:val="0"/>
          <w:sz w:val="24"/>
          <w:szCs w:val="24"/>
        </w:rPr>
      </w:pPr>
      <w:r w:rsidRPr="0040053E">
        <w:rPr>
          <w:rStyle w:val="Gvdemetni3"/>
          <w:color w:val="000000"/>
          <w:sz w:val="24"/>
          <w:szCs w:val="24"/>
        </w:rPr>
        <w:t>Bir bilimsel projede* görev almış ya da görev alıyor olmak,</w:t>
      </w:r>
    </w:p>
    <w:p w14:paraId="28D19E54" w14:textId="77777777" w:rsidR="001D5E42" w:rsidRPr="0040053E" w:rsidRDefault="001D5E42" w:rsidP="00326EF3">
      <w:pPr>
        <w:pStyle w:val="Gvdemetni31"/>
        <w:numPr>
          <w:ilvl w:val="0"/>
          <w:numId w:val="10"/>
        </w:numPr>
        <w:shd w:val="clear" w:color="auto" w:fill="auto"/>
        <w:tabs>
          <w:tab w:val="left" w:pos="1264"/>
        </w:tabs>
        <w:spacing w:before="0" w:after="0" w:line="480" w:lineRule="auto"/>
        <w:ind w:firstLine="560"/>
        <w:rPr>
          <w:b w:val="0"/>
          <w:bCs w:val="0"/>
          <w:sz w:val="24"/>
          <w:szCs w:val="24"/>
        </w:rPr>
      </w:pPr>
      <w:r w:rsidRPr="0040053E">
        <w:rPr>
          <w:rStyle w:val="Gvdemetni3"/>
          <w:color w:val="000000"/>
          <w:sz w:val="24"/>
          <w:szCs w:val="24"/>
        </w:rPr>
        <w:t>Doçentlik sonrası kendi bilim alanında en az 2 bilimsel toplantıya/gösteriye katılmak ve sunum yapmış olmak.</w:t>
      </w:r>
    </w:p>
    <w:p w14:paraId="0CB3C07B" w14:textId="77777777" w:rsidR="00EC63F1" w:rsidRPr="0040053E" w:rsidRDefault="001D5E42" w:rsidP="00326EF3">
      <w:pPr>
        <w:pStyle w:val="Gvdemetni31"/>
        <w:numPr>
          <w:ilvl w:val="0"/>
          <w:numId w:val="10"/>
        </w:numPr>
        <w:shd w:val="clear" w:color="auto" w:fill="auto"/>
        <w:tabs>
          <w:tab w:val="left" w:pos="1274"/>
        </w:tabs>
        <w:spacing w:before="0" w:after="0" w:line="480" w:lineRule="auto"/>
        <w:ind w:firstLine="561"/>
        <w:jc w:val="both"/>
        <w:rPr>
          <w:rStyle w:val="Gvdemetni3"/>
          <w:sz w:val="24"/>
          <w:szCs w:val="24"/>
          <w:shd w:val="clear" w:color="auto" w:fill="auto"/>
        </w:rPr>
      </w:pPr>
      <w:r w:rsidRPr="0040053E">
        <w:rPr>
          <w:rStyle w:val="Gvdemetni3"/>
          <w:color w:val="000000"/>
          <w:sz w:val="24"/>
          <w:szCs w:val="24"/>
        </w:rPr>
        <w:t>Toplam en az 1500 puan almış olmak, veya yukarıdaki kriterler yerine Doçent unvanını aldığı tarihten itibaren profesör kadrosuna başvurduğu tarihe kadar geçen sürede; yürürlükte olan Üniversitelerarası Kurulun geliştirdiği doçentlik kriterlerini bir kez daha sağlamış olmak.</w:t>
      </w:r>
    </w:p>
    <w:p w14:paraId="5A2D42FC" w14:textId="77777777" w:rsidR="008D25D9" w:rsidRDefault="008D25D9" w:rsidP="00326EF3">
      <w:pPr>
        <w:pStyle w:val="Gvdemetni31"/>
        <w:shd w:val="clear" w:color="auto" w:fill="auto"/>
        <w:tabs>
          <w:tab w:val="left" w:pos="1274"/>
        </w:tabs>
        <w:spacing w:before="0" w:after="0" w:line="480" w:lineRule="auto"/>
        <w:ind w:firstLine="0"/>
        <w:rPr>
          <w:rStyle w:val="Gvdemetni3"/>
          <w:color w:val="000000"/>
          <w:sz w:val="24"/>
          <w:szCs w:val="24"/>
        </w:rPr>
      </w:pPr>
    </w:p>
    <w:p w14:paraId="66EBD87E" w14:textId="77777777" w:rsidR="00EC63F1" w:rsidRPr="008D25D9" w:rsidRDefault="00EC63F1" w:rsidP="00326EF3">
      <w:pPr>
        <w:pStyle w:val="Gvdemetni31"/>
        <w:shd w:val="clear" w:color="auto" w:fill="auto"/>
        <w:tabs>
          <w:tab w:val="left" w:pos="1274"/>
        </w:tabs>
        <w:spacing w:before="0" w:after="0" w:line="480" w:lineRule="auto"/>
        <w:ind w:firstLine="0"/>
        <w:rPr>
          <w:rStyle w:val="Gvdemetni3"/>
          <w:b/>
          <w:color w:val="000000"/>
          <w:sz w:val="24"/>
          <w:szCs w:val="24"/>
        </w:rPr>
      </w:pPr>
      <w:r w:rsidRPr="008D25D9">
        <w:rPr>
          <w:rStyle w:val="Gvdemetni3"/>
          <w:b/>
          <w:color w:val="000000"/>
          <w:sz w:val="24"/>
          <w:szCs w:val="24"/>
        </w:rPr>
        <w:t>SONUÇ</w:t>
      </w:r>
    </w:p>
    <w:p w14:paraId="00DD4141" w14:textId="77777777" w:rsidR="00EC63F1" w:rsidRPr="008D25D9" w:rsidRDefault="00EC63F1" w:rsidP="00326EF3">
      <w:pPr>
        <w:pStyle w:val="Gvdemetni31"/>
        <w:shd w:val="clear" w:color="auto" w:fill="auto"/>
        <w:tabs>
          <w:tab w:val="left" w:pos="1274"/>
        </w:tabs>
        <w:spacing w:before="0" w:after="0" w:line="480" w:lineRule="auto"/>
        <w:ind w:firstLine="0"/>
        <w:rPr>
          <w:rStyle w:val="Gvdemetni3"/>
          <w:b/>
          <w:color w:val="000000"/>
          <w:sz w:val="24"/>
          <w:szCs w:val="24"/>
        </w:rPr>
      </w:pPr>
      <w:r w:rsidRPr="008D25D9">
        <w:rPr>
          <w:rStyle w:val="Gvdemetni3"/>
          <w:b/>
          <w:color w:val="000000"/>
          <w:sz w:val="24"/>
          <w:szCs w:val="24"/>
        </w:rPr>
        <w:t>ÖRNEK UYGULAMA KANIT</w:t>
      </w:r>
    </w:p>
    <w:p w14:paraId="431D082B" w14:textId="77777777" w:rsidR="00EC63F1" w:rsidRPr="0040053E" w:rsidRDefault="006725E3" w:rsidP="00326EF3">
      <w:pPr>
        <w:pStyle w:val="Gvdemetni31"/>
        <w:shd w:val="clear" w:color="auto" w:fill="auto"/>
        <w:spacing w:before="0" w:after="0" w:line="480" w:lineRule="auto"/>
        <w:ind w:firstLine="0"/>
        <w:jc w:val="both"/>
        <w:rPr>
          <w:b w:val="0"/>
          <w:bCs w:val="0"/>
          <w:sz w:val="24"/>
          <w:szCs w:val="24"/>
        </w:rPr>
      </w:pPr>
      <w:r w:rsidRPr="0040053E">
        <w:rPr>
          <w:rStyle w:val="Gvdemetni3"/>
          <w:color w:val="000000"/>
          <w:sz w:val="24"/>
          <w:szCs w:val="24"/>
        </w:rPr>
        <w:lastRenderedPageBreak/>
        <w:t>B</w:t>
      </w:r>
      <w:r w:rsidR="00EC63F1" w:rsidRPr="0040053E">
        <w:rPr>
          <w:rStyle w:val="Gvdemetni3"/>
          <w:color w:val="000000"/>
          <w:sz w:val="24"/>
          <w:szCs w:val="24"/>
        </w:rPr>
        <w:t>irim / Program Web Sitesi, Program Faaliyet Raporları.</w:t>
      </w:r>
    </w:p>
    <w:p w14:paraId="6979F608" w14:textId="7D42B19F" w:rsidR="00C27FF3" w:rsidRPr="001F41D0" w:rsidRDefault="00EC63F1" w:rsidP="001F41D0">
      <w:pPr>
        <w:pStyle w:val="Gvdemetni31"/>
        <w:shd w:val="clear" w:color="auto" w:fill="auto"/>
        <w:spacing w:before="0" w:after="0" w:line="480" w:lineRule="auto"/>
        <w:ind w:firstLine="0"/>
        <w:jc w:val="both"/>
        <w:rPr>
          <w:b w:val="0"/>
          <w:bCs w:val="0"/>
          <w:color w:val="000000"/>
          <w:sz w:val="24"/>
          <w:szCs w:val="24"/>
          <w:u w:val="single"/>
          <w:shd w:val="clear" w:color="auto" w:fill="FFFFFF"/>
        </w:rPr>
      </w:pPr>
      <w:r w:rsidRPr="0040053E">
        <w:rPr>
          <w:rStyle w:val="Gvdemetni3"/>
          <w:color w:val="000000"/>
          <w:sz w:val="24"/>
          <w:szCs w:val="24"/>
        </w:rPr>
        <w:t xml:space="preserve">Kanıt linkleri: </w:t>
      </w:r>
      <w:hyperlink r:id="rId104" w:history="1">
        <w:r w:rsidRPr="0040053E">
          <w:rPr>
            <w:rStyle w:val="Kpr"/>
            <w:b w:val="0"/>
            <w:bCs w:val="0"/>
            <w:sz w:val="24"/>
            <w:szCs w:val="24"/>
            <w:lang w:val="en-US"/>
          </w:rPr>
          <w:t>http://www.comu.edu.tr/atama-kriterleri</w:t>
        </w:r>
      </w:hyperlink>
    </w:p>
    <w:p w14:paraId="06E0863F" w14:textId="77777777" w:rsidR="001D5E42" w:rsidRPr="001F41D0" w:rsidRDefault="001D5E42" w:rsidP="001F41D0">
      <w:pPr>
        <w:pStyle w:val="Balk1"/>
        <w:ind w:left="0"/>
        <w:rPr>
          <w:rFonts w:ascii="Times New Roman" w:hAnsi="Times New Roman" w:cs="Times New Roman"/>
          <w:b/>
          <w:bCs/>
          <w:color w:val="auto"/>
          <w:sz w:val="24"/>
          <w:szCs w:val="24"/>
        </w:rPr>
      </w:pPr>
      <w:bookmarkStart w:id="93" w:name="_Toc130548698"/>
      <w:r w:rsidRPr="001F41D0">
        <w:rPr>
          <w:rFonts w:ascii="Times New Roman" w:hAnsi="Times New Roman" w:cs="Times New Roman"/>
          <w:b/>
          <w:bCs/>
          <w:color w:val="auto"/>
          <w:sz w:val="24"/>
          <w:szCs w:val="24"/>
        </w:rPr>
        <w:t>7. ALT YAPI</w:t>
      </w:r>
      <w:bookmarkEnd w:id="93"/>
    </w:p>
    <w:p w14:paraId="2DF17E72" w14:textId="77777777" w:rsidR="00326EF3" w:rsidRPr="001F41D0" w:rsidRDefault="00326EF3" w:rsidP="001F41D0">
      <w:pPr>
        <w:pStyle w:val="Balk2"/>
        <w:ind w:left="0"/>
        <w:rPr>
          <w:i w:val="0"/>
          <w:iCs/>
        </w:rPr>
      </w:pPr>
      <w:bookmarkStart w:id="94" w:name="_Toc50394435"/>
      <w:bookmarkStart w:id="95" w:name="_Toc130548699"/>
      <w:r w:rsidRPr="001F41D0">
        <w:rPr>
          <w:i w:val="0"/>
          <w:iCs/>
        </w:rPr>
        <w:t>7.1. Eğitim Öğretim İçin Kullanılan Tüm Alanlar</w:t>
      </w:r>
      <w:bookmarkEnd w:id="94"/>
      <w:bookmarkEnd w:id="95"/>
    </w:p>
    <w:p w14:paraId="45C76823" w14:textId="77251D39" w:rsidR="00326EF3" w:rsidRDefault="00326EF3" w:rsidP="001F41D0">
      <w:pPr>
        <w:pStyle w:val="Gvdemetni31"/>
        <w:shd w:val="clear" w:color="auto" w:fill="auto"/>
        <w:spacing w:before="0" w:after="0" w:line="480" w:lineRule="auto"/>
        <w:ind w:firstLine="708"/>
        <w:jc w:val="both"/>
        <w:rPr>
          <w:b w:val="0"/>
          <w:bCs w:val="0"/>
          <w:sz w:val="24"/>
          <w:szCs w:val="24"/>
        </w:rPr>
      </w:pPr>
      <w:r>
        <w:rPr>
          <w:b w:val="0"/>
          <w:bCs w:val="0"/>
          <w:sz w:val="24"/>
          <w:szCs w:val="24"/>
        </w:rPr>
        <w:t>Anabilim dalımızda s</w:t>
      </w:r>
      <w:r w:rsidRPr="00061E03">
        <w:rPr>
          <w:b w:val="0"/>
          <w:bCs w:val="0"/>
          <w:sz w:val="24"/>
          <w:szCs w:val="24"/>
        </w:rPr>
        <w:t>ınıflar eğitim amaçlarına ve program çıktılarına ulaşmak için yeterli ve öğrenmeye yönelik bir atmosfer hazırlamaya yardımcı olma</w:t>
      </w:r>
      <w:r>
        <w:rPr>
          <w:b w:val="0"/>
          <w:bCs w:val="0"/>
          <w:sz w:val="24"/>
          <w:szCs w:val="24"/>
        </w:rPr>
        <w:t>kta</w:t>
      </w:r>
      <w:r w:rsidRPr="00061E03">
        <w:rPr>
          <w:b w:val="0"/>
          <w:bCs w:val="0"/>
          <w:sz w:val="24"/>
          <w:szCs w:val="24"/>
        </w:rPr>
        <w:t xml:space="preserve">dır. </w:t>
      </w:r>
      <w:r w:rsidR="0099666B">
        <w:rPr>
          <w:b w:val="0"/>
          <w:bCs w:val="0"/>
          <w:sz w:val="24"/>
          <w:szCs w:val="24"/>
        </w:rPr>
        <w:t>Temel Eğitim</w:t>
      </w:r>
      <w:r w:rsidRPr="00061E03">
        <w:rPr>
          <w:b w:val="0"/>
          <w:bCs w:val="0"/>
          <w:sz w:val="24"/>
          <w:szCs w:val="24"/>
        </w:rPr>
        <w:t xml:space="preserve"> Bölümünde</w:t>
      </w:r>
      <w:r w:rsidR="0099666B">
        <w:rPr>
          <w:b w:val="0"/>
          <w:bCs w:val="0"/>
          <w:sz w:val="24"/>
          <w:szCs w:val="24"/>
        </w:rPr>
        <w:t xml:space="preserve"> Sınıf Eğitimi Anabilim Dalı ve Okul Öncesi Eğitimi Anabilim Dalının ortak olarak kullandığı</w:t>
      </w:r>
      <w:r w:rsidRPr="00061E03">
        <w:rPr>
          <w:b w:val="0"/>
          <w:bCs w:val="0"/>
          <w:sz w:val="24"/>
          <w:szCs w:val="24"/>
        </w:rPr>
        <w:t xml:space="preserve"> </w:t>
      </w:r>
      <w:r>
        <w:rPr>
          <w:b w:val="0"/>
          <w:bCs w:val="0"/>
          <w:sz w:val="24"/>
          <w:szCs w:val="24"/>
        </w:rPr>
        <w:t>12</w:t>
      </w:r>
      <w:r w:rsidRPr="00061E03">
        <w:rPr>
          <w:b w:val="0"/>
          <w:bCs w:val="0"/>
          <w:sz w:val="24"/>
          <w:szCs w:val="24"/>
        </w:rPr>
        <w:t xml:space="preserve"> adet derslik mevcuttur.</w:t>
      </w:r>
      <w:r>
        <w:rPr>
          <w:b w:val="0"/>
          <w:bCs w:val="0"/>
          <w:sz w:val="24"/>
          <w:szCs w:val="24"/>
        </w:rPr>
        <w:t xml:space="preserve"> Dersliklerde internet bağlantısı, projeksiyon cihazı ve </w:t>
      </w:r>
      <w:r w:rsidR="0099666B">
        <w:rPr>
          <w:b w:val="0"/>
          <w:bCs w:val="0"/>
          <w:sz w:val="24"/>
          <w:szCs w:val="24"/>
        </w:rPr>
        <w:t xml:space="preserve">3 derslikte de </w:t>
      </w:r>
      <w:r>
        <w:rPr>
          <w:b w:val="0"/>
          <w:bCs w:val="0"/>
          <w:sz w:val="24"/>
          <w:szCs w:val="24"/>
        </w:rPr>
        <w:t>akıllı tahta bulunmaktadır.</w:t>
      </w:r>
      <w:r w:rsidRPr="00061E03">
        <w:rPr>
          <w:b w:val="0"/>
          <w:bCs w:val="0"/>
          <w:sz w:val="24"/>
          <w:szCs w:val="24"/>
        </w:rPr>
        <w:t xml:space="preserve"> Öğrencilerin ders çalışabilecekleri kütüphane ve boş vakit geçirebilecekleri kantin</w:t>
      </w:r>
      <w:r w:rsidR="00BB31FB">
        <w:rPr>
          <w:b w:val="0"/>
          <w:bCs w:val="0"/>
          <w:sz w:val="24"/>
          <w:szCs w:val="24"/>
        </w:rPr>
        <w:t xml:space="preserve"> bulunmaktadır. K</w:t>
      </w:r>
      <w:r w:rsidRPr="00061E03">
        <w:rPr>
          <w:b w:val="0"/>
          <w:bCs w:val="0"/>
          <w:sz w:val="24"/>
          <w:szCs w:val="24"/>
        </w:rPr>
        <w:t>antinde</w:t>
      </w:r>
      <w:r w:rsidR="00BB31FB">
        <w:rPr>
          <w:b w:val="0"/>
          <w:bCs w:val="0"/>
          <w:sz w:val="24"/>
          <w:szCs w:val="24"/>
        </w:rPr>
        <w:t xml:space="preserve"> öğrencilerin sosyalleşmesi ve iyi vakit geçirmesine imkan tanıyan</w:t>
      </w:r>
      <w:r w:rsidRPr="00061E03">
        <w:rPr>
          <w:b w:val="0"/>
          <w:bCs w:val="0"/>
          <w:sz w:val="24"/>
          <w:szCs w:val="24"/>
        </w:rPr>
        <w:t xml:space="preserve"> oyun ekipmanları da mevcuttur.</w:t>
      </w:r>
    </w:p>
    <w:p w14:paraId="0451390B" w14:textId="77777777" w:rsidR="00C80489" w:rsidRPr="00061E03" w:rsidRDefault="00C80489" w:rsidP="001F41D0">
      <w:pPr>
        <w:pStyle w:val="Gvdemetni31"/>
        <w:shd w:val="clear" w:color="auto" w:fill="auto"/>
        <w:spacing w:before="0" w:after="0" w:line="480" w:lineRule="auto"/>
        <w:ind w:firstLine="708"/>
        <w:jc w:val="both"/>
        <w:rPr>
          <w:b w:val="0"/>
          <w:bCs w:val="0"/>
          <w:sz w:val="24"/>
          <w:szCs w:val="24"/>
        </w:rPr>
      </w:pPr>
    </w:p>
    <w:p w14:paraId="0DF2E906" w14:textId="77777777" w:rsidR="00326EF3" w:rsidRPr="001F41D0" w:rsidRDefault="00326EF3" w:rsidP="001F41D0">
      <w:pPr>
        <w:pStyle w:val="Balk2"/>
        <w:ind w:left="0"/>
        <w:rPr>
          <w:i w:val="0"/>
          <w:iCs/>
        </w:rPr>
      </w:pPr>
      <w:bookmarkStart w:id="96" w:name="_Toc50394436"/>
      <w:bookmarkStart w:id="97" w:name="_Toc130548700"/>
      <w:r w:rsidRPr="001F41D0">
        <w:rPr>
          <w:i w:val="0"/>
          <w:iCs/>
        </w:rPr>
        <w:t>7.2. Diğer Alanlar ve Alt Yapı</w:t>
      </w:r>
      <w:bookmarkEnd w:id="96"/>
      <w:bookmarkEnd w:id="97"/>
    </w:p>
    <w:p w14:paraId="16567004" w14:textId="3798A737" w:rsidR="00326EF3" w:rsidRPr="001F41D0" w:rsidRDefault="00326EF3" w:rsidP="005972C9">
      <w:pPr>
        <w:pStyle w:val="Gvdemetni31"/>
        <w:shd w:val="clear" w:color="auto" w:fill="auto"/>
        <w:spacing w:before="0" w:after="0" w:line="480" w:lineRule="auto"/>
        <w:ind w:firstLine="708"/>
        <w:jc w:val="both"/>
        <w:rPr>
          <w:b w:val="0"/>
          <w:bCs w:val="0"/>
          <w:sz w:val="24"/>
          <w:szCs w:val="24"/>
        </w:rPr>
      </w:pPr>
      <w:r w:rsidRPr="00061E03">
        <w:rPr>
          <w:b w:val="0"/>
          <w:bCs w:val="0"/>
          <w:sz w:val="24"/>
          <w:szCs w:val="24"/>
        </w:rPr>
        <w:t>Eğitim Fakültemi</w:t>
      </w:r>
      <w:r>
        <w:rPr>
          <w:b w:val="0"/>
          <w:bCs w:val="0"/>
          <w:sz w:val="24"/>
          <w:szCs w:val="24"/>
        </w:rPr>
        <w:t>z,</w:t>
      </w:r>
      <w:r w:rsidRPr="00061E03">
        <w:rPr>
          <w:b w:val="0"/>
          <w:bCs w:val="0"/>
          <w:sz w:val="24"/>
          <w:szCs w:val="24"/>
        </w:rPr>
        <w:t xml:space="preserve"> konferans, seminer, panel, sunum gibi bilimsel faaliyetlerin gerçekleştirildiği, mefruşat ve ses sisteminin yeterli düzeyde tasarlandığı modern bir konferans salonuna sahiptir. Konferans salonumuzda öğretim elemanlarımız haricinde, alanında uzman kişiler bilimsel çalışmalarını sergileme olanağı bulabilmektedir. Kampüs alanı içerisinde öğrencilerimizin ve çalışa</w:t>
      </w:r>
      <w:r w:rsidR="008053C3">
        <w:rPr>
          <w:b w:val="0"/>
          <w:bCs w:val="0"/>
          <w:sz w:val="24"/>
          <w:szCs w:val="24"/>
        </w:rPr>
        <w:t>v</w:t>
      </w:r>
      <w:r w:rsidRPr="00061E03">
        <w:rPr>
          <w:b w:val="0"/>
          <w:bCs w:val="0"/>
          <w:sz w:val="24"/>
          <w:szCs w:val="24"/>
        </w:rPr>
        <w:t xml:space="preserve">nlarımızın hijyenik koşullarda öğle ve akşam yemeklerini yiyebilecekleri bir adet yemekhane, bir adet kantin mevcuttur. </w:t>
      </w:r>
    </w:p>
    <w:p w14:paraId="0D13F54A" w14:textId="77777777" w:rsidR="00326EF3" w:rsidRPr="001F41D0" w:rsidRDefault="00326EF3" w:rsidP="001F41D0">
      <w:pPr>
        <w:pStyle w:val="Balk1"/>
        <w:ind w:left="0"/>
        <w:rPr>
          <w:rFonts w:ascii="Times New Roman" w:hAnsi="Times New Roman" w:cs="Times New Roman"/>
          <w:b/>
          <w:bCs/>
          <w:color w:val="auto"/>
          <w:sz w:val="24"/>
          <w:szCs w:val="24"/>
        </w:rPr>
      </w:pPr>
      <w:bookmarkStart w:id="98" w:name="_Toc50394437"/>
      <w:bookmarkStart w:id="99" w:name="_Toc130548701"/>
      <w:r w:rsidRPr="001F41D0">
        <w:rPr>
          <w:rFonts w:ascii="Times New Roman" w:hAnsi="Times New Roman" w:cs="Times New Roman"/>
          <w:b/>
          <w:bCs/>
          <w:color w:val="auto"/>
          <w:sz w:val="24"/>
          <w:szCs w:val="24"/>
        </w:rPr>
        <w:t>8. KURUM DESTEĞİ VE PARASAL KAYNAKLAR</w:t>
      </w:r>
      <w:bookmarkEnd w:id="98"/>
      <w:bookmarkEnd w:id="99"/>
    </w:p>
    <w:p w14:paraId="51B5D553" w14:textId="77777777" w:rsidR="00326EF3" w:rsidRPr="001F41D0" w:rsidRDefault="00326EF3" w:rsidP="001F41D0">
      <w:pPr>
        <w:pStyle w:val="Balk2"/>
        <w:ind w:left="0"/>
        <w:rPr>
          <w:i w:val="0"/>
          <w:iCs/>
        </w:rPr>
      </w:pPr>
      <w:bookmarkStart w:id="100" w:name="_Toc50394438"/>
      <w:bookmarkStart w:id="101" w:name="_Toc130548702"/>
      <w:r w:rsidRPr="001F41D0">
        <w:rPr>
          <w:i w:val="0"/>
          <w:iCs/>
        </w:rPr>
        <w:t>8.1. Bütçenin Öğretim Kadrosu Açısından Yeterliliği</w:t>
      </w:r>
      <w:bookmarkEnd w:id="100"/>
      <w:bookmarkEnd w:id="101"/>
    </w:p>
    <w:p w14:paraId="47C5A8E5" w14:textId="77777777" w:rsidR="00326EF3" w:rsidRPr="00061E03" w:rsidRDefault="00326EF3" w:rsidP="005F09AB">
      <w:pPr>
        <w:pStyle w:val="Gvdemetni31"/>
        <w:shd w:val="clear" w:color="auto" w:fill="auto"/>
        <w:spacing w:before="0" w:after="0" w:line="480" w:lineRule="auto"/>
        <w:ind w:firstLine="0"/>
        <w:jc w:val="both"/>
        <w:rPr>
          <w:b w:val="0"/>
          <w:bCs w:val="0"/>
          <w:sz w:val="24"/>
          <w:szCs w:val="24"/>
        </w:rPr>
      </w:pPr>
      <w:r w:rsidRPr="00061E03">
        <w:rPr>
          <w:b w:val="0"/>
          <w:bCs w:val="0"/>
          <w:sz w:val="24"/>
          <w:szCs w:val="24"/>
        </w:rPr>
        <w:t xml:space="preserve">Devlet Üniversitesi’ne bağlı bir program olmamız nedeniyle bütçemiz kısıtlıdır. İnsan kaynaklarının yönetimi stratejileri kurumumuz personel daire başkanlığı ve strateji daire başkanlığı bünyesinde birimlerin oluşturdukları norm kadro sayılarına ve atama kriterlerine göre planlanmakta olup takibi rektörlüğümüz ve genel sekreterliğimizce yapılmaktadır. Öğretim üyelerinin maaşları 657 sayılı Devlet Memuru Kanunu ve 2547 sayılı kanunun </w:t>
      </w:r>
      <w:r w:rsidRPr="00061E03">
        <w:rPr>
          <w:b w:val="0"/>
          <w:bCs w:val="0"/>
          <w:sz w:val="24"/>
          <w:szCs w:val="24"/>
        </w:rPr>
        <w:lastRenderedPageBreak/>
        <w:t>akademik personel maaş ücretleri hesaplama usullerine bakılarak hesaplanmaktadır. Öğretim elemanlarının ek ders ücretleri 2547 nolu kanunun Ek Ders Usulü ve Esasları’na göre düzenlenmektedir. Öğretim elemanlarının mesleki gelişimlerini sürdürebilmeleri açısından, öğretim elemanlarının her yıl ulusal ve uluslararası bilimsel toplantılara katılımı desteklenmektedir. Üniversitemizi temsilen Bilimsel Etkinliklere katılan akademik personelimize bildiri ile katılmak koşulu ile yılda bir kez ulusal ve bir kez uluslararası etkinlik katılım desteği sağlanır. Bildiri başına en fazla bir akademisyen destekten faydalanabilir. Ancak 14 Kasım 2014’te yürürlüğe giren Yükseköğretim Personel Kanunu’nda Değişiklik Yapılmasına Dair Kanunla birlikte Öğretim Üye ve Yardımcılarının maaşlarında olumlu bir iyileştirmeye gidilmiş olması ülkemizde nitelikli öğretim kadrosunu çekme ve devamlılığını sağlama noktasında önemli bir teşvik sağlamıştır. Öğretim elemanlarımız yaptıkları TÜBİTAK ve BAP projeleri kanalıyla da ek gelir ve teçhizat edinme imkanına sahiptir. Ayrıca program öğretim elemanlarının bazıları üniversitemizin Bilimsel Araştırma Projeleri (BAP) ile bazıları ise ortaklı projeler ile bilimsel çalışmalara katkıda bulunmaktadırlar. Ayrıca 14 Aralık 2015 tarihinde Bakanlar Kurulu kararı ile yürürlüğe giren Akademik Teşvik Ödeneği Yönetmeliği’ne dayanarak öğretim üyelerimiz proje, araştırma, yayın, tasarım, sergi, patent, atıflar, tebliğ ve almış olduğu akademik ödüller gibi akademik faaliyetleri için akademik teşvik ödeneği almaktadırlar. Düzenli olarak, Öğretim Üye ve Yardımcılarının istekleri doğrultusunda kütüphaneye kitap alımları gerçekleştirilmekte, üye olunan bilimsel veri tabanı sayısı arttırılarak bilimsel yayınlara ulaşım imkânları genişletilmektedir.</w:t>
      </w:r>
    </w:p>
    <w:p w14:paraId="04ED2792" w14:textId="77777777" w:rsidR="00326EF3" w:rsidRPr="00061E03" w:rsidRDefault="00326EF3" w:rsidP="00326EF3">
      <w:pPr>
        <w:pStyle w:val="Gvdemetni31"/>
        <w:shd w:val="clear" w:color="auto" w:fill="auto"/>
        <w:tabs>
          <w:tab w:val="left" w:pos="1274"/>
        </w:tabs>
        <w:spacing w:before="0" w:after="0" w:line="480" w:lineRule="auto"/>
        <w:ind w:firstLine="0"/>
        <w:rPr>
          <w:rStyle w:val="Gvdemetni3"/>
          <w:color w:val="000000"/>
          <w:sz w:val="24"/>
          <w:szCs w:val="24"/>
        </w:rPr>
      </w:pPr>
    </w:p>
    <w:p w14:paraId="1913BF5E" w14:textId="77777777" w:rsidR="00326EF3" w:rsidRPr="00061E03" w:rsidRDefault="00326EF3" w:rsidP="00326EF3">
      <w:pPr>
        <w:pStyle w:val="Gvdemetni31"/>
        <w:shd w:val="clear" w:color="auto" w:fill="auto"/>
        <w:tabs>
          <w:tab w:val="left" w:pos="1274"/>
        </w:tabs>
        <w:spacing w:before="0" w:after="0" w:line="480" w:lineRule="auto"/>
        <w:ind w:firstLine="0"/>
        <w:rPr>
          <w:rStyle w:val="Gvdemetni3"/>
          <w:b/>
          <w:color w:val="000000"/>
          <w:sz w:val="24"/>
          <w:szCs w:val="24"/>
        </w:rPr>
      </w:pPr>
      <w:r w:rsidRPr="00061E03">
        <w:rPr>
          <w:rStyle w:val="Gvdemetni3"/>
          <w:b/>
          <w:color w:val="000000"/>
          <w:sz w:val="24"/>
          <w:szCs w:val="24"/>
        </w:rPr>
        <w:t>SONUÇ</w:t>
      </w:r>
    </w:p>
    <w:p w14:paraId="25A13CE3" w14:textId="77777777" w:rsidR="00326EF3" w:rsidRPr="00061E03" w:rsidRDefault="00326EF3" w:rsidP="00326EF3">
      <w:pPr>
        <w:pStyle w:val="Gvdemetni31"/>
        <w:shd w:val="clear" w:color="auto" w:fill="auto"/>
        <w:tabs>
          <w:tab w:val="left" w:pos="1274"/>
        </w:tabs>
        <w:spacing w:before="0" w:after="0" w:line="480" w:lineRule="auto"/>
        <w:ind w:firstLine="0"/>
        <w:rPr>
          <w:rStyle w:val="Gvdemetni3"/>
          <w:b/>
          <w:color w:val="000000"/>
          <w:sz w:val="24"/>
          <w:szCs w:val="24"/>
        </w:rPr>
      </w:pPr>
      <w:r w:rsidRPr="00061E03">
        <w:rPr>
          <w:rStyle w:val="Gvdemetni3"/>
          <w:b/>
          <w:color w:val="000000"/>
          <w:sz w:val="24"/>
          <w:szCs w:val="24"/>
        </w:rPr>
        <w:t>ÖRNEK UYGULAMA KANIT</w:t>
      </w:r>
    </w:p>
    <w:p w14:paraId="35A98BBC" w14:textId="57D99793" w:rsidR="00326EF3" w:rsidRDefault="00326EF3" w:rsidP="00326EF3">
      <w:pPr>
        <w:pStyle w:val="Gvdemetni31"/>
        <w:shd w:val="clear" w:color="auto" w:fill="auto"/>
        <w:spacing w:before="0" w:after="0" w:line="480" w:lineRule="auto"/>
        <w:ind w:firstLine="0"/>
        <w:jc w:val="both"/>
        <w:rPr>
          <w:b w:val="0"/>
          <w:color w:val="0000FF"/>
          <w:sz w:val="24"/>
          <w:szCs w:val="24"/>
        </w:rPr>
      </w:pPr>
      <w:r w:rsidRPr="00061E03">
        <w:rPr>
          <w:rStyle w:val="Gvdemetni3"/>
          <w:color w:val="000000"/>
          <w:sz w:val="24"/>
          <w:szCs w:val="24"/>
        </w:rPr>
        <w:t xml:space="preserve">Kanıt linkleri: </w:t>
      </w:r>
      <w:hyperlink r:id="rId105" w:history="1">
        <w:r w:rsidR="004628FE" w:rsidRPr="00004B0B">
          <w:rPr>
            <w:rStyle w:val="Kpr"/>
            <w:b w:val="0"/>
            <w:sz w:val="24"/>
            <w:szCs w:val="24"/>
          </w:rPr>
          <w:t>http://personel.comu.edu.tr/</w:t>
        </w:r>
      </w:hyperlink>
    </w:p>
    <w:p w14:paraId="13BF3177" w14:textId="77777777" w:rsidR="00FB16A8" w:rsidRPr="001152D4" w:rsidRDefault="00FB16A8" w:rsidP="001152D4">
      <w:pPr>
        <w:pStyle w:val="Balk2"/>
        <w:ind w:left="0"/>
        <w:rPr>
          <w:i w:val="0"/>
          <w:iCs/>
        </w:rPr>
      </w:pPr>
      <w:bookmarkStart w:id="102" w:name="_Toc130548703"/>
      <w:r w:rsidRPr="001152D4">
        <w:rPr>
          <w:i w:val="0"/>
          <w:iCs/>
        </w:rPr>
        <w:t>8.2. Bütçenin Öğretim Kadrosu Açısından Yeterliliği</w:t>
      </w:r>
      <w:bookmarkEnd w:id="102"/>
    </w:p>
    <w:p w14:paraId="28D955A2"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lastRenderedPageBreak/>
        <w:t xml:space="preserve">Kaynaklar, nitelikli bir öğretim kadrosunu çekecek, tutacak ve mesleki gelişimini sürdürmesini sağlayacak yeterlilikte olmalıdır. Devlet Üniversitesi’ne bağlı bir program olmamız nedeniyle bütçemiz kısıtlıdır. İnsan kaynaklarının yönetimi stratejileri kurumumuz personel daire başkanlığı ve strateji daire başkanlığı bünyesinde birimlerin oluşturdukları norm kadro sayılarına ve atama kriterlerine göre planlanmakta olup takibi rektörlüğümüz ve genel sekreterliğimizce yapılmaktadır. Program öğretim elemanlarının maaş ve ek ders ücretleri Eğitim Fakültesinin bütçesinden, döner sermaye gelirleri ise Rektörlük Döner Sermaye bütçesinden karşılanmaktadır. Öğretim üyelerinin maaşları 657 sayılı devlet memuru kanunu ve 2547 sayılı kanunun akademik personel maaş ücretleri hesaplama usullerine bakılarak hesaplanmaktadır. Öğretim elemanlarının ek ders ücretleri 2547 nolu kanunun Ek Ders Usulü ve Esasları’na göre düzenlenmektedir. Öğretim elemanlarının mesleki gelişimlerini sürdürebilmeleri açısından, öğretim elemanlarının her yıl ulusal ve uluslararası bilimsel toplantılara katılımı desteklenmektedir. Üniversitemizi temsilen Bilimsel Etkinliklere katılan akademik personelimize bildiri ile katılmak koşulu ile yılda bir kez ulusal ve bir kez uluslararası etkinlik katılım desteği sağlanır. Bildiri başına en fazla bir akademisyen destekten faydalanabilir. Ancak 14 Kasım 2014’te yürürlüğe giren Yükseköğretim Personel Kanunu’nda Değişiklik Yapılmasına Dair Kanunla birlikte Öğretim Üye ve Yardımcılarının maaşlarında olumlu bir iyileştirmeye gidilmiş olması ülkemizde nitelikli öğretim kadrosunu çekme ve devamlılığını sağlama noktasında önemli bir teşvik sağlamıştır. Öğretim elemanlarımız yaptıkları TÜBİTAK ve BAP projeleri kanalıyla da ek gelir ve teçhizat edinme imkanına sahiptir. Ayrıca program öğretim elemanlarının bazıları üniversitemizin Bilimsel Araştırma Projeleri (BAP) ile bazıları ise sanayi ortaklı projeler ile bilimsel çalışmalara katkıda bulunmaktadırlar. Ayrıca 14 Aralık 2015 tarihinde Bakanlar Kurulu kararı ile yürürlüğe giren Akademik Teşvik Ödeneği Yönetmeliği’ne dayanarak öğretim üyelerimiz proje, araştırma, yayın, tasarım, sergi, patent, atıflar, tebliğ ve almış olduğu akademik ödüller </w:t>
      </w:r>
      <w:r w:rsidRPr="00AA3ECB">
        <w:rPr>
          <w:rFonts w:ascii="Times New Roman" w:hAnsi="Times New Roman" w:cs="Times New Roman"/>
          <w:sz w:val="24"/>
          <w:szCs w:val="24"/>
        </w:rPr>
        <w:lastRenderedPageBreak/>
        <w:t>gibi akademik faaliyetleri için akademik teşvik ödeneği almaktadırlar. Düzenli olarak, Öğretim Üye ve Yardımcılarının istekleri doğrultusunda kütüphaneye kitap alımları gerçekleştirilmekte, üye olunan bilimsel veri tabanı sayısı arttırılarak bilimsel yayınlara ulaşım imkânları genişletilmektedir.</w:t>
      </w:r>
    </w:p>
    <w:p w14:paraId="34B6F28E" w14:textId="77777777" w:rsidR="00FB16A8" w:rsidRPr="00742B39" w:rsidRDefault="00FB16A8" w:rsidP="00FB16A8">
      <w:pPr>
        <w:autoSpaceDE w:val="0"/>
        <w:autoSpaceDN w:val="0"/>
        <w:adjustRightInd w:val="0"/>
        <w:ind w:left="0"/>
        <w:rPr>
          <w:rFonts w:ascii="Times New Roman" w:hAnsi="Times New Roman" w:cs="Times New Roman"/>
          <w:b/>
          <w:bCs/>
          <w:color w:val="000000"/>
        </w:rPr>
      </w:pPr>
      <w:r w:rsidRPr="00742B39">
        <w:rPr>
          <w:rFonts w:ascii="Times New Roman" w:hAnsi="Times New Roman" w:cs="Times New Roman"/>
          <w:b/>
          <w:bCs/>
          <w:color w:val="000000"/>
        </w:rPr>
        <w:t>SONUÇ</w:t>
      </w:r>
    </w:p>
    <w:p w14:paraId="69840F18" w14:textId="77777777" w:rsidR="00FB16A8" w:rsidRPr="00742B39" w:rsidRDefault="00FB16A8" w:rsidP="00FB16A8">
      <w:pPr>
        <w:autoSpaceDE w:val="0"/>
        <w:autoSpaceDN w:val="0"/>
        <w:adjustRightInd w:val="0"/>
        <w:ind w:left="0"/>
        <w:rPr>
          <w:rFonts w:ascii="Times New Roman" w:hAnsi="Times New Roman" w:cs="Times New Roman"/>
          <w:b/>
          <w:bCs/>
          <w:color w:val="000000"/>
        </w:rPr>
      </w:pPr>
      <w:r w:rsidRPr="00742B39">
        <w:rPr>
          <w:rFonts w:ascii="Times New Roman" w:hAnsi="Times New Roman" w:cs="Times New Roman"/>
          <w:b/>
          <w:bCs/>
          <w:color w:val="000000"/>
        </w:rPr>
        <w:t>ÖRNEK UYGULAMA</w:t>
      </w:r>
    </w:p>
    <w:p w14:paraId="0A43FFF0" w14:textId="77777777" w:rsidR="00FB16A8" w:rsidRPr="00AA3ECB" w:rsidRDefault="00FB16A8" w:rsidP="00FB16A8">
      <w:pPr>
        <w:autoSpaceDE w:val="0"/>
        <w:autoSpaceDN w:val="0"/>
        <w:adjustRightInd w:val="0"/>
        <w:ind w:left="0"/>
        <w:rPr>
          <w:rFonts w:ascii="Times New Roman" w:hAnsi="Times New Roman" w:cs="Times New Roman"/>
          <w:color w:val="0000FF"/>
        </w:rPr>
      </w:pPr>
      <w:r w:rsidRPr="00AA3ECB">
        <w:rPr>
          <w:rFonts w:ascii="Times New Roman" w:hAnsi="Times New Roman" w:cs="Times New Roman"/>
          <w:color w:val="000000"/>
        </w:rPr>
        <w:t xml:space="preserve">Kanıt linkleri: </w:t>
      </w:r>
      <w:r w:rsidRPr="00AA3ECB">
        <w:rPr>
          <w:rFonts w:ascii="Times New Roman" w:hAnsi="Times New Roman" w:cs="Times New Roman"/>
          <w:color w:val="0000FF"/>
        </w:rPr>
        <w:t xml:space="preserve"> http://personel.comu.edu.tr/</w:t>
      </w:r>
    </w:p>
    <w:p w14:paraId="6DBE4319" w14:textId="77777777" w:rsidR="00FB16A8" w:rsidRPr="00AA3ECB" w:rsidRDefault="00FB16A8" w:rsidP="00FB16A8">
      <w:pPr>
        <w:autoSpaceDE w:val="0"/>
        <w:autoSpaceDN w:val="0"/>
        <w:adjustRightInd w:val="0"/>
        <w:ind w:left="0"/>
        <w:rPr>
          <w:rFonts w:ascii="Times New Roman" w:hAnsi="Times New Roman" w:cs="Times New Roman"/>
          <w:color w:val="0000FF"/>
        </w:rPr>
      </w:pPr>
    </w:p>
    <w:p w14:paraId="3720F6AA" w14:textId="77777777" w:rsidR="00FB16A8" w:rsidRPr="001152D4" w:rsidRDefault="00FB16A8" w:rsidP="001152D4">
      <w:pPr>
        <w:pStyle w:val="Balk2"/>
        <w:ind w:left="0"/>
        <w:rPr>
          <w:i w:val="0"/>
          <w:iCs/>
        </w:rPr>
      </w:pPr>
      <w:bookmarkStart w:id="103" w:name="_Toc130548704"/>
      <w:r w:rsidRPr="001152D4">
        <w:rPr>
          <w:i w:val="0"/>
          <w:iCs/>
        </w:rPr>
        <w:t>8.3. Altyapı Techizat Desteği</w:t>
      </w:r>
      <w:bookmarkEnd w:id="103"/>
    </w:p>
    <w:p w14:paraId="06A3B6D8" w14:textId="66B27017" w:rsidR="00FB16A8" w:rsidRPr="00AA3ECB" w:rsidRDefault="00FB16A8" w:rsidP="00EC35AB">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Program için gerekli altyapı ve teçhizat desteği, Çanakkale Onsekiz Mart Üniversitesi bütçesinin bölüm için ayrılan kısmından karşılanmaktadır. Bölümler program başkanlarından gelen talepler doğrultusunda alt yapı ile ilgili isteklerini müdürlüğe yazılı olarak bildirir. Müdürlük ilgili ihtiyaç ve istekleri Rektörlük Yapı İşleri ve Teknik Daire Başkanlığına bildirerek bütçe imkanları dahilinde bölümlerin alt yapı istekleri giderilmeye çalışılmaktadır. Bölümlerin makine teçhizat alım, tamirat ve bakım-onarım giderleri yine müdürlüğe bildirilir. Müdürlük ilgili istekleri inceleyerek kendi bütçe imkanları dahilinde yapılması gerekenleri yerine getirmektedir. İlgili istek ve ihtiyaçların müdürlük bütçesini aştığı durumlarda, rektörlük tarafından karşılanır. Müdürlük bütçesinin tamamı kullanıldığında</w:t>
      </w:r>
      <w:r>
        <w:rPr>
          <w:rFonts w:ascii="Times New Roman" w:hAnsi="Times New Roman" w:cs="Times New Roman"/>
          <w:sz w:val="24"/>
          <w:szCs w:val="24"/>
        </w:rPr>
        <w:t xml:space="preserve"> </w:t>
      </w:r>
      <w:r w:rsidRPr="00AA3ECB">
        <w:rPr>
          <w:rFonts w:ascii="Times New Roman" w:hAnsi="Times New Roman" w:cs="Times New Roman"/>
          <w:sz w:val="24"/>
          <w:szCs w:val="24"/>
        </w:rPr>
        <w:t>gerekirse ek bütçe talebinde bulunulur ve alınan ek bütçe ile bölümlere gerekli destek sağlanır. Ayrıca</w:t>
      </w:r>
      <w:r>
        <w:rPr>
          <w:rFonts w:ascii="Times New Roman" w:hAnsi="Times New Roman" w:cs="Times New Roman"/>
          <w:sz w:val="24"/>
          <w:szCs w:val="24"/>
        </w:rPr>
        <w:t xml:space="preserve"> </w:t>
      </w:r>
      <w:r w:rsidRPr="00AA3ECB">
        <w:rPr>
          <w:rFonts w:ascii="Times New Roman" w:hAnsi="Times New Roman" w:cs="Times New Roman"/>
          <w:sz w:val="24"/>
          <w:szCs w:val="24"/>
        </w:rPr>
        <w:t xml:space="preserve">bölüm öğretim elemanları tarafından Bilimsel Araştırma Projeleri (BAP) birimine başvuru yapılmaktadır. Bunun yanı sıra TUBİTAK tarafından verilen proje destekleri ile de gerekli cihaz alımlarının yapılması hedeflenmektedir. Programımız modern bir yapıya sahip olan dersliklerinde eğitim ve öğretimini gerçekleştirmektedir. </w:t>
      </w:r>
      <w:r>
        <w:rPr>
          <w:rFonts w:ascii="Times New Roman" w:hAnsi="Times New Roman" w:cs="Times New Roman"/>
          <w:sz w:val="24"/>
          <w:szCs w:val="24"/>
        </w:rPr>
        <w:t>Sınıf</w:t>
      </w:r>
      <w:r w:rsidRPr="00AA3ECB">
        <w:rPr>
          <w:rFonts w:ascii="Times New Roman" w:hAnsi="Times New Roman" w:cs="Times New Roman"/>
          <w:sz w:val="24"/>
          <w:szCs w:val="24"/>
        </w:rPr>
        <w:t xml:space="preserve"> Eğitimi Programında </w:t>
      </w:r>
      <w:r>
        <w:rPr>
          <w:rFonts w:ascii="Times New Roman" w:hAnsi="Times New Roman" w:cs="Times New Roman"/>
          <w:sz w:val="24"/>
          <w:szCs w:val="24"/>
        </w:rPr>
        <w:t>12</w:t>
      </w:r>
      <w:r w:rsidRPr="00AA3ECB">
        <w:rPr>
          <w:rFonts w:ascii="Times New Roman" w:hAnsi="Times New Roman" w:cs="Times New Roman"/>
          <w:sz w:val="24"/>
          <w:szCs w:val="24"/>
        </w:rPr>
        <w:t xml:space="preserve"> adet derslik mevcut olup, bunların </w:t>
      </w:r>
      <w:r>
        <w:rPr>
          <w:rFonts w:ascii="Times New Roman" w:hAnsi="Times New Roman" w:cs="Times New Roman"/>
          <w:sz w:val="24"/>
          <w:szCs w:val="24"/>
        </w:rPr>
        <w:t>üçünde</w:t>
      </w:r>
      <w:r w:rsidRPr="00AA3ECB">
        <w:rPr>
          <w:rFonts w:ascii="Times New Roman" w:hAnsi="Times New Roman" w:cs="Times New Roman"/>
          <w:sz w:val="24"/>
          <w:szCs w:val="24"/>
        </w:rPr>
        <w:t xml:space="preserve"> akıllı tahta bulunmaktadır. Okulumuzda bir adet toplantı salonu mevcut olup, ihtiyaca cevap verecek donanıma sahiptir. Eğitim Fakültemizde konferans, seminer, panel, sunum gibi bilimsel faaliyetlerin gerçekleştirildiği, mefruşat ve ses </w:t>
      </w:r>
      <w:r w:rsidRPr="00AA3ECB">
        <w:rPr>
          <w:rFonts w:ascii="Times New Roman" w:hAnsi="Times New Roman" w:cs="Times New Roman"/>
          <w:sz w:val="24"/>
          <w:szCs w:val="24"/>
        </w:rPr>
        <w:lastRenderedPageBreak/>
        <w:t xml:space="preserve">sisteminin yeterli düzeyde dizayn edildiği 300 kişilik modern bir konferans salonuna sahiptir. Konferans salonumuzda öğretim elemanlarımız haricinde, alanında uzman kişiler bilimsel çalışmalarını sergileme olanağı bulabilmektedir. Konferans salonumuzda öğretim elemanlarımız haricinde, alanında uzman kişiler bilimsel çalışmalarını sergileme olanağı bulabilmektedir. Kampüs alanı içerisinde öğrencilerimizin ve çalışanlarımızın hijyenik koşullarda öğle ve akşam yemeklerini yiyebilecekleri bir adet yemekhane, bir adet kantin mevcuttur. </w:t>
      </w:r>
      <w:r>
        <w:rPr>
          <w:rFonts w:ascii="Times New Roman" w:hAnsi="Times New Roman" w:cs="Times New Roman"/>
          <w:sz w:val="24"/>
          <w:szCs w:val="24"/>
        </w:rPr>
        <w:t>Spor</w:t>
      </w:r>
      <w:r w:rsidRPr="00AA3ECB">
        <w:rPr>
          <w:rFonts w:ascii="Times New Roman" w:hAnsi="Times New Roman" w:cs="Times New Roman"/>
          <w:sz w:val="24"/>
          <w:szCs w:val="24"/>
        </w:rPr>
        <w:t xml:space="preserve"> aktivitelerinin gerçekleştiği bir adet </w:t>
      </w:r>
      <w:r>
        <w:rPr>
          <w:rFonts w:ascii="Times New Roman" w:hAnsi="Times New Roman" w:cs="Times New Roman"/>
          <w:sz w:val="24"/>
          <w:szCs w:val="24"/>
        </w:rPr>
        <w:t xml:space="preserve">kapalı spor salonu mevcuttur. </w:t>
      </w:r>
    </w:p>
    <w:p w14:paraId="51AA4333" w14:textId="77777777" w:rsidR="00FB16A8" w:rsidRPr="00742B39" w:rsidRDefault="00FB16A8" w:rsidP="00FB16A8">
      <w:pPr>
        <w:autoSpaceDE w:val="0"/>
        <w:autoSpaceDN w:val="0"/>
        <w:adjustRightInd w:val="0"/>
        <w:ind w:left="0"/>
        <w:rPr>
          <w:rFonts w:ascii="Times New Roman" w:hAnsi="Times New Roman" w:cs="Times New Roman"/>
          <w:b/>
          <w:bCs/>
          <w:color w:val="000000"/>
          <w:sz w:val="24"/>
          <w:szCs w:val="24"/>
        </w:rPr>
      </w:pPr>
      <w:r w:rsidRPr="00742B39">
        <w:rPr>
          <w:rFonts w:ascii="Times New Roman" w:hAnsi="Times New Roman" w:cs="Times New Roman"/>
          <w:b/>
          <w:bCs/>
          <w:color w:val="000000"/>
          <w:sz w:val="24"/>
          <w:szCs w:val="24"/>
        </w:rPr>
        <w:t>SONUÇ</w:t>
      </w:r>
    </w:p>
    <w:p w14:paraId="0BE0E75A" w14:textId="77777777" w:rsidR="00FB16A8" w:rsidRPr="00742B39" w:rsidRDefault="00FB16A8" w:rsidP="00FB16A8">
      <w:pPr>
        <w:autoSpaceDE w:val="0"/>
        <w:autoSpaceDN w:val="0"/>
        <w:adjustRightInd w:val="0"/>
        <w:ind w:left="0"/>
        <w:rPr>
          <w:rFonts w:ascii="Times New Roman" w:hAnsi="Times New Roman" w:cs="Times New Roman"/>
          <w:b/>
          <w:bCs/>
          <w:color w:val="000000"/>
          <w:sz w:val="24"/>
          <w:szCs w:val="24"/>
        </w:rPr>
      </w:pPr>
      <w:r w:rsidRPr="00742B39">
        <w:rPr>
          <w:rFonts w:ascii="Times New Roman" w:hAnsi="Times New Roman" w:cs="Times New Roman"/>
          <w:b/>
          <w:bCs/>
          <w:color w:val="000000"/>
          <w:sz w:val="24"/>
          <w:szCs w:val="24"/>
        </w:rPr>
        <w:t>ÖRNEK UYGULAMA</w:t>
      </w:r>
    </w:p>
    <w:p w14:paraId="355E865D" w14:textId="77777777" w:rsidR="00F26730" w:rsidRDefault="00FB16A8" w:rsidP="00FB16A8">
      <w:pPr>
        <w:autoSpaceDE w:val="0"/>
        <w:autoSpaceDN w:val="0"/>
        <w:adjustRightInd w:val="0"/>
        <w:ind w:left="0"/>
        <w:rPr>
          <w:rFonts w:ascii="Times New Roman" w:hAnsi="Times New Roman" w:cs="Times New Roman"/>
          <w:color w:val="000000"/>
          <w:sz w:val="24"/>
          <w:szCs w:val="24"/>
        </w:rPr>
      </w:pPr>
      <w:r w:rsidRPr="00AA3ECB">
        <w:rPr>
          <w:rFonts w:ascii="Times New Roman" w:hAnsi="Times New Roman" w:cs="Times New Roman"/>
          <w:color w:val="000000"/>
          <w:sz w:val="24"/>
          <w:szCs w:val="24"/>
        </w:rPr>
        <w:t xml:space="preserve">Kanıt linkleri: </w:t>
      </w:r>
      <w:r w:rsidR="00F26730">
        <w:rPr>
          <w:rFonts w:ascii="Times New Roman" w:hAnsi="Times New Roman" w:cs="Times New Roman"/>
          <w:color w:val="000000"/>
          <w:sz w:val="24"/>
          <w:szCs w:val="24"/>
        </w:rPr>
        <w:t xml:space="preserve"> </w:t>
      </w:r>
    </w:p>
    <w:p w14:paraId="1800651E" w14:textId="61EE511D" w:rsidR="00F26730" w:rsidRDefault="002170F3" w:rsidP="00FB16A8">
      <w:pPr>
        <w:autoSpaceDE w:val="0"/>
        <w:autoSpaceDN w:val="0"/>
        <w:adjustRightInd w:val="0"/>
        <w:ind w:left="0"/>
        <w:rPr>
          <w:rFonts w:ascii="Times New Roman" w:hAnsi="Times New Roman" w:cs="Times New Roman"/>
          <w:color w:val="000000"/>
          <w:sz w:val="24"/>
          <w:szCs w:val="24"/>
        </w:rPr>
      </w:pPr>
      <w:hyperlink r:id="rId106" w:history="1">
        <w:r w:rsidR="00F26730" w:rsidRPr="008110CD">
          <w:rPr>
            <w:rStyle w:val="Kpr"/>
            <w:rFonts w:ascii="Times New Roman" w:hAnsi="Times New Roman"/>
            <w:sz w:val="24"/>
            <w:szCs w:val="24"/>
          </w:rPr>
          <w:t>https://kalite.comu.edu.tr/</w:t>
        </w:r>
      </w:hyperlink>
      <w:r w:rsidR="00F26730">
        <w:rPr>
          <w:rFonts w:ascii="Times New Roman" w:hAnsi="Times New Roman" w:cs="Times New Roman"/>
          <w:color w:val="000000"/>
          <w:sz w:val="24"/>
          <w:szCs w:val="24"/>
        </w:rPr>
        <w:t xml:space="preserve"> </w:t>
      </w:r>
    </w:p>
    <w:p w14:paraId="02519AA3" w14:textId="282DA59B" w:rsidR="008C1E60" w:rsidRDefault="002170F3" w:rsidP="00FB16A8">
      <w:pPr>
        <w:autoSpaceDE w:val="0"/>
        <w:autoSpaceDN w:val="0"/>
        <w:adjustRightInd w:val="0"/>
        <w:ind w:left="0"/>
        <w:rPr>
          <w:rFonts w:ascii="Times New Roman" w:hAnsi="Times New Roman" w:cs="Times New Roman"/>
          <w:color w:val="000000"/>
          <w:sz w:val="24"/>
          <w:szCs w:val="24"/>
        </w:rPr>
      </w:pPr>
      <w:hyperlink r:id="rId107" w:history="1">
        <w:r w:rsidR="008C1E60" w:rsidRPr="008110CD">
          <w:rPr>
            <w:rStyle w:val="Kpr"/>
            <w:rFonts w:ascii="Times New Roman" w:hAnsi="Times New Roman"/>
            <w:sz w:val="24"/>
            <w:szCs w:val="24"/>
          </w:rPr>
          <w:t>https://egitim.comu.edu.tr/egitim-fakultesi-kalite-guvencesi.html</w:t>
        </w:r>
      </w:hyperlink>
      <w:r w:rsidR="008C1E60">
        <w:rPr>
          <w:rFonts w:ascii="Times New Roman" w:hAnsi="Times New Roman" w:cs="Times New Roman"/>
          <w:color w:val="000000"/>
          <w:sz w:val="24"/>
          <w:szCs w:val="24"/>
        </w:rPr>
        <w:t xml:space="preserve"> </w:t>
      </w:r>
    </w:p>
    <w:p w14:paraId="1007BF71" w14:textId="77777777" w:rsidR="00FB16A8" w:rsidRPr="001152D4" w:rsidRDefault="00FB16A8" w:rsidP="001152D4">
      <w:pPr>
        <w:pStyle w:val="Balk2"/>
        <w:ind w:left="0"/>
        <w:rPr>
          <w:i w:val="0"/>
          <w:iCs/>
        </w:rPr>
      </w:pPr>
      <w:bookmarkStart w:id="104" w:name="_Toc130548705"/>
      <w:r w:rsidRPr="001152D4">
        <w:rPr>
          <w:i w:val="0"/>
          <w:iCs/>
        </w:rPr>
        <w:t>8.4. Teknik ve İdari Hizmet Kadrosu Desteği</w:t>
      </w:r>
      <w:bookmarkEnd w:id="104"/>
    </w:p>
    <w:p w14:paraId="1448071A" w14:textId="6F1207DF" w:rsidR="00FB16A8" w:rsidRPr="00755020" w:rsidRDefault="00FB16A8" w:rsidP="00FB16A8">
      <w:pPr>
        <w:autoSpaceDE w:val="0"/>
        <w:autoSpaceDN w:val="0"/>
        <w:adjustRightInd w:val="0"/>
        <w:ind w:left="0" w:firstLine="708"/>
        <w:rPr>
          <w:rFonts w:ascii="Times New Roman" w:hAnsi="Times New Roman" w:cs="Times New Roman"/>
          <w:sz w:val="24"/>
          <w:szCs w:val="24"/>
        </w:rPr>
      </w:pPr>
      <w:r w:rsidRPr="00AA3ECB">
        <w:rPr>
          <w:rFonts w:ascii="Times New Roman" w:hAnsi="Times New Roman" w:cs="Times New Roman"/>
          <w:sz w:val="24"/>
          <w:szCs w:val="24"/>
        </w:rPr>
        <w:t xml:space="preserve">Program gereksinimlerini karşılayacak destek personeli ve kurumsal hizmetler sağlanmalıdır. Teknik ve idari kadrolar, program çıktılarını sağlamaya destek verecek sayı ve nitelikte olmalıdır. Bu bölümde, </w:t>
      </w:r>
      <w:r>
        <w:rPr>
          <w:rFonts w:ascii="Times New Roman" w:hAnsi="Times New Roman" w:cs="Times New Roman"/>
          <w:sz w:val="24"/>
          <w:szCs w:val="24"/>
        </w:rPr>
        <w:t>Sınıf</w:t>
      </w:r>
      <w:r w:rsidRPr="00AA3ECB">
        <w:rPr>
          <w:rFonts w:ascii="Times New Roman" w:hAnsi="Times New Roman" w:cs="Times New Roman"/>
          <w:sz w:val="24"/>
          <w:szCs w:val="24"/>
        </w:rPr>
        <w:t xml:space="preserve"> Eğitimi ile ilgili idari birimlerin faaliyetlerine yönelik bazı bilgiler aktarılacaktır. Üniversite hakkında ihtiyaç duyulan istatistiksel bilgileri sistemleştirmek (Yönetim Bilgi Sistemini etkin bir şekilde hizmete hazır tutmak) gibi idari kadroların destek faaliyetleri de birimimizde bulunmaktadır.</w:t>
      </w:r>
      <w:r w:rsidR="002B082F">
        <w:rPr>
          <w:rFonts w:ascii="Times New Roman" w:hAnsi="Times New Roman" w:cs="Times New Roman"/>
          <w:sz w:val="24"/>
          <w:szCs w:val="24"/>
        </w:rPr>
        <w:t xml:space="preserve"> </w:t>
      </w:r>
      <w:r>
        <w:rPr>
          <w:rFonts w:ascii="Times New Roman" w:hAnsi="Times New Roman" w:cs="Times New Roman"/>
          <w:sz w:val="24"/>
          <w:szCs w:val="24"/>
        </w:rPr>
        <w:t xml:space="preserve">Fakültede 28 idari personel görev yapmaktadır. </w:t>
      </w:r>
      <w:r w:rsidRPr="00755020">
        <w:rPr>
          <w:rFonts w:ascii="Times New Roman" w:hAnsi="Times New Roman" w:cs="Times New Roman"/>
          <w:sz w:val="24"/>
          <w:szCs w:val="24"/>
        </w:rPr>
        <w:t>Kurumun, yönetim ve idari yapılanmasında kurumsal yönetişim ve toplam kalite uygulamalarını</w:t>
      </w:r>
      <w:r>
        <w:rPr>
          <w:rFonts w:ascii="Times New Roman" w:hAnsi="Times New Roman" w:cs="Times New Roman"/>
          <w:sz w:val="24"/>
          <w:szCs w:val="24"/>
        </w:rPr>
        <w:t xml:space="preserve"> </w:t>
      </w:r>
      <w:r w:rsidRPr="00755020">
        <w:rPr>
          <w:rFonts w:ascii="Times New Roman" w:hAnsi="Times New Roman" w:cs="Times New Roman"/>
          <w:sz w:val="24"/>
          <w:szCs w:val="24"/>
        </w:rPr>
        <w:t>esas almakta organizasyon yapısını, yetki ve sorumluluklarını buna gör</w:t>
      </w:r>
      <w:r>
        <w:rPr>
          <w:rFonts w:ascii="Times New Roman" w:hAnsi="Times New Roman" w:cs="Times New Roman"/>
          <w:sz w:val="24"/>
          <w:szCs w:val="24"/>
        </w:rPr>
        <w:t xml:space="preserve">e tasarlamakta ve olabildiğince </w:t>
      </w:r>
      <w:r w:rsidRPr="00755020">
        <w:rPr>
          <w:rFonts w:ascii="Times New Roman" w:hAnsi="Times New Roman" w:cs="Times New Roman"/>
          <w:sz w:val="24"/>
          <w:szCs w:val="24"/>
        </w:rPr>
        <w:t>yatay ve yalın bir model sunmaktadır.</w:t>
      </w:r>
    </w:p>
    <w:p w14:paraId="2A453B00" w14:textId="77777777" w:rsidR="00FB16A8" w:rsidRPr="00AA3ECB" w:rsidRDefault="00FB16A8" w:rsidP="00FB16A8">
      <w:pPr>
        <w:autoSpaceDE w:val="0"/>
        <w:autoSpaceDN w:val="0"/>
        <w:adjustRightInd w:val="0"/>
        <w:ind w:left="0"/>
        <w:rPr>
          <w:rFonts w:ascii="Times New Roman" w:hAnsi="Times New Roman" w:cs="Times New Roman"/>
          <w:sz w:val="24"/>
          <w:szCs w:val="24"/>
        </w:rPr>
      </w:pPr>
    </w:p>
    <w:p w14:paraId="3CF53E93" w14:textId="77777777" w:rsidR="00FB16A8" w:rsidRPr="00742B39" w:rsidRDefault="00FB16A8" w:rsidP="00FB16A8">
      <w:pPr>
        <w:autoSpaceDE w:val="0"/>
        <w:autoSpaceDN w:val="0"/>
        <w:adjustRightInd w:val="0"/>
        <w:ind w:left="0"/>
        <w:rPr>
          <w:rFonts w:ascii="Times New Roman" w:hAnsi="Times New Roman" w:cs="Times New Roman"/>
          <w:b/>
          <w:bCs/>
          <w:color w:val="000000"/>
          <w:sz w:val="24"/>
          <w:szCs w:val="24"/>
        </w:rPr>
      </w:pPr>
      <w:r w:rsidRPr="00742B39">
        <w:rPr>
          <w:rFonts w:ascii="Times New Roman" w:hAnsi="Times New Roman" w:cs="Times New Roman"/>
          <w:b/>
          <w:bCs/>
          <w:color w:val="000000"/>
          <w:sz w:val="24"/>
          <w:szCs w:val="24"/>
        </w:rPr>
        <w:t>SONUÇ</w:t>
      </w:r>
    </w:p>
    <w:p w14:paraId="276E637F" w14:textId="77777777" w:rsidR="00FB16A8" w:rsidRPr="00742B39" w:rsidRDefault="00FB16A8" w:rsidP="00FB16A8">
      <w:pPr>
        <w:autoSpaceDE w:val="0"/>
        <w:autoSpaceDN w:val="0"/>
        <w:adjustRightInd w:val="0"/>
        <w:ind w:left="0"/>
        <w:rPr>
          <w:rFonts w:ascii="Times New Roman" w:hAnsi="Times New Roman" w:cs="Times New Roman"/>
          <w:b/>
          <w:bCs/>
          <w:color w:val="000000"/>
          <w:sz w:val="24"/>
          <w:szCs w:val="24"/>
        </w:rPr>
      </w:pPr>
      <w:r w:rsidRPr="00742B39">
        <w:rPr>
          <w:rFonts w:ascii="Times New Roman" w:hAnsi="Times New Roman" w:cs="Times New Roman"/>
          <w:b/>
          <w:bCs/>
          <w:color w:val="000000"/>
          <w:sz w:val="24"/>
          <w:szCs w:val="24"/>
        </w:rPr>
        <w:t xml:space="preserve">ÖRNEK UYGULAMA </w:t>
      </w:r>
    </w:p>
    <w:p w14:paraId="50EBCDA9" w14:textId="77777777" w:rsidR="00FB16A8" w:rsidRDefault="00FB16A8" w:rsidP="00FB16A8">
      <w:pPr>
        <w:autoSpaceDE w:val="0"/>
        <w:autoSpaceDN w:val="0"/>
        <w:adjustRightInd w:val="0"/>
        <w:ind w:left="0"/>
        <w:rPr>
          <w:rFonts w:ascii="Times New Roman" w:hAnsi="Times New Roman" w:cs="Times New Roman"/>
          <w:color w:val="000000"/>
          <w:sz w:val="24"/>
          <w:szCs w:val="24"/>
        </w:rPr>
      </w:pPr>
      <w:r w:rsidRPr="00AA3ECB">
        <w:rPr>
          <w:rFonts w:ascii="Times New Roman" w:hAnsi="Times New Roman" w:cs="Times New Roman"/>
          <w:color w:val="000000"/>
          <w:sz w:val="24"/>
          <w:szCs w:val="24"/>
        </w:rPr>
        <w:t xml:space="preserve">Kanıt linkleri: </w:t>
      </w:r>
    </w:p>
    <w:p w14:paraId="013DB406" w14:textId="77777777" w:rsidR="00FB16A8" w:rsidRDefault="002170F3" w:rsidP="00FB16A8">
      <w:pPr>
        <w:autoSpaceDE w:val="0"/>
        <w:autoSpaceDN w:val="0"/>
        <w:adjustRightInd w:val="0"/>
        <w:ind w:left="0"/>
        <w:rPr>
          <w:rStyle w:val="Kpr"/>
          <w:sz w:val="24"/>
          <w:szCs w:val="24"/>
        </w:rPr>
      </w:pPr>
      <w:hyperlink r:id="rId108" w:history="1">
        <w:r w:rsidR="00FB16A8" w:rsidRPr="00004B0B">
          <w:rPr>
            <w:rStyle w:val="Kpr"/>
            <w:sz w:val="24"/>
            <w:szCs w:val="24"/>
          </w:rPr>
          <w:t>http://egitim.comu.edu.tr/egitim-fakultesi-kalite-guvencesi.html</w:t>
        </w:r>
      </w:hyperlink>
    </w:p>
    <w:p w14:paraId="485679DE" w14:textId="7DB8F5EF" w:rsidR="00FB16A8" w:rsidRPr="00AA3ECB" w:rsidRDefault="002170F3" w:rsidP="00FB16A8">
      <w:pPr>
        <w:autoSpaceDE w:val="0"/>
        <w:autoSpaceDN w:val="0"/>
        <w:adjustRightInd w:val="0"/>
        <w:ind w:left="0"/>
        <w:rPr>
          <w:rFonts w:ascii="Times New Roman" w:hAnsi="Times New Roman" w:cs="Times New Roman"/>
          <w:color w:val="0000FF"/>
          <w:sz w:val="24"/>
          <w:szCs w:val="24"/>
        </w:rPr>
      </w:pPr>
      <w:hyperlink r:id="rId109" w:history="1">
        <w:r w:rsidR="008C1E60" w:rsidRPr="008110CD">
          <w:rPr>
            <w:rStyle w:val="Kpr"/>
            <w:rFonts w:cstheme="minorBidi"/>
          </w:rPr>
          <w:t>https://egitim.comu.edu.tr/fakultemiz/idari-personel-gorev-tanimlari-r38.html</w:t>
        </w:r>
      </w:hyperlink>
      <w:r w:rsidR="008C1E60">
        <w:t xml:space="preserve"> </w:t>
      </w:r>
    </w:p>
    <w:p w14:paraId="388E0B8C" w14:textId="18066FBB" w:rsidR="00FB16A8" w:rsidRPr="001152D4" w:rsidRDefault="00FB16A8" w:rsidP="001152D4">
      <w:pPr>
        <w:pStyle w:val="Balk1"/>
        <w:ind w:left="0"/>
        <w:rPr>
          <w:rFonts w:ascii="Times New Roman" w:hAnsi="Times New Roman" w:cs="Times New Roman"/>
          <w:b/>
          <w:bCs/>
          <w:color w:val="auto"/>
          <w:sz w:val="24"/>
          <w:szCs w:val="24"/>
        </w:rPr>
      </w:pPr>
      <w:bookmarkStart w:id="105" w:name="_Toc130548706"/>
      <w:r w:rsidRPr="001152D4">
        <w:rPr>
          <w:rFonts w:ascii="Times New Roman" w:hAnsi="Times New Roman" w:cs="Times New Roman"/>
          <w:b/>
          <w:bCs/>
          <w:color w:val="auto"/>
          <w:sz w:val="24"/>
          <w:szCs w:val="24"/>
        </w:rPr>
        <w:t xml:space="preserve">9. </w:t>
      </w:r>
      <w:r w:rsidR="00C00C10">
        <w:rPr>
          <w:rFonts w:ascii="Times New Roman" w:hAnsi="Times New Roman" w:cs="Times New Roman"/>
          <w:b/>
          <w:bCs/>
          <w:color w:val="auto"/>
          <w:sz w:val="24"/>
          <w:szCs w:val="24"/>
        </w:rPr>
        <w:t>ORGANİZASYON VE KARAR ALMA SÜREÇLERİ</w:t>
      </w:r>
      <w:bookmarkEnd w:id="105"/>
      <w:r w:rsidR="00C00C10">
        <w:rPr>
          <w:rFonts w:ascii="Times New Roman" w:hAnsi="Times New Roman" w:cs="Times New Roman"/>
          <w:b/>
          <w:bCs/>
          <w:color w:val="auto"/>
          <w:sz w:val="24"/>
          <w:szCs w:val="24"/>
        </w:rPr>
        <w:t xml:space="preserve"> </w:t>
      </w:r>
    </w:p>
    <w:p w14:paraId="3C5DC1CB"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 Üniversitemiz yönetim ve organizasyonunda 2547 sayılı Yüksek Öğretim Kanunu hükümlerini uygulamaktadır. Üniversitenin yönetim organları Rektör, Üniversite Senatosu ve Üniversite Yönetim Kuruludur. Fakülte düzeyinde yönetim organları aşağıdaki gibidir:</w:t>
      </w:r>
    </w:p>
    <w:p w14:paraId="73E04A9B"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Rektör: Madde 13 –a) (Değişik: 17/8/1983 - 2880/7 md.) (Değişik birinci paragraf: 18/6/2008-</w:t>
      </w:r>
    </w:p>
    <w:p w14:paraId="7E9B0F8B"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 xml:space="preserve">5772/2 md.) Devlet üniversitelerinde rektör, profesör akademik unvanına sahip kişiler arasından görevdeki rektörün çağrısı ile toplanacak üniversite öğretim üyeleri tarafından seçilecek adaylar arasından Cumhurbaşkanınca atanır. Rektörün görev süresi 4 yıldır. Süresi sona erenler aynı yöntemle yeniden atanabilirler. Ancak iki dönemden fazla rektörlük yapılamaz. Rektör, üniversite veya ileri teknoloji enstitüsü tüzel kişiliğini temsil eder. Rektör adayı seçimleri gizli oyla yapılır. Oy veren her öğretim üyesi oy pusulasına yalnız bir isim yazabilir. Birinci toplantıda öğretim üyelerinin en az yarısının hazır bulunması şarttır. Bu sağlanamadığı takdirde toplantı 48 saat ertelenir ve nisap aranmaksızın seçime geçilir. Bu toplantıda en çok oy alan altı kişi aday olarak seçilmiş sayılır. Yükseköğretim Genel Kurulunun bu adaylar arasından seçeceği üç kişi Cumhurbaşkanlığına sunulur. Cumhurbaşkanı, bunlar arasından birini seçer ve rektör olarak atar. Yeni kurulan üniversitelere rektör adayı olarak başvuran profesörler arasından Yükseköğretim Genel Kurulunun seçeceği üç aday Cumhurbaşkanlığına sunulur. Cumhurbaşkanı, bunlar arasından birini seçer ve rektör olarak atar. Vakıflarca kurulan üniversitelerde rektör adaylarının seçimi </w:t>
      </w:r>
      <w:r w:rsidRPr="00AA3ECB">
        <w:rPr>
          <w:rFonts w:ascii="Times New Roman" w:hAnsi="Times New Roman" w:cs="Times New Roman"/>
          <w:sz w:val="24"/>
          <w:szCs w:val="24"/>
        </w:rPr>
        <w:lastRenderedPageBreak/>
        <w:t>ve rektörün atanması ilgili mütevelli heyet tarafından yapılır. Rektörlerin yaş haddi 67 yaştır. Ancak rektör olarak atanmış olanlarda görev süreleri bitinceye kadar yaş haddi aranmaz. (Değişik birinci cümle: 20/8/2016-6745/14 md.) Rektör, çalışmalarında kendisine yardım etmek üzere, üniversitenin aylıklı profesörleri arasından en çok üç kişiyi kendi rektörlük görev süresiyle sınırlı olmak kaydıyla rektör yardımcısı olarak seçer. (Ek: 2 /1/1990 –</w:t>
      </w:r>
      <w:r>
        <w:rPr>
          <w:rFonts w:ascii="Times New Roman" w:hAnsi="Times New Roman" w:cs="Times New Roman"/>
          <w:sz w:val="24"/>
          <w:szCs w:val="24"/>
        </w:rPr>
        <w:t xml:space="preserve"> </w:t>
      </w:r>
      <w:r w:rsidRPr="00AA3ECB">
        <w:rPr>
          <w:rFonts w:ascii="Times New Roman" w:hAnsi="Times New Roman" w:cs="Times New Roman"/>
          <w:sz w:val="24"/>
          <w:szCs w:val="24"/>
        </w:rPr>
        <w:t>KHK - 398/1 md.; Aynen Kabul: 7/3/1990 -3614/1 md.) Ancak, merkezi açık öğretim yapmakla görevli üniversitelerde, gerekli hallerde rektör tarafından beş rektör yardımcısı seçilebilir. Rektör yardımcıları, rektör tarafından atanır. (1) Rektör, görevi başında olmadığı zaman yardımcılarından birisini yerine vekil bırakır. Rektör görevi başından iki haftadan fazla uzaklaştığında Yükseköğretim Kuruluna bilgi verir. Göreve vekalet altı aydan fazla sürerse yeni bir rektör atanır.</w:t>
      </w:r>
    </w:p>
    <w:p w14:paraId="1DB055CA"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b) Görev, yetki ve sorumlulukları:</w:t>
      </w:r>
    </w:p>
    <w:p w14:paraId="10D7D777"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(1) Üniversite kurullarına başkanlık etmek, yükseköğretim üst kuruluşlarının kararlarını uygulamak,</w:t>
      </w:r>
      <w:r>
        <w:rPr>
          <w:rFonts w:ascii="Times New Roman" w:hAnsi="Times New Roman" w:cs="Times New Roman"/>
          <w:sz w:val="24"/>
          <w:szCs w:val="24"/>
        </w:rPr>
        <w:t xml:space="preserve"> </w:t>
      </w:r>
      <w:r w:rsidRPr="00AA3ECB">
        <w:rPr>
          <w:rFonts w:ascii="Times New Roman" w:hAnsi="Times New Roman" w:cs="Times New Roman"/>
          <w:sz w:val="24"/>
          <w:szCs w:val="24"/>
        </w:rPr>
        <w:t>üniversite kurullarının önerilerini inceleyerek karara bağlamak ve üniversiteye bağlı kuruluşlar arasında düzenli çalışmayı sağlamak,</w:t>
      </w:r>
    </w:p>
    <w:p w14:paraId="4371A2BB"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(2) Her eğitim - öğretim yılı sonunda ve gerektiğinde üniversitenin eğitim öğretim, bilimsel</w:t>
      </w:r>
      <w:r>
        <w:rPr>
          <w:rFonts w:ascii="Times New Roman" w:hAnsi="Times New Roman" w:cs="Times New Roman"/>
          <w:sz w:val="24"/>
          <w:szCs w:val="24"/>
        </w:rPr>
        <w:t xml:space="preserve"> </w:t>
      </w:r>
      <w:r w:rsidRPr="00AA3ECB">
        <w:rPr>
          <w:rFonts w:ascii="Times New Roman" w:hAnsi="Times New Roman" w:cs="Times New Roman"/>
          <w:sz w:val="24"/>
          <w:szCs w:val="24"/>
        </w:rPr>
        <w:t>araştırma ve yayım faaliyetleri hakkında Üniversitelerarası Kurula bilgi vermek,</w:t>
      </w:r>
    </w:p>
    <w:p w14:paraId="797CCA1B"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(3) Üniversitenin yatırım programlarını, bütçesini ve kadro ihtiyaçlarını, bağlı birimlerinin ve üniversite yönetim kurulu ile senatonun görüş ve önerilerini aldıktan sonra hazırlamak ve Yükseköğretim Kuruluna sunmak,</w:t>
      </w:r>
    </w:p>
    <w:p w14:paraId="43625669"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(4) Gerekli gördüğü hallerde üniversiteyi oluşturan kuruluş ve birimlerde görevli öğretim</w:t>
      </w:r>
    </w:p>
    <w:p w14:paraId="2E99C380"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elemanlarının ve diğer personelin görev yerlerini değiştirmek veya bunlara yeni görevler vermek,</w:t>
      </w:r>
    </w:p>
    <w:p w14:paraId="5BEDD8AB"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(5) Üniversitenin birimleri ve her düzeydeki personeli üzerinde genel gözetim ve denetim görevin</w:t>
      </w:r>
      <w:r>
        <w:rPr>
          <w:rFonts w:ascii="Times New Roman" w:hAnsi="Times New Roman" w:cs="Times New Roman"/>
          <w:sz w:val="24"/>
          <w:szCs w:val="24"/>
        </w:rPr>
        <w:t xml:space="preserve">i </w:t>
      </w:r>
      <w:r w:rsidRPr="00AA3ECB">
        <w:rPr>
          <w:rFonts w:ascii="Times New Roman" w:hAnsi="Times New Roman" w:cs="Times New Roman"/>
          <w:sz w:val="24"/>
          <w:szCs w:val="24"/>
        </w:rPr>
        <w:t>yapmak,</w:t>
      </w:r>
    </w:p>
    <w:p w14:paraId="4E9E09C9"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lastRenderedPageBreak/>
        <w:t>(6) Bu kanun ile kendisine verilen diğer görevleri yapmaktır. Üniversitenin ve bağlı birimlerinin öğretim kapasitesinin rasyonel bir şekilde kullanılmasında ve geliştirilmesinde, öğrencilere gerekli sosyal hizmetlerin sağlanmasında, gerektiği zaman güvenlik önlemlerinin alınmasında, eğitim - öğretim, bilimsel araştırma ve yayım faaliyetlerinin devlet kalkınma plan, ilke ve hedefleri doğrultusunda planlanıp yürütülmesinde, bilimsel ve idari gözetim ve denetimin yapılmasında ve bu görevlerin alt birimlere aktarılmasında, takip ve kontrol edilmesinde ve sonuçlarının alınmasında birinci derecede yetkili ve sorumludur.</w:t>
      </w:r>
    </w:p>
    <w:p w14:paraId="1FEA52EA"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Senato: Madde 14 – a) Kuruluş ve işleyişi: Senato, rektörün başkanlığında, rektör yardımcıları,</w:t>
      </w:r>
    </w:p>
    <w:p w14:paraId="7B7BAE40"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dekanlar ve her fakülteden fakülte kurullarınca üç yıl için seçilecek birer öğretim üyesi ile rektörlüğe bağlı</w:t>
      </w:r>
      <w:r>
        <w:rPr>
          <w:rFonts w:ascii="Times New Roman" w:hAnsi="Times New Roman" w:cs="Times New Roman"/>
          <w:sz w:val="24"/>
          <w:szCs w:val="24"/>
        </w:rPr>
        <w:t xml:space="preserve"> </w:t>
      </w:r>
      <w:r w:rsidRPr="00AA3ECB">
        <w:rPr>
          <w:rFonts w:ascii="Times New Roman" w:hAnsi="Times New Roman" w:cs="Times New Roman"/>
          <w:sz w:val="24"/>
          <w:szCs w:val="24"/>
        </w:rPr>
        <w:t>enstitü ve yüksekokul müdürlerinden teşekkül eder. Senato, her eğitim -</w:t>
      </w:r>
      <w:r>
        <w:rPr>
          <w:rFonts w:ascii="Times New Roman" w:hAnsi="Times New Roman" w:cs="Times New Roman"/>
          <w:sz w:val="24"/>
          <w:szCs w:val="24"/>
        </w:rPr>
        <w:t xml:space="preserve"> </w:t>
      </w:r>
      <w:r w:rsidRPr="00AA3ECB">
        <w:rPr>
          <w:rFonts w:ascii="Times New Roman" w:hAnsi="Times New Roman" w:cs="Times New Roman"/>
          <w:sz w:val="24"/>
          <w:szCs w:val="24"/>
        </w:rPr>
        <w:t>öğretim yılı başında ve sonunda</w:t>
      </w:r>
      <w:r>
        <w:rPr>
          <w:rFonts w:ascii="Times New Roman" w:hAnsi="Times New Roman" w:cs="Times New Roman"/>
          <w:sz w:val="24"/>
          <w:szCs w:val="24"/>
        </w:rPr>
        <w:t xml:space="preserve"> </w:t>
      </w:r>
      <w:r w:rsidRPr="00AA3ECB">
        <w:rPr>
          <w:rFonts w:ascii="Times New Roman" w:hAnsi="Times New Roman" w:cs="Times New Roman"/>
          <w:sz w:val="24"/>
          <w:szCs w:val="24"/>
        </w:rPr>
        <w:t>olmak üzere yılda en az iki defa toplanır. Rektör gerekli gördüğü hallerde senatoyu toplantıya çağırır.</w:t>
      </w:r>
    </w:p>
    <w:p w14:paraId="52D8C5E2"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b) Görevleri: Senato, üniversitenin akademik organı olup aşağıdaki görevleri yapar:</w:t>
      </w:r>
    </w:p>
    <w:p w14:paraId="612C5A06"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(1) Üniversitenin eğitim - öğretim, bilimsel araştırma ve yayım faaliyetlerinin esasları hakkında</w:t>
      </w:r>
    </w:p>
    <w:p w14:paraId="7D8679BC"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karar almak,</w:t>
      </w:r>
    </w:p>
    <w:p w14:paraId="2AF90E2B"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(2) Üniversitenin bütününü ilgilendiren kanun ve yönetmelik taslaklarını hazırlamak veya görüş</w:t>
      </w:r>
    </w:p>
    <w:p w14:paraId="2FA15E9D"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bildirmek,</w:t>
      </w:r>
    </w:p>
    <w:p w14:paraId="5CB78274"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(3) Rektörün onayından sonra Resmi Gazete'de yayınlanarak yürürlüğe girecek olan üniversite veya</w:t>
      </w:r>
      <w:r>
        <w:rPr>
          <w:rFonts w:ascii="Times New Roman" w:hAnsi="Times New Roman" w:cs="Times New Roman"/>
          <w:sz w:val="24"/>
          <w:szCs w:val="24"/>
        </w:rPr>
        <w:t xml:space="preserve"> </w:t>
      </w:r>
      <w:r w:rsidRPr="00AA3ECB">
        <w:rPr>
          <w:rFonts w:ascii="Times New Roman" w:hAnsi="Times New Roman" w:cs="Times New Roman"/>
          <w:sz w:val="24"/>
          <w:szCs w:val="24"/>
        </w:rPr>
        <w:t>üniversitenin birimleri ile ilgili yönetmelikleri hazırlamak,</w:t>
      </w:r>
    </w:p>
    <w:p w14:paraId="071478AE"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(4) Üniversitenin yıllık eğitim - öğretim programını ve takvimini inceleyerek karara bağlamak,</w:t>
      </w:r>
    </w:p>
    <w:p w14:paraId="37666B33"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lastRenderedPageBreak/>
        <w:t>(5) Bir sınava bağlı olmayan fahri akademik ünvanlar vermek ve fakülte kurullarının bu konudaki</w:t>
      </w:r>
      <w:r>
        <w:rPr>
          <w:rFonts w:ascii="Times New Roman" w:hAnsi="Times New Roman" w:cs="Times New Roman"/>
          <w:sz w:val="24"/>
          <w:szCs w:val="24"/>
        </w:rPr>
        <w:t xml:space="preserve"> </w:t>
      </w:r>
      <w:r w:rsidRPr="00AA3ECB">
        <w:rPr>
          <w:rFonts w:ascii="Times New Roman" w:hAnsi="Times New Roman" w:cs="Times New Roman"/>
          <w:sz w:val="24"/>
          <w:szCs w:val="24"/>
        </w:rPr>
        <w:t>önerilerini karara bağlamak,</w:t>
      </w:r>
    </w:p>
    <w:p w14:paraId="6F2B6202"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(6) Fakülte kurulları ile rektörlüğe bağlı enstitü ve yüksekokul kurullarının kararlarına yapılacak</w:t>
      </w:r>
      <w:r>
        <w:rPr>
          <w:rFonts w:ascii="Times New Roman" w:hAnsi="Times New Roman" w:cs="Times New Roman"/>
          <w:sz w:val="24"/>
          <w:szCs w:val="24"/>
        </w:rPr>
        <w:t xml:space="preserve"> </w:t>
      </w:r>
      <w:r w:rsidRPr="00AA3ECB">
        <w:rPr>
          <w:rFonts w:ascii="Times New Roman" w:hAnsi="Times New Roman" w:cs="Times New Roman"/>
          <w:sz w:val="24"/>
          <w:szCs w:val="24"/>
        </w:rPr>
        <w:t>itirazları inceleyerek karara bağlamak,</w:t>
      </w:r>
    </w:p>
    <w:p w14:paraId="6E5BE8CD"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(7) Üniversite yönetim kuruluna üye seçmek,</w:t>
      </w:r>
    </w:p>
    <w:p w14:paraId="56FEE6E6"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(8) Bu kanunla kendisine verilen diğer görevleri yapmaktır.</w:t>
      </w:r>
    </w:p>
    <w:p w14:paraId="0BECEB16"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Üniversite Yönetim Kurulu Madde 15 – a. Kuruluş ve işleyişi: Üniversite yönetim kurulu;</w:t>
      </w:r>
    </w:p>
    <w:p w14:paraId="1B036331"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rektörün başkanlığında dekanlardan, üniversiteye bağlı değişik öğretim birim ve alanlarını temsil edecek</w:t>
      </w:r>
      <w:r>
        <w:rPr>
          <w:rFonts w:ascii="Times New Roman" w:hAnsi="Times New Roman" w:cs="Times New Roman"/>
          <w:sz w:val="24"/>
          <w:szCs w:val="24"/>
        </w:rPr>
        <w:t xml:space="preserve"> </w:t>
      </w:r>
      <w:r w:rsidRPr="00AA3ECB">
        <w:rPr>
          <w:rFonts w:ascii="Times New Roman" w:hAnsi="Times New Roman" w:cs="Times New Roman"/>
          <w:sz w:val="24"/>
          <w:szCs w:val="24"/>
        </w:rPr>
        <w:t>şekilde senatoca dört yıl için seçilecek üç profesörden oluşur. Rektör gerektiğinde yönetim kurulunu</w:t>
      </w:r>
      <w:r>
        <w:rPr>
          <w:rFonts w:ascii="Times New Roman" w:hAnsi="Times New Roman" w:cs="Times New Roman"/>
          <w:sz w:val="24"/>
          <w:szCs w:val="24"/>
        </w:rPr>
        <w:t xml:space="preserve"> </w:t>
      </w:r>
      <w:r w:rsidRPr="00AA3ECB">
        <w:rPr>
          <w:rFonts w:ascii="Times New Roman" w:hAnsi="Times New Roman" w:cs="Times New Roman"/>
          <w:sz w:val="24"/>
          <w:szCs w:val="24"/>
        </w:rPr>
        <w:t>toplantıya çağırır. Rektör yardımcıları oy hakkı olmaksızın yönetim kurulu toplantılarına katılabilirler.</w:t>
      </w:r>
    </w:p>
    <w:p w14:paraId="6C010B1E"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b) Görevleri: Üniversite yönetim kurulu idari faaliyetlerde rektöre yardımcı bir organ olup aşağıdaki</w:t>
      </w:r>
      <w:r>
        <w:rPr>
          <w:rFonts w:ascii="Times New Roman" w:hAnsi="Times New Roman" w:cs="Times New Roman"/>
          <w:sz w:val="24"/>
          <w:szCs w:val="24"/>
        </w:rPr>
        <w:t xml:space="preserve"> </w:t>
      </w:r>
      <w:r w:rsidRPr="00AA3ECB">
        <w:rPr>
          <w:rFonts w:ascii="Times New Roman" w:hAnsi="Times New Roman" w:cs="Times New Roman"/>
          <w:sz w:val="24"/>
          <w:szCs w:val="24"/>
        </w:rPr>
        <w:t>görevleri yapar:</w:t>
      </w:r>
    </w:p>
    <w:p w14:paraId="7F146033"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(1) Yükseköğretim üst kuruluşları ile senato kararlarının uygulanmasında, belirlenen plan ve</w:t>
      </w:r>
    </w:p>
    <w:p w14:paraId="4BBB90B8"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programlar doğrultusunda rektöre yardım etmek,</w:t>
      </w:r>
    </w:p>
    <w:p w14:paraId="75ABB6FC"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(2) Faaliyet plan ve programlarının uygulanmasını sağlamak; üniversiteye bağlı birimlerin</w:t>
      </w:r>
    </w:p>
    <w:p w14:paraId="5797E113"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önerilerini dikkate alarak yatırım programını, bütçe tasarısı taslağını incelemek ve kendi önerileri ile</w:t>
      </w:r>
      <w:r>
        <w:rPr>
          <w:rFonts w:ascii="Times New Roman" w:hAnsi="Times New Roman" w:cs="Times New Roman"/>
          <w:sz w:val="24"/>
          <w:szCs w:val="24"/>
        </w:rPr>
        <w:t xml:space="preserve"> </w:t>
      </w:r>
      <w:r w:rsidRPr="00AA3ECB">
        <w:rPr>
          <w:rFonts w:ascii="Times New Roman" w:hAnsi="Times New Roman" w:cs="Times New Roman"/>
          <w:sz w:val="24"/>
          <w:szCs w:val="24"/>
        </w:rPr>
        <w:t>birlikte rektörlüğe ,vakıf üniversitelerinde ise mütevelli heyetine sunmak,(1)</w:t>
      </w:r>
    </w:p>
    <w:p w14:paraId="78A275BC"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(3) Üniversite yönetimi ile ilgili rektörün getireceği konularda karar almak,</w:t>
      </w:r>
    </w:p>
    <w:p w14:paraId="0B8B935A"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(4) Fakülte, enstitü ve yüksekokul yönetim kurullarının kararlarına yapılacak itirazları inceleyerek</w:t>
      </w:r>
      <w:r>
        <w:rPr>
          <w:rFonts w:ascii="Times New Roman" w:hAnsi="Times New Roman" w:cs="Times New Roman"/>
          <w:sz w:val="24"/>
          <w:szCs w:val="24"/>
        </w:rPr>
        <w:t xml:space="preserve"> </w:t>
      </w:r>
      <w:r w:rsidRPr="00AA3ECB">
        <w:rPr>
          <w:rFonts w:ascii="Times New Roman" w:hAnsi="Times New Roman" w:cs="Times New Roman"/>
          <w:sz w:val="24"/>
          <w:szCs w:val="24"/>
        </w:rPr>
        <w:t>kesin karara bağlamak,</w:t>
      </w:r>
    </w:p>
    <w:p w14:paraId="04A0A676"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(5) Bu kanun ile verilen diğer görevleri yapmaktır.</w:t>
      </w:r>
    </w:p>
    <w:p w14:paraId="221EAA47"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t>Bölüm: Madde 21 – Bir fakülte ya da yüksekokulda, aynı veya benzer nitelikte eğitim - öğretim</w:t>
      </w:r>
    </w:p>
    <w:p w14:paraId="0D771C1F" w14:textId="77777777" w:rsidR="00FB16A8" w:rsidRPr="00AA3ECB" w:rsidRDefault="00FB16A8" w:rsidP="00FB16A8">
      <w:pPr>
        <w:autoSpaceDE w:val="0"/>
        <w:autoSpaceDN w:val="0"/>
        <w:adjustRightInd w:val="0"/>
        <w:ind w:left="0"/>
        <w:rPr>
          <w:rFonts w:ascii="Times New Roman" w:hAnsi="Times New Roman" w:cs="Times New Roman"/>
          <w:sz w:val="24"/>
          <w:szCs w:val="24"/>
        </w:rPr>
      </w:pPr>
      <w:r w:rsidRPr="00AA3ECB">
        <w:rPr>
          <w:rFonts w:ascii="Times New Roman" w:hAnsi="Times New Roman" w:cs="Times New Roman"/>
          <w:sz w:val="24"/>
          <w:szCs w:val="24"/>
        </w:rPr>
        <w:lastRenderedPageBreak/>
        <w:t>yapan birden fazla bölüm bulunamaz. Bölüm, böl</w:t>
      </w:r>
      <w:r>
        <w:rPr>
          <w:rFonts w:ascii="Times New Roman" w:hAnsi="Times New Roman" w:cs="Times New Roman"/>
          <w:sz w:val="24"/>
          <w:szCs w:val="24"/>
        </w:rPr>
        <w:t>üm başkanı tarafından yönetilir</w:t>
      </w:r>
      <w:r w:rsidRPr="00AA3ECB">
        <w:rPr>
          <w:rFonts w:ascii="Times New Roman" w:hAnsi="Times New Roman" w:cs="Times New Roman"/>
          <w:sz w:val="24"/>
          <w:szCs w:val="24"/>
        </w:rPr>
        <w:t>. Süresi biten başkan tekrar atanabilir. Bölüm başkanı, görevi başında bulunamayacağı süreler için öğretim üyelerinden birini vekil olarak bırakır. Herhangi bir nedenle altı aydan fazla ayrılmalarda, kalan süreyi tamamlamak üzere aynı yöntemle yeni bir bölüm başkanı atanır. Bölüm başkanı, bölümün her düzeyde eğitim – öğretim ve araştırmalarından ve bölüme ait her türlü faaliyetin düzenli ve verimli bir şekilde yürütülmesinden sorumludur. Bölüm kalite süreçlerini yürütmekle sorumludur. Program Danışmanı; ilgili programın faaliyetlerini yürütmek öğrenci kayıtlarında öğrencileri yönlendirmek, staj işlemlerini yürütmek, öğrencilere danışmanlık etmek, program kalite süreçlerini yürütmekle sorumludur.</w:t>
      </w:r>
      <w:r>
        <w:rPr>
          <w:rFonts w:ascii="Times New Roman" w:hAnsi="Times New Roman" w:cs="Times New Roman"/>
          <w:sz w:val="24"/>
          <w:szCs w:val="24"/>
        </w:rPr>
        <w:t xml:space="preserve"> </w:t>
      </w:r>
      <w:r w:rsidRPr="00AA3ECB">
        <w:rPr>
          <w:rFonts w:ascii="Times New Roman" w:hAnsi="Times New Roman" w:cs="Times New Roman"/>
          <w:sz w:val="24"/>
          <w:szCs w:val="24"/>
        </w:rPr>
        <w:t xml:space="preserve">Fakülte Yönetimi, Fakülte Yönetim Kurulu, Bölüm Başkanlıkları, Fakülte Kurulu, Raportör Üyelikler, Bölüm Başkanlıkları, </w:t>
      </w:r>
      <w:r>
        <w:rPr>
          <w:rFonts w:ascii="Times New Roman" w:hAnsi="Times New Roman" w:cs="Times New Roman"/>
          <w:sz w:val="24"/>
          <w:szCs w:val="24"/>
        </w:rPr>
        <w:t>Sınıf</w:t>
      </w:r>
      <w:r w:rsidRPr="00AA3ECB">
        <w:rPr>
          <w:rFonts w:ascii="Times New Roman" w:hAnsi="Times New Roman" w:cs="Times New Roman"/>
          <w:sz w:val="24"/>
          <w:szCs w:val="24"/>
        </w:rPr>
        <w:t xml:space="preserve"> Eğitimi Akademik Kadro ve </w:t>
      </w:r>
      <w:r>
        <w:rPr>
          <w:rFonts w:ascii="Times New Roman" w:hAnsi="Times New Roman" w:cs="Times New Roman"/>
          <w:sz w:val="24"/>
          <w:szCs w:val="24"/>
        </w:rPr>
        <w:t>Sınıf</w:t>
      </w:r>
      <w:r w:rsidRPr="00AA3ECB">
        <w:rPr>
          <w:rFonts w:ascii="Times New Roman" w:hAnsi="Times New Roman" w:cs="Times New Roman"/>
          <w:sz w:val="24"/>
          <w:szCs w:val="24"/>
        </w:rPr>
        <w:t xml:space="preserve"> Eğitimi Yönetim Kadrosu görev dağılımı aşağıda yer almaktadır;</w:t>
      </w:r>
    </w:p>
    <w:p w14:paraId="2D7E78D3" w14:textId="77777777" w:rsidR="00FB16A8" w:rsidRPr="00AA3ECB" w:rsidRDefault="00FB16A8" w:rsidP="00FB16A8">
      <w:pPr>
        <w:autoSpaceDE w:val="0"/>
        <w:autoSpaceDN w:val="0"/>
        <w:adjustRightInd w:val="0"/>
        <w:ind w:left="0"/>
        <w:rPr>
          <w:rFonts w:ascii="Times New Roman" w:hAnsi="Times New Roman" w:cs="Times New Roman"/>
          <w:sz w:val="24"/>
          <w:szCs w:val="24"/>
        </w:rPr>
      </w:pPr>
    </w:p>
    <w:p w14:paraId="67EE0CE5" w14:textId="77777777" w:rsidR="00FB16A8" w:rsidRPr="00AA3ECB" w:rsidRDefault="00FB16A8" w:rsidP="00FB16A8">
      <w:pPr>
        <w:autoSpaceDE w:val="0"/>
        <w:autoSpaceDN w:val="0"/>
        <w:adjustRightInd w:val="0"/>
        <w:ind w:left="0"/>
        <w:rPr>
          <w:rFonts w:ascii="Times New Roman" w:hAnsi="Times New Roman" w:cs="Times New Roman"/>
          <w:b/>
          <w:sz w:val="24"/>
          <w:szCs w:val="24"/>
        </w:rPr>
      </w:pPr>
      <w:r w:rsidRPr="00AA3ECB">
        <w:rPr>
          <w:rFonts w:ascii="Times New Roman" w:hAnsi="Times New Roman" w:cs="Times New Roman"/>
          <w:b/>
          <w:sz w:val="24"/>
          <w:szCs w:val="24"/>
        </w:rPr>
        <w:t xml:space="preserve">Fakülte Yönetimi </w:t>
      </w:r>
    </w:p>
    <w:p w14:paraId="6D0023FB" w14:textId="4A0D1F2A" w:rsidR="0090570C" w:rsidRDefault="0090570C" w:rsidP="00FB16A8">
      <w:pPr>
        <w:autoSpaceDE w:val="0"/>
        <w:autoSpaceDN w:val="0"/>
        <w:adjustRightInd w:val="0"/>
        <w:ind w:left="0"/>
        <w:rPr>
          <w:rFonts w:ascii="Times New Roman" w:hAnsi="Times New Roman" w:cs="Times New Roman"/>
          <w:sz w:val="24"/>
          <w:szCs w:val="24"/>
        </w:rPr>
      </w:pPr>
      <w:r w:rsidRPr="0090570C">
        <w:rPr>
          <w:rFonts w:ascii="Times New Roman" w:hAnsi="Times New Roman" w:cs="Times New Roman"/>
          <w:sz w:val="24"/>
          <w:szCs w:val="24"/>
        </w:rPr>
        <w:t xml:space="preserve">Prof. Dr. Muzaffer ÖZDEMİR </w:t>
      </w:r>
      <w:r>
        <w:rPr>
          <w:rFonts w:ascii="Times New Roman" w:hAnsi="Times New Roman" w:cs="Times New Roman"/>
          <w:sz w:val="24"/>
          <w:szCs w:val="24"/>
        </w:rPr>
        <w:t>–</w:t>
      </w:r>
      <w:r w:rsidRPr="0090570C">
        <w:rPr>
          <w:rFonts w:ascii="Times New Roman" w:hAnsi="Times New Roman" w:cs="Times New Roman"/>
          <w:sz w:val="24"/>
          <w:szCs w:val="24"/>
        </w:rPr>
        <w:t xml:space="preserve"> Dekan</w:t>
      </w:r>
    </w:p>
    <w:p w14:paraId="22EA15DB" w14:textId="4AA6C514" w:rsidR="00FB16A8" w:rsidRPr="00AA3ECB" w:rsidRDefault="0090570C" w:rsidP="0050031B">
      <w:pPr>
        <w:autoSpaceDE w:val="0"/>
        <w:autoSpaceDN w:val="0"/>
        <w:adjustRightInd w:val="0"/>
        <w:ind w:left="0"/>
        <w:jc w:val="left"/>
        <w:rPr>
          <w:rFonts w:ascii="Times New Roman" w:hAnsi="Times New Roman" w:cs="Times New Roman"/>
          <w:sz w:val="24"/>
          <w:szCs w:val="24"/>
        </w:rPr>
      </w:pPr>
      <w:r>
        <w:rPr>
          <w:rFonts w:ascii="Times New Roman" w:hAnsi="Times New Roman" w:cs="Times New Roman"/>
          <w:sz w:val="24"/>
          <w:szCs w:val="24"/>
        </w:rPr>
        <w:t>D</w:t>
      </w:r>
      <w:r w:rsidRPr="0090570C">
        <w:rPr>
          <w:rFonts w:ascii="Times New Roman" w:hAnsi="Times New Roman" w:cs="Times New Roman"/>
          <w:sz w:val="24"/>
          <w:szCs w:val="24"/>
        </w:rPr>
        <w:t xml:space="preserve">oç. Dr. Derya GİRGİN - </w:t>
      </w:r>
      <w:r>
        <w:rPr>
          <w:rFonts w:ascii="Times New Roman" w:hAnsi="Times New Roman" w:cs="Times New Roman"/>
          <w:sz w:val="24"/>
          <w:szCs w:val="24"/>
        </w:rPr>
        <w:t>D</w:t>
      </w:r>
      <w:r w:rsidRPr="0090570C">
        <w:rPr>
          <w:rFonts w:ascii="Times New Roman" w:hAnsi="Times New Roman" w:cs="Times New Roman"/>
          <w:sz w:val="24"/>
          <w:szCs w:val="24"/>
        </w:rPr>
        <w:t>ekan Yardımcısı</w:t>
      </w:r>
      <w:r w:rsidRPr="0090570C">
        <w:rPr>
          <w:rFonts w:ascii="Times New Roman" w:hAnsi="Times New Roman" w:cs="Times New Roman"/>
          <w:sz w:val="24"/>
          <w:szCs w:val="24"/>
        </w:rPr>
        <w:br/>
      </w:r>
      <w:r>
        <w:rPr>
          <w:rFonts w:ascii="Times New Roman" w:hAnsi="Times New Roman" w:cs="Times New Roman"/>
          <w:sz w:val="24"/>
          <w:szCs w:val="24"/>
        </w:rPr>
        <w:t>D</w:t>
      </w:r>
      <w:r w:rsidRPr="0090570C">
        <w:rPr>
          <w:rFonts w:ascii="Times New Roman" w:hAnsi="Times New Roman" w:cs="Times New Roman"/>
          <w:sz w:val="24"/>
          <w:szCs w:val="24"/>
        </w:rPr>
        <w:t>r. Öğr. Üyesi Yasemin ABALI ÖZTÜRK - Dekan Yardımcısı</w:t>
      </w:r>
    </w:p>
    <w:p w14:paraId="250AFD23" w14:textId="71A17D4D" w:rsidR="00FB16A8" w:rsidRPr="00AA3ECB" w:rsidRDefault="0050031B" w:rsidP="00FB16A8">
      <w:pPr>
        <w:autoSpaceDE w:val="0"/>
        <w:autoSpaceDN w:val="0"/>
        <w:adjustRightInd w:val="0"/>
        <w:ind w:left="0"/>
        <w:rPr>
          <w:rFonts w:ascii="Times New Roman" w:hAnsi="Times New Roman" w:cs="Times New Roman"/>
          <w:sz w:val="24"/>
          <w:szCs w:val="24"/>
        </w:rPr>
      </w:pPr>
      <w:r w:rsidRPr="0050031B">
        <w:rPr>
          <w:rFonts w:ascii="Times New Roman" w:hAnsi="Times New Roman" w:cs="Times New Roman"/>
          <w:sz w:val="24"/>
          <w:szCs w:val="24"/>
        </w:rPr>
        <w:t>Alp ARSLAN - Fakülte Sekreteri V</w:t>
      </w:r>
      <w:r>
        <w:rPr>
          <w:rFonts w:ascii="Times New Roman" w:hAnsi="Times New Roman" w:cs="Times New Roman"/>
          <w:sz w:val="24"/>
          <w:szCs w:val="24"/>
        </w:rPr>
        <w:t>.</w:t>
      </w:r>
    </w:p>
    <w:p w14:paraId="319DFD6F" w14:textId="77777777" w:rsidR="00FB16A8" w:rsidRPr="00AA3ECB" w:rsidRDefault="00FB16A8" w:rsidP="00FB16A8">
      <w:pPr>
        <w:autoSpaceDE w:val="0"/>
        <w:autoSpaceDN w:val="0"/>
        <w:adjustRightInd w:val="0"/>
        <w:ind w:left="0"/>
        <w:rPr>
          <w:rFonts w:ascii="Times New Roman" w:hAnsi="Times New Roman" w:cs="Times New Roman"/>
          <w:b/>
          <w:sz w:val="24"/>
          <w:szCs w:val="24"/>
        </w:rPr>
      </w:pPr>
      <w:r w:rsidRPr="00AA3ECB">
        <w:rPr>
          <w:rFonts w:ascii="Times New Roman" w:hAnsi="Times New Roman" w:cs="Times New Roman"/>
          <w:b/>
          <w:sz w:val="24"/>
          <w:szCs w:val="24"/>
        </w:rPr>
        <w:t>Fakülte Yönetim Kurulu</w:t>
      </w:r>
    </w:p>
    <w:p w14:paraId="53A6CBD1" w14:textId="507786D9" w:rsidR="0050031B" w:rsidRDefault="0050031B" w:rsidP="00FB16A8">
      <w:pPr>
        <w:autoSpaceDE w:val="0"/>
        <w:autoSpaceDN w:val="0"/>
        <w:adjustRightInd w:val="0"/>
        <w:ind w:left="0"/>
        <w:rPr>
          <w:rFonts w:ascii="Source Sans Pro" w:hAnsi="Source Sans Pro"/>
          <w:color w:val="333333"/>
          <w:sz w:val="21"/>
          <w:szCs w:val="21"/>
          <w:shd w:val="clear" w:color="auto" w:fill="FFFFFF"/>
        </w:rPr>
      </w:pPr>
      <w:r w:rsidRPr="0050031B">
        <w:rPr>
          <w:rFonts w:ascii="Source Sans Pro" w:hAnsi="Source Sans Pro"/>
          <w:color w:val="333333"/>
          <w:sz w:val="21"/>
          <w:szCs w:val="21"/>
          <w:shd w:val="clear" w:color="auto" w:fill="FFFFFF"/>
        </w:rPr>
        <w:t>Prof. Dr. Muzaffer ÖZDEMİR </w:t>
      </w:r>
      <w:r>
        <w:rPr>
          <w:rFonts w:ascii="Source Sans Pro" w:hAnsi="Source Sans Pro"/>
          <w:color w:val="333333"/>
          <w:sz w:val="21"/>
          <w:szCs w:val="21"/>
          <w:shd w:val="clear" w:color="auto" w:fill="FFFFFF"/>
        </w:rPr>
        <w:t>–</w:t>
      </w:r>
      <w:r w:rsidRPr="0050031B">
        <w:rPr>
          <w:rFonts w:ascii="Source Sans Pro" w:hAnsi="Source Sans Pro"/>
          <w:color w:val="333333"/>
          <w:sz w:val="21"/>
          <w:szCs w:val="21"/>
          <w:shd w:val="clear" w:color="auto" w:fill="FFFFFF"/>
        </w:rPr>
        <w:t xml:space="preserve"> Dekan</w:t>
      </w:r>
    </w:p>
    <w:p w14:paraId="206C1208" w14:textId="2F6403C1" w:rsidR="0050031B" w:rsidRDefault="0050031B" w:rsidP="00FB16A8">
      <w:pPr>
        <w:autoSpaceDE w:val="0"/>
        <w:autoSpaceDN w:val="0"/>
        <w:adjustRightInd w:val="0"/>
        <w:ind w:left="0"/>
        <w:rPr>
          <w:rFonts w:ascii="Source Sans Pro" w:hAnsi="Source Sans Pro"/>
          <w:color w:val="333333"/>
          <w:sz w:val="21"/>
          <w:szCs w:val="21"/>
          <w:shd w:val="clear" w:color="auto" w:fill="FFFFFF"/>
        </w:rPr>
      </w:pPr>
      <w:r>
        <w:rPr>
          <w:rFonts w:ascii="Source Sans Pro" w:hAnsi="Source Sans Pro"/>
          <w:color w:val="333333"/>
          <w:sz w:val="21"/>
          <w:szCs w:val="21"/>
          <w:shd w:val="clear" w:color="auto" w:fill="FFFFFF"/>
        </w:rPr>
        <w:t>P</w:t>
      </w:r>
      <w:r w:rsidRPr="0050031B">
        <w:rPr>
          <w:rFonts w:ascii="Source Sans Pro" w:hAnsi="Source Sans Pro"/>
          <w:color w:val="333333"/>
          <w:sz w:val="21"/>
          <w:szCs w:val="21"/>
          <w:shd w:val="clear" w:color="auto" w:fill="FFFFFF"/>
        </w:rPr>
        <w:t xml:space="preserve">rof. Dr. Havise GÜLEÇ </w:t>
      </w:r>
      <w:r>
        <w:rPr>
          <w:rFonts w:ascii="Source Sans Pro" w:hAnsi="Source Sans Pro"/>
          <w:color w:val="333333"/>
          <w:sz w:val="21"/>
          <w:szCs w:val="21"/>
          <w:shd w:val="clear" w:color="auto" w:fill="FFFFFF"/>
        </w:rPr>
        <w:t>–</w:t>
      </w:r>
      <w:r w:rsidRPr="0050031B">
        <w:rPr>
          <w:rFonts w:ascii="Source Sans Pro" w:hAnsi="Source Sans Pro"/>
          <w:color w:val="333333"/>
          <w:sz w:val="21"/>
          <w:szCs w:val="21"/>
          <w:shd w:val="clear" w:color="auto" w:fill="FFFFFF"/>
        </w:rPr>
        <w:t xml:space="preserve"> Üye</w:t>
      </w:r>
    </w:p>
    <w:p w14:paraId="12987260" w14:textId="308066CB" w:rsidR="0050031B" w:rsidRDefault="0050031B" w:rsidP="00FB16A8">
      <w:pPr>
        <w:autoSpaceDE w:val="0"/>
        <w:autoSpaceDN w:val="0"/>
        <w:adjustRightInd w:val="0"/>
        <w:ind w:left="0"/>
        <w:rPr>
          <w:rFonts w:ascii="Source Sans Pro" w:hAnsi="Source Sans Pro"/>
          <w:color w:val="333333"/>
          <w:sz w:val="21"/>
          <w:szCs w:val="21"/>
          <w:shd w:val="clear" w:color="auto" w:fill="FFFFFF"/>
        </w:rPr>
      </w:pPr>
      <w:r w:rsidRPr="0050031B">
        <w:rPr>
          <w:rFonts w:ascii="Source Sans Pro" w:hAnsi="Source Sans Pro"/>
          <w:color w:val="333333"/>
          <w:sz w:val="21"/>
          <w:szCs w:val="21"/>
          <w:shd w:val="clear" w:color="auto" w:fill="FFFFFF"/>
        </w:rPr>
        <w:t xml:space="preserve">Prof. Dr. Mehmet Kaan DEMİR </w:t>
      </w:r>
      <w:r>
        <w:rPr>
          <w:rFonts w:ascii="Source Sans Pro" w:hAnsi="Source Sans Pro"/>
          <w:color w:val="333333"/>
          <w:sz w:val="21"/>
          <w:szCs w:val="21"/>
          <w:shd w:val="clear" w:color="auto" w:fill="FFFFFF"/>
        </w:rPr>
        <w:t>–</w:t>
      </w:r>
      <w:r w:rsidRPr="0050031B">
        <w:rPr>
          <w:rFonts w:ascii="Source Sans Pro" w:hAnsi="Source Sans Pro"/>
          <w:color w:val="333333"/>
          <w:sz w:val="21"/>
          <w:szCs w:val="21"/>
          <w:shd w:val="clear" w:color="auto" w:fill="FFFFFF"/>
        </w:rPr>
        <w:t xml:space="preserve"> Üye</w:t>
      </w:r>
    </w:p>
    <w:p w14:paraId="22CABD17" w14:textId="58E0604C" w:rsidR="0050031B" w:rsidRDefault="0050031B" w:rsidP="00FB16A8">
      <w:pPr>
        <w:autoSpaceDE w:val="0"/>
        <w:autoSpaceDN w:val="0"/>
        <w:adjustRightInd w:val="0"/>
        <w:ind w:left="0"/>
        <w:rPr>
          <w:rFonts w:ascii="Source Sans Pro" w:hAnsi="Source Sans Pro"/>
          <w:color w:val="333333"/>
          <w:sz w:val="21"/>
          <w:szCs w:val="21"/>
          <w:shd w:val="clear" w:color="auto" w:fill="FFFFFF"/>
        </w:rPr>
      </w:pPr>
      <w:r w:rsidRPr="0050031B">
        <w:rPr>
          <w:rFonts w:ascii="Source Sans Pro" w:hAnsi="Source Sans Pro"/>
          <w:color w:val="333333"/>
          <w:sz w:val="21"/>
          <w:szCs w:val="21"/>
          <w:shd w:val="clear" w:color="auto" w:fill="FFFFFF"/>
        </w:rPr>
        <w:t>Prof. Dr. Muhammet ERAT </w:t>
      </w:r>
      <w:r>
        <w:rPr>
          <w:rFonts w:ascii="Source Sans Pro" w:hAnsi="Source Sans Pro"/>
          <w:color w:val="333333"/>
          <w:sz w:val="21"/>
          <w:szCs w:val="21"/>
          <w:shd w:val="clear" w:color="auto" w:fill="FFFFFF"/>
        </w:rPr>
        <w:t>–</w:t>
      </w:r>
      <w:r w:rsidRPr="0050031B">
        <w:rPr>
          <w:rFonts w:ascii="Source Sans Pro" w:hAnsi="Source Sans Pro"/>
          <w:color w:val="333333"/>
          <w:sz w:val="21"/>
          <w:szCs w:val="21"/>
          <w:shd w:val="clear" w:color="auto" w:fill="FFFFFF"/>
        </w:rPr>
        <w:t xml:space="preserve"> Üye</w:t>
      </w:r>
    </w:p>
    <w:p w14:paraId="2472DA19" w14:textId="74822171" w:rsidR="0050031B" w:rsidRDefault="0050031B" w:rsidP="00FB16A8">
      <w:pPr>
        <w:autoSpaceDE w:val="0"/>
        <w:autoSpaceDN w:val="0"/>
        <w:adjustRightInd w:val="0"/>
        <w:ind w:left="0"/>
        <w:rPr>
          <w:rFonts w:ascii="Source Sans Pro" w:hAnsi="Source Sans Pro"/>
          <w:color w:val="333333"/>
          <w:sz w:val="21"/>
          <w:szCs w:val="21"/>
          <w:shd w:val="clear" w:color="auto" w:fill="FFFFFF"/>
        </w:rPr>
      </w:pPr>
      <w:r w:rsidRPr="0050031B">
        <w:rPr>
          <w:rFonts w:ascii="Source Sans Pro" w:hAnsi="Source Sans Pro"/>
          <w:color w:val="333333"/>
          <w:sz w:val="21"/>
          <w:szCs w:val="21"/>
          <w:shd w:val="clear" w:color="auto" w:fill="FFFFFF"/>
        </w:rPr>
        <w:t xml:space="preserve">Doç. Dr. Gürkan ERGEN </w:t>
      </w:r>
      <w:r>
        <w:rPr>
          <w:rFonts w:ascii="Source Sans Pro" w:hAnsi="Source Sans Pro"/>
          <w:color w:val="333333"/>
          <w:sz w:val="21"/>
          <w:szCs w:val="21"/>
          <w:shd w:val="clear" w:color="auto" w:fill="FFFFFF"/>
        </w:rPr>
        <w:t>–</w:t>
      </w:r>
      <w:r w:rsidRPr="0050031B">
        <w:rPr>
          <w:rFonts w:ascii="Source Sans Pro" w:hAnsi="Source Sans Pro"/>
          <w:color w:val="333333"/>
          <w:sz w:val="21"/>
          <w:szCs w:val="21"/>
          <w:shd w:val="clear" w:color="auto" w:fill="FFFFFF"/>
        </w:rPr>
        <w:t xml:space="preserve"> Üye</w:t>
      </w:r>
    </w:p>
    <w:p w14:paraId="266E7B7D" w14:textId="233ED658" w:rsidR="0050031B" w:rsidRDefault="0050031B" w:rsidP="00FB16A8">
      <w:pPr>
        <w:autoSpaceDE w:val="0"/>
        <w:autoSpaceDN w:val="0"/>
        <w:adjustRightInd w:val="0"/>
        <w:ind w:left="0"/>
        <w:rPr>
          <w:rFonts w:ascii="Source Sans Pro" w:hAnsi="Source Sans Pro"/>
          <w:color w:val="333333"/>
          <w:sz w:val="21"/>
          <w:szCs w:val="21"/>
          <w:shd w:val="clear" w:color="auto" w:fill="FFFFFF"/>
        </w:rPr>
      </w:pPr>
      <w:r w:rsidRPr="0050031B">
        <w:rPr>
          <w:rFonts w:ascii="Source Sans Pro" w:hAnsi="Source Sans Pro"/>
          <w:color w:val="333333"/>
          <w:sz w:val="21"/>
          <w:szCs w:val="21"/>
          <w:shd w:val="clear" w:color="auto" w:fill="FFFFFF"/>
        </w:rPr>
        <w:t xml:space="preserve">Doç. Dr. Hanife ESEN AYGÜN </w:t>
      </w:r>
      <w:r>
        <w:rPr>
          <w:rFonts w:ascii="Source Sans Pro" w:hAnsi="Source Sans Pro"/>
          <w:color w:val="333333"/>
          <w:sz w:val="21"/>
          <w:szCs w:val="21"/>
          <w:shd w:val="clear" w:color="auto" w:fill="FFFFFF"/>
        </w:rPr>
        <w:t>–</w:t>
      </w:r>
      <w:r w:rsidRPr="0050031B">
        <w:rPr>
          <w:rFonts w:ascii="Source Sans Pro" w:hAnsi="Source Sans Pro"/>
          <w:color w:val="333333"/>
          <w:sz w:val="21"/>
          <w:szCs w:val="21"/>
          <w:shd w:val="clear" w:color="auto" w:fill="FFFFFF"/>
        </w:rPr>
        <w:t xml:space="preserve"> Üye</w:t>
      </w:r>
    </w:p>
    <w:p w14:paraId="705D12E4" w14:textId="59B61CA7" w:rsidR="0050031B" w:rsidRDefault="0050031B" w:rsidP="00FB16A8">
      <w:pPr>
        <w:autoSpaceDE w:val="0"/>
        <w:autoSpaceDN w:val="0"/>
        <w:adjustRightInd w:val="0"/>
        <w:ind w:left="0"/>
        <w:rPr>
          <w:rFonts w:ascii="Source Sans Pro" w:hAnsi="Source Sans Pro"/>
          <w:color w:val="333333"/>
          <w:sz w:val="21"/>
          <w:szCs w:val="21"/>
          <w:shd w:val="clear" w:color="auto" w:fill="FFFFFF"/>
        </w:rPr>
      </w:pPr>
      <w:r w:rsidRPr="0050031B">
        <w:rPr>
          <w:rFonts w:ascii="Source Sans Pro" w:hAnsi="Source Sans Pro"/>
          <w:color w:val="333333"/>
          <w:sz w:val="21"/>
          <w:szCs w:val="21"/>
          <w:shd w:val="clear" w:color="auto" w:fill="FFFFFF"/>
        </w:rPr>
        <w:t xml:space="preserve">Dr. Öğr. Üyesi Mustafa Aydın BAŞAR </w:t>
      </w:r>
      <w:r>
        <w:rPr>
          <w:rFonts w:ascii="Source Sans Pro" w:hAnsi="Source Sans Pro"/>
          <w:color w:val="333333"/>
          <w:sz w:val="21"/>
          <w:szCs w:val="21"/>
          <w:shd w:val="clear" w:color="auto" w:fill="FFFFFF"/>
        </w:rPr>
        <w:t>–</w:t>
      </w:r>
      <w:r w:rsidRPr="0050031B">
        <w:rPr>
          <w:rFonts w:ascii="Source Sans Pro" w:hAnsi="Source Sans Pro"/>
          <w:color w:val="333333"/>
          <w:sz w:val="21"/>
          <w:szCs w:val="21"/>
          <w:shd w:val="clear" w:color="auto" w:fill="FFFFFF"/>
        </w:rPr>
        <w:t xml:space="preserve"> Üye</w:t>
      </w:r>
    </w:p>
    <w:p w14:paraId="4B77FD8F" w14:textId="097F3691" w:rsidR="0050031B" w:rsidRDefault="0050031B" w:rsidP="00FB16A8">
      <w:pPr>
        <w:autoSpaceDE w:val="0"/>
        <w:autoSpaceDN w:val="0"/>
        <w:adjustRightInd w:val="0"/>
        <w:ind w:left="0"/>
        <w:rPr>
          <w:rFonts w:ascii="Source Sans Pro" w:hAnsi="Source Sans Pro"/>
          <w:color w:val="333333"/>
          <w:sz w:val="21"/>
          <w:szCs w:val="21"/>
          <w:shd w:val="clear" w:color="auto" w:fill="FFFFFF"/>
        </w:rPr>
      </w:pPr>
      <w:r w:rsidRPr="0050031B">
        <w:rPr>
          <w:rFonts w:ascii="Source Sans Pro" w:hAnsi="Source Sans Pro"/>
          <w:color w:val="333333"/>
          <w:sz w:val="21"/>
          <w:szCs w:val="21"/>
          <w:shd w:val="clear" w:color="auto" w:fill="FFFFFF"/>
        </w:rPr>
        <w:lastRenderedPageBreak/>
        <w:t>Alp ARSLAN - Fakülte Sekreteri V. (Raportör)</w:t>
      </w:r>
    </w:p>
    <w:p w14:paraId="227A02A2" w14:textId="40745F47" w:rsidR="00FB16A8" w:rsidRPr="00AA3ECB" w:rsidRDefault="00FB16A8" w:rsidP="00FB16A8">
      <w:pPr>
        <w:autoSpaceDE w:val="0"/>
        <w:autoSpaceDN w:val="0"/>
        <w:adjustRightInd w:val="0"/>
        <w:ind w:left="0"/>
        <w:rPr>
          <w:rFonts w:ascii="Times New Roman" w:hAnsi="Times New Roman" w:cs="Times New Roman"/>
          <w:b/>
          <w:sz w:val="24"/>
          <w:szCs w:val="24"/>
        </w:rPr>
      </w:pPr>
      <w:r w:rsidRPr="00AA3ECB">
        <w:rPr>
          <w:rFonts w:ascii="Times New Roman" w:hAnsi="Times New Roman" w:cs="Times New Roman"/>
          <w:b/>
          <w:sz w:val="24"/>
          <w:szCs w:val="24"/>
        </w:rPr>
        <w:t>Fakülte Kurulu</w:t>
      </w:r>
    </w:p>
    <w:p w14:paraId="1BDABECC" w14:textId="1F5B3FC0" w:rsidR="00FB16A8" w:rsidRPr="00AA3ECB" w:rsidRDefault="00A26AAC" w:rsidP="00FB16A8">
      <w:pPr>
        <w:autoSpaceDE w:val="0"/>
        <w:autoSpaceDN w:val="0"/>
        <w:adjustRightInd w:val="0"/>
        <w:ind w:left="0"/>
        <w:rPr>
          <w:rFonts w:ascii="Times New Roman" w:hAnsi="Times New Roman" w:cs="Times New Roman"/>
          <w:sz w:val="24"/>
          <w:szCs w:val="24"/>
        </w:rPr>
      </w:pPr>
      <w:r w:rsidRPr="00A26AAC">
        <w:rPr>
          <w:rFonts w:ascii="Times New Roman" w:hAnsi="Times New Roman" w:cs="Times New Roman"/>
          <w:sz w:val="24"/>
          <w:szCs w:val="24"/>
        </w:rPr>
        <w:t>Prof. Dr. Muzaffer ÖZDEMİR - Dekan</w:t>
      </w:r>
    </w:p>
    <w:p w14:paraId="31D65673" w14:textId="77777777" w:rsidR="00FB16A8" w:rsidRPr="00AA3ECB" w:rsidRDefault="00FB16A8" w:rsidP="00FB16A8">
      <w:pPr>
        <w:autoSpaceDE w:val="0"/>
        <w:autoSpaceDN w:val="0"/>
        <w:adjustRightInd w:val="0"/>
        <w:ind w:left="0"/>
        <w:rPr>
          <w:rFonts w:ascii="Times New Roman" w:hAnsi="Times New Roman" w:cs="Times New Roman"/>
          <w:b/>
          <w:sz w:val="24"/>
          <w:szCs w:val="24"/>
        </w:rPr>
      </w:pPr>
      <w:r w:rsidRPr="00AA3ECB">
        <w:rPr>
          <w:rFonts w:ascii="Times New Roman" w:hAnsi="Times New Roman" w:cs="Times New Roman"/>
          <w:b/>
          <w:sz w:val="24"/>
          <w:szCs w:val="24"/>
        </w:rPr>
        <w:t>Bölüm Başkanlıkları</w:t>
      </w:r>
    </w:p>
    <w:p w14:paraId="55A774E5" w14:textId="77777777" w:rsidR="00A26AAC" w:rsidRDefault="00A26AAC" w:rsidP="00FB16A8">
      <w:pPr>
        <w:autoSpaceDE w:val="0"/>
        <w:autoSpaceDN w:val="0"/>
        <w:adjustRightInd w:val="0"/>
        <w:ind w:left="0"/>
        <w:rPr>
          <w:rFonts w:ascii="Source Sans Pro" w:hAnsi="Source Sans Pro"/>
          <w:color w:val="333333"/>
          <w:sz w:val="21"/>
          <w:szCs w:val="21"/>
          <w:shd w:val="clear" w:color="auto" w:fill="FFFFFF"/>
        </w:rPr>
      </w:pPr>
      <w:r w:rsidRPr="00A26AAC">
        <w:rPr>
          <w:rFonts w:ascii="Source Sans Pro" w:hAnsi="Source Sans Pro"/>
          <w:color w:val="333333"/>
          <w:sz w:val="21"/>
          <w:szCs w:val="21"/>
          <w:shd w:val="clear" w:color="auto" w:fill="FFFFFF"/>
        </w:rPr>
        <w:t>Prof. Dr. Remzi Yavaş KINCAL - Eğitim Bilimleri Bölüm Başkanı</w:t>
      </w:r>
    </w:p>
    <w:p w14:paraId="32F45141" w14:textId="77777777" w:rsidR="00A26AAC" w:rsidRDefault="00A26AAC" w:rsidP="00FB16A8">
      <w:pPr>
        <w:autoSpaceDE w:val="0"/>
        <w:autoSpaceDN w:val="0"/>
        <w:adjustRightInd w:val="0"/>
        <w:ind w:left="0"/>
        <w:rPr>
          <w:rFonts w:ascii="Source Sans Pro" w:hAnsi="Source Sans Pro"/>
          <w:color w:val="333333"/>
          <w:sz w:val="21"/>
          <w:szCs w:val="21"/>
          <w:shd w:val="clear" w:color="auto" w:fill="FFFFFF"/>
        </w:rPr>
      </w:pPr>
      <w:r w:rsidRPr="00A26AAC">
        <w:rPr>
          <w:rFonts w:ascii="Source Sans Pro" w:hAnsi="Source Sans Pro"/>
          <w:color w:val="333333"/>
          <w:sz w:val="21"/>
          <w:szCs w:val="21"/>
          <w:shd w:val="clear" w:color="auto" w:fill="FFFFFF"/>
        </w:rPr>
        <w:t>Prof. Dr. Dinçay KÖKSAL - Yabancı Diller Eğitimi Bölüm Başkanı</w:t>
      </w:r>
    </w:p>
    <w:p w14:paraId="01CDD660" w14:textId="77777777" w:rsidR="00A26AAC" w:rsidRDefault="00A26AAC" w:rsidP="00FB16A8">
      <w:pPr>
        <w:autoSpaceDE w:val="0"/>
        <w:autoSpaceDN w:val="0"/>
        <w:adjustRightInd w:val="0"/>
        <w:ind w:left="0"/>
        <w:rPr>
          <w:rFonts w:ascii="Source Sans Pro" w:hAnsi="Source Sans Pro"/>
          <w:color w:val="333333"/>
          <w:sz w:val="21"/>
          <w:szCs w:val="21"/>
          <w:shd w:val="clear" w:color="auto" w:fill="FFFFFF"/>
        </w:rPr>
      </w:pPr>
      <w:r w:rsidRPr="00A26AAC">
        <w:rPr>
          <w:rFonts w:ascii="Source Sans Pro" w:hAnsi="Source Sans Pro"/>
          <w:color w:val="333333"/>
          <w:sz w:val="21"/>
          <w:szCs w:val="21"/>
          <w:shd w:val="clear" w:color="auto" w:fill="FFFFFF"/>
        </w:rPr>
        <w:t>Prof. Dr. Okan YAŞAR - Türkçe ve Sosyal Bilimler Eğitimi Bölüm Başkanı</w:t>
      </w:r>
    </w:p>
    <w:p w14:paraId="37413B9A" w14:textId="77777777" w:rsidR="00A26AAC" w:rsidRDefault="00A26AAC" w:rsidP="00FB16A8">
      <w:pPr>
        <w:autoSpaceDE w:val="0"/>
        <w:autoSpaceDN w:val="0"/>
        <w:adjustRightInd w:val="0"/>
        <w:ind w:left="0"/>
        <w:rPr>
          <w:rFonts w:ascii="Source Sans Pro" w:hAnsi="Source Sans Pro"/>
          <w:color w:val="333333"/>
          <w:sz w:val="21"/>
          <w:szCs w:val="21"/>
          <w:shd w:val="clear" w:color="auto" w:fill="FFFFFF"/>
        </w:rPr>
      </w:pPr>
      <w:r w:rsidRPr="00A26AAC">
        <w:rPr>
          <w:rFonts w:ascii="Source Sans Pro" w:hAnsi="Source Sans Pro"/>
          <w:color w:val="333333"/>
          <w:sz w:val="21"/>
          <w:szCs w:val="21"/>
          <w:shd w:val="clear" w:color="auto" w:fill="FFFFFF"/>
        </w:rPr>
        <w:t>Doç. Dr. Levent ÇETİNKAYA - Bilgisayar ve Öğretim Teknolojileri Eğitimi Bölüm Başkanı</w:t>
      </w:r>
    </w:p>
    <w:p w14:paraId="07548133" w14:textId="77777777" w:rsidR="00A26AAC" w:rsidRDefault="00A26AAC" w:rsidP="00FB16A8">
      <w:pPr>
        <w:autoSpaceDE w:val="0"/>
        <w:autoSpaceDN w:val="0"/>
        <w:adjustRightInd w:val="0"/>
        <w:ind w:left="0"/>
        <w:rPr>
          <w:rFonts w:ascii="Source Sans Pro" w:hAnsi="Source Sans Pro"/>
          <w:color w:val="333333"/>
          <w:sz w:val="21"/>
          <w:szCs w:val="21"/>
          <w:shd w:val="clear" w:color="auto" w:fill="FFFFFF"/>
        </w:rPr>
      </w:pPr>
      <w:r w:rsidRPr="00A26AAC">
        <w:rPr>
          <w:rFonts w:ascii="Source Sans Pro" w:hAnsi="Source Sans Pro"/>
          <w:color w:val="333333"/>
          <w:sz w:val="21"/>
          <w:szCs w:val="21"/>
          <w:shd w:val="clear" w:color="auto" w:fill="FFFFFF"/>
        </w:rPr>
        <w:t>Prof. Dr. Mustafa Yunus ERYAMAN - Temel Eğitim Bölüm Başkanı</w:t>
      </w:r>
    </w:p>
    <w:p w14:paraId="3A848E1B" w14:textId="77777777" w:rsidR="00A26AAC" w:rsidRDefault="00A26AAC" w:rsidP="00FB16A8">
      <w:pPr>
        <w:autoSpaceDE w:val="0"/>
        <w:autoSpaceDN w:val="0"/>
        <w:adjustRightInd w:val="0"/>
        <w:ind w:left="0"/>
        <w:rPr>
          <w:rFonts w:ascii="Source Sans Pro" w:hAnsi="Source Sans Pro"/>
          <w:color w:val="333333"/>
          <w:sz w:val="21"/>
          <w:szCs w:val="21"/>
          <w:shd w:val="clear" w:color="auto" w:fill="FFFFFF"/>
        </w:rPr>
      </w:pPr>
      <w:r w:rsidRPr="00A26AAC">
        <w:rPr>
          <w:rFonts w:ascii="Source Sans Pro" w:hAnsi="Source Sans Pro"/>
          <w:color w:val="333333"/>
          <w:sz w:val="21"/>
          <w:szCs w:val="21"/>
          <w:shd w:val="clear" w:color="auto" w:fill="FFFFFF"/>
        </w:rPr>
        <w:t>Prof. Dr. Begüm  AYTEMUR - Güzel Sanatlar Eğitimi Bölüm Başkanı</w:t>
      </w:r>
    </w:p>
    <w:p w14:paraId="73DDE36C" w14:textId="77777777" w:rsidR="00A26AAC" w:rsidRDefault="00A26AAC" w:rsidP="00FB16A8">
      <w:pPr>
        <w:autoSpaceDE w:val="0"/>
        <w:autoSpaceDN w:val="0"/>
        <w:adjustRightInd w:val="0"/>
        <w:ind w:left="0"/>
        <w:rPr>
          <w:rFonts w:ascii="Source Sans Pro" w:hAnsi="Source Sans Pro"/>
          <w:color w:val="333333"/>
          <w:sz w:val="21"/>
          <w:szCs w:val="21"/>
          <w:shd w:val="clear" w:color="auto" w:fill="FFFFFF"/>
        </w:rPr>
      </w:pPr>
      <w:r w:rsidRPr="00A26AAC">
        <w:rPr>
          <w:rFonts w:ascii="Source Sans Pro" w:hAnsi="Source Sans Pro"/>
          <w:color w:val="333333"/>
          <w:sz w:val="21"/>
          <w:szCs w:val="21"/>
          <w:shd w:val="clear" w:color="auto" w:fill="FFFFFF"/>
        </w:rPr>
        <w:t>Prof. Dr. Alptürk AKÇÖLTEKİN - Matematik ve Fen Bilimleri Eğitimi Bölüm Başkanı</w:t>
      </w:r>
    </w:p>
    <w:p w14:paraId="2F6B9BAE" w14:textId="3272A983" w:rsidR="00A26AAC" w:rsidRDefault="00A26AAC" w:rsidP="00FB16A8">
      <w:pPr>
        <w:autoSpaceDE w:val="0"/>
        <w:autoSpaceDN w:val="0"/>
        <w:adjustRightInd w:val="0"/>
        <w:ind w:left="0"/>
        <w:rPr>
          <w:rFonts w:ascii="Source Sans Pro" w:hAnsi="Source Sans Pro"/>
          <w:color w:val="333333"/>
          <w:sz w:val="21"/>
          <w:szCs w:val="21"/>
          <w:shd w:val="clear" w:color="auto" w:fill="FFFFFF"/>
        </w:rPr>
      </w:pPr>
      <w:r w:rsidRPr="00A26AAC">
        <w:rPr>
          <w:rFonts w:ascii="Source Sans Pro" w:hAnsi="Source Sans Pro"/>
          <w:color w:val="333333"/>
          <w:sz w:val="21"/>
          <w:szCs w:val="21"/>
          <w:shd w:val="clear" w:color="auto" w:fill="FFFFFF"/>
        </w:rPr>
        <w:t>Dr. Öğr. Üyesi Nergis RAMO AKGÜN - Özel Eğitim Bölüm Başkan V.</w:t>
      </w:r>
    </w:p>
    <w:p w14:paraId="49E81A50" w14:textId="14AF981F" w:rsidR="00FB16A8" w:rsidRPr="00AA3ECB" w:rsidRDefault="00FB16A8" w:rsidP="00FB16A8">
      <w:pPr>
        <w:autoSpaceDE w:val="0"/>
        <w:autoSpaceDN w:val="0"/>
        <w:adjustRightInd w:val="0"/>
        <w:ind w:left="0"/>
        <w:rPr>
          <w:rFonts w:ascii="Times New Roman" w:hAnsi="Times New Roman" w:cs="Times New Roman"/>
          <w:b/>
          <w:sz w:val="24"/>
          <w:szCs w:val="24"/>
        </w:rPr>
      </w:pPr>
      <w:r w:rsidRPr="00AA3ECB">
        <w:rPr>
          <w:rFonts w:ascii="Times New Roman" w:hAnsi="Times New Roman" w:cs="Times New Roman"/>
          <w:b/>
          <w:sz w:val="24"/>
          <w:szCs w:val="24"/>
        </w:rPr>
        <w:t>Üyelikler</w:t>
      </w:r>
    </w:p>
    <w:p w14:paraId="1A196E84" w14:textId="77777777" w:rsidR="00A26AAC" w:rsidRDefault="00A26AAC" w:rsidP="00FB16A8">
      <w:pPr>
        <w:autoSpaceDE w:val="0"/>
        <w:autoSpaceDN w:val="0"/>
        <w:adjustRightInd w:val="0"/>
        <w:ind w:left="0"/>
        <w:rPr>
          <w:rFonts w:ascii="Source Sans Pro" w:hAnsi="Source Sans Pro"/>
          <w:color w:val="333333"/>
          <w:sz w:val="21"/>
          <w:szCs w:val="21"/>
          <w:shd w:val="clear" w:color="auto" w:fill="FFFFFF"/>
        </w:rPr>
      </w:pPr>
      <w:r w:rsidRPr="00A26AAC">
        <w:rPr>
          <w:rFonts w:ascii="Source Sans Pro" w:hAnsi="Source Sans Pro"/>
          <w:color w:val="333333"/>
          <w:sz w:val="21"/>
          <w:szCs w:val="21"/>
          <w:shd w:val="clear" w:color="auto" w:fill="FFFFFF"/>
        </w:rPr>
        <w:t>Prof. Dr. Betül TİMUR (Profesör Temsilcisi)</w:t>
      </w:r>
    </w:p>
    <w:p w14:paraId="3BAFDCB9" w14:textId="77777777" w:rsidR="00A26AAC" w:rsidRDefault="00A26AAC" w:rsidP="00FB16A8">
      <w:pPr>
        <w:autoSpaceDE w:val="0"/>
        <w:autoSpaceDN w:val="0"/>
        <w:adjustRightInd w:val="0"/>
        <w:ind w:left="0"/>
        <w:rPr>
          <w:rFonts w:ascii="Source Sans Pro" w:hAnsi="Source Sans Pro"/>
          <w:color w:val="333333"/>
          <w:sz w:val="21"/>
          <w:szCs w:val="21"/>
          <w:shd w:val="clear" w:color="auto" w:fill="FFFFFF"/>
        </w:rPr>
      </w:pPr>
      <w:r w:rsidRPr="00A26AAC">
        <w:rPr>
          <w:rFonts w:ascii="Source Sans Pro" w:hAnsi="Source Sans Pro"/>
          <w:color w:val="333333"/>
          <w:sz w:val="21"/>
          <w:szCs w:val="21"/>
          <w:shd w:val="clear" w:color="auto" w:fill="FFFFFF"/>
        </w:rPr>
        <w:t>Prof. Dr. Çiğdem ŞAHİN TAŞKIN (Profesör Temsilcisi)</w:t>
      </w:r>
    </w:p>
    <w:p w14:paraId="6B5208AD" w14:textId="77777777" w:rsidR="00A26AAC" w:rsidRDefault="00A26AAC" w:rsidP="00FB16A8">
      <w:pPr>
        <w:autoSpaceDE w:val="0"/>
        <w:autoSpaceDN w:val="0"/>
        <w:adjustRightInd w:val="0"/>
        <w:ind w:left="0"/>
        <w:rPr>
          <w:rFonts w:ascii="Source Sans Pro" w:hAnsi="Source Sans Pro"/>
          <w:color w:val="333333"/>
          <w:sz w:val="21"/>
          <w:szCs w:val="21"/>
          <w:shd w:val="clear" w:color="auto" w:fill="FFFFFF"/>
        </w:rPr>
      </w:pPr>
      <w:r w:rsidRPr="00A26AAC">
        <w:rPr>
          <w:rFonts w:ascii="Source Sans Pro" w:hAnsi="Source Sans Pro"/>
          <w:color w:val="333333"/>
          <w:sz w:val="21"/>
          <w:szCs w:val="21"/>
          <w:shd w:val="clear" w:color="auto" w:fill="FFFFFF"/>
        </w:rPr>
        <w:t>Prof. Dr. Şerife Gonca ZEREN (Profesör Temsilcisi)</w:t>
      </w:r>
    </w:p>
    <w:p w14:paraId="4BB51CE5" w14:textId="77777777" w:rsidR="00A26AAC" w:rsidRDefault="00A26AAC" w:rsidP="00FB16A8">
      <w:pPr>
        <w:autoSpaceDE w:val="0"/>
        <w:autoSpaceDN w:val="0"/>
        <w:adjustRightInd w:val="0"/>
        <w:ind w:left="0"/>
        <w:rPr>
          <w:rFonts w:ascii="Source Sans Pro" w:hAnsi="Source Sans Pro"/>
          <w:color w:val="333333"/>
          <w:sz w:val="21"/>
          <w:szCs w:val="21"/>
          <w:shd w:val="clear" w:color="auto" w:fill="FFFFFF"/>
        </w:rPr>
      </w:pPr>
      <w:r w:rsidRPr="00A26AAC">
        <w:rPr>
          <w:rFonts w:ascii="Arial" w:hAnsi="Arial" w:cs="Arial"/>
          <w:color w:val="333333"/>
          <w:sz w:val="21"/>
          <w:szCs w:val="21"/>
          <w:shd w:val="clear" w:color="auto" w:fill="FFFFFF"/>
        </w:rPr>
        <w:t>​</w:t>
      </w:r>
      <w:r w:rsidRPr="00A26AAC">
        <w:rPr>
          <w:rFonts w:ascii="Source Sans Pro" w:hAnsi="Source Sans Pro"/>
          <w:color w:val="333333"/>
          <w:sz w:val="21"/>
          <w:szCs w:val="21"/>
          <w:shd w:val="clear" w:color="auto" w:fill="FFFFFF"/>
        </w:rPr>
        <w:t>Doç. Dr. Berfu KIZILASLAN TUNÇER (Doçent Temsilcisi)</w:t>
      </w:r>
    </w:p>
    <w:p w14:paraId="4C743C3E" w14:textId="77777777" w:rsidR="00A26AAC" w:rsidRDefault="00A26AAC" w:rsidP="00FB16A8">
      <w:pPr>
        <w:autoSpaceDE w:val="0"/>
        <w:autoSpaceDN w:val="0"/>
        <w:adjustRightInd w:val="0"/>
        <w:ind w:left="0"/>
        <w:rPr>
          <w:rFonts w:ascii="Source Sans Pro" w:hAnsi="Source Sans Pro"/>
          <w:color w:val="333333"/>
          <w:sz w:val="21"/>
          <w:szCs w:val="21"/>
          <w:shd w:val="clear" w:color="auto" w:fill="FFFFFF"/>
        </w:rPr>
      </w:pPr>
      <w:r w:rsidRPr="00A26AAC">
        <w:rPr>
          <w:rFonts w:ascii="Source Sans Pro" w:hAnsi="Source Sans Pro"/>
          <w:color w:val="333333"/>
          <w:sz w:val="21"/>
          <w:szCs w:val="21"/>
          <w:shd w:val="clear" w:color="auto" w:fill="FFFFFF"/>
        </w:rPr>
        <w:t>Doç. Dr. Mehtap GÜNEŞ ÖZDEN (Doçent Temsilcisi)</w:t>
      </w:r>
    </w:p>
    <w:p w14:paraId="5577A3B1" w14:textId="77777777" w:rsidR="00A26AAC" w:rsidRDefault="00A26AAC" w:rsidP="00FB16A8">
      <w:pPr>
        <w:autoSpaceDE w:val="0"/>
        <w:autoSpaceDN w:val="0"/>
        <w:adjustRightInd w:val="0"/>
        <w:ind w:left="0"/>
        <w:rPr>
          <w:rFonts w:ascii="Source Sans Pro" w:hAnsi="Source Sans Pro"/>
          <w:color w:val="333333"/>
          <w:sz w:val="21"/>
          <w:szCs w:val="21"/>
          <w:shd w:val="clear" w:color="auto" w:fill="FFFFFF"/>
        </w:rPr>
      </w:pPr>
      <w:r w:rsidRPr="00A26AAC">
        <w:rPr>
          <w:rFonts w:ascii="Source Sans Pro" w:hAnsi="Source Sans Pro"/>
          <w:color w:val="333333"/>
          <w:sz w:val="21"/>
          <w:szCs w:val="21"/>
          <w:shd w:val="clear" w:color="auto" w:fill="FFFFFF"/>
        </w:rPr>
        <w:t>Dr. Öğr. Üyesi Şefika Melike ÇAĞATAY (Doktor Öğretim Üyesi Temsilcisi)</w:t>
      </w:r>
    </w:p>
    <w:p w14:paraId="51E22C81" w14:textId="2237E5CD" w:rsidR="00FB16A8" w:rsidRPr="00AA3ECB" w:rsidRDefault="00FB16A8" w:rsidP="00FB16A8">
      <w:pPr>
        <w:autoSpaceDE w:val="0"/>
        <w:autoSpaceDN w:val="0"/>
        <w:adjustRightInd w:val="0"/>
        <w:ind w:left="0"/>
        <w:rPr>
          <w:rFonts w:ascii="Times New Roman" w:hAnsi="Times New Roman" w:cs="Times New Roman"/>
          <w:b/>
          <w:sz w:val="24"/>
          <w:szCs w:val="24"/>
        </w:rPr>
      </w:pPr>
      <w:r w:rsidRPr="00AA3ECB">
        <w:rPr>
          <w:rFonts w:ascii="Times New Roman" w:hAnsi="Times New Roman" w:cs="Times New Roman"/>
          <w:b/>
          <w:sz w:val="24"/>
          <w:szCs w:val="24"/>
        </w:rPr>
        <w:t>Raportör</w:t>
      </w:r>
    </w:p>
    <w:p w14:paraId="54897AE6" w14:textId="77347BD2" w:rsidR="00FB16A8" w:rsidRPr="00AA3ECB" w:rsidRDefault="005D0F4B" w:rsidP="00FB16A8">
      <w:pPr>
        <w:ind w:left="0"/>
        <w:rPr>
          <w:rFonts w:ascii="Times New Roman" w:eastAsia="Calibri" w:hAnsi="Times New Roman" w:cs="Times New Roman"/>
          <w:b/>
          <w:bCs/>
          <w:sz w:val="24"/>
          <w:szCs w:val="24"/>
        </w:rPr>
      </w:pPr>
      <w:r w:rsidRPr="005D0F4B">
        <w:rPr>
          <w:rFonts w:ascii="Times New Roman" w:hAnsi="Times New Roman" w:cs="Times New Roman"/>
          <w:sz w:val="24"/>
          <w:szCs w:val="24"/>
        </w:rPr>
        <w:t>Alp ARSLAN - Fakülte Sekreteri V.</w:t>
      </w:r>
    </w:p>
    <w:p w14:paraId="5EBE81B4" w14:textId="77777777" w:rsidR="00FB16A8" w:rsidRPr="005F0B72" w:rsidRDefault="00FB16A8" w:rsidP="00FB16A8">
      <w:pPr>
        <w:autoSpaceDE w:val="0"/>
        <w:autoSpaceDN w:val="0"/>
        <w:adjustRightInd w:val="0"/>
        <w:ind w:left="0"/>
        <w:rPr>
          <w:rFonts w:ascii="Times New Roman" w:hAnsi="Times New Roman" w:cs="Times New Roman"/>
          <w:b/>
          <w:bCs/>
          <w:color w:val="000000"/>
          <w:sz w:val="24"/>
          <w:szCs w:val="24"/>
        </w:rPr>
      </w:pPr>
      <w:r w:rsidRPr="005F0B72">
        <w:rPr>
          <w:rFonts w:ascii="Times New Roman" w:hAnsi="Times New Roman" w:cs="Times New Roman"/>
          <w:b/>
          <w:bCs/>
          <w:color w:val="000000"/>
          <w:sz w:val="24"/>
          <w:szCs w:val="24"/>
        </w:rPr>
        <w:t>SONUÇ</w:t>
      </w:r>
    </w:p>
    <w:p w14:paraId="4D82BA58" w14:textId="77777777" w:rsidR="00FB16A8" w:rsidRPr="005F0B72" w:rsidRDefault="00FB16A8" w:rsidP="00FB16A8">
      <w:pPr>
        <w:autoSpaceDE w:val="0"/>
        <w:autoSpaceDN w:val="0"/>
        <w:adjustRightInd w:val="0"/>
        <w:ind w:left="0"/>
        <w:rPr>
          <w:rFonts w:ascii="Times New Roman" w:hAnsi="Times New Roman" w:cs="Times New Roman"/>
          <w:b/>
          <w:bCs/>
          <w:color w:val="000000"/>
          <w:sz w:val="24"/>
          <w:szCs w:val="24"/>
        </w:rPr>
      </w:pPr>
      <w:r w:rsidRPr="005F0B72">
        <w:rPr>
          <w:rFonts w:ascii="Times New Roman" w:hAnsi="Times New Roman" w:cs="Times New Roman"/>
          <w:b/>
          <w:bCs/>
          <w:color w:val="000000"/>
          <w:sz w:val="24"/>
          <w:szCs w:val="24"/>
        </w:rPr>
        <w:t>ÖRNEK UYGULAMA</w:t>
      </w:r>
    </w:p>
    <w:p w14:paraId="2B33A7A6" w14:textId="77777777" w:rsidR="00FB16A8" w:rsidRDefault="00FB16A8" w:rsidP="00FB16A8">
      <w:pPr>
        <w:autoSpaceDE w:val="0"/>
        <w:autoSpaceDN w:val="0"/>
        <w:adjustRightInd w:val="0"/>
        <w:ind w:left="0"/>
        <w:rPr>
          <w:rFonts w:ascii="Times New Roman" w:hAnsi="Times New Roman" w:cs="Times New Roman"/>
          <w:color w:val="000000"/>
          <w:sz w:val="24"/>
          <w:szCs w:val="24"/>
        </w:rPr>
      </w:pPr>
      <w:r w:rsidRPr="00AA3ECB">
        <w:rPr>
          <w:rFonts w:ascii="Times New Roman" w:hAnsi="Times New Roman" w:cs="Times New Roman"/>
          <w:color w:val="000000"/>
          <w:sz w:val="24"/>
          <w:szCs w:val="24"/>
        </w:rPr>
        <w:t xml:space="preserve">Kanıt linkleri: </w:t>
      </w:r>
    </w:p>
    <w:p w14:paraId="77B3516F" w14:textId="77777777" w:rsidR="00FB16A8" w:rsidRPr="00AA3ECB" w:rsidRDefault="002170F3" w:rsidP="00FB16A8">
      <w:pPr>
        <w:autoSpaceDE w:val="0"/>
        <w:autoSpaceDN w:val="0"/>
        <w:adjustRightInd w:val="0"/>
        <w:ind w:left="0"/>
        <w:rPr>
          <w:rFonts w:ascii="Times New Roman" w:hAnsi="Times New Roman" w:cs="Times New Roman"/>
          <w:color w:val="0000FF"/>
          <w:sz w:val="24"/>
          <w:szCs w:val="24"/>
        </w:rPr>
      </w:pPr>
      <w:hyperlink r:id="rId110" w:history="1">
        <w:r w:rsidR="00FB16A8" w:rsidRPr="00004B0B">
          <w:rPr>
            <w:rStyle w:val="Kpr"/>
            <w:sz w:val="24"/>
            <w:szCs w:val="24"/>
          </w:rPr>
          <w:t>http://egitim.comu.edu.tr/egitim-fakultesi-kalite-guvencesi.html</w:t>
        </w:r>
      </w:hyperlink>
    </w:p>
    <w:p w14:paraId="22E8F6D5" w14:textId="77777777" w:rsidR="005D0F4B" w:rsidRDefault="002170F3" w:rsidP="00FB16A8">
      <w:pPr>
        <w:autoSpaceDE w:val="0"/>
        <w:autoSpaceDN w:val="0"/>
        <w:adjustRightInd w:val="0"/>
        <w:ind w:left="0"/>
      </w:pPr>
      <w:hyperlink r:id="rId111" w:history="1">
        <w:r w:rsidR="005D0F4B" w:rsidRPr="008110CD">
          <w:rPr>
            <w:rStyle w:val="Kpr"/>
            <w:rFonts w:cstheme="minorBidi"/>
          </w:rPr>
          <w:t>https://egitim.comu.edu.tr/fakultemiz/yonetim-r6.html</w:t>
        </w:r>
      </w:hyperlink>
      <w:r w:rsidR="005D0F4B">
        <w:t xml:space="preserve"> </w:t>
      </w:r>
    </w:p>
    <w:p w14:paraId="4DA734F7" w14:textId="3A42F9C1" w:rsidR="005D0F4B" w:rsidRDefault="002170F3" w:rsidP="005F0B72">
      <w:pPr>
        <w:pStyle w:val="Gvdemetni31"/>
        <w:shd w:val="clear" w:color="auto" w:fill="auto"/>
        <w:spacing w:before="0" w:after="0" w:line="480" w:lineRule="auto"/>
        <w:ind w:firstLine="0"/>
        <w:rPr>
          <w:rFonts w:asciiTheme="minorHAnsi" w:hAnsiTheme="minorHAnsi" w:cstheme="minorBidi"/>
          <w:b w:val="0"/>
          <w:bCs w:val="0"/>
        </w:rPr>
      </w:pPr>
      <w:hyperlink r:id="rId112" w:history="1">
        <w:r w:rsidR="005D0F4B" w:rsidRPr="008110CD">
          <w:rPr>
            <w:rStyle w:val="Kpr"/>
            <w:rFonts w:asciiTheme="minorHAnsi" w:hAnsiTheme="minorHAnsi" w:cstheme="minorBidi"/>
            <w:b w:val="0"/>
            <w:bCs w:val="0"/>
          </w:rPr>
          <w:t>https://egitim.comu.edu.tr/fakultemiz/teskilat-semasi-r40.html</w:t>
        </w:r>
      </w:hyperlink>
    </w:p>
    <w:p w14:paraId="331B5812" w14:textId="44890088" w:rsidR="00FB16A8" w:rsidRPr="00AA3ECB" w:rsidRDefault="002170F3" w:rsidP="00FB16A8">
      <w:pPr>
        <w:ind w:left="0"/>
        <w:rPr>
          <w:rFonts w:ascii="Times New Roman" w:hAnsi="Times New Roman" w:cs="Times New Roman"/>
          <w:sz w:val="20"/>
          <w:szCs w:val="20"/>
        </w:rPr>
      </w:pPr>
      <w:hyperlink r:id="rId113" w:history="1">
        <w:r w:rsidR="006A2819" w:rsidRPr="008110CD">
          <w:rPr>
            <w:rStyle w:val="Kpr"/>
            <w:rFonts w:ascii="Times New Roman" w:hAnsi="Times New Roman"/>
            <w:b/>
            <w:bCs/>
          </w:rPr>
          <w:t>https://temel.egitim.comu.edu.tr/akademik-kadro-r5.html</w:t>
        </w:r>
      </w:hyperlink>
      <w:r w:rsidR="006A2819">
        <w:rPr>
          <w:rFonts w:ascii="Times New Roman" w:hAnsi="Times New Roman" w:cs="Times New Roman"/>
          <w:b/>
          <w:bCs/>
        </w:rPr>
        <w:t xml:space="preserve"> </w:t>
      </w:r>
    </w:p>
    <w:p w14:paraId="3B0E679B" w14:textId="77777777" w:rsidR="00FB16A8" w:rsidRPr="002B4EDB" w:rsidRDefault="00FB16A8" w:rsidP="002B4EDB">
      <w:pPr>
        <w:pStyle w:val="Balk1"/>
        <w:ind w:left="0"/>
        <w:rPr>
          <w:rFonts w:ascii="Times New Roman" w:hAnsi="Times New Roman" w:cs="Times New Roman"/>
          <w:b/>
          <w:bCs/>
          <w:color w:val="auto"/>
          <w:sz w:val="24"/>
          <w:szCs w:val="24"/>
        </w:rPr>
      </w:pPr>
      <w:bookmarkStart w:id="106" w:name="_Toc130548707"/>
      <w:r w:rsidRPr="002B4EDB">
        <w:rPr>
          <w:rFonts w:ascii="Times New Roman" w:hAnsi="Times New Roman" w:cs="Times New Roman"/>
          <w:b/>
          <w:bCs/>
          <w:color w:val="auto"/>
          <w:sz w:val="24"/>
          <w:szCs w:val="24"/>
        </w:rPr>
        <w:t>10. PROGRAMA ÖZGÜ ÖZEL ÖLÇÜTLER</w:t>
      </w:r>
      <w:bookmarkEnd w:id="106"/>
    </w:p>
    <w:p w14:paraId="32A98093" w14:textId="77777777" w:rsidR="00FB16A8" w:rsidRPr="00AA3ECB" w:rsidRDefault="00FB16A8" w:rsidP="00FB16A8">
      <w:pPr>
        <w:autoSpaceDE w:val="0"/>
        <w:autoSpaceDN w:val="0"/>
        <w:adjustRightInd w:val="0"/>
        <w:ind w:left="0"/>
        <w:rPr>
          <w:rFonts w:ascii="Times New Roman" w:hAnsi="Times New Roman" w:cs="Times New Roman"/>
          <w:color w:val="000000"/>
          <w:sz w:val="24"/>
          <w:szCs w:val="24"/>
        </w:rPr>
      </w:pPr>
      <w:r w:rsidRPr="00AA3ECB">
        <w:rPr>
          <w:rFonts w:ascii="Times New Roman" w:hAnsi="Times New Roman" w:cs="Times New Roman"/>
          <w:color w:val="000000"/>
          <w:sz w:val="24"/>
          <w:szCs w:val="24"/>
        </w:rPr>
        <w:t xml:space="preserve">Programa Özgü Ölçütler sağlanmalıdır. Çanakkale Onsekiz Mart Üniversitesi </w:t>
      </w:r>
      <w:r>
        <w:rPr>
          <w:rFonts w:ascii="Times New Roman" w:hAnsi="Times New Roman" w:cs="Times New Roman"/>
          <w:color w:val="000000"/>
          <w:sz w:val="24"/>
          <w:szCs w:val="24"/>
        </w:rPr>
        <w:t>Sınıf</w:t>
      </w:r>
      <w:r w:rsidRPr="00AA3ECB">
        <w:rPr>
          <w:rFonts w:ascii="Times New Roman" w:hAnsi="Times New Roman" w:cs="Times New Roman"/>
          <w:color w:val="000000"/>
          <w:sz w:val="24"/>
          <w:szCs w:val="24"/>
        </w:rPr>
        <w:t xml:space="preserve"> Eğitimi Programı’ndan mezun olan tüm öğrencilerimiz program çıktılarında yer alan yetkinlikleri kazanmış olarak mezun olmaktadırlar.</w:t>
      </w:r>
    </w:p>
    <w:p w14:paraId="2BB64405" w14:textId="6C3931F4" w:rsidR="00FB16A8" w:rsidRPr="00AA3ECB" w:rsidRDefault="00FB16A8" w:rsidP="00FB16A8">
      <w:pPr>
        <w:autoSpaceDE w:val="0"/>
        <w:autoSpaceDN w:val="0"/>
        <w:adjustRightInd w:val="0"/>
        <w:ind w:left="0"/>
        <w:rPr>
          <w:rFonts w:ascii="Times New Roman" w:hAnsi="Times New Roman" w:cs="Times New Roman"/>
          <w:color w:val="000000"/>
          <w:sz w:val="24"/>
          <w:szCs w:val="24"/>
        </w:rPr>
      </w:pPr>
    </w:p>
    <w:p w14:paraId="0A5C4BA3" w14:textId="77777777" w:rsidR="00FB16A8" w:rsidRPr="002B4EDB" w:rsidRDefault="00FB16A8" w:rsidP="00FB16A8">
      <w:pPr>
        <w:autoSpaceDE w:val="0"/>
        <w:autoSpaceDN w:val="0"/>
        <w:adjustRightInd w:val="0"/>
        <w:ind w:left="0"/>
        <w:rPr>
          <w:rFonts w:ascii="Times New Roman" w:hAnsi="Times New Roman" w:cs="Times New Roman"/>
          <w:b/>
          <w:bCs/>
          <w:color w:val="000000"/>
          <w:sz w:val="24"/>
          <w:szCs w:val="24"/>
        </w:rPr>
      </w:pPr>
      <w:r w:rsidRPr="002B4EDB">
        <w:rPr>
          <w:rFonts w:ascii="Times New Roman" w:hAnsi="Times New Roman" w:cs="Times New Roman"/>
          <w:b/>
          <w:bCs/>
          <w:color w:val="000000"/>
          <w:sz w:val="24"/>
          <w:szCs w:val="24"/>
        </w:rPr>
        <w:t>SONUÇ</w:t>
      </w:r>
    </w:p>
    <w:p w14:paraId="11CE5B33" w14:textId="77777777" w:rsidR="00FB16A8" w:rsidRPr="002B4EDB" w:rsidRDefault="00FB16A8" w:rsidP="00FB16A8">
      <w:pPr>
        <w:autoSpaceDE w:val="0"/>
        <w:autoSpaceDN w:val="0"/>
        <w:adjustRightInd w:val="0"/>
        <w:ind w:left="0"/>
        <w:rPr>
          <w:rFonts w:ascii="Times New Roman" w:hAnsi="Times New Roman" w:cs="Times New Roman"/>
          <w:b/>
          <w:bCs/>
          <w:color w:val="000000"/>
          <w:sz w:val="24"/>
          <w:szCs w:val="24"/>
        </w:rPr>
      </w:pPr>
      <w:r w:rsidRPr="002B4EDB">
        <w:rPr>
          <w:rFonts w:ascii="Times New Roman" w:hAnsi="Times New Roman" w:cs="Times New Roman"/>
          <w:b/>
          <w:bCs/>
          <w:color w:val="000000"/>
          <w:sz w:val="24"/>
          <w:szCs w:val="24"/>
        </w:rPr>
        <w:t>HENÜZ OLGUNLAŞMAMIŞ UYGULAMA</w:t>
      </w:r>
    </w:p>
    <w:p w14:paraId="64ADEC07" w14:textId="77777777" w:rsidR="006A2819" w:rsidRDefault="00FB16A8" w:rsidP="00942698">
      <w:pPr>
        <w:autoSpaceDE w:val="0"/>
        <w:autoSpaceDN w:val="0"/>
        <w:adjustRightInd w:val="0"/>
        <w:ind w:left="0"/>
        <w:rPr>
          <w:rFonts w:ascii="Times New Roman" w:hAnsi="Times New Roman" w:cs="Times New Roman"/>
          <w:color w:val="000000"/>
          <w:sz w:val="24"/>
          <w:szCs w:val="24"/>
        </w:rPr>
      </w:pPr>
      <w:r w:rsidRPr="00AA3ECB">
        <w:rPr>
          <w:rFonts w:ascii="Times New Roman" w:hAnsi="Times New Roman" w:cs="Times New Roman"/>
          <w:color w:val="000000"/>
          <w:sz w:val="24"/>
          <w:szCs w:val="24"/>
        </w:rPr>
        <w:t xml:space="preserve">Kanıt linkleri: </w:t>
      </w:r>
    </w:p>
    <w:p w14:paraId="2F118A68" w14:textId="7A6247B0" w:rsidR="00FB16A8" w:rsidRPr="00942698" w:rsidRDefault="002170F3" w:rsidP="00942698">
      <w:pPr>
        <w:autoSpaceDE w:val="0"/>
        <w:autoSpaceDN w:val="0"/>
        <w:adjustRightInd w:val="0"/>
        <w:ind w:left="0"/>
        <w:rPr>
          <w:rFonts w:ascii="Times New Roman" w:hAnsi="Times New Roman" w:cs="Times New Roman"/>
          <w:color w:val="0000FF"/>
          <w:sz w:val="24"/>
          <w:szCs w:val="24"/>
        </w:rPr>
      </w:pPr>
      <w:hyperlink r:id="rId114" w:history="1">
        <w:r w:rsidR="006A2819" w:rsidRPr="008110CD">
          <w:rPr>
            <w:rStyle w:val="Kpr"/>
            <w:rFonts w:ascii="Times New Roman" w:hAnsi="Times New Roman"/>
            <w:sz w:val="24"/>
            <w:szCs w:val="24"/>
          </w:rPr>
          <w:t>https://ubys.comu.edu.tr/AIS/OutcomeBasedLearning/Home/Index</w:t>
        </w:r>
      </w:hyperlink>
      <w:r w:rsidR="006A2819">
        <w:rPr>
          <w:rFonts w:ascii="Times New Roman" w:hAnsi="Times New Roman" w:cs="Times New Roman"/>
          <w:color w:val="0000FF"/>
          <w:sz w:val="24"/>
          <w:szCs w:val="24"/>
        </w:rPr>
        <w:t xml:space="preserve"> </w:t>
      </w:r>
    </w:p>
    <w:p w14:paraId="4EF795E4" w14:textId="77777777" w:rsidR="00FB16A8" w:rsidRPr="002B4EDB" w:rsidRDefault="00FB16A8" w:rsidP="002B4EDB">
      <w:pPr>
        <w:pStyle w:val="Balk1"/>
        <w:ind w:left="0"/>
        <w:rPr>
          <w:rFonts w:ascii="Times New Roman" w:hAnsi="Times New Roman" w:cs="Times New Roman"/>
          <w:b/>
          <w:bCs/>
          <w:color w:val="auto"/>
          <w:sz w:val="24"/>
          <w:szCs w:val="24"/>
        </w:rPr>
      </w:pPr>
      <w:bookmarkStart w:id="107" w:name="_Toc130548708"/>
      <w:r w:rsidRPr="002B4EDB">
        <w:rPr>
          <w:rFonts w:ascii="Times New Roman" w:hAnsi="Times New Roman" w:cs="Times New Roman"/>
          <w:b/>
          <w:bCs/>
          <w:color w:val="auto"/>
          <w:sz w:val="24"/>
          <w:szCs w:val="24"/>
        </w:rPr>
        <w:t>11. SONUÇ</w:t>
      </w:r>
      <w:bookmarkEnd w:id="107"/>
    </w:p>
    <w:p w14:paraId="0B3E2B11" w14:textId="611D6DB6" w:rsidR="00FB16A8" w:rsidRPr="00AA3ECB" w:rsidRDefault="00FB16A8" w:rsidP="00FB16A8">
      <w:pPr>
        <w:ind w:left="0"/>
        <w:rPr>
          <w:rFonts w:ascii="Times New Roman" w:hAnsi="Times New Roman" w:cs="Times New Roman"/>
          <w:sz w:val="24"/>
          <w:szCs w:val="24"/>
        </w:rPr>
      </w:pPr>
      <w:r w:rsidRPr="00AA3ECB">
        <w:rPr>
          <w:rFonts w:ascii="Times New Roman" w:hAnsi="Times New Roman" w:cs="Times New Roman"/>
          <w:sz w:val="24"/>
          <w:szCs w:val="24"/>
        </w:rPr>
        <w:t xml:space="preserve">Üniversitemizin Kalite Güvencesi çalışmaları kapsamında programımız gerekli görülen tüm çalışmaları yerine getirmektedir. Bu bağlamda ilgili komisyonlar oluşturulmuş, organizasyon şemaları yapılmış, görev tanımları ve iş akış şemaları tamamlanmıştır. Yıllık olarak Bologna Eğitim-Öğretim Bilgi Paketi çalışmaları, yıllık faaliyet raporları ve iç kontrol raporları ilgili birim yöneticiliğine sunulmaktadır. Ayrıca beş yılda bir stratejik plan hazırlanmaktadır. Bu bağlamda SWOT analizi yapılmış, PUKÖ çevrimi tamamlanmıştır. En son </w:t>
      </w:r>
      <w:r w:rsidR="004B416A">
        <w:rPr>
          <w:rFonts w:ascii="Times New Roman" w:hAnsi="Times New Roman" w:cs="Times New Roman"/>
          <w:sz w:val="24"/>
          <w:szCs w:val="24"/>
        </w:rPr>
        <w:t>2021- 2025</w:t>
      </w:r>
      <w:r w:rsidRPr="00AA3ECB">
        <w:rPr>
          <w:rFonts w:ascii="Times New Roman" w:hAnsi="Times New Roman" w:cs="Times New Roman"/>
          <w:sz w:val="24"/>
          <w:szCs w:val="24"/>
        </w:rPr>
        <w:t xml:space="preserve"> olarak hazırlanan stratejik planımız güncellen</w:t>
      </w:r>
      <w:r w:rsidR="004B416A">
        <w:rPr>
          <w:rFonts w:ascii="Times New Roman" w:hAnsi="Times New Roman" w:cs="Times New Roman"/>
          <w:sz w:val="24"/>
          <w:szCs w:val="24"/>
        </w:rPr>
        <w:t>miştir</w:t>
      </w:r>
      <w:r w:rsidRPr="00AA3ECB">
        <w:rPr>
          <w:rFonts w:ascii="Times New Roman" w:hAnsi="Times New Roman" w:cs="Times New Roman"/>
          <w:sz w:val="24"/>
          <w:szCs w:val="24"/>
        </w:rPr>
        <w:t xml:space="preserve">. Programımızda sürekli bir akademik ve idari performans ölçüm, izleme ve değerlendirme mekanizması kurulmuştur. Bölüm performans göstergeleri ve değerlendirme anketleri yıllık olarak yenilenmektedir. Ayrıca tüm iç ve dış paydaşlara yönelik anketler birim web sitemiz aracılığı ile yıllık olarak yapılmaktadır. İç ve dış paydaşlarımızla yılda en az bir kez toplantılar düzenlenmektedir. Mezun ilişkilerimiz daha sıkı hale getirilmeye çalışmaktadır. Programımızda bütün bunlar </w:t>
      </w:r>
      <w:r w:rsidR="005F0B72" w:rsidRPr="00AA3ECB">
        <w:rPr>
          <w:rFonts w:ascii="Times New Roman" w:hAnsi="Times New Roman" w:cs="Times New Roman"/>
          <w:sz w:val="24"/>
          <w:szCs w:val="24"/>
        </w:rPr>
        <w:t>şeffaf</w:t>
      </w:r>
      <w:r w:rsidRPr="00AA3ECB">
        <w:rPr>
          <w:rFonts w:ascii="Times New Roman" w:hAnsi="Times New Roman" w:cs="Times New Roman"/>
          <w:sz w:val="24"/>
          <w:szCs w:val="24"/>
        </w:rPr>
        <w:t xml:space="preserve"> ve katılımcı bir yönetim tarzıyla birimimizin web sitesinde kamuya açık bir biçimde tüm paydaşlarımızla paylaşılmaktadır. Bunun yanı sıra 2016</w:t>
      </w:r>
      <w:r w:rsidR="004B416A">
        <w:rPr>
          <w:rFonts w:ascii="Times New Roman" w:hAnsi="Times New Roman" w:cs="Times New Roman"/>
          <w:sz w:val="24"/>
          <w:szCs w:val="24"/>
        </w:rPr>
        <w:t>- 2021</w:t>
      </w:r>
      <w:r w:rsidRPr="00AA3ECB">
        <w:rPr>
          <w:rFonts w:ascii="Times New Roman" w:hAnsi="Times New Roman" w:cs="Times New Roman"/>
          <w:sz w:val="24"/>
          <w:szCs w:val="24"/>
        </w:rPr>
        <w:t xml:space="preserve"> yılları</w:t>
      </w:r>
      <w:r w:rsidR="004B416A">
        <w:rPr>
          <w:rFonts w:ascii="Times New Roman" w:hAnsi="Times New Roman" w:cs="Times New Roman"/>
          <w:sz w:val="24"/>
          <w:szCs w:val="24"/>
        </w:rPr>
        <w:t xml:space="preserve"> arasında</w:t>
      </w:r>
      <w:r w:rsidR="00354926">
        <w:rPr>
          <w:rFonts w:ascii="Times New Roman" w:hAnsi="Times New Roman" w:cs="Times New Roman"/>
          <w:sz w:val="24"/>
          <w:szCs w:val="24"/>
        </w:rPr>
        <w:t xml:space="preserve"> her yıl</w:t>
      </w:r>
      <w:r w:rsidRPr="00AA3ECB">
        <w:rPr>
          <w:rFonts w:ascii="Times New Roman" w:hAnsi="Times New Roman" w:cs="Times New Roman"/>
          <w:sz w:val="24"/>
          <w:szCs w:val="24"/>
        </w:rPr>
        <w:t xml:space="preserve"> KİDR (Kurum İçi </w:t>
      </w:r>
      <w:r w:rsidRPr="00AA3ECB">
        <w:rPr>
          <w:rFonts w:ascii="Times New Roman" w:hAnsi="Times New Roman" w:cs="Times New Roman"/>
          <w:sz w:val="24"/>
          <w:szCs w:val="24"/>
        </w:rPr>
        <w:lastRenderedPageBreak/>
        <w:t xml:space="preserve">Değerlendirme Raporu) raporları hazırlanmıştır. Ayrıca dış paydaşların sürece katılımı konusunda da daha yoğun çalışmaların yapılması hedeflenmektedir. Program </w:t>
      </w:r>
      <w:r w:rsidR="005F0B72" w:rsidRPr="00AA3ECB">
        <w:rPr>
          <w:rFonts w:ascii="Times New Roman" w:hAnsi="Times New Roman" w:cs="Times New Roman"/>
          <w:sz w:val="24"/>
          <w:szCs w:val="24"/>
        </w:rPr>
        <w:t>tamamen</w:t>
      </w:r>
      <w:r w:rsidRPr="00AA3ECB">
        <w:rPr>
          <w:rFonts w:ascii="Times New Roman" w:hAnsi="Times New Roman" w:cs="Times New Roman"/>
          <w:sz w:val="24"/>
          <w:szCs w:val="24"/>
        </w:rPr>
        <w:t xml:space="preserve"> öğrencilerinin mezuniyetlerine odaklanmış olmayıp; aynı zamanda aldığı kararlar ile öğrencileri ile sosyal yönden de etkin bir şekilde iletişim içerisinde olmayı başarmıştır. Sonuç olarak programımızda yer alan ilgili tüm yargıları, raporun alt başlıklarına eklenen kanıtlar ile desteklendiği görülmektedir</w:t>
      </w:r>
      <w:r w:rsidR="005F0B72">
        <w:rPr>
          <w:rFonts w:ascii="Times New Roman" w:hAnsi="Times New Roman" w:cs="Times New Roman"/>
          <w:sz w:val="24"/>
          <w:szCs w:val="24"/>
        </w:rPr>
        <w:t>.</w:t>
      </w:r>
    </w:p>
    <w:p w14:paraId="2CF4BCEA" w14:textId="77777777" w:rsidR="005F0B72" w:rsidRPr="005F0B72" w:rsidRDefault="005F0B72" w:rsidP="005F0B72">
      <w:pPr>
        <w:autoSpaceDE w:val="0"/>
        <w:autoSpaceDN w:val="0"/>
        <w:adjustRightInd w:val="0"/>
        <w:ind w:left="0"/>
        <w:rPr>
          <w:rFonts w:ascii="Times New Roman" w:hAnsi="Times New Roman" w:cs="Times New Roman"/>
          <w:b/>
          <w:bCs/>
          <w:color w:val="000000"/>
          <w:sz w:val="24"/>
          <w:szCs w:val="24"/>
        </w:rPr>
      </w:pPr>
      <w:r w:rsidRPr="005F0B72">
        <w:rPr>
          <w:rFonts w:ascii="Times New Roman" w:hAnsi="Times New Roman" w:cs="Times New Roman"/>
          <w:b/>
          <w:bCs/>
          <w:color w:val="000000"/>
          <w:sz w:val="24"/>
          <w:szCs w:val="24"/>
        </w:rPr>
        <w:t>SONUÇ</w:t>
      </w:r>
    </w:p>
    <w:p w14:paraId="44001BB9" w14:textId="77777777" w:rsidR="005F0B72" w:rsidRPr="005F0B72" w:rsidRDefault="005F0B72" w:rsidP="005F0B72">
      <w:pPr>
        <w:autoSpaceDE w:val="0"/>
        <w:autoSpaceDN w:val="0"/>
        <w:adjustRightInd w:val="0"/>
        <w:ind w:left="0"/>
        <w:rPr>
          <w:rFonts w:ascii="Times New Roman" w:hAnsi="Times New Roman" w:cs="Times New Roman"/>
          <w:b/>
          <w:bCs/>
          <w:color w:val="000000"/>
          <w:sz w:val="24"/>
          <w:szCs w:val="24"/>
        </w:rPr>
      </w:pPr>
      <w:r w:rsidRPr="005F0B72">
        <w:rPr>
          <w:rFonts w:ascii="Times New Roman" w:hAnsi="Times New Roman" w:cs="Times New Roman"/>
          <w:b/>
          <w:bCs/>
          <w:color w:val="000000"/>
          <w:sz w:val="24"/>
          <w:szCs w:val="24"/>
        </w:rPr>
        <w:t>ÖRNEK UYGULAMA</w:t>
      </w:r>
    </w:p>
    <w:p w14:paraId="53346352" w14:textId="77777777" w:rsidR="005F0B72" w:rsidRDefault="005F0B72" w:rsidP="005F0B72">
      <w:pPr>
        <w:autoSpaceDE w:val="0"/>
        <w:autoSpaceDN w:val="0"/>
        <w:adjustRightInd w:val="0"/>
        <w:ind w:left="0"/>
        <w:rPr>
          <w:rFonts w:ascii="Times New Roman" w:hAnsi="Times New Roman" w:cs="Times New Roman"/>
          <w:color w:val="000000"/>
          <w:sz w:val="24"/>
          <w:szCs w:val="24"/>
        </w:rPr>
      </w:pPr>
      <w:r w:rsidRPr="00AA3ECB">
        <w:rPr>
          <w:rFonts w:ascii="Times New Roman" w:hAnsi="Times New Roman" w:cs="Times New Roman"/>
          <w:color w:val="000000"/>
          <w:sz w:val="24"/>
          <w:szCs w:val="24"/>
        </w:rPr>
        <w:t xml:space="preserve">Kanıt linkleri: </w:t>
      </w:r>
    </w:p>
    <w:p w14:paraId="2D8EF122" w14:textId="77777777" w:rsidR="00EC7FD4" w:rsidRPr="00AA3ECB" w:rsidRDefault="002170F3" w:rsidP="00EC7FD4">
      <w:pPr>
        <w:autoSpaceDE w:val="0"/>
        <w:autoSpaceDN w:val="0"/>
        <w:adjustRightInd w:val="0"/>
        <w:ind w:left="0"/>
        <w:rPr>
          <w:rFonts w:ascii="Times New Roman" w:hAnsi="Times New Roman" w:cs="Times New Roman"/>
          <w:color w:val="0000FF"/>
          <w:sz w:val="24"/>
          <w:szCs w:val="24"/>
        </w:rPr>
      </w:pPr>
      <w:hyperlink r:id="rId115" w:history="1">
        <w:r w:rsidR="00EC7FD4" w:rsidRPr="00004B0B">
          <w:rPr>
            <w:rStyle w:val="Kpr"/>
            <w:sz w:val="24"/>
            <w:szCs w:val="24"/>
          </w:rPr>
          <w:t>http://egitim.comu.edu.tr/egitim-fakultesi-kalite-guvencesi.html</w:t>
        </w:r>
      </w:hyperlink>
    </w:p>
    <w:p w14:paraId="5FC573F3" w14:textId="77777777" w:rsidR="00EC7FD4" w:rsidRDefault="002170F3" w:rsidP="00EC7FD4">
      <w:pPr>
        <w:autoSpaceDE w:val="0"/>
        <w:autoSpaceDN w:val="0"/>
        <w:adjustRightInd w:val="0"/>
        <w:ind w:left="0"/>
      </w:pPr>
      <w:hyperlink r:id="rId116" w:history="1">
        <w:r w:rsidR="00EC7FD4" w:rsidRPr="008110CD">
          <w:rPr>
            <w:rStyle w:val="Kpr"/>
            <w:rFonts w:cstheme="minorBidi"/>
          </w:rPr>
          <w:t>https://egitim.comu.edu.tr/fakultemiz/yonetim-r6.html</w:t>
        </w:r>
      </w:hyperlink>
      <w:r w:rsidR="00EC7FD4">
        <w:t xml:space="preserve"> </w:t>
      </w:r>
    </w:p>
    <w:p w14:paraId="34FE1FDF" w14:textId="77777777" w:rsidR="00EC7FD4" w:rsidRDefault="002170F3" w:rsidP="00EC7FD4">
      <w:pPr>
        <w:pStyle w:val="Gvdemetni31"/>
        <w:shd w:val="clear" w:color="auto" w:fill="auto"/>
        <w:spacing w:before="0" w:after="0" w:line="480" w:lineRule="auto"/>
        <w:ind w:firstLine="0"/>
        <w:rPr>
          <w:rFonts w:asciiTheme="minorHAnsi" w:hAnsiTheme="minorHAnsi" w:cstheme="minorBidi"/>
          <w:b w:val="0"/>
          <w:bCs w:val="0"/>
        </w:rPr>
      </w:pPr>
      <w:hyperlink r:id="rId117" w:history="1">
        <w:r w:rsidR="00EC7FD4" w:rsidRPr="008110CD">
          <w:rPr>
            <w:rStyle w:val="Kpr"/>
            <w:rFonts w:asciiTheme="minorHAnsi" w:hAnsiTheme="minorHAnsi" w:cstheme="minorBidi"/>
            <w:b w:val="0"/>
            <w:bCs w:val="0"/>
          </w:rPr>
          <w:t>https://egitim.comu.edu.tr/fakultemiz/teskilat-semasi-r40.html</w:t>
        </w:r>
      </w:hyperlink>
    </w:p>
    <w:p w14:paraId="054E2697" w14:textId="33130125" w:rsidR="006725E3" w:rsidRPr="00EC7FD4" w:rsidRDefault="002170F3" w:rsidP="00EC7FD4">
      <w:pPr>
        <w:ind w:left="0"/>
        <w:rPr>
          <w:rFonts w:ascii="Times New Roman" w:hAnsi="Times New Roman" w:cs="Times New Roman"/>
          <w:sz w:val="20"/>
          <w:szCs w:val="20"/>
        </w:rPr>
      </w:pPr>
      <w:hyperlink r:id="rId118" w:history="1">
        <w:r w:rsidR="00EC7FD4" w:rsidRPr="008110CD">
          <w:rPr>
            <w:rStyle w:val="Kpr"/>
            <w:rFonts w:ascii="Times New Roman" w:hAnsi="Times New Roman"/>
            <w:b/>
            <w:bCs/>
          </w:rPr>
          <w:t>https://temel.egitim.comu.edu.tr/akademik-kadro-r5.html</w:t>
        </w:r>
      </w:hyperlink>
      <w:r w:rsidR="00EC7FD4">
        <w:rPr>
          <w:rFonts w:ascii="Times New Roman" w:hAnsi="Times New Roman" w:cs="Times New Roman"/>
          <w:b/>
          <w:bCs/>
        </w:rPr>
        <w:t xml:space="preserve"> </w:t>
      </w:r>
    </w:p>
    <w:sectPr w:rsidR="006725E3" w:rsidRPr="00EC7FD4" w:rsidSect="00460683">
      <w:headerReference w:type="default" r:id="rId119"/>
      <w:headerReference w:type="first" r:id="rId12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F7F67" w14:textId="77777777" w:rsidR="002170F3" w:rsidRDefault="002170F3" w:rsidP="00990DDA">
      <w:pPr>
        <w:spacing w:line="240" w:lineRule="auto"/>
      </w:pPr>
      <w:r>
        <w:separator/>
      </w:r>
    </w:p>
  </w:endnote>
  <w:endnote w:type="continuationSeparator" w:id="0">
    <w:p w14:paraId="13CDC710" w14:textId="77777777" w:rsidR="002170F3" w:rsidRDefault="002170F3" w:rsidP="00990D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nos">
    <w:altName w:val="Cambria"/>
    <w:charset w:val="00"/>
    <w:family w:val="roman"/>
    <w:pitch w:val="variable"/>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游明朝">
    <w:panose1 w:val="00000000000000000000"/>
    <w:charset w:val="80"/>
    <w:family w:val="roman"/>
    <w:notTrueType/>
    <w:pitch w:val="default"/>
  </w:font>
  <w:font w:name="Source Sans Pro">
    <w:altName w:val="Cambria Math"/>
    <w:charset w:val="00"/>
    <w:family w:val="swiss"/>
    <w:pitch w:val="variable"/>
    <w:sig w:usb0="00000001" w:usb1="02000001"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D555F" w14:textId="77777777" w:rsidR="002170F3" w:rsidRDefault="002170F3" w:rsidP="00990DDA">
      <w:pPr>
        <w:spacing w:line="240" w:lineRule="auto"/>
      </w:pPr>
      <w:r>
        <w:separator/>
      </w:r>
    </w:p>
  </w:footnote>
  <w:footnote w:type="continuationSeparator" w:id="0">
    <w:p w14:paraId="24AE5416" w14:textId="77777777" w:rsidR="002170F3" w:rsidRDefault="002170F3" w:rsidP="00990D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F1A81" w14:textId="77777777" w:rsidR="00CF478C" w:rsidRDefault="002170F3">
    <w:pPr>
      <w:rPr>
        <w:sz w:val="2"/>
        <w:szCs w:val="2"/>
      </w:rPr>
    </w:pPr>
    <w:r>
      <w:rPr>
        <w:noProof/>
      </w:rPr>
      <w:pict w14:anchorId="3F1BC4D8">
        <v:shapetype id="_x0000_t202" coordsize="21600,21600" o:spt="202" path="m,l,21600r21600,l21600,xe">
          <v:stroke joinstyle="miter"/>
          <v:path gradientshapeok="t" o:connecttype="rect"/>
        </v:shapetype>
        <v:shape id="_x0000_s2049" type="#_x0000_t202" style="position:absolute;left:0;text-align:left;margin-left:527.85pt;margin-top:58.75pt;width:5pt;height:12.65pt;z-index:-251657216;mso-wrap-style:none;mso-wrap-distance-left:5pt;mso-wrap-distance-right:5pt;mso-position-horizontal-relative:page;mso-position-vertical-relative:page" filled="f" stroked="f">
          <v:textbox style="mso-next-textbox:#_x0000_s2049;mso-fit-shape-to-text:t" inset="0,0,0,0">
            <w:txbxContent>
              <w:p w14:paraId="431658A0" w14:textId="77777777" w:rsidR="00CF478C" w:rsidRDefault="00CF478C">
                <w:pPr>
                  <w:pStyle w:val="stbilgiveyaaltbilgi1"/>
                  <w:shd w:val="clear" w:color="auto" w:fill="auto"/>
                  <w:spacing w:line="240" w:lineRule="auto"/>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450C1" w14:textId="77777777" w:rsidR="00CF478C" w:rsidRDefault="002170F3">
    <w:pPr>
      <w:rPr>
        <w:sz w:val="2"/>
        <w:szCs w:val="2"/>
      </w:rPr>
    </w:pPr>
    <w:r>
      <w:rPr>
        <w:noProof/>
      </w:rPr>
      <w:pict w14:anchorId="275B58AE">
        <v:shapetype id="_x0000_t202" coordsize="21600,21600" o:spt="202" path="m,l,21600r21600,l21600,xe">
          <v:stroke joinstyle="miter"/>
          <v:path gradientshapeok="t" o:connecttype="rect"/>
        </v:shapetype>
        <v:shape id="_x0000_s2050" type="#_x0000_t202" style="position:absolute;left:0;text-align:left;margin-left:351pt;margin-top:55.9pt;width:186.7pt;height:11.5pt;z-index:-251656192;mso-wrap-distance-left:5pt;mso-wrap-distance-right:5pt;mso-position-horizontal-relative:page;mso-position-vertical-relative:page" filled="f" stroked="f">
          <v:textbox style="mso-next-textbox:#_x0000_s2050;mso-fit-shape-to-text:t" inset="0,0,0,0">
            <w:txbxContent>
              <w:p w14:paraId="429E31F2" w14:textId="77777777" w:rsidR="00CF478C" w:rsidRDefault="00CF478C">
                <w:pPr>
                  <w:pStyle w:val="stbilgiveyaaltbilgi1"/>
                  <w:shd w:val="clear" w:color="auto" w:fill="auto"/>
                  <w:tabs>
                    <w:tab w:val="right" w:pos="3734"/>
                  </w:tabs>
                  <w:spacing w:line="240" w:lineRule="auto"/>
                </w:pPr>
                <w:r>
                  <w:rPr>
                    <w:rStyle w:val="stbilgiveyaaltbilgi10pt"/>
                    <w:color w:val="000000"/>
                  </w:rPr>
                  <w:tab/>
                </w:r>
                <w:r>
                  <w:fldChar w:fldCharType="begin"/>
                </w:r>
                <w:r>
                  <w:instrText xml:space="preserve"> PAGE \* MERGEFORMAT </w:instrText>
                </w:r>
                <w:r>
                  <w:fldChar w:fldCharType="separate"/>
                </w:r>
                <w:r>
                  <w:rPr>
                    <w:rStyle w:val="stbilgiveyaaltbilgi10pt"/>
                    <w:color w:val="000000"/>
                  </w:rPr>
                  <w:t>#</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nsid w:val="00000011"/>
    <w:multiLevelType w:val="multilevel"/>
    <w:tmpl w:val="00000010"/>
    <w:lvl w:ilvl="0">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
    <w:nsid w:val="00000013"/>
    <w:multiLevelType w:val="multilevel"/>
    <w:tmpl w:val="00000012"/>
    <w:lvl w:ilvl="0">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17"/>
    <w:multiLevelType w:val="multilevel"/>
    <w:tmpl w:val="00000016"/>
    <w:lvl w:ilvl="0">
      <w:start w:val="2"/>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2"/>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2"/>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2"/>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2"/>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2"/>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2"/>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2"/>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2"/>
      <w:numFmt w:val="low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5">
    <w:nsid w:val="0000001F"/>
    <w:multiLevelType w:val="multilevel"/>
    <w:tmpl w:val="0000001E"/>
    <w:lvl w:ilvl="0">
      <w:start w:val="1"/>
      <w:numFmt w:val="bullet"/>
      <w:lvlText w:val="•"/>
      <w:lvlJc w:val="left"/>
      <w:rPr>
        <w:rFonts w:ascii="Times New Roman" w:hAnsi="Times New Roman"/>
        <w:b/>
        <w:i w:val="0"/>
        <w:smallCaps w:val="0"/>
        <w:strike w:val="0"/>
        <w:color w:val="000000"/>
        <w:spacing w:val="0"/>
        <w:w w:val="100"/>
        <w:position w:val="0"/>
        <w:sz w:val="22"/>
        <w:u w:val="none"/>
      </w:rPr>
    </w:lvl>
    <w:lvl w:ilvl="1">
      <w:start w:val="1"/>
      <w:numFmt w:val="bullet"/>
      <w:lvlText w:val="•"/>
      <w:lvlJc w:val="left"/>
      <w:rPr>
        <w:rFonts w:ascii="Times New Roman" w:hAnsi="Times New Roman"/>
        <w:b/>
        <w:i w:val="0"/>
        <w:smallCaps w:val="0"/>
        <w:strike w:val="0"/>
        <w:color w:val="000000"/>
        <w:spacing w:val="0"/>
        <w:w w:val="100"/>
        <w:position w:val="0"/>
        <w:sz w:val="22"/>
        <w:u w:val="none"/>
      </w:rPr>
    </w:lvl>
    <w:lvl w:ilvl="2">
      <w:start w:val="1"/>
      <w:numFmt w:val="bullet"/>
      <w:lvlText w:val="•"/>
      <w:lvlJc w:val="left"/>
      <w:rPr>
        <w:rFonts w:ascii="Times New Roman" w:hAnsi="Times New Roman"/>
        <w:b/>
        <w:i w:val="0"/>
        <w:smallCaps w:val="0"/>
        <w:strike w:val="0"/>
        <w:color w:val="000000"/>
        <w:spacing w:val="0"/>
        <w:w w:val="100"/>
        <w:position w:val="0"/>
        <w:sz w:val="22"/>
        <w:u w:val="none"/>
      </w:rPr>
    </w:lvl>
    <w:lvl w:ilvl="3">
      <w:start w:val="1"/>
      <w:numFmt w:val="bullet"/>
      <w:lvlText w:val="•"/>
      <w:lvlJc w:val="left"/>
      <w:rPr>
        <w:rFonts w:ascii="Times New Roman" w:hAnsi="Times New Roman"/>
        <w:b/>
        <w:i w:val="0"/>
        <w:smallCaps w:val="0"/>
        <w:strike w:val="0"/>
        <w:color w:val="000000"/>
        <w:spacing w:val="0"/>
        <w:w w:val="100"/>
        <w:position w:val="0"/>
        <w:sz w:val="22"/>
        <w:u w:val="none"/>
      </w:rPr>
    </w:lvl>
    <w:lvl w:ilvl="4">
      <w:start w:val="1"/>
      <w:numFmt w:val="bullet"/>
      <w:lvlText w:val="•"/>
      <w:lvlJc w:val="left"/>
      <w:rPr>
        <w:rFonts w:ascii="Times New Roman" w:hAnsi="Times New Roman"/>
        <w:b/>
        <w:i w:val="0"/>
        <w:smallCaps w:val="0"/>
        <w:strike w:val="0"/>
        <w:color w:val="000000"/>
        <w:spacing w:val="0"/>
        <w:w w:val="100"/>
        <w:position w:val="0"/>
        <w:sz w:val="22"/>
        <w:u w:val="none"/>
      </w:rPr>
    </w:lvl>
    <w:lvl w:ilvl="5">
      <w:start w:val="1"/>
      <w:numFmt w:val="bullet"/>
      <w:lvlText w:val="•"/>
      <w:lvlJc w:val="left"/>
      <w:rPr>
        <w:rFonts w:ascii="Times New Roman" w:hAnsi="Times New Roman"/>
        <w:b/>
        <w:i w:val="0"/>
        <w:smallCaps w:val="0"/>
        <w:strike w:val="0"/>
        <w:color w:val="000000"/>
        <w:spacing w:val="0"/>
        <w:w w:val="100"/>
        <w:position w:val="0"/>
        <w:sz w:val="22"/>
        <w:u w:val="none"/>
      </w:rPr>
    </w:lvl>
    <w:lvl w:ilvl="6">
      <w:start w:val="1"/>
      <w:numFmt w:val="bullet"/>
      <w:lvlText w:val="•"/>
      <w:lvlJc w:val="left"/>
      <w:rPr>
        <w:rFonts w:ascii="Times New Roman" w:hAnsi="Times New Roman"/>
        <w:b/>
        <w:i w:val="0"/>
        <w:smallCaps w:val="0"/>
        <w:strike w:val="0"/>
        <w:color w:val="000000"/>
        <w:spacing w:val="0"/>
        <w:w w:val="100"/>
        <w:position w:val="0"/>
        <w:sz w:val="22"/>
        <w:u w:val="none"/>
      </w:rPr>
    </w:lvl>
    <w:lvl w:ilvl="7">
      <w:start w:val="1"/>
      <w:numFmt w:val="bullet"/>
      <w:lvlText w:val="•"/>
      <w:lvlJc w:val="left"/>
      <w:rPr>
        <w:rFonts w:ascii="Times New Roman" w:hAnsi="Times New Roman"/>
        <w:b/>
        <w:i w:val="0"/>
        <w:smallCaps w:val="0"/>
        <w:strike w:val="0"/>
        <w:color w:val="000000"/>
        <w:spacing w:val="0"/>
        <w:w w:val="100"/>
        <w:position w:val="0"/>
        <w:sz w:val="22"/>
        <w:u w:val="none"/>
      </w:rPr>
    </w:lvl>
    <w:lvl w:ilvl="8">
      <w:start w:val="1"/>
      <w:numFmt w:val="bullet"/>
      <w:lvlText w:val="•"/>
      <w:lvlJc w:val="left"/>
      <w:rPr>
        <w:rFonts w:ascii="Times New Roman" w:hAnsi="Times New Roman"/>
        <w:b/>
        <w:i w:val="0"/>
        <w:smallCaps w:val="0"/>
        <w:strike w:val="0"/>
        <w:color w:val="000000"/>
        <w:spacing w:val="0"/>
        <w:w w:val="100"/>
        <w:position w:val="0"/>
        <w:sz w:val="22"/>
        <w:u w:val="none"/>
      </w:rPr>
    </w:lvl>
  </w:abstractNum>
  <w:abstractNum w:abstractNumId="6">
    <w:nsid w:val="00000029"/>
    <w:multiLevelType w:val="multilevel"/>
    <w:tmpl w:val="0000002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7">
    <w:nsid w:val="0000002B"/>
    <w:multiLevelType w:val="multilevel"/>
    <w:tmpl w:val="0000002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8">
    <w:nsid w:val="0000002D"/>
    <w:multiLevelType w:val="multilevel"/>
    <w:tmpl w:val="0000002C"/>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9">
    <w:nsid w:val="0000002F"/>
    <w:multiLevelType w:val="multilevel"/>
    <w:tmpl w:val="0000002E"/>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0">
    <w:nsid w:val="04F13E3E"/>
    <w:multiLevelType w:val="hybridMultilevel"/>
    <w:tmpl w:val="403CC1DE"/>
    <w:lvl w:ilvl="0" w:tplc="73947436">
      <w:start w:val="1"/>
      <w:numFmt w:val="bullet"/>
      <w:lvlText w:val=""/>
      <w:lvlJc w:val="left"/>
      <w:pPr>
        <w:ind w:left="1500" w:hanging="360"/>
      </w:pPr>
      <w:rPr>
        <w:rFonts w:ascii="Symbol" w:hAnsi="Symbol" w:hint="default"/>
        <w:w w:val="99"/>
        <w:sz w:val="20"/>
        <w:szCs w:val="20"/>
        <w:lang w:val="tr-TR" w:eastAsia="en-US" w:bidi="ar-SA"/>
      </w:rPr>
    </w:lvl>
    <w:lvl w:ilvl="1" w:tplc="0ECE73E2">
      <w:numFmt w:val="bullet"/>
      <w:lvlText w:val="•"/>
      <w:lvlJc w:val="left"/>
      <w:pPr>
        <w:ind w:left="1479" w:hanging="133"/>
      </w:pPr>
      <w:rPr>
        <w:rFonts w:ascii="Tinos" w:eastAsia="Tinos" w:hAnsi="Tinos" w:cs="Tinos" w:hint="default"/>
        <w:w w:val="100"/>
        <w:sz w:val="22"/>
        <w:szCs w:val="22"/>
        <w:lang w:val="tr-TR" w:eastAsia="en-US" w:bidi="ar-SA"/>
      </w:rPr>
    </w:lvl>
    <w:lvl w:ilvl="2" w:tplc="04300778">
      <w:numFmt w:val="bullet"/>
      <w:lvlText w:val="•"/>
      <w:lvlJc w:val="left"/>
      <w:pPr>
        <w:ind w:left="1500" w:hanging="133"/>
      </w:pPr>
      <w:rPr>
        <w:rFonts w:hint="default"/>
        <w:lang w:val="tr-TR" w:eastAsia="en-US" w:bidi="ar-SA"/>
      </w:rPr>
    </w:lvl>
    <w:lvl w:ilvl="3" w:tplc="CA5CC400">
      <w:numFmt w:val="bullet"/>
      <w:lvlText w:val="•"/>
      <w:lvlJc w:val="left"/>
      <w:pPr>
        <w:ind w:left="2675" w:hanging="133"/>
      </w:pPr>
      <w:rPr>
        <w:rFonts w:hint="default"/>
        <w:lang w:val="tr-TR" w:eastAsia="en-US" w:bidi="ar-SA"/>
      </w:rPr>
    </w:lvl>
    <w:lvl w:ilvl="4" w:tplc="E49480EA">
      <w:numFmt w:val="bullet"/>
      <w:lvlText w:val="•"/>
      <w:lvlJc w:val="left"/>
      <w:pPr>
        <w:ind w:left="3851" w:hanging="133"/>
      </w:pPr>
      <w:rPr>
        <w:rFonts w:hint="default"/>
        <w:lang w:val="tr-TR" w:eastAsia="en-US" w:bidi="ar-SA"/>
      </w:rPr>
    </w:lvl>
    <w:lvl w:ilvl="5" w:tplc="03CCE44E">
      <w:numFmt w:val="bullet"/>
      <w:lvlText w:val="•"/>
      <w:lvlJc w:val="left"/>
      <w:pPr>
        <w:ind w:left="5027" w:hanging="133"/>
      </w:pPr>
      <w:rPr>
        <w:rFonts w:hint="default"/>
        <w:lang w:val="tr-TR" w:eastAsia="en-US" w:bidi="ar-SA"/>
      </w:rPr>
    </w:lvl>
    <w:lvl w:ilvl="6" w:tplc="04988240">
      <w:numFmt w:val="bullet"/>
      <w:lvlText w:val="•"/>
      <w:lvlJc w:val="left"/>
      <w:pPr>
        <w:ind w:left="6203" w:hanging="133"/>
      </w:pPr>
      <w:rPr>
        <w:rFonts w:hint="default"/>
        <w:lang w:val="tr-TR" w:eastAsia="en-US" w:bidi="ar-SA"/>
      </w:rPr>
    </w:lvl>
    <w:lvl w:ilvl="7" w:tplc="4E42AC5E">
      <w:numFmt w:val="bullet"/>
      <w:lvlText w:val="•"/>
      <w:lvlJc w:val="left"/>
      <w:pPr>
        <w:ind w:left="7379" w:hanging="133"/>
      </w:pPr>
      <w:rPr>
        <w:rFonts w:hint="default"/>
        <w:lang w:val="tr-TR" w:eastAsia="en-US" w:bidi="ar-SA"/>
      </w:rPr>
    </w:lvl>
    <w:lvl w:ilvl="8" w:tplc="088ACEFA">
      <w:numFmt w:val="bullet"/>
      <w:lvlText w:val="•"/>
      <w:lvlJc w:val="left"/>
      <w:pPr>
        <w:ind w:left="8554" w:hanging="133"/>
      </w:pPr>
      <w:rPr>
        <w:rFonts w:hint="default"/>
        <w:lang w:val="tr-TR" w:eastAsia="en-US" w:bidi="ar-SA"/>
      </w:rPr>
    </w:lvl>
  </w:abstractNum>
  <w:abstractNum w:abstractNumId="11">
    <w:nsid w:val="1A030DFC"/>
    <w:multiLevelType w:val="multilevel"/>
    <w:tmpl w:val="AC305D3C"/>
    <w:lvl w:ilvl="0">
      <w:start w:val="1"/>
      <w:numFmt w:val="decimal"/>
      <w:lvlText w:val="%1."/>
      <w:lvlJc w:val="left"/>
      <w:pPr>
        <w:ind w:left="1587" w:hanging="240"/>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1767" w:hanging="421"/>
      </w:pPr>
      <w:rPr>
        <w:rFonts w:ascii="Times New Roman" w:eastAsia="Times New Roman" w:hAnsi="Times New Roman" w:cs="Times New Roman" w:hint="default"/>
        <w:b/>
        <w:bCs/>
        <w:spacing w:val="-2"/>
        <w:w w:val="100"/>
        <w:sz w:val="24"/>
        <w:szCs w:val="24"/>
        <w:lang w:val="tr-TR" w:eastAsia="en-US" w:bidi="ar-SA"/>
      </w:rPr>
    </w:lvl>
    <w:lvl w:ilvl="2">
      <w:start w:val="1"/>
      <w:numFmt w:val="upperRoman"/>
      <w:lvlText w:val="%3."/>
      <w:lvlJc w:val="left"/>
      <w:pPr>
        <w:ind w:left="4721" w:hanging="197"/>
        <w:jc w:val="right"/>
      </w:pPr>
      <w:rPr>
        <w:rFonts w:ascii="Times New Roman" w:eastAsia="Times New Roman" w:hAnsi="Times New Roman" w:cs="Times New Roman" w:hint="default"/>
        <w:b/>
        <w:bCs/>
        <w:w w:val="100"/>
        <w:sz w:val="22"/>
        <w:szCs w:val="22"/>
        <w:lang w:val="tr-TR" w:eastAsia="en-US" w:bidi="ar-SA"/>
      </w:rPr>
    </w:lvl>
    <w:lvl w:ilvl="3">
      <w:numFmt w:val="bullet"/>
      <w:lvlText w:val="•"/>
      <w:lvlJc w:val="left"/>
      <w:pPr>
        <w:ind w:left="4720" w:hanging="197"/>
      </w:pPr>
      <w:rPr>
        <w:rFonts w:hint="default"/>
        <w:lang w:val="tr-TR" w:eastAsia="en-US" w:bidi="ar-SA"/>
      </w:rPr>
    </w:lvl>
    <w:lvl w:ilvl="4">
      <w:numFmt w:val="bullet"/>
      <w:lvlText w:val="•"/>
      <w:lvlJc w:val="left"/>
      <w:pPr>
        <w:ind w:left="5603" w:hanging="197"/>
      </w:pPr>
      <w:rPr>
        <w:rFonts w:hint="default"/>
        <w:lang w:val="tr-TR" w:eastAsia="en-US" w:bidi="ar-SA"/>
      </w:rPr>
    </w:lvl>
    <w:lvl w:ilvl="5">
      <w:numFmt w:val="bullet"/>
      <w:lvlText w:val="•"/>
      <w:lvlJc w:val="left"/>
      <w:pPr>
        <w:ind w:left="6487" w:hanging="197"/>
      </w:pPr>
      <w:rPr>
        <w:rFonts w:hint="default"/>
        <w:lang w:val="tr-TR" w:eastAsia="en-US" w:bidi="ar-SA"/>
      </w:rPr>
    </w:lvl>
    <w:lvl w:ilvl="6">
      <w:numFmt w:val="bullet"/>
      <w:lvlText w:val="•"/>
      <w:lvlJc w:val="left"/>
      <w:pPr>
        <w:ind w:left="7371" w:hanging="197"/>
      </w:pPr>
      <w:rPr>
        <w:rFonts w:hint="default"/>
        <w:lang w:val="tr-TR" w:eastAsia="en-US" w:bidi="ar-SA"/>
      </w:rPr>
    </w:lvl>
    <w:lvl w:ilvl="7">
      <w:numFmt w:val="bullet"/>
      <w:lvlText w:val="•"/>
      <w:lvlJc w:val="left"/>
      <w:pPr>
        <w:ind w:left="8255" w:hanging="197"/>
      </w:pPr>
      <w:rPr>
        <w:rFonts w:hint="default"/>
        <w:lang w:val="tr-TR" w:eastAsia="en-US" w:bidi="ar-SA"/>
      </w:rPr>
    </w:lvl>
    <w:lvl w:ilvl="8">
      <w:numFmt w:val="bullet"/>
      <w:lvlText w:val="•"/>
      <w:lvlJc w:val="left"/>
      <w:pPr>
        <w:ind w:left="9138" w:hanging="197"/>
      </w:pPr>
      <w:rPr>
        <w:rFonts w:hint="default"/>
        <w:lang w:val="tr-TR" w:eastAsia="en-US" w:bidi="ar-SA"/>
      </w:rPr>
    </w:lvl>
  </w:abstractNum>
  <w:abstractNum w:abstractNumId="12">
    <w:nsid w:val="1F0C551E"/>
    <w:multiLevelType w:val="hybridMultilevel"/>
    <w:tmpl w:val="502617DC"/>
    <w:lvl w:ilvl="0" w:tplc="9CE0AABC">
      <w:start w:val="1"/>
      <w:numFmt w:val="lowerRoman"/>
      <w:lvlText w:val="%1)"/>
      <w:lvlJc w:val="left"/>
      <w:pPr>
        <w:ind w:left="780" w:hanging="245"/>
      </w:pPr>
      <w:rPr>
        <w:rFonts w:ascii="Tinos" w:eastAsia="Tinos" w:hAnsi="Tinos" w:cs="Tinos" w:hint="default"/>
        <w:w w:val="100"/>
        <w:sz w:val="22"/>
        <w:szCs w:val="22"/>
        <w:lang w:val="tr-TR" w:eastAsia="en-US" w:bidi="ar-SA"/>
      </w:rPr>
    </w:lvl>
    <w:lvl w:ilvl="1" w:tplc="A056AB40">
      <w:numFmt w:val="bullet"/>
      <w:lvlText w:val="•"/>
      <w:lvlJc w:val="left"/>
      <w:pPr>
        <w:ind w:left="1792" w:hanging="245"/>
      </w:pPr>
      <w:rPr>
        <w:rFonts w:hint="default"/>
        <w:lang w:val="tr-TR" w:eastAsia="en-US" w:bidi="ar-SA"/>
      </w:rPr>
    </w:lvl>
    <w:lvl w:ilvl="2" w:tplc="67EA0DE6">
      <w:numFmt w:val="bullet"/>
      <w:lvlText w:val="•"/>
      <w:lvlJc w:val="left"/>
      <w:pPr>
        <w:ind w:left="2805" w:hanging="245"/>
      </w:pPr>
      <w:rPr>
        <w:rFonts w:hint="default"/>
        <w:lang w:val="tr-TR" w:eastAsia="en-US" w:bidi="ar-SA"/>
      </w:rPr>
    </w:lvl>
    <w:lvl w:ilvl="3" w:tplc="9CD297CA">
      <w:numFmt w:val="bullet"/>
      <w:lvlText w:val="•"/>
      <w:lvlJc w:val="left"/>
      <w:pPr>
        <w:ind w:left="3817" w:hanging="245"/>
      </w:pPr>
      <w:rPr>
        <w:rFonts w:hint="default"/>
        <w:lang w:val="tr-TR" w:eastAsia="en-US" w:bidi="ar-SA"/>
      </w:rPr>
    </w:lvl>
    <w:lvl w:ilvl="4" w:tplc="AF2CA5C8">
      <w:numFmt w:val="bullet"/>
      <w:lvlText w:val="•"/>
      <w:lvlJc w:val="left"/>
      <w:pPr>
        <w:ind w:left="4830" w:hanging="245"/>
      </w:pPr>
      <w:rPr>
        <w:rFonts w:hint="default"/>
        <w:lang w:val="tr-TR" w:eastAsia="en-US" w:bidi="ar-SA"/>
      </w:rPr>
    </w:lvl>
    <w:lvl w:ilvl="5" w:tplc="98184856">
      <w:numFmt w:val="bullet"/>
      <w:lvlText w:val="•"/>
      <w:lvlJc w:val="left"/>
      <w:pPr>
        <w:ind w:left="5843" w:hanging="245"/>
      </w:pPr>
      <w:rPr>
        <w:rFonts w:hint="default"/>
        <w:lang w:val="tr-TR" w:eastAsia="en-US" w:bidi="ar-SA"/>
      </w:rPr>
    </w:lvl>
    <w:lvl w:ilvl="6" w:tplc="5EBCDF14">
      <w:numFmt w:val="bullet"/>
      <w:lvlText w:val="•"/>
      <w:lvlJc w:val="left"/>
      <w:pPr>
        <w:ind w:left="6855" w:hanging="245"/>
      </w:pPr>
      <w:rPr>
        <w:rFonts w:hint="default"/>
        <w:lang w:val="tr-TR" w:eastAsia="en-US" w:bidi="ar-SA"/>
      </w:rPr>
    </w:lvl>
    <w:lvl w:ilvl="7" w:tplc="82AA41F6">
      <w:numFmt w:val="bullet"/>
      <w:lvlText w:val="•"/>
      <w:lvlJc w:val="left"/>
      <w:pPr>
        <w:ind w:left="7868" w:hanging="245"/>
      </w:pPr>
      <w:rPr>
        <w:rFonts w:hint="default"/>
        <w:lang w:val="tr-TR" w:eastAsia="en-US" w:bidi="ar-SA"/>
      </w:rPr>
    </w:lvl>
    <w:lvl w:ilvl="8" w:tplc="E38AB496">
      <w:numFmt w:val="bullet"/>
      <w:lvlText w:val="•"/>
      <w:lvlJc w:val="left"/>
      <w:pPr>
        <w:ind w:left="8881" w:hanging="245"/>
      </w:pPr>
      <w:rPr>
        <w:rFonts w:hint="default"/>
        <w:lang w:val="tr-TR" w:eastAsia="en-US" w:bidi="ar-SA"/>
      </w:rPr>
    </w:lvl>
  </w:abstractNum>
  <w:abstractNum w:abstractNumId="13">
    <w:nsid w:val="398B48F7"/>
    <w:multiLevelType w:val="hybridMultilevel"/>
    <w:tmpl w:val="E9B46152"/>
    <w:lvl w:ilvl="0" w:tplc="DDF488C6">
      <w:numFmt w:val="bullet"/>
      <w:lvlText w:val=""/>
      <w:lvlJc w:val="left"/>
      <w:pPr>
        <w:ind w:left="1500" w:hanging="360"/>
      </w:pPr>
      <w:rPr>
        <w:rFonts w:ascii="Symbol" w:eastAsia="Symbol" w:hAnsi="Symbol" w:cs="Symbol" w:hint="default"/>
        <w:w w:val="99"/>
        <w:sz w:val="20"/>
        <w:szCs w:val="20"/>
        <w:lang w:val="tr-TR" w:eastAsia="en-US" w:bidi="ar-SA"/>
      </w:rPr>
    </w:lvl>
    <w:lvl w:ilvl="1" w:tplc="BB683336">
      <w:numFmt w:val="bullet"/>
      <w:lvlText w:val="•"/>
      <w:lvlJc w:val="left"/>
      <w:pPr>
        <w:ind w:left="1479" w:hanging="133"/>
      </w:pPr>
      <w:rPr>
        <w:rFonts w:ascii="Tinos" w:eastAsia="Tinos" w:hAnsi="Tinos" w:cs="Tinos" w:hint="default"/>
        <w:w w:val="100"/>
        <w:sz w:val="22"/>
        <w:szCs w:val="22"/>
        <w:lang w:val="tr-TR" w:eastAsia="en-US" w:bidi="ar-SA"/>
      </w:rPr>
    </w:lvl>
    <w:lvl w:ilvl="2" w:tplc="0F2C726A">
      <w:numFmt w:val="bullet"/>
      <w:lvlText w:val="•"/>
      <w:lvlJc w:val="left"/>
      <w:pPr>
        <w:ind w:left="2545" w:hanging="133"/>
      </w:pPr>
      <w:rPr>
        <w:rFonts w:hint="default"/>
        <w:lang w:val="tr-TR" w:eastAsia="en-US" w:bidi="ar-SA"/>
      </w:rPr>
    </w:lvl>
    <w:lvl w:ilvl="3" w:tplc="C44AD384">
      <w:numFmt w:val="bullet"/>
      <w:lvlText w:val="•"/>
      <w:lvlJc w:val="left"/>
      <w:pPr>
        <w:ind w:left="3590" w:hanging="133"/>
      </w:pPr>
      <w:rPr>
        <w:rFonts w:hint="default"/>
        <w:lang w:val="tr-TR" w:eastAsia="en-US" w:bidi="ar-SA"/>
      </w:rPr>
    </w:lvl>
    <w:lvl w:ilvl="4" w:tplc="09D46ACC">
      <w:numFmt w:val="bullet"/>
      <w:lvlText w:val="•"/>
      <w:lvlJc w:val="left"/>
      <w:pPr>
        <w:ind w:left="4635" w:hanging="133"/>
      </w:pPr>
      <w:rPr>
        <w:rFonts w:hint="default"/>
        <w:lang w:val="tr-TR" w:eastAsia="en-US" w:bidi="ar-SA"/>
      </w:rPr>
    </w:lvl>
    <w:lvl w:ilvl="5" w:tplc="86BED13E">
      <w:numFmt w:val="bullet"/>
      <w:lvlText w:val="•"/>
      <w:lvlJc w:val="left"/>
      <w:pPr>
        <w:ind w:left="5680" w:hanging="133"/>
      </w:pPr>
      <w:rPr>
        <w:rFonts w:hint="default"/>
        <w:lang w:val="tr-TR" w:eastAsia="en-US" w:bidi="ar-SA"/>
      </w:rPr>
    </w:lvl>
    <w:lvl w:ilvl="6" w:tplc="DFD819FC">
      <w:numFmt w:val="bullet"/>
      <w:lvlText w:val="•"/>
      <w:lvlJc w:val="left"/>
      <w:pPr>
        <w:ind w:left="6725" w:hanging="133"/>
      </w:pPr>
      <w:rPr>
        <w:rFonts w:hint="default"/>
        <w:lang w:val="tr-TR" w:eastAsia="en-US" w:bidi="ar-SA"/>
      </w:rPr>
    </w:lvl>
    <w:lvl w:ilvl="7" w:tplc="51F814D2">
      <w:numFmt w:val="bullet"/>
      <w:lvlText w:val="•"/>
      <w:lvlJc w:val="left"/>
      <w:pPr>
        <w:ind w:left="7770" w:hanging="133"/>
      </w:pPr>
      <w:rPr>
        <w:rFonts w:hint="default"/>
        <w:lang w:val="tr-TR" w:eastAsia="en-US" w:bidi="ar-SA"/>
      </w:rPr>
    </w:lvl>
    <w:lvl w:ilvl="8" w:tplc="FA0E78AA">
      <w:numFmt w:val="bullet"/>
      <w:lvlText w:val="•"/>
      <w:lvlJc w:val="left"/>
      <w:pPr>
        <w:ind w:left="8816" w:hanging="133"/>
      </w:pPr>
      <w:rPr>
        <w:rFonts w:hint="default"/>
        <w:lang w:val="tr-TR" w:eastAsia="en-US" w:bidi="ar-SA"/>
      </w:rPr>
    </w:lvl>
  </w:abstractNum>
  <w:abstractNum w:abstractNumId="14">
    <w:nsid w:val="414B14C9"/>
    <w:multiLevelType w:val="hybridMultilevel"/>
    <w:tmpl w:val="2320FA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1"/>
  </w:num>
  <w:num w:numId="13">
    <w:abstractNumId w:val="10"/>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B2F"/>
    <w:rsid w:val="00002C59"/>
    <w:rsid w:val="00005998"/>
    <w:rsid w:val="00022A3F"/>
    <w:rsid w:val="000316BC"/>
    <w:rsid w:val="00037763"/>
    <w:rsid w:val="00040395"/>
    <w:rsid w:val="00042BBA"/>
    <w:rsid w:val="00043052"/>
    <w:rsid w:val="00053282"/>
    <w:rsid w:val="00057219"/>
    <w:rsid w:val="00057BA8"/>
    <w:rsid w:val="000600C2"/>
    <w:rsid w:val="0006323D"/>
    <w:rsid w:val="0007117E"/>
    <w:rsid w:val="00071635"/>
    <w:rsid w:val="000722D0"/>
    <w:rsid w:val="000729ED"/>
    <w:rsid w:val="00077CAE"/>
    <w:rsid w:val="00080236"/>
    <w:rsid w:val="00084082"/>
    <w:rsid w:val="000850C8"/>
    <w:rsid w:val="00092A85"/>
    <w:rsid w:val="00096819"/>
    <w:rsid w:val="000969D4"/>
    <w:rsid w:val="000A00D4"/>
    <w:rsid w:val="000A344B"/>
    <w:rsid w:val="000A37F8"/>
    <w:rsid w:val="000A5907"/>
    <w:rsid w:val="000C0168"/>
    <w:rsid w:val="000C186C"/>
    <w:rsid w:val="000D1457"/>
    <w:rsid w:val="000D1AC5"/>
    <w:rsid w:val="000D7738"/>
    <w:rsid w:val="000E095B"/>
    <w:rsid w:val="000E2428"/>
    <w:rsid w:val="000E27BC"/>
    <w:rsid w:val="000E6BA1"/>
    <w:rsid w:val="000F025A"/>
    <w:rsid w:val="000F3036"/>
    <w:rsid w:val="000F3B5C"/>
    <w:rsid w:val="000F46B2"/>
    <w:rsid w:val="000F66AC"/>
    <w:rsid w:val="0010203D"/>
    <w:rsid w:val="0010211E"/>
    <w:rsid w:val="00104269"/>
    <w:rsid w:val="001131F7"/>
    <w:rsid w:val="001152D4"/>
    <w:rsid w:val="00117268"/>
    <w:rsid w:val="001227B2"/>
    <w:rsid w:val="0012442F"/>
    <w:rsid w:val="00125F64"/>
    <w:rsid w:val="001262C0"/>
    <w:rsid w:val="001275F7"/>
    <w:rsid w:val="00127699"/>
    <w:rsid w:val="001303E4"/>
    <w:rsid w:val="0013069D"/>
    <w:rsid w:val="00130AC9"/>
    <w:rsid w:val="00131138"/>
    <w:rsid w:val="0013173F"/>
    <w:rsid w:val="00132676"/>
    <w:rsid w:val="00133833"/>
    <w:rsid w:val="0013445B"/>
    <w:rsid w:val="001349FF"/>
    <w:rsid w:val="00136A9D"/>
    <w:rsid w:val="001435EC"/>
    <w:rsid w:val="001445DE"/>
    <w:rsid w:val="00144D41"/>
    <w:rsid w:val="00155A28"/>
    <w:rsid w:val="00165BF1"/>
    <w:rsid w:val="00172279"/>
    <w:rsid w:val="00172C65"/>
    <w:rsid w:val="00172FDD"/>
    <w:rsid w:val="0017528B"/>
    <w:rsid w:val="001862B8"/>
    <w:rsid w:val="0019179A"/>
    <w:rsid w:val="00193C9E"/>
    <w:rsid w:val="001A6F79"/>
    <w:rsid w:val="001B310E"/>
    <w:rsid w:val="001B51F2"/>
    <w:rsid w:val="001B53B4"/>
    <w:rsid w:val="001C6771"/>
    <w:rsid w:val="001C746A"/>
    <w:rsid w:val="001D5E42"/>
    <w:rsid w:val="001E1D5F"/>
    <w:rsid w:val="001E55F2"/>
    <w:rsid w:val="001F307A"/>
    <w:rsid w:val="001F41D0"/>
    <w:rsid w:val="001F7B30"/>
    <w:rsid w:val="002003CD"/>
    <w:rsid w:val="002076BE"/>
    <w:rsid w:val="00211E8A"/>
    <w:rsid w:val="00216971"/>
    <w:rsid w:val="002170F3"/>
    <w:rsid w:val="0022091D"/>
    <w:rsid w:val="00221FEF"/>
    <w:rsid w:val="00235826"/>
    <w:rsid w:val="002377D6"/>
    <w:rsid w:val="00242BF5"/>
    <w:rsid w:val="00245D39"/>
    <w:rsid w:val="002467AA"/>
    <w:rsid w:val="002475F3"/>
    <w:rsid w:val="002564CF"/>
    <w:rsid w:val="00270BF7"/>
    <w:rsid w:val="002710A2"/>
    <w:rsid w:val="0027196B"/>
    <w:rsid w:val="00284903"/>
    <w:rsid w:val="00287D45"/>
    <w:rsid w:val="00290237"/>
    <w:rsid w:val="00290502"/>
    <w:rsid w:val="00293C61"/>
    <w:rsid w:val="00294EFD"/>
    <w:rsid w:val="002B082F"/>
    <w:rsid w:val="002B1157"/>
    <w:rsid w:val="002B1285"/>
    <w:rsid w:val="002B41DB"/>
    <w:rsid w:val="002B4EDB"/>
    <w:rsid w:val="002C705B"/>
    <w:rsid w:val="002C78BD"/>
    <w:rsid w:val="002D4C53"/>
    <w:rsid w:val="002D7723"/>
    <w:rsid w:val="002D781D"/>
    <w:rsid w:val="002E0040"/>
    <w:rsid w:val="002E0509"/>
    <w:rsid w:val="002E0758"/>
    <w:rsid w:val="002E476B"/>
    <w:rsid w:val="002F0BCE"/>
    <w:rsid w:val="002F11F7"/>
    <w:rsid w:val="002F15C6"/>
    <w:rsid w:val="002F73F4"/>
    <w:rsid w:val="002F7A5D"/>
    <w:rsid w:val="002F7EB9"/>
    <w:rsid w:val="0030203F"/>
    <w:rsid w:val="00302F46"/>
    <w:rsid w:val="00303C9A"/>
    <w:rsid w:val="0030466E"/>
    <w:rsid w:val="00305969"/>
    <w:rsid w:val="00310C76"/>
    <w:rsid w:val="003133A6"/>
    <w:rsid w:val="00314254"/>
    <w:rsid w:val="003143BE"/>
    <w:rsid w:val="00322996"/>
    <w:rsid w:val="00324B7D"/>
    <w:rsid w:val="00326EF3"/>
    <w:rsid w:val="003336A5"/>
    <w:rsid w:val="003403BB"/>
    <w:rsid w:val="00343A15"/>
    <w:rsid w:val="00347E1E"/>
    <w:rsid w:val="00350C5D"/>
    <w:rsid w:val="00352C41"/>
    <w:rsid w:val="0035434E"/>
    <w:rsid w:val="00354926"/>
    <w:rsid w:val="00361907"/>
    <w:rsid w:val="00363E50"/>
    <w:rsid w:val="00365955"/>
    <w:rsid w:val="00370718"/>
    <w:rsid w:val="00372983"/>
    <w:rsid w:val="00374F57"/>
    <w:rsid w:val="00376968"/>
    <w:rsid w:val="00380841"/>
    <w:rsid w:val="00386774"/>
    <w:rsid w:val="003967E6"/>
    <w:rsid w:val="00397E10"/>
    <w:rsid w:val="003A17F5"/>
    <w:rsid w:val="003A3F04"/>
    <w:rsid w:val="003D0278"/>
    <w:rsid w:val="003D1A1B"/>
    <w:rsid w:val="003D1D23"/>
    <w:rsid w:val="003D2832"/>
    <w:rsid w:val="003D3CC9"/>
    <w:rsid w:val="003D4B05"/>
    <w:rsid w:val="003E1836"/>
    <w:rsid w:val="003E50DD"/>
    <w:rsid w:val="003F251F"/>
    <w:rsid w:val="003F5D97"/>
    <w:rsid w:val="003F7A8E"/>
    <w:rsid w:val="0040053E"/>
    <w:rsid w:val="00402B41"/>
    <w:rsid w:val="00403F50"/>
    <w:rsid w:val="0040706E"/>
    <w:rsid w:val="00407E8C"/>
    <w:rsid w:val="0041489E"/>
    <w:rsid w:val="00421ECC"/>
    <w:rsid w:val="00422210"/>
    <w:rsid w:val="00422C1B"/>
    <w:rsid w:val="00424915"/>
    <w:rsid w:val="004312ED"/>
    <w:rsid w:val="004358E1"/>
    <w:rsid w:val="00441408"/>
    <w:rsid w:val="00446679"/>
    <w:rsid w:val="00454098"/>
    <w:rsid w:val="00455315"/>
    <w:rsid w:val="00455CA4"/>
    <w:rsid w:val="00460683"/>
    <w:rsid w:val="004628FE"/>
    <w:rsid w:val="004629F0"/>
    <w:rsid w:val="0047210C"/>
    <w:rsid w:val="0047688C"/>
    <w:rsid w:val="004801A3"/>
    <w:rsid w:val="00483D7A"/>
    <w:rsid w:val="00486EE3"/>
    <w:rsid w:val="00487A34"/>
    <w:rsid w:val="00497446"/>
    <w:rsid w:val="004A0428"/>
    <w:rsid w:val="004A0874"/>
    <w:rsid w:val="004A1129"/>
    <w:rsid w:val="004A769B"/>
    <w:rsid w:val="004B0901"/>
    <w:rsid w:val="004B416A"/>
    <w:rsid w:val="004B71E8"/>
    <w:rsid w:val="004C0753"/>
    <w:rsid w:val="004C10F9"/>
    <w:rsid w:val="004C6E95"/>
    <w:rsid w:val="004D337A"/>
    <w:rsid w:val="004D61AC"/>
    <w:rsid w:val="004E0D7D"/>
    <w:rsid w:val="004E262F"/>
    <w:rsid w:val="004E45E0"/>
    <w:rsid w:val="004E7502"/>
    <w:rsid w:val="004F2978"/>
    <w:rsid w:val="004F4EAF"/>
    <w:rsid w:val="0050031B"/>
    <w:rsid w:val="00514916"/>
    <w:rsid w:val="0051712D"/>
    <w:rsid w:val="00517D16"/>
    <w:rsid w:val="00520EF6"/>
    <w:rsid w:val="00523018"/>
    <w:rsid w:val="00523E3A"/>
    <w:rsid w:val="00524205"/>
    <w:rsid w:val="00525930"/>
    <w:rsid w:val="0053631B"/>
    <w:rsid w:val="00536FF1"/>
    <w:rsid w:val="005400AF"/>
    <w:rsid w:val="00543AD4"/>
    <w:rsid w:val="00546558"/>
    <w:rsid w:val="00550359"/>
    <w:rsid w:val="00550F4A"/>
    <w:rsid w:val="0055107D"/>
    <w:rsid w:val="00552DED"/>
    <w:rsid w:val="005610E6"/>
    <w:rsid w:val="00561A1F"/>
    <w:rsid w:val="0056363D"/>
    <w:rsid w:val="0057170A"/>
    <w:rsid w:val="00573B31"/>
    <w:rsid w:val="00577E47"/>
    <w:rsid w:val="0058669B"/>
    <w:rsid w:val="00596976"/>
    <w:rsid w:val="005972C9"/>
    <w:rsid w:val="00597B2F"/>
    <w:rsid w:val="00597C79"/>
    <w:rsid w:val="005A1D61"/>
    <w:rsid w:val="005A2AA8"/>
    <w:rsid w:val="005A2F73"/>
    <w:rsid w:val="005A53F9"/>
    <w:rsid w:val="005A7B6D"/>
    <w:rsid w:val="005B16AF"/>
    <w:rsid w:val="005C099C"/>
    <w:rsid w:val="005C178A"/>
    <w:rsid w:val="005C3A7F"/>
    <w:rsid w:val="005D0F4B"/>
    <w:rsid w:val="005D35E9"/>
    <w:rsid w:val="005D3EC4"/>
    <w:rsid w:val="005E0756"/>
    <w:rsid w:val="005E3DF2"/>
    <w:rsid w:val="005E4213"/>
    <w:rsid w:val="005E4707"/>
    <w:rsid w:val="005E6CD9"/>
    <w:rsid w:val="005E74A9"/>
    <w:rsid w:val="005F09AB"/>
    <w:rsid w:val="005F0B72"/>
    <w:rsid w:val="005F157A"/>
    <w:rsid w:val="005F27AB"/>
    <w:rsid w:val="005F3281"/>
    <w:rsid w:val="005F3943"/>
    <w:rsid w:val="005F41FF"/>
    <w:rsid w:val="00603677"/>
    <w:rsid w:val="00607812"/>
    <w:rsid w:val="0061312B"/>
    <w:rsid w:val="00621392"/>
    <w:rsid w:val="00621627"/>
    <w:rsid w:val="00622695"/>
    <w:rsid w:val="00627851"/>
    <w:rsid w:val="00632051"/>
    <w:rsid w:val="00636583"/>
    <w:rsid w:val="006407C7"/>
    <w:rsid w:val="00644D4E"/>
    <w:rsid w:val="00646C57"/>
    <w:rsid w:val="006533DB"/>
    <w:rsid w:val="0065589B"/>
    <w:rsid w:val="006569A0"/>
    <w:rsid w:val="00656FD7"/>
    <w:rsid w:val="006725E3"/>
    <w:rsid w:val="0067365D"/>
    <w:rsid w:val="00676BCD"/>
    <w:rsid w:val="00681370"/>
    <w:rsid w:val="00682567"/>
    <w:rsid w:val="00684976"/>
    <w:rsid w:val="006868D9"/>
    <w:rsid w:val="00686CAC"/>
    <w:rsid w:val="00690395"/>
    <w:rsid w:val="0069432B"/>
    <w:rsid w:val="00697520"/>
    <w:rsid w:val="006A0B68"/>
    <w:rsid w:val="006A0E42"/>
    <w:rsid w:val="006A2819"/>
    <w:rsid w:val="006A390B"/>
    <w:rsid w:val="006A428B"/>
    <w:rsid w:val="006B4A78"/>
    <w:rsid w:val="006B4E49"/>
    <w:rsid w:val="006C0204"/>
    <w:rsid w:val="006C0EBC"/>
    <w:rsid w:val="006C1F53"/>
    <w:rsid w:val="006C2952"/>
    <w:rsid w:val="006C51DB"/>
    <w:rsid w:val="006C54FD"/>
    <w:rsid w:val="006C5A07"/>
    <w:rsid w:val="006C5B33"/>
    <w:rsid w:val="006D053A"/>
    <w:rsid w:val="006E05DC"/>
    <w:rsid w:val="006E0839"/>
    <w:rsid w:val="006E20D6"/>
    <w:rsid w:val="006F1748"/>
    <w:rsid w:val="006F254C"/>
    <w:rsid w:val="006F5796"/>
    <w:rsid w:val="006F78C2"/>
    <w:rsid w:val="007022E1"/>
    <w:rsid w:val="00715175"/>
    <w:rsid w:val="00715A24"/>
    <w:rsid w:val="00720094"/>
    <w:rsid w:val="00720A74"/>
    <w:rsid w:val="00721C91"/>
    <w:rsid w:val="00724438"/>
    <w:rsid w:val="00725755"/>
    <w:rsid w:val="00734585"/>
    <w:rsid w:val="00741714"/>
    <w:rsid w:val="00745139"/>
    <w:rsid w:val="00747767"/>
    <w:rsid w:val="007606E8"/>
    <w:rsid w:val="0076375F"/>
    <w:rsid w:val="00765B9F"/>
    <w:rsid w:val="00772DE6"/>
    <w:rsid w:val="0077378D"/>
    <w:rsid w:val="0077560A"/>
    <w:rsid w:val="00777001"/>
    <w:rsid w:val="0078082C"/>
    <w:rsid w:val="00781CAA"/>
    <w:rsid w:val="00782B1F"/>
    <w:rsid w:val="00784DFE"/>
    <w:rsid w:val="0078646B"/>
    <w:rsid w:val="007907D9"/>
    <w:rsid w:val="00791D40"/>
    <w:rsid w:val="00795AD8"/>
    <w:rsid w:val="007A05CF"/>
    <w:rsid w:val="007A30C9"/>
    <w:rsid w:val="007A5B7F"/>
    <w:rsid w:val="007B4E33"/>
    <w:rsid w:val="007B7964"/>
    <w:rsid w:val="007C13C4"/>
    <w:rsid w:val="007C55CC"/>
    <w:rsid w:val="007C7F66"/>
    <w:rsid w:val="007D2926"/>
    <w:rsid w:val="007D3D8D"/>
    <w:rsid w:val="007E4F9D"/>
    <w:rsid w:val="007E5574"/>
    <w:rsid w:val="007E74C1"/>
    <w:rsid w:val="007F24A5"/>
    <w:rsid w:val="007F2F39"/>
    <w:rsid w:val="008019AD"/>
    <w:rsid w:val="008053C3"/>
    <w:rsid w:val="008103E9"/>
    <w:rsid w:val="00811945"/>
    <w:rsid w:val="00811B8B"/>
    <w:rsid w:val="008128E0"/>
    <w:rsid w:val="00816C22"/>
    <w:rsid w:val="008246FB"/>
    <w:rsid w:val="0082632D"/>
    <w:rsid w:val="00826673"/>
    <w:rsid w:val="008269E0"/>
    <w:rsid w:val="00827415"/>
    <w:rsid w:val="00827DEA"/>
    <w:rsid w:val="00840335"/>
    <w:rsid w:val="00842E2C"/>
    <w:rsid w:val="00846E47"/>
    <w:rsid w:val="0084799F"/>
    <w:rsid w:val="00851A30"/>
    <w:rsid w:val="00854B5D"/>
    <w:rsid w:val="008615E2"/>
    <w:rsid w:val="00864919"/>
    <w:rsid w:val="00865872"/>
    <w:rsid w:val="008739CE"/>
    <w:rsid w:val="0087645C"/>
    <w:rsid w:val="0088198F"/>
    <w:rsid w:val="00887DD3"/>
    <w:rsid w:val="00891DAF"/>
    <w:rsid w:val="008932C0"/>
    <w:rsid w:val="008A4AA2"/>
    <w:rsid w:val="008B0381"/>
    <w:rsid w:val="008B1C70"/>
    <w:rsid w:val="008B51B8"/>
    <w:rsid w:val="008B6C98"/>
    <w:rsid w:val="008C0556"/>
    <w:rsid w:val="008C1E60"/>
    <w:rsid w:val="008C6BA4"/>
    <w:rsid w:val="008D147F"/>
    <w:rsid w:val="008D25D9"/>
    <w:rsid w:val="008D27A4"/>
    <w:rsid w:val="008D2DA9"/>
    <w:rsid w:val="008D3D8F"/>
    <w:rsid w:val="008D58FE"/>
    <w:rsid w:val="008E4DD6"/>
    <w:rsid w:val="008E53A3"/>
    <w:rsid w:val="008F1EC0"/>
    <w:rsid w:val="008F2716"/>
    <w:rsid w:val="00903B16"/>
    <w:rsid w:val="0090570C"/>
    <w:rsid w:val="009062AF"/>
    <w:rsid w:val="00912006"/>
    <w:rsid w:val="00915188"/>
    <w:rsid w:val="0091747D"/>
    <w:rsid w:val="009214B7"/>
    <w:rsid w:val="00921DDE"/>
    <w:rsid w:val="009231C9"/>
    <w:rsid w:val="009236CD"/>
    <w:rsid w:val="00940483"/>
    <w:rsid w:val="00942698"/>
    <w:rsid w:val="0095409E"/>
    <w:rsid w:val="00954718"/>
    <w:rsid w:val="00956CDB"/>
    <w:rsid w:val="00960089"/>
    <w:rsid w:val="0096441C"/>
    <w:rsid w:val="0097282C"/>
    <w:rsid w:val="00973E85"/>
    <w:rsid w:val="00975D62"/>
    <w:rsid w:val="009861EC"/>
    <w:rsid w:val="009877C5"/>
    <w:rsid w:val="0099029F"/>
    <w:rsid w:val="00990DDA"/>
    <w:rsid w:val="0099240D"/>
    <w:rsid w:val="0099666B"/>
    <w:rsid w:val="009A157C"/>
    <w:rsid w:val="009A3105"/>
    <w:rsid w:val="009B37A0"/>
    <w:rsid w:val="009B4232"/>
    <w:rsid w:val="009C025F"/>
    <w:rsid w:val="009C328A"/>
    <w:rsid w:val="009C4012"/>
    <w:rsid w:val="009C58CB"/>
    <w:rsid w:val="009D1BA0"/>
    <w:rsid w:val="009D27FF"/>
    <w:rsid w:val="009D31CD"/>
    <w:rsid w:val="009D5A77"/>
    <w:rsid w:val="009E1C47"/>
    <w:rsid w:val="009E4ABD"/>
    <w:rsid w:val="009E7ADB"/>
    <w:rsid w:val="009E7D49"/>
    <w:rsid w:val="009F0072"/>
    <w:rsid w:val="009F2AAC"/>
    <w:rsid w:val="009F2FEE"/>
    <w:rsid w:val="009F39DB"/>
    <w:rsid w:val="009F6431"/>
    <w:rsid w:val="009F7204"/>
    <w:rsid w:val="00A018A9"/>
    <w:rsid w:val="00A026EF"/>
    <w:rsid w:val="00A1346A"/>
    <w:rsid w:val="00A165D6"/>
    <w:rsid w:val="00A21CDF"/>
    <w:rsid w:val="00A221ED"/>
    <w:rsid w:val="00A22DE1"/>
    <w:rsid w:val="00A26092"/>
    <w:rsid w:val="00A26AAC"/>
    <w:rsid w:val="00A3121D"/>
    <w:rsid w:val="00A3320E"/>
    <w:rsid w:val="00A60497"/>
    <w:rsid w:val="00A6130D"/>
    <w:rsid w:val="00A66180"/>
    <w:rsid w:val="00A718B8"/>
    <w:rsid w:val="00A722DF"/>
    <w:rsid w:val="00A74FCB"/>
    <w:rsid w:val="00A7558C"/>
    <w:rsid w:val="00A816C6"/>
    <w:rsid w:val="00A87682"/>
    <w:rsid w:val="00A9055B"/>
    <w:rsid w:val="00A94357"/>
    <w:rsid w:val="00A97E2D"/>
    <w:rsid w:val="00A97F2D"/>
    <w:rsid w:val="00AA5364"/>
    <w:rsid w:val="00AA6234"/>
    <w:rsid w:val="00AA6919"/>
    <w:rsid w:val="00AC12B3"/>
    <w:rsid w:val="00AC7CD4"/>
    <w:rsid w:val="00AD1CB7"/>
    <w:rsid w:val="00AD3F5E"/>
    <w:rsid w:val="00AD4FFE"/>
    <w:rsid w:val="00AD652C"/>
    <w:rsid w:val="00AD6F28"/>
    <w:rsid w:val="00AD7E02"/>
    <w:rsid w:val="00AD7EA9"/>
    <w:rsid w:val="00AE44D4"/>
    <w:rsid w:val="00AF035C"/>
    <w:rsid w:val="00AF0466"/>
    <w:rsid w:val="00AF3FB4"/>
    <w:rsid w:val="00AF5F0C"/>
    <w:rsid w:val="00AF7B4E"/>
    <w:rsid w:val="00B04A36"/>
    <w:rsid w:val="00B06324"/>
    <w:rsid w:val="00B112B3"/>
    <w:rsid w:val="00B121E9"/>
    <w:rsid w:val="00B1517A"/>
    <w:rsid w:val="00B17579"/>
    <w:rsid w:val="00B20433"/>
    <w:rsid w:val="00B40FE3"/>
    <w:rsid w:val="00B43FF2"/>
    <w:rsid w:val="00B445F1"/>
    <w:rsid w:val="00B525F7"/>
    <w:rsid w:val="00B52E05"/>
    <w:rsid w:val="00B562E0"/>
    <w:rsid w:val="00B6635C"/>
    <w:rsid w:val="00B707FF"/>
    <w:rsid w:val="00B712F6"/>
    <w:rsid w:val="00B820FD"/>
    <w:rsid w:val="00B84627"/>
    <w:rsid w:val="00B87186"/>
    <w:rsid w:val="00B95CF4"/>
    <w:rsid w:val="00BA28F6"/>
    <w:rsid w:val="00BA4E63"/>
    <w:rsid w:val="00BB19E7"/>
    <w:rsid w:val="00BB31FB"/>
    <w:rsid w:val="00BC1FF8"/>
    <w:rsid w:val="00BC7F33"/>
    <w:rsid w:val="00BD1786"/>
    <w:rsid w:val="00BD6EEA"/>
    <w:rsid w:val="00BE201A"/>
    <w:rsid w:val="00BF06CE"/>
    <w:rsid w:val="00C00C10"/>
    <w:rsid w:val="00C07C22"/>
    <w:rsid w:val="00C15BC0"/>
    <w:rsid w:val="00C202F6"/>
    <w:rsid w:val="00C20EB6"/>
    <w:rsid w:val="00C217F0"/>
    <w:rsid w:val="00C218F6"/>
    <w:rsid w:val="00C27FF3"/>
    <w:rsid w:val="00C31457"/>
    <w:rsid w:val="00C37522"/>
    <w:rsid w:val="00C37A2B"/>
    <w:rsid w:val="00C4124C"/>
    <w:rsid w:val="00C4384A"/>
    <w:rsid w:val="00C45424"/>
    <w:rsid w:val="00C516C8"/>
    <w:rsid w:val="00C53AAA"/>
    <w:rsid w:val="00C54BA6"/>
    <w:rsid w:val="00C55336"/>
    <w:rsid w:val="00C559F1"/>
    <w:rsid w:val="00C62E30"/>
    <w:rsid w:val="00C64488"/>
    <w:rsid w:val="00C76794"/>
    <w:rsid w:val="00C7778A"/>
    <w:rsid w:val="00C80489"/>
    <w:rsid w:val="00C80B82"/>
    <w:rsid w:val="00C93C45"/>
    <w:rsid w:val="00C94AE5"/>
    <w:rsid w:val="00C94D15"/>
    <w:rsid w:val="00CA2C35"/>
    <w:rsid w:val="00CA2C3D"/>
    <w:rsid w:val="00CA4254"/>
    <w:rsid w:val="00CA44A8"/>
    <w:rsid w:val="00CA5583"/>
    <w:rsid w:val="00CA73EE"/>
    <w:rsid w:val="00CB3D6C"/>
    <w:rsid w:val="00CB46D1"/>
    <w:rsid w:val="00CB5A90"/>
    <w:rsid w:val="00CB74E8"/>
    <w:rsid w:val="00CC0ADE"/>
    <w:rsid w:val="00CC1594"/>
    <w:rsid w:val="00CC396B"/>
    <w:rsid w:val="00CC5C89"/>
    <w:rsid w:val="00CD0F6D"/>
    <w:rsid w:val="00CD4E5C"/>
    <w:rsid w:val="00CD629A"/>
    <w:rsid w:val="00CE17C2"/>
    <w:rsid w:val="00CE4027"/>
    <w:rsid w:val="00CE450B"/>
    <w:rsid w:val="00CF3E64"/>
    <w:rsid w:val="00CF478C"/>
    <w:rsid w:val="00CF4C73"/>
    <w:rsid w:val="00CF57F6"/>
    <w:rsid w:val="00CF7578"/>
    <w:rsid w:val="00D019E1"/>
    <w:rsid w:val="00D055CB"/>
    <w:rsid w:val="00D07F5C"/>
    <w:rsid w:val="00D10038"/>
    <w:rsid w:val="00D12B0C"/>
    <w:rsid w:val="00D166B0"/>
    <w:rsid w:val="00D2046C"/>
    <w:rsid w:val="00D20DFF"/>
    <w:rsid w:val="00D24D6E"/>
    <w:rsid w:val="00D2721D"/>
    <w:rsid w:val="00D42462"/>
    <w:rsid w:val="00D44912"/>
    <w:rsid w:val="00D509CF"/>
    <w:rsid w:val="00D5370F"/>
    <w:rsid w:val="00D578B8"/>
    <w:rsid w:val="00D63EE1"/>
    <w:rsid w:val="00D77816"/>
    <w:rsid w:val="00D8333B"/>
    <w:rsid w:val="00D87628"/>
    <w:rsid w:val="00D910F5"/>
    <w:rsid w:val="00DA42A9"/>
    <w:rsid w:val="00DA7E07"/>
    <w:rsid w:val="00DB19FD"/>
    <w:rsid w:val="00DB1B17"/>
    <w:rsid w:val="00DB39E5"/>
    <w:rsid w:val="00DC778B"/>
    <w:rsid w:val="00DD069B"/>
    <w:rsid w:val="00DD0DA4"/>
    <w:rsid w:val="00DD1BB2"/>
    <w:rsid w:val="00DD5CED"/>
    <w:rsid w:val="00DD7DB7"/>
    <w:rsid w:val="00DE003D"/>
    <w:rsid w:val="00DE274C"/>
    <w:rsid w:val="00DE36A0"/>
    <w:rsid w:val="00DE3D14"/>
    <w:rsid w:val="00DE411F"/>
    <w:rsid w:val="00DE5283"/>
    <w:rsid w:val="00DE5E1D"/>
    <w:rsid w:val="00E03B03"/>
    <w:rsid w:val="00E043DD"/>
    <w:rsid w:val="00E07F99"/>
    <w:rsid w:val="00E12935"/>
    <w:rsid w:val="00E12C22"/>
    <w:rsid w:val="00E14008"/>
    <w:rsid w:val="00E21E6F"/>
    <w:rsid w:val="00E27342"/>
    <w:rsid w:val="00E4397F"/>
    <w:rsid w:val="00E45764"/>
    <w:rsid w:val="00E47630"/>
    <w:rsid w:val="00E52181"/>
    <w:rsid w:val="00E56E91"/>
    <w:rsid w:val="00E60F28"/>
    <w:rsid w:val="00E657BB"/>
    <w:rsid w:val="00E65E57"/>
    <w:rsid w:val="00E66104"/>
    <w:rsid w:val="00E70B02"/>
    <w:rsid w:val="00E7148F"/>
    <w:rsid w:val="00E71558"/>
    <w:rsid w:val="00E71E7E"/>
    <w:rsid w:val="00E74FF5"/>
    <w:rsid w:val="00E76909"/>
    <w:rsid w:val="00E8418B"/>
    <w:rsid w:val="00EA186E"/>
    <w:rsid w:val="00EA65AB"/>
    <w:rsid w:val="00EB0565"/>
    <w:rsid w:val="00EB142E"/>
    <w:rsid w:val="00EB1A4D"/>
    <w:rsid w:val="00EB439B"/>
    <w:rsid w:val="00EC00AA"/>
    <w:rsid w:val="00EC34D3"/>
    <w:rsid w:val="00EC3554"/>
    <w:rsid w:val="00EC35AB"/>
    <w:rsid w:val="00EC63F1"/>
    <w:rsid w:val="00EC7FD4"/>
    <w:rsid w:val="00ED7E15"/>
    <w:rsid w:val="00EE1B72"/>
    <w:rsid w:val="00EE29B8"/>
    <w:rsid w:val="00EE3109"/>
    <w:rsid w:val="00EE5D93"/>
    <w:rsid w:val="00EE7BB3"/>
    <w:rsid w:val="00F003C2"/>
    <w:rsid w:val="00F04101"/>
    <w:rsid w:val="00F06F9C"/>
    <w:rsid w:val="00F07FF2"/>
    <w:rsid w:val="00F107DE"/>
    <w:rsid w:val="00F11539"/>
    <w:rsid w:val="00F24EBE"/>
    <w:rsid w:val="00F252A5"/>
    <w:rsid w:val="00F25D9D"/>
    <w:rsid w:val="00F25F9E"/>
    <w:rsid w:val="00F26730"/>
    <w:rsid w:val="00F2702E"/>
    <w:rsid w:val="00F32A49"/>
    <w:rsid w:val="00F334E9"/>
    <w:rsid w:val="00F35BC9"/>
    <w:rsid w:val="00F37421"/>
    <w:rsid w:val="00F40819"/>
    <w:rsid w:val="00F429A5"/>
    <w:rsid w:val="00F47CE4"/>
    <w:rsid w:val="00F500EC"/>
    <w:rsid w:val="00F55397"/>
    <w:rsid w:val="00F562D6"/>
    <w:rsid w:val="00F6090E"/>
    <w:rsid w:val="00F61742"/>
    <w:rsid w:val="00F64B9C"/>
    <w:rsid w:val="00F65E40"/>
    <w:rsid w:val="00F66A83"/>
    <w:rsid w:val="00F71005"/>
    <w:rsid w:val="00F728AA"/>
    <w:rsid w:val="00F75D3B"/>
    <w:rsid w:val="00F81336"/>
    <w:rsid w:val="00F815CA"/>
    <w:rsid w:val="00F8453A"/>
    <w:rsid w:val="00F856C9"/>
    <w:rsid w:val="00F946DA"/>
    <w:rsid w:val="00F95397"/>
    <w:rsid w:val="00FA369E"/>
    <w:rsid w:val="00FA4024"/>
    <w:rsid w:val="00FB16A8"/>
    <w:rsid w:val="00FB7A23"/>
    <w:rsid w:val="00FC0D2B"/>
    <w:rsid w:val="00FC3D80"/>
    <w:rsid w:val="00FD30AE"/>
    <w:rsid w:val="00FD6C79"/>
    <w:rsid w:val="00FE02E1"/>
    <w:rsid w:val="00FE032D"/>
    <w:rsid w:val="00FE12BC"/>
    <w:rsid w:val="00FF307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45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480" w:lineRule="auto"/>
        <w:ind w:left="65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695"/>
    <w:pPr>
      <w:ind w:left="442"/>
    </w:pPr>
  </w:style>
  <w:style w:type="paragraph" w:styleId="Balk1">
    <w:name w:val="heading 1"/>
    <w:basedOn w:val="Normal"/>
    <w:next w:val="Normal"/>
    <w:link w:val="Balk1Char"/>
    <w:uiPriority w:val="9"/>
    <w:qFormat/>
    <w:rsid w:val="005C3A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unhideWhenUsed/>
    <w:qFormat/>
    <w:rsid w:val="00715A24"/>
    <w:pPr>
      <w:widowControl w:val="0"/>
      <w:autoSpaceDE w:val="0"/>
      <w:autoSpaceDN w:val="0"/>
      <w:spacing w:line="240" w:lineRule="auto"/>
      <w:ind w:left="1500"/>
      <w:jc w:val="left"/>
      <w:outlineLvl w:val="1"/>
    </w:pPr>
    <w:rPr>
      <w:rFonts w:ascii="Times New Roman" w:eastAsia="Times New Roman" w:hAnsi="Times New Roman" w:cs="Times New Roman"/>
      <w:b/>
      <w:bCs/>
      <w:i/>
      <w:sz w:val="24"/>
      <w:szCs w:val="24"/>
    </w:rPr>
  </w:style>
  <w:style w:type="paragraph" w:styleId="Balk3">
    <w:name w:val="heading 3"/>
    <w:basedOn w:val="Normal"/>
    <w:next w:val="Normal"/>
    <w:link w:val="Balk3Char"/>
    <w:uiPriority w:val="9"/>
    <w:unhideWhenUsed/>
    <w:qFormat/>
    <w:rsid w:val="005C3A7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1"/>
    <w:uiPriority w:val="99"/>
    <w:locked/>
    <w:rsid w:val="004A0874"/>
    <w:rPr>
      <w:rFonts w:ascii="Times New Roman" w:hAnsi="Times New Roman" w:cs="Times New Roman"/>
      <w:shd w:val="clear" w:color="auto" w:fill="FFFFFF"/>
    </w:rPr>
  </w:style>
  <w:style w:type="paragraph" w:customStyle="1" w:styleId="Gvdemetni21">
    <w:name w:val="Gövde metni (2)1"/>
    <w:basedOn w:val="Normal"/>
    <w:link w:val="Gvdemetni2"/>
    <w:uiPriority w:val="99"/>
    <w:rsid w:val="004A0874"/>
    <w:pPr>
      <w:widowControl w:val="0"/>
      <w:shd w:val="clear" w:color="auto" w:fill="FFFFFF"/>
      <w:spacing w:before="360" w:after="180" w:line="379" w:lineRule="exact"/>
      <w:ind w:left="0" w:hanging="340"/>
    </w:pPr>
    <w:rPr>
      <w:rFonts w:ascii="Times New Roman" w:hAnsi="Times New Roman" w:cs="Times New Roman"/>
    </w:rPr>
  </w:style>
  <w:style w:type="character" w:customStyle="1" w:styleId="Gvdemetni2Kaln">
    <w:name w:val="Gövde metni (2) + Kalın"/>
    <w:basedOn w:val="Gvdemetni2"/>
    <w:uiPriority w:val="99"/>
    <w:rsid w:val="004A0874"/>
    <w:rPr>
      <w:rFonts w:ascii="Times New Roman" w:hAnsi="Times New Roman" w:cs="Times New Roman"/>
      <w:b/>
      <w:bCs/>
      <w:sz w:val="22"/>
      <w:szCs w:val="22"/>
      <w:u w:val="none"/>
      <w:shd w:val="clear" w:color="auto" w:fill="FFFFFF"/>
    </w:rPr>
  </w:style>
  <w:style w:type="character" w:customStyle="1" w:styleId="Tabloyazs">
    <w:name w:val="Tablo yazısı_"/>
    <w:basedOn w:val="VarsaylanParagrafYazTipi"/>
    <w:link w:val="Tabloyazs1"/>
    <w:uiPriority w:val="99"/>
    <w:locked/>
    <w:rsid w:val="00C4124C"/>
    <w:rPr>
      <w:rFonts w:ascii="Times New Roman" w:hAnsi="Times New Roman" w:cs="Times New Roman"/>
      <w:b/>
      <w:bCs/>
      <w:sz w:val="20"/>
      <w:szCs w:val="20"/>
      <w:shd w:val="clear" w:color="auto" w:fill="FFFFFF"/>
    </w:rPr>
  </w:style>
  <w:style w:type="character" w:customStyle="1" w:styleId="Tabloyazs0">
    <w:name w:val="Tablo yazısı"/>
    <w:basedOn w:val="Tabloyazs"/>
    <w:uiPriority w:val="99"/>
    <w:rsid w:val="00C4124C"/>
    <w:rPr>
      <w:rFonts w:ascii="Times New Roman" w:hAnsi="Times New Roman" w:cs="Times New Roman"/>
      <w:b/>
      <w:bCs/>
      <w:sz w:val="20"/>
      <w:szCs w:val="20"/>
      <w:u w:val="single"/>
      <w:shd w:val="clear" w:color="auto" w:fill="FFFFFF"/>
    </w:rPr>
  </w:style>
  <w:style w:type="character" w:customStyle="1" w:styleId="Gvdemetni210pt">
    <w:name w:val="Gövde metni (2) + 10 pt"/>
    <w:aliases w:val="Kalın"/>
    <w:basedOn w:val="Gvdemetni2"/>
    <w:uiPriority w:val="99"/>
    <w:rsid w:val="00C4124C"/>
    <w:rPr>
      <w:rFonts w:ascii="Times New Roman" w:hAnsi="Times New Roman" w:cs="Times New Roman"/>
      <w:b/>
      <w:bCs/>
      <w:sz w:val="20"/>
      <w:szCs w:val="20"/>
      <w:u w:val="none"/>
      <w:shd w:val="clear" w:color="auto" w:fill="FFFFFF"/>
    </w:rPr>
  </w:style>
  <w:style w:type="paragraph" w:customStyle="1" w:styleId="Tabloyazs1">
    <w:name w:val="Tablo yazısı1"/>
    <w:basedOn w:val="Normal"/>
    <w:link w:val="Tabloyazs"/>
    <w:uiPriority w:val="99"/>
    <w:rsid w:val="00C4124C"/>
    <w:pPr>
      <w:widowControl w:val="0"/>
      <w:shd w:val="clear" w:color="auto" w:fill="FFFFFF"/>
      <w:spacing w:line="240" w:lineRule="atLeast"/>
      <w:ind w:left="0"/>
      <w:jc w:val="left"/>
    </w:pPr>
    <w:rPr>
      <w:rFonts w:ascii="Times New Roman" w:hAnsi="Times New Roman" w:cs="Times New Roman"/>
      <w:b/>
      <w:bCs/>
      <w:sz w:val="20"/>
      <w:szCs w:val="20"/>
    </w:rPr>
  </w:style>
  <w:style w:type="character" w:customStyle="1" w:styleId="Gvdemetni210pt8">
    <w:name w:val="Gövde metni (2) + 10 pt8"/>
    <w:basedOn w:val="Gvdemetni2"/>
    <w:uiPriority w:val="99"/>
    <w:rsid w:val="00C4124C"/>
    <w:rPr>
      <w:rFonts w:ascii="Times New Roman" w:hAnsi="Times New Roman" w:cs="Times New Roman"/>
      <w:sz w:val="20"/>
      <w:szCs w:val="20"/>
      <w:u w:val="none"/>
      <w:shd w:val="clear" w:color="auto" w:fill="FFFFFF"/>
    </w:rPr>
  </w:style>
  <w:style w:type="character" w:customStyle="1" w:styleId="Gvdemetni27">
    <w:name w:val="Gövde metni (2) + 7"/>
    <w:aliases w:val="5 pt"/>
    <w:basedOn w:val="Gvdemetni2"/>
    <w:uiPriority w:val="99"/>
    <w:rsid w:val="00C4124C"/>
    <w:rPr>
      <w:rFonts w:ascii="Times New Roman" w:hAnsi="Times New Roman" w:cs="Times New Roman"/>
      <w:sz w:val="15"/>
      <w:szCs w:val="15"/>
      <w:u w:val="none"/>
      <w:shd w:val="clear" w:color="auto" w:fill="FFFFFF"/>
    </w:rPr>
  </w:style>
  <w:style w:type="character" w:customStyle="1" w:styleId="TabloyazsExact">
    <w:name w:val="Tablo yazısı Exact"/>
    <w:basedOn w:val="VarsaylanParagrafYazTipi"/>
    <w:uiPriority w:val="99"/>
    <w:rsid w:val="00C4124C"/>
    <w:rPr>
      <w:rFonts w:ascii="Times New Roman" w:hAnsi="Times New Roman" w:cs="Times New Roman"/>
      <w:b/>
      <w:bCs/>
      <w:sz w:val="20"/>
      <w:szCs w:val="20"/>
      <w:u w:val="none"/>
    </w:rPr>
  </w:style>
  <w:style w:type="character" w:customStyle="1" w:styleId="Gvdemetni28">
    <w:name w:val="Gövde metni (2) + 8"/>
    <w:aliases w:val="5 pt23,Kalın5"/>
    <w:basedOn w:val="Gvdemetni2"/>
    <w:uiPriority w:val="99"/>
    <w:rsid w:val="00C4124C"/>
    <w:rPr>
      <w:rFonts w:ascii="Times New Roman" w:hAnsi="Times New Roman" w:cs="Times New Roman"/>
      <w:b/>
      <w:bCs/>
      <w:sz w:val="17"/>
      <w:szCs w:val="17"/>
      <w:shd w:val="clear" w:color="auto" w:fill="FFFFFF"/>
    </w:rPr>
  </w:style>
  <w:style w:type="character" w:customStyle="1" w:styleId="Gvdemetni5Exact1">
    <w:name w:val="Gövde metni (5) Exact1"/>
    <w:basedOn w:val="Gvdemetni5"/>
    <w:uiPriority w:val="99"/>
    <w:rsid w:val="00F35BC9"/>
    <w:rPr>
      <w:rFonts w:ascii="Times New Roman" w:hAnsi="Times New Roman" w:cs="Times New Roman"/>
      <w:b/>
      <w:bCs/>
      <w:color w:val="000000"/>
      <w:spacing w:val="0"/>
      <w:w w:val="100"/>
      <w:position w:val="0"/>
      <w:sz w:val="20"/>
      <w:szCs w:val="20"/>
      <w:u w:val="single"/>
      <w:shd w:val="clear" w:color="auto" w:fill="FFFFFF"/>
    </w:rPr>
  </w:style>
  <w:style w:type="character" w:customStyle="1" w:styleId="Gvdemetni5">
    <w:name w:val="Gövde metni (5)_"/>
    <w:basedOn w:val="VarsaylanParagrafYazTipi"/>
    <w:link w:val="Gvdemetni50"/>
    <w:uiPriority w:val="99"/>
    <w:locked/>
    <w:rsid w:val="00F35BC9"/>
    <w:rPr>
      <w:rFonts w:ascii="Times New Roman" w:hAnsi="Times New Roman" w:cs="Times New Roman"/>
      <w:b/>
      <w:bCs/>
      <w:sz w:val="20"/>
      <w:szCs w:val="20"/>
      <w:shd w:val="clear" w:color="auto" w:fill="FFFFFF"/>
    </w:rPr>
  </w:style>
  <w:style w:type="paragraph" w:customStyle="1" w:styleId="Gvdemetni50">
    <w:name w:val="Gövde metni (5)"/>
    <w:basedOn w:val="Normal"/>
    <w:link w:val="Gvdemetni5"/>
    <w:uiPriority w:val="99"/>
    <w:rsid w:val="00F35BC9"/>
    <w:pPr>
      <w:widowControl w:val="0"/>
      <w:shd w:val="clear" w:color="auto" w:fill="FFFFFF"/>
      <w:spacing w:line="240" w:lineRule="atLeast"/>
      <w:ind w:left="0"/>
      <w:jc w:val="left"/>
    </w:pPr>
    <w:rPr>
      <w:rFonts w:ascii="Times New Roman" w:hAnsi="Times New Roman" w:cs="Times New Roman"/>
      <w:b/>
      <w:bCs/>
      <w:sz w:val="20"/>
      <w:szCs w:val="20"/>
    </w:rPr>
  </w:style>
  <w:style w:type="table" w:styleId="TabloKlavuzu">
    <w:name w:val="Table Grid"/>
    <w:basedOn w:val="NormalTablo"/>
    <w:uiPriority w:val="39"/>
    <w:rsid w:val="00F35BC9"/>
    <w:pPr>
      <w:spacing w:line="240" w:lineRule="auto"/>
      <w:ind w:left="0"/>
      <w:jc w:val="left"/>
    </w:pPr>
    <w:rPr>
      <w:rFonts w:ascii="Microsoft Sans Serif" w:eastAsia="Times New Roman" w:hAnsi="Microsoft Sans Serif" w:cs="Times New Roman"/>
      <w:sz w:val="24"/>
      <w:szCs w:val="24"/>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2Kaln2">
    <w:name w:val="Gövde metni (2) + Kalın2"/>
    <w:aliases w:val="İtalik"/>
    <w:basedOn w:val="Gvdemetni2"/>
    <w:uiPriority w:val="99"/>
    <w:rsid w:val="00F35BC9"/>
    <w:rPr>
      <w:rFonts w:ascii="Times New Roman" w:hAnsi="Times New Roman" w:cs="Times New Roman"/>
      <w:b/>
      <w:bCs/>
      <w:i/>
      <w:iCs/>
      <w:sz w:val="22"/>
      <w:szCs w:val="22"/>
      <w:u w:val="none"/>
      <w:shd w:val="clear" w:color="auto" w:fill="FFFFFF"/>
    </w:rPr>
  </w:style>
  <w:style w:type="character" w:customStyle="1" w:styleId="Gvdemetni6">
    <w:name w:val="Gövde metni (6)_"/>
    <w:basedOn w:val="VarsaylanParagrafYazTipi"/>
    <w:link w:val="Gvdemetni60"/>
    <w:uiPriority w:val="99"/>
    <w:locked/>
    <w:rsid w:val="00F35BC9"/>
    <w:rPr>
      <w:rFonts w:ascii="Times New Roman" w:hAnsi="Times New Roman" w:cs="Times New Roman"/>
      <w:b/>
      <w:bCs/>
      <w:i/>
      <w:iCs/>
      <w:shd w:val="clear" w:color="auto" w:fill="FFFFFF"/>
    </w:rPr>
  </w:style>
  <w:style w:type="character" w:customStyle="1" w:styleId="Gvdemetni6KalnDeil">
    <w:name w:val="Gövde metni (6) + Kalın Değil"/>
    <w:aliases w:val="İtalik değil"/>
    <w:basedOn w:val="Gvdemetni6"/>
    <w:uiPriority w:val="99"/>
    <w:rsid w:val="00F35BC9"/>
    <w:rPr>
      <w:rFonts w:ascii="Times New Roman" w:hAnsi="Times New Roman" w:cs="Times New Roman"/>
      <w:b w:val="0"/>
      <w:bCs w:val="0"/>
      <w:i w:val="0"/>
      <w:iCs w:val="0"/>
      <w:shd w:val="clear" w:color="auto" w:fill="FFFFFF"/>
    </w:rPr>
  </w:style>
  <w:style w:type="paragraph" w:customStyle="1" w:styleId="Gvdemetni60">
    <w:name w:val="Gövde metni (6)"/>
    <w:basedOn w:val="Normal"/>
    <w:link w:val="Gvdemetni6"/>
    <w:uiPriority w:val="99"/>
    <w:rsid w:val="00F35BC9"/>
    <w:pPr>
      <w:widowControl w:val="0"/>
      <w:shd w:val="clear" w:color="auto" w:fill="FFFFFF"/>
      <w:spacing w:before="240" w:after="360" w:line="240" w:lineRule="atLeast"/>
      <w:ind w:left="0"/>
      <w:jc w:val="left"/>
    </w:pPr>
    <w:rPr>
      <w:rFonts w:ascii="Times New Roman" w:hAnsi="Times New Roman" w:cs="Times New Roman"/>
      <w:b/>
      <w:bCs/>
      <w:i/>
      <w:iCs/>
    </w:rPr>
  </w:style>
  <w:style w:type="character" w:customStyle="1" w:styleId="Balk10">
    <w:name w:val="Başlık #1_"/>
    <w:basedOn w:val="VarsaylanParagrafYazTipi"/>
    <w:link w:val="Balk11"/>
    <w:uiPriority w:val="99"/>
    <w:locked/>
    <w:rsid w:val="00AD4FFE"/>
    <w:rPr>
      <w:rFonts w:ascii="Times New Roman" w:hAnsi="Times New Roman" w:cs="Times New Roman"/>
      <w:b/>
      <w:bCs/>
      <w:sz w:val="28"/>
      <w:szCs w:val="28"/>
      <w:shd w:val="clear" w:color="auto" w:fill="FFFFFF"/>
    </w:rPr>
  </w:style>
  <w:style w:type="paragraph" w:customStyle="1" w:styleId="Balk11">
    <w:name w:val="Başlık #1"/>
    <w:basedOn w:val="Normal"/>
    <w:link w:val="Balk10"/>
    <w:uiPriority w:val="99"/>
    <w:rsid w:val="00AD4FFE"/>
    <w:pPr>
      <w:widowControl w:val="0"/>
      <w:shd w:val="clear" w:color="auto" w:fill="FFFFFF"/>
      <w:spacing w:before="2160" w:after="2280" w:line="240" w:lineRule="atLeast"/>
      <w:ind w:left="0"/>
      <w:jc w:val="center"/>
      <w:outlineLvl w:val="0"/>
    </w:pPr>
    <w:rPr>
      <w:rFonts w:ascii="Times New Roman" w:hAnsi="Times New Roman" w:cs="Times New Roman"/>
      <w:b/>
      <w:bCs/>
      <w:sz w:val="28"/>
      <w:szCs w:val="28"/>
    </w:rPr>
  </w:style>
  <w:style w:type="character" w:customStyle="1" w:styleId="Gvdemetni211">
    <w:name w:val="Gövde metni (2) + 11"/>
    <w:aliases w:val="5 pt22,Kalın4"/>
    <w:basedOn w:val="Gvdemetni2"/>
    <w:uiPriority w:val="99"/>
    <w:rsid w:val="00AD4FFE"/>
    <w:rPr>
      <w:rFonts w:ascii="Times New Roman" w:hAnsi="Times New Roman" w:cs="Times New Roman"/>
      <w:b/>
      <w:bCs/>
      <w:sz w:val="23"/>
      <w:szCs w:val="23"/>
      <w:u w:val="none"/>
      <w:shd w:val="clear" w:color="auto" w:fill="FFFFFF"/>
    </w:rPr>
  </w:style>
  <w:style w:type="character" w:styleId="Kpr">
    <w:name w:val="Hyperlink"/>
    <w:basedOn w:val="VarsaylanParagrafYazTipi"/>
    <w:uiPriority w:val="99"/>
    <w:rsid w:val="00AD4FFE"/>
    <w:rPr>
      <w:rFonts w:cs="Times New Roman"/>
      <w:color w:val="0066CC"/>
      <w:u w:val="single"/>
    </w:rPr>
  </w:style>
  <w:style w:type="character" w:customStyle="1" w:styleId="Balk20">
    <w:name w:val="Başlık #2_"/>
    <w:basedOn w:val="VarsaylanParagrafYazTipi"/>
    <w:link w:val="Balk21"/>
    <w:uiPriority w:val="99"/>
    <w:locked/>
    <w:rsid w:val="00AD4FFE"/>
    <w:rPr>
      <w:rFonts w:ascii="Times New Roman" w:hAnsi="Times New Roman" w:cs="Times New Roman"/>
      <w:b/>
      <w:bCs/>
      <w:sz w:val="23"/>
      <w:szCs w:val="23"/>
      <w:shd w:val="clear" w:color="auto" w:fill="FFFFFF"/>
    </w:rPr>
  </w:style>
  <w:style w:type="paragraph" w:customStyle="1" w:styleId="Balk21">
    <w:name w:val="Başlık #2"/>
    <w:basedOn w:val="Normal"/>
    <w:link w:val="Balk20"/>
    <w:uiPriority w:val="99"/>
    <w:rsid w:val="00AD4FFE"/>
    <w:pPr>
      <w:widowControl w:val="0"/>
      <w:shd w:val="clear" w:color="auto" w:fill="FFFFFF"/>
      <w:spacing w:after="420" w:line="240" w:lineRule="atLeast"/>
      <w:ind w:left="0"/>
      <w:jc w:val="center"/>
      <w:outlineLvl w:val="1"/>
    </w:pPr>
    <w:rPr>
      <w:rFonts w:ascii="Times New Roman" w:hAnsi="Times New Roman" w:cs="Times New Roman"/>
      <w:b/>
      <w:bCs/>
      <w:sz w:val="23"/>
      <w:szCs w:val="23"/>
    </w:rPr>
  </w:style>
  <w:style w:type="character" w:customStyle="1" w:styleId="Gvdemetni3">
    <w:name w:val="Gövde metni (3)_"/>
    <w:basedOn w:val="VarsaylanParagrafYazTipi"/>
    <w:link w:val="Gvdemetni31"/>
    <w:uiPriority w:val="99"/>
    <w:locked/>
    <w:rsid w:val="00AD4FFE"/>
    <w:rPr>
      <w:rFonts w:ascii="Times New Roman" w:hAnsi="Times New Roman" w:cs="Times New Roman"/>
      <w:b/>
      <w:bCs/>
      <w:shd w:val="clear" w:color="auto" w:fill="FFFFFF"/>
    </w:rPr>
  </w:style>
  <w:style w:type="paragraph" w:customStyle="1" w:styleId="Gvdemetni31">
    <w:name w:val="Gövde metni (3)1"/>
    <w:basedOn w:val="Normal"/>
    <w:link w:val="Gvdemetni3"/>
    <w:uiPriority w:val="99"/>
    <w:rsid w:val="00AD4FFE"/>
    <w:pPr>
      <w:widowControl w:val="0"/>
      <w:shd w:val="clear" w:color="auto" w:fill="FFFFFF"/>
      <w:spacing w:before="2280" w:after="2460" w:line="403" w:lineRule="exact"/>
      <w:ind w:left="0" w:hanging="880"/>
      <w:jc w:val="left"/>
    </w:pPr>
    <w:rPr>
      <w:rFonts w:ascii="Times New Roman" w:hAnsi="Times New Roman" w:cs="Times New Roman"/>
      <w:b/>
      <w:bCs/>
    </w:rPr>
  </w:style>
  <w:style w:type="character" w:customStyle="1" w:styleId="Gvdemetni20">
    <w:name w:val="Gövde metni (2)"/>
    <w:basedOn w:val="Gvdemetni2"/>
    <w:uiPriority w:val="99"/>
    <w:rsid w:val="004A1129"/>
    <w:rPr>
      <w:rFonts w:ascii="Times New Roman" w:hAnsi="Times New Roman" w:cs="Times New Roman"/>
      <w:sz w:val="22"/>
      <w:szCs w:val="22"/>
      <w:u w:val="single"/>
      <w:shd w:val="clear" w:color="auto" w:fill="FFFFFF"/>
      <w:lang w:val="en-US" w:eastAsia="en-US"/>
    </w:rPr>
  </w:style>
  <w:style w:type="character" w:customStyle="1" w:styleId="Gvdemetni3Exact">
    <w:name w:val="Gövde metni (3) Exact"/>
    <w:basedOn w:val="VarsaylanParagrafYazTipi"/>
    <w:uiPriority w:val="99"/>
    <w:rsid w:val="004A1129"/>
    <w:rPr>
      <w:rFonts w:ascii="Times New Roman" w:hAnsi="Times New Roman" w:cs="Times New Roman"/>
      <w:b/>
      <w:bCs/>
      <w:sz w:val="22"/>
      <w:szCs w:val="22"/>
      <w:u w:val="none"/>
    </w:rPr>
  </w:style>
  <w:style w:type="character" w:customStyle="1" w:styleId="Gvdemetni2Kaln1">
    <w:name w:val="Gövde metni (2) + Kalın1"/>
    <w:basedOn w:val="Gvdemetni2"/>
    <w:uiPriority w:val="99"/>
    <w:rsid w:val="004A1129"/>
    <w:rPr>
      <w:rFonts w:ascii="Times New Roman" w:hAnsi="Times New Roman" w:cs="Times New Roman"/>
      <w:b/>
      <w:bCs/>
      <w:sz w:val="22"/>
      <w:szCs w:val="22"/>
      <w:u w:val="single"/>
      <w:shd w:val="clear" w:color="auto" w:fill="FFFFFF"/>
    </w:rPr>
  </w:style>
  <w:style w:type="character" w:customStyle="1" w:styleId="zmlenmeyenBahsetme1">
    <w:name w:val="Çözümlenmeyen Bahsetme1"/>
    <w:basedOn w:val="VarsaylanParagrafYazTipi"/>
    <w:uiPriority w:val="99"/>
    <w:semiHidden/>
    <w:unhideWhenUsed/>
    <w:rsid w:val="004B71E8"/>
    <w:rPr>
      <w:color w:val="605E5C"/>
      <w:shd w:val="clear" w:color="auto" w:fill="E1DFDD"/>
    </w:rPr>
  </w:style>
  <w:style w:type="character" w:customStyle="1" w:styleId="Gvdemetni30">
    <w:name w:val="Gövde metni (3)"/>
    <w:basedOn w:val="Gvdemetni3"/>
    <w:uiPriority w:val="99"/>
    <w:rsid w:val="007A05CF"/>
    <w:rPr>
      <w:rFonts w:ascii="Times New Roman" w:hAnsi="Times New Roman" w:cs="Times New Roman"/>
      <w:b/>
      <w:bCs/>
      <w:sz w:val="22"/>
      <w:szCs w:val="22"/>
      <w:u w:val="single"/>
      <w:shd w:val="clear" w:color="auto" w:fill="FFFFFF"/>
    </w:rPr>
  </w:style>
  <w:style w:type="character" w:customStyle="1" w:styleId="Gvdemetni4">
    <w:name w:val="Gövde metni (4)_"/>
    <w:basedOn w:val="VarsaylanParagrafYazTipi"/>
    <w:link w:val="Gvdemetni40"/>
    <w:uiPriority w:val="99"/>
    <w:locked/>
    <w:rsid w:val="00DD069B"/>
    <w:rPr>
      <w:rFonts w:ascii="Times New Roman" w:hAnsi="Times New Roman" w:cs="Times New Roman"/>
      <w:b/>
      <w:bCs/>
      <w:sz w:val="23"/>
      <w:szCs w:val="23"/>
      <w:shd w:val="clear" w:color="auto" w:fill="FFFFFF"/>
    </w:rPr>
  </w:style>
  <w:style w:type="paragraph" w:customStyle="1" w:styleId="Gvdemetni40">
    <w:name w:val="Gövde metni (4)"/>
    <w:basedOn w:val="Normal"/>
    <w:link w:val="Gvdemetni4"/>
    <w:uiPriority w:val="99"/>
    <w:rsid w:val="00DD069B"/>
    <w:pPr>
      <w:widowControl w:val="0"/>
      <w:shd w:val="clear" w:color="auto" w:fill="FFFFFF"/>
      <w:spacing w:before="3720" w:line="240" w:lineRule="atLeast"/>
      <w:ind w:left="0"/>
      <w:jc w:val="center"/>
    </w:pPr>
    <w:rPr>
      <w:rFonts w:ascii="Times New Roman" w:hAnsi="Times New Roman" w:cs="Times New Roman"/>
      <w:b/>
      <w:bCs/>
      <w:sz w:val="23"/>
      <w:szCs w:val="23"/>
    </w:rPr>
  </w:style>
  <w:style w:type="character" w:customStyle="1" w:styleId="Balk22">
    <w:name w:val="Başlık #2 (2)_"/>
    <w:basedOn w:val="VarsaylanParagrafYazTipi"/>
    <w:link w:val="Balk220"/>
    <w:uiPriority w:val="99"/>
    <w:locked/>
    <w:rsid w:val="00DD069B"/>
    <w:rPr>
      <w:rFonts w:ascii="Times New Roman" w:hAnsi="Times New Roman" w:cs="Times New Roman"/>
      <w:b/>
      <w:bCs/>
      <w:shd w:val="clear" w:color="auto" w:fill="FFFFFF"/>
    </w:rPr>
  </w:style>
  <w:style w:type="paragraph" w:customStyle="1" w:styleId="Balk220">
    <w:name w:val="Başlık #2 (2)"/>
    <w:basedOn w:val="Normal"/>
    <w:link w:val="Balk22"/>
    <w:uiPriority w:val="99"/>
    <w:rsid w:val="00DD069B"/>
    <w:pPr>
      <w:widowControl w:val="0"/>
      <w:shd w:val="clear" w:color="auto" w:fill="FFFFFF"/>
      <w:spacing w:before="960" w:after="60" w:line="240" w:lineRule="atLeast"/>
      <w:ind w:left="0" w:firstLine="560"/>
      <w:outlineLvl w:val="1"/>
    </w:pPr>
    <w:rPr>
      <w:rFonts w:ascii="Times New Roman" w:hAnsi="Times New Roman" w:cs="Times New Roman"/>
      <w:b/>
      <w:bCs/>
    </w:rPr>
  </w:style>
  <w:style w:type="paragraph" w:styleId="stbilgi">
    <w:name w:val="header"/>
    <w:basedOn w:val="Normal"/>
    <w:link w:val="stbilgiChar"/>
    <w:uiPriority w:val="99"/>
    <w:unhideWhenUsed/>
    <w:rsid w:val="00990DDA"/>
    <w:pPr>
      <w:tabs>
        <w:tab w:val="center" w:pos="4536"/>
        <w:tab w:val="right" w:pos="9072"/>
      </w:tabs>
      <w:spacing w:line="240" w:lineRule="auto"/>
    </w:pPr>
  </w:style>
  <w:style w:type="character" w:customStyle="1" w:styleId="stbilgiChar">
    <w:name w:val="Üstbilgi Char"/>
    <w:basedOn w:val="VarsaylanParagrafYazTipi"/>
    <w:link w:val="stbilgi"/>
    <w:uiPriority w:val="99"/>
    <w:rsid w:val="00990DDA"/>
  </w:style>
  <w:style w:type="paragraph" w:styleId="Altbilgi">
    <w:name w:val="footer"/>
    <w:basedOn w:val="Normal"/>
    <w:link w:val="AltbilgiChar"/>
    <w:uiPriority w:val="99"/>
    <w:unhideWhenUsed/>
    <w:rsid w:val="00990DDA"/>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990DDA"/>
  </w:style>
  <w:style w:type="character" w:customStyle="1" w:styleId="stbilgiveyaaltbilgi">
    <w:name w:val="Üst bilgi veya alt bilgi_"/>
    <w:basedOn w:val="VarsaylanParagrafYazTipi"/>
    <w:link w:val="stbilgiveyaaltbilgi1"/>
    <w:uiPriority w:val="99"/>
    <w:locked/>
    <w:rsid w:val="0091747D"/>
    <w:rPr>
      <w:rFonts w:ascii="Times New Roman" w:hAnsi="Times New Roman" w:cs="Times New Roman"/>
      <w:shd w:val="clear" w:color="auto" w:fill="FFFFFF"/>
    </w:rPr>
  </w:style>
  <w:style w:type="character" w:customStyle="1" w:styleId="stbilgiveyaaltbilgi0">
    <w:name w:val="Üst bilgi veya alt bilgi"/>
    <w:basedOn w:val="stbilgiveyaaltbilgi"/>
    <w:uiPriority w:val="99"/>
    <w:rsid w:val="0091747D"/>
    <w:rPr>
      <w:rFonts w:ascii="Times New Roman" w:hAnsi="Times New Roman" w:cs="Times New Roman"/>
      <w:shd w:val="clear" w:color="auto" w:fill="FFFFFF"/>
    </w:rPr>
  </w:style>
  <w:style w:type="character" w:customStyle="1" w:styleId="stbilgiveyaaltbilgi10pt">
    <w:name w:val="Üst bilgi veya alt bilgi + 10 pt"/>
    <w:aliases w:val="Kalın2"/>
    <w:basedOn w:val="stbilgiveyaaltbilgi"/>
    <w:uiPriority w:val="99"/>
    <w:rsid w:val="0091747D"/>
    <w:rPr>
      <w:rFonts w:ascii="Times New Roman" w:hAnsi="Times New Roman" w:cs="Times New Roman"/>
      <w:b/>
      <w:bCs/>
      <w:sz w:val="20"/>
      <w:szCs w:val="20"/>
      <w:shd w:val="clear" w:color="auto" w:fill="FFFFFF"/>
    </w:rPr>
  </w:style>
  <w:style w:type="paragraph" w:customStyle="1" w:styleId="stbilgiveyaaltbilgi1">
    <w:name w:val="Üst bilgi veya alt bilgi1"/>
    <w:basedOn w:val="Normal"/>
    <w:link w:val="stbilgiveyaaltbilgi"/>
    <w:uiPriority w:val="99"/>
    <w:rsid w:val="0091747D"/>
    <w:pPr>
      <w:widowControl w:val="0"/>
      <w:shd w:val="clear" w:color="auto" w:fill="FFFFFF"/>
      <w:spacing w:line="240" w:lineRule="atLeast"/>
      <w:ind w:left="0"/>
      <w:jc w:val="left"/>
    </w:pPr>
    <w:rPr>
      <w:rFonts w:ascii="Times New Roman" w:hAnsi="Times New Roman" w:cs="Times New Roman"/>
    </w:rPr>
  </w:style>
  <w:style w:type="character" w:customStyle="1" w:styleId="stbilgiveyaaltbilgi2">
    <w:name w:val="Üst bilgi veya alt bilgi (2)_"/>
    <w:basedOn w:val="VarsaylanParagrafYazTipi"/>
    <w:link w:val="stbilgiveyaaltbilgi20"/>
    <w:uiPriority w:val="99"/>
    <w:locked/>
    <w:rsid w:val="001D5E42"/>
    <w:rPr>
      <w:rFonts w:ascii="Times New Roman" w:hAnsi="Times New Roman" w:cs="Times New Roman"/>
      <w:b/>
      <w:bCs/>
      <w:sz w:val="20"/>
      <w:szCs w:val="20"/>
      <w:shd w:val="clear" w:color="auto" w:fill="FFFFFF"/>
    </w:rPr>
  </w:style>
  <w:style w:type="paragraph" w:customStyle="1" w:styleId="stbilgiveyaaltbilgi20">
    <w:name w:val="Üst bilgi veya alt bilgi (2)"/>
    <w:basedOn w:val="Normal"/>
    <w:link w:val="stbilgiveyaaltbilgi2"/>
    <w:uiPriority w:val="99"/>
    <w:rsid w:val="001D5E42"/>
    <w:pPr>
      <w:widowControl w:val="0"/>
      <w:shd w:val="clear" w:color="auto" w:fill="FFFFFF"/>
      <w:spacing w:line="240" w:lineRule="atLeast"/>
      <w:ind w:left="0"/>
      <w:jc w:val="left"/>
    </w:pPr>
    <w:rPr>
      <w:rFonts w:ascii="Times New Roman" w:hAnsi="Times New Roman" w:cs="Times New Roman"/>
      <w:b/>
      <w:bCs/>
      <w:sz w:val="20"/>
      <w:szCs w:val="20"/>
    </w:rPr>
  </w:style>
  <w:style w:type="character" w:customStyle="1" w:styleId="Gvdemetni4Exact">
    <w:name w:val="Gövde metni (4) Exact"/>
    <w:basedOn w:val="VarsaylanParagrafYazTipi"/>
    <w:uiPriority w:val="99"/>
    <w:rsid w:val="001D5E42"/>
    <w:rPr>
      <w:rFonts w:ascii="Times New Roman" w:hAnsi="Times New Roman" w:cs="Times New Roman"/>
      <w:b/>
      <w:bCs/>
      <w:sz w:val="23"/>
      <w:szCs w:val="23"/>
      <w:u w:val="none"/>
    </w:rPr>
  </w:style>
  <w:style w:type="paragraph" w:styleId="T1">
    <w:name w:val="toc 1"/>
    <w:basedOn w:val="Normal"/>
    <w:uiPriority w:val="39"/>
    <w:qFormat/>
    <w:rsid w:val="00305969"/>
    <w:pPr>
      <w:widowControl w:val="0"/>
      <w:autoSpaceDE w:val="0"/>
      <w:autoSpaceDN w:val="0"/>
      <w:spacing w:before="2" w:line="217" w:lineRule="exact"/>
      <w:ind w:left="972" w:hanging="193"/>
      <w:jc w:val="left"/>
    </w:pPr>
    <w:rPr>
      <w:rFonts w:ascii="Times New Roman" w:eastAsia="Times New Roman" w:hAnsi="Times New Roman" w:cs="Times New Roman"/>
      <w:b/>
      <w:bCs/>
      <w:sz w:val="19"/>
      <w:szCs w:val="19"/>
    </w:rPr>
  </w:style>
  <w:style w:type="paragraph" w:styleId="NormalWeb">
    <w:name w:val="Normal (Web)"/>
    <w:basedOn w:val="Normal"/>
    <w:uiPriority w:val="99"/>
    <w:unhideWhenUsed/>
    <w:rsid w:val="00305969"/>
    <w:pPr>
      <w:spacing w:before="100" w:beforeAutospacing="1" w:after="100" w:afterAutospacing="1" w:line="240" w:lineRule="auto"/>
      <w:ind w:left="0"/>
      <w:jc w:val="left"/>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372983"/>
    <w:pPr>
      <w:widowControl w:val="0"/>
      <w:autoSpaceDE w:val="0"/>
      <w:autoSpaceDN w:val="0"/>
      <w:spacing w:line="240" w:lineRule="auto"/>
      <w:ind w:left="0"/>
      <w:jc w:val="left"/>
    </w:pPr>
    <w:rPr>
      <w:rFonts w:ascii="Tinos" w:eastAsia="Tinos" w:hAnsi="Tinos" w:cs="Tinos"/>
    </w:rPr>
  </w:style>
  <w:style w:type="character" w:customStyle="1" w:styleId="GvdeMetniChar">
    <w:name w:val="Gövde Metni Char"/>
    <w:basedOn w:val="VarsaylanParagrafYazTipi"/>
    <w:link w:val="GvdeMetni"/>
    <w:uiPriority w:val="1"/>
    <w:rsid w:val="00372983"/>
    <w:rPr>
      <w:rFonts w:ascii="Tinos" w:eastAsia="Tinos" w:hAnsi="Tinos" w:cs="Tinos"/>
    </w:rPr>
  </w:style>
  <w:style w:type="table" w:customStyle="1" w:styleId="TableNormal">
    <w:name w:val="Table Normal"/>
    <w:uiPriority w:val="2"/>
    <w:semiHidden/>
    <w:unhideWhenUsed/>
    <w:qFormat/>
    <w:rsid w:val="00525930"/>
    <w:pPr>
      <w:widowControl w:val="0"/>
      <w:autoSpaceDE w:val="0"/>
      <w:autoSpaceDN w:val="0"/>
      <w:spacing w:line="240" w:lineRule="auto"/>
      <w:ind w:left="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25930"/>
    <w:pPr>
      <w:widowControl w:val="0"/>
      <w:autoSpaceDE w:val="0"/>
      <w:autoSpaceDN w:val="0"/>
      <w:spacing w:line="240" w:lineRule="auto"/>
      <w:ind w:left="0"/>
      <w:jc w:val="left"/>
    </w:pPr>
    <w:rPr>
      <w:rFonts w:ascii="Tinos" w:eastAsia="Tinos" w:hAnsi="Tinos" w:cs="Tinos"/>
    </w:rPr>
  </w:style>
  <w:style w:type="character" w:customStyle="1" w:styleId="Balk2Char">
    <w:name w:val="Başlık 2 Char"/>
    <w:basedOn w:val="VarsaylanParagrafYazTipi"/>
    <w:link w:val="Balk2"/>
    <w:uiPriority w:val="9"/>
    <w:rsid w:val="00715A24"/>
    <w:rPr>
      <w:rFonts w:ascii="Times New Roman" w:eastAsia="Times New Roman" w:hAnsi="Times New Roman" w:cs="Times New Roman"/>
      <w:b/>
      <w:bCs/>
      <w:i/>
      <w:sz w:val="24"/>
      <w:szCs w:val="24"/>
    </w:rPr>
  </w:style>
  <w:style w:type="paragraph" w:styleId="ListeParagraf">
    <w:name w:val="List Paragraph"/>
    <w:basedOn w:val="Normal"/>
    <w:uiPriority w:val="1"/>
    <w:qFormat/>
    <w:rsid w:val="00715A24"/>
    <w:pPr>
      <w:widowControl w:val="0"/>
      <w:autoSpaceDE w:val="0"/>
      <w:autoSpaceDN w:val="0"/>
      <w:spacing w:line="240" w:lineRule="auto"/>
      <w:ind w:left="780" w:hanging="133"/>
      <w:jc w:val="left"/>
    </w:pPr>
    <w:rPr>
      <w:rFonts w:ascii="Tinos" w:eastAsia="Tinos" w:hAnsi="Tinos" w:cs="Tinos"/>
    </w:rPr>
  </w:style>
  <w:style w:type="character" w:customStyle="1" w:styleId="Balk1Char">
    <w:name w:val="Başlık 1 Char"/>
    <w:basedOn w:val="VarsaylanParagrafYazTipi"/>
    <w:link w:val="Balk1"/>
    <w:uiPriority w:val="9"/>
    <w:rsid w:val="005C3A7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rsid w:val="005C3A7F"/>
    <w:rPr>
      <w:rFonts w:asciiTheme="majorHAnsi" w:eastAsiaTheme="majorEastAsia" w:hAnsiTheme="majorHAnsi" w:cstheme="majorBidi"/>
      <w:color w:val="1F3763" w:themeColor="accent1" w:themeShade="7F"/>
      <w:sz w:val="24"/>
      <w:szCs w:val="24"/>
    </w:rPr>
  </w:style>
  <w:style w:type="character" w:styleId="zlenenKpr">
    <w:name w:val="FollowedHyperlink"/>
    <w:basedOn w:val="VarsaylanParagrafYazTipi"/>
    <w:uiPriority w:val="99"/>
    <w:semiHidden/>
    <w:unhideWhenUsed/>
    <w:rsid w:val="008932C0"/>
    <w:rPr>
      <w:color w:val="954F72" w:themeColor="followedHyperlink"/>
      <w:u w:val="single"/>
    </w:rPr>
  </w:style>
  <w:style w:type="table" w:customStyle="1" w:styleId="PlainTable2">
    <w:name w:val="Plain Table 2"/>
    <w:basedOn w:val="NormalTablo"/>
    <w:uiPriority w:val="42"/>
    <w:rsid w:val="00681370"/>
    <w:pPr>
      <w:widowControl w:val="0"/>
      <w:autoSpaceDE w:val="0"/>
      <w:autoSpaceDN w:val="0"/>
      <w:spacing w:line="240" w:lineRule="auto"/>
      <w:ind w:left="0"/>
      <w:jc w:val="left"/>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F95397"/>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95397"/>
    <w:rPr>
      <w:rFonts w:ascii="Segoe UI" w:hAnsi="Segoe UI" w:cs="Segoe UI"/>
      <w:sz w:val="18"/>
      <w:szCs w:val="18"/>
    </w:rPr>
  </w:style>
  <w:style w:type="character" w:styleId="AklamaBavurusu">
    <w:name w:val="annotation reference"/>
    <w:basedOn w:val="VarsaylanParagrafYazTipi"/>
    <w:uiPriority w:val="99"/>
    <w:semiHidden/>
    <w:unhideWhenUsed/>
    <w:rsid w:val="00656FD7"/>
    <w:rPr>
      <w:sz w:val="16"/>
      <w:szCs w:val="16"/>
    </w:rPr>
  </w:style>
  <w:style w:type="paragraph" w:styleId="AklamaMetni">
    <w:name w:val="annotation text"/>
    <w:basedOn w:val="Normal"/>
    <w:link w:val="AklamaMetniChar"/>
    <w:uiPriority w:val="99"/>
    <w:semiHidden/>
    <w:unhideWhenUsed/>
    <w:rsid w:val="00656FD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56FD7"/>
    <w:rPr>
      <w:sz w:val="20"/>
      <w:szCs w:val="20"/>
    </w:rPr>
  </w:style>
  <w:style w:type="paragraph" w:styleId="AklamaKonusu">
    <w:name w:val="annotation subject"/>
    <w:basedOn w:val="AklamaMetni"/>
    <w:next w:val="AklamaMetni"/>
    <w:link w:val="AklamaKonusuChar"/>
    <w:uiPriority w:val="99"/>
    <w:semiHidden/>
    <w:unhideWhenUsed/>
    <w:rsid w:val="00656FD7"/>
    <w:rPr>
      <w:b/>
      <w:bCs/>
    </w:rPr>
  </w:style>
  <w:style w:type="character" w:customStyle="1" w:styleId="AklamaKonusuChar">
    <w:name w:val="Açıklama Konusu Char"/>
    <w:basedOn w:val="AklamaMetniChar"/>
    <w:link w:val="AklamaKonusu"/>
    <w:uiPriority w:val="99"/>
    <w:semiHidden/>
    <w:rsid w:val="00656FD7"/>
    <w:rPr>
      <w:b/>
      <w:bCs/>
      <w:sz w:val="20"/>
      <w:szCs w:val="20"/>
    </w:rPr>
  </w:style>
  <w:style w:type="character" w:customStyle="1" w:styleId="UnresolvedMention">
    <w:name w:val="Unresolved Mention"/>
    <w:basedOn w:val="VarsaylanParagrafYazTipi"/>
    <w:uiPriority w:val="99"/>
    <w:semiHidden/>
    <w:unhideWhenUsed/>
    <w:rsid w:val="00125F64"/>
    <w:rPr>
      <w:color w:val="605E5C"/>
      <w:shd w:val="clear" w:color="auto" w:fill="E1DFDD"/>
    </w:rPr>
  </w:style>
  <w:style w:type="paragraph" w:styleId="TBal">
    <w:name w:val="TOC Heading"/>
    <w:basedOn w:val="Balk1"/>
    <w:next w:val="Normal"/>
    <w:uiPriority w:val="39"/>
    <w:unhideWhenUsed/>
    <w:qFormat/>
    <w:rsid w:val="005972C9"/>
    <w:pPr>
      <w:spacing w:line="259" w:lineRule="auto"/>
      <w:ind w:left="0"/>
      <w:jc w:val="left"/>
      <w:outlineLvl w:val="9"/>
    </w:pPr>
    <w:rPr>
      <w:lang w:eastAsia="tr-TR"/>
    </w:rPr>
  </w:style>
  <w:style w:type="paragraph" w:styleId="T2">
    <w:name w:val="toc 2"/>
    <w:basedOn w:val="Normal"/>
    <w:next w:val="Normal"/>
    <w:autoRedefine/>
    <w:uiPriority w:val="39"/>
    <w:unhideWhenUsed/>
    <w:rsid w:val="005972C9"/>
    <w:pPr>
      <w:spacing w:after="100"/>
      <w:ind w:left="220"/>
    </w:pPr>
  </w:style>
  <w:style w:type="paragraph" w:styleId="T3">
    <w:name w:val="toc 3"/>
    <w:basedOn w:val="Normal"/>
    <w:next w:val="Normal"/>
    <w:autoRedefine/>
    <w:uiPriority w:val="39"/>
    <w:unhideWhenUsed/>
    <w:rsid w:val="00C93C45"/>
    <w:pPr>
      <w:tabs>
        <w:tab w:val="right" w:leader="dot" w:pos="10900"/>
      </w:tabs>
      <w:spacing w:after="100"/>
      <w:ind w:left="440"/>
    </w:pPr>
    <w:rPr>
      <w:noProof/>
    </w:rPr>
  </w:style>
  <w:style w:type="paragraph" w:styleId="AralkYok">
    <w:name w:val="No Spacing"/>
    <w:link w:val="AralkYokChar"/>
    <w:uiPriority w:val="1"/>
    <w:qFormat/>
    <w:rsid w:val="0077560A"/>
    <w:pPr>
      <w:spacing w:line="240" w:lineRule="auto"/>
      <w:ind w:left="0"/>
      <w:jc w:val="left"/>
    </w:pPr>
    <w:rPr>
      <w:rFonts w:eastAsiaTheme="minorEastAsia"/>
      <w:lang w:eastAsia="tr-TR"/>
    </w:rPr>
  </w:style>
  <w:style w:type="character" w:customStyle="1" w:styleId="AralkYokChar">
    <w:name w:val="Aralık Yok Char"/>
    <w:basedOn w:val="VarsaylanParagrafYazTipi"/>
    <w:link w:val="AralkYok"/>
    <w:uiPriority w:val="1"/>
    <w:rsid w:val="0077560A"/>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480" w:lineRule="auto"/>
        <w:ind w:left="65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695"/>
    <w:pPr>
      <w:ind w:left="442"/>
    </w:pPr>
  </w:style>
  <w:style w:type="paragraph" w:styleId="Balk1">
    <w:name w:val="heading 1"/>
    <w:basedOn w:val="Normal"/>
    <w:next w:val="Normal"/>
    <w:link w:val="Balk1Char"/>
    <w:uiPriority w:val="9"/>
    <w:qFormat/>
    <w:rsid w:val="005C3A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unhideWhenUsed/>
    <w:qFormat/>
    <w:rsid w:val="00715A24"/>
    <w:pPr>
      <w:widowControl w:val="0"/>
      <w:autoSpaceDE w:val="0"/>
      <w:autoSpaceDN w:val="0"/>
      <w:spacing w:line="240" w:lineRule="auto"/>
      <w:ind w:left="1500"/>
      <w:jc w:val="left"/>
      <w:outlineLvl w:val="1"/>
    </w:pPr>
    <w:rPr>
      <w:rFonts w:ascii="Times New Roman" w:eastAsia="Times New Roman" w:hAnsi="Times New Roman" w:cs="Times New Roman"/>
      <w:b/>
      <w:bCs/>
      <w:i/>
      <w:sz w:val="24"/>
      <w:szCs w:val="24"/>
    </w:rPr>
  </w:style>
  <w:style w:type="paragraph" w:styleId="Balk3">
    <w:name w:val="heading 3"/>
    <w:basedOn w:val="Normal"/>
    <w:next w:val="Normal"/>
    <w:link w:val="Balk3Char"/>
    <w:uiPriority w:val="9"/>
    <w:unhideWhenUsed/>
    <w:qFormat/>
    <w:rsid w:val="005C3A7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1"/>
    <w:uiPriority w:val="99"/>
    <w:locked/>
    <w:rsid w:val="004A0874"/>
    <w:rPr>
      <w:rFonts w:ascii="Times New Roman" w:hAnsi="Times New Roman" w:cs="Times New Roman"/>
      <w:shd w:val="clear" w:color="auto" w:fill="FFFFFF"/>
    </w:rPr>
  </w:style>
  <w:style w:type="paragraph" w:customStyle="1" w:styleId="Gvdemetni21">
    <w:name w:val="Gövde metni (2)1"/>
    <w:basedOn w:val="Normal"/>
    <w:link w:val="Gvdemetni2"/>
    <w:uiPriority w:val="99"/>
    <w:rsid w:val="004A0874"/>
    <w:pPr>
      <w:widowControl w:val="0"/>
      <w:shd w:val="clear" w:color="auto" w:fill="FFFFFF"/>
      <w:spacing w:before="360" w:after="180" w:line="379" w:lineRule="exact"/>
      <w:ind w:left="0" w:hanging="340"/>
    </w:pPr>
    <w:rPr>
      <w:rFonts w:ascii="Times New Roman" w:hAnsi="Times New Roman" w:cs="Times New Roman"/>
    </w:rPr>
  </w:style>
  <w:style w:type="character" w:customStyle="1" w:styleId="Gvdemetni2Kaln">
    <w:name w:val="Gövde metni (2) + Kalın"/>
    <w:basedOn w:val="Gvdemetni2"/>
    <w:uiPriority w:val="99"/>
    <w:rsid w:val="004A0874"/>
    <w:rPr>
      <w:rFonts w:ascii="Times New Roman" w:hAnsi="Times New Roman" w:cs="Times New Roman"/>
      <w:b/>
      <w:bCs/>
      <w:sz w:val="22"/>
      <w:szCs w:val="22"/>
      <w:u w:val="none"/>
      <w:shd w:val="clear" w:color="auto" w:fill="FFFFFF"/>
    </w:rPr>
  </w:style>
  <w:style w:type="character" w:customStyle="1" w:styleId="Tabloyazs">
    <w:name w:val="Tablo yazısı_"/>
    <w:basedOn w:val="VarsaylanParagrafYazTipi"/>
    <w:link w:val="Tabloyazs1"/>
    <w:uiPriority w:val="99"/>
    <w:locked/>
    <w:rsid w:val="00C4124C"/>
    <w:rPr>
      <w:rFonts w:ascii="Times New Roman" w:hAnsi="Times New Roman" w:cs="Times New Roman"/>
      <w:b/>
      <w:bCs/>
      <w:sz w:val="20"/>
      <w:szCs w:val="20"/>
      <w:shd w:val="clear" w:color="auto" w:fill="FFFFFF"/>
    </w:rPr>
  </w:style>
  <w:style w:type="character" w:customStyle="1" w:styleId="Tabloyazs0">
    <w:name w:val="Tablo yazısı"/>
    <w:basedOn w:val="Tabloyazs"/>
    <w:uiPriority w:val="99"/>
    <w:rsid w:val="00C4124C"/>
    <w:rPr>
      <w:rFonts w:ascii="Times New Roman" w:hAnsi="Times New Roman" w:cs="Times New Roman"/>
      <w:b/>
      <w:bCs/>
      <w:sz w:val="20"/>
      <w:szCs w:val="20"/>
      <w:u w:val="single"/>
      <w:shd w:val="clear" w:color="auto" w:fill="FFFFFF"/>
    </w:rPr>
  </w:style>
  <w:style w:type="character" w:customStyle="1" w:styleId="Gvdemetni210pt">
    <w:name w:val="Gövde metni (2) + 10 pt"/>
    <w:aliases w:val="Kalın"/>
    <w:basedOn w:val="Gvdemetni2"/>
    <w:uiPriority w:val="99"/>
    <w:rsid w:val="00C4124C"/>
    <w:rPr>
      <w:rFonts w:ascii="Times New Roman" w:hAnsi="Times New Roman" w:cs="Times New Roman"/>
      <w:b/>
      <w:bCs/>
      <w:sz w:val="20"/>
      <w:szCs w:val="20"/>
      <w:u w:val="none"/>
      <w:shd w:val="clear" w:color="auto" w:fill="FFFFFF"/>
    </w:rPr>
  </w:style>
  <w:style w:type="paragraph" w:customStyle="1" w:styleId="Tabloyazs1">
    <w:name w:val="Tablo yazısı1"/>
    <w:basedOn w:val="Normal"/>
    <w:link w:val="Tabloyazs"/>
    <w:uiPriority w:val="99"/>
    <w:rsid w:val="00C4124C"/>
    <w:pPr>
      <w:widowControl w:val="0"/>
      <w:shd w:val="clear" w:color="auto" w:fill="FFFFFF"/>
      <w:spacing w:line="240" w:lineRule="atLeast"/>
      <w:ind w:left="0"/>
      <w:jc w:val="left"/>
    </w:pPr>
    <w:rPr>
      <w:rFonts w:ascii="Times New Roman" w:hAnsi="Times New Roman" w:cs="Times New Roman"/>
      <w:b/>
      <w:bCs/>
      <w:sz w:val="20"/>
      <w:szCs w:val="20"/>
    </w:rPr>
  </w:style>
  <w:style w:type="character" w:customStyle="1" w:styleId="Gvdemetni210pt8">
    <w:name w:val="Gövde metni (2) + 10 pt8"/>
    <w:basedOn w:val="Gvdemetni2"/>
    <w:uiPriority w:val="99"/>
    <w:rsid w:val="00C4124C"/>
    <w:rPr>
      <w:rFonts w:ascii="Times New Roman" w:hAnsi="Times New Roman" w:cs="Times New Roman"/>
      <w:sz w:val="20"/>
      <w:szCs w:val="20"/>
      <w:u w:val="none"/>
      <w:shd w:val="clear" w:color="auto" w:fill="FFFFFF"/>
    </w:rPr>
  </w:style>
  <w:style w:type="character" w:customStyle="1" w:styleId="Gvdemetni27">
    <w:name w:val="Gövde metni (2) + 7"/>
    <w:aliases w:val="5 pt"/>
    <w:basedOn w:val="Gvdemetni2"/>
    <w:uiPriority w:val="99"/>
    <w:rsid w:val="00C4124C"/>
    <w:rPr>
      <w:rFonts w:ascii="Times New Roman" w:hAnsi="Times New Roman" w:cs="Times New Roman"/>
      <w:sz w:val="15"/>
      <w:szCs w:val="15"/>
      <w:u w:val="none"/>
      <w:shd w:val="clear" w:color="auto" w:fill="FFFFFF"/>
    </w:rPr>
  </w:style>
  <w:style w:type="character" w:customStyle="1" w:styleId="TabloyazsExact">
    <w:name w:val="Tablo yazısı Exact"/>
    <w:basedOn w:val="VarsaylanParagrafYazTipi"/>
    <w:uiPriority w:val="99"/>
    <w:rsid w:val="00C4124C"/>
    <w:rPr>
      <w:rFonts w:ascii="Times New Roman" w:hAnsi="Times New Roman" w:cs="Times New Roman"/>
      <w:b/>
      <w:bCs/>
      <w:sz w:val="20"/>
      <w:szCs w:val="20"/>
      <w:u w:val="none"/>
    </w:rPr>
  </w:style>
  <w:style w:type="character" w:customStyle="1" w:styleId="Gvdemetni28">
    <w:name w:val="Gövde metni (2) + 8"/>
    <w:aliases w:val="5 pt23,Kalın5"/>
    <w:basedOn w:val="Gvdemetni2"/>
    <w:uiPriority w:val="99"/>
    <w:rsid w:val="00C4124C"/>
    <w:rPr>
      <w:rFonts w:ascii="Times New Roman" w:hAnsi="Times New Roman" w:cs="Times New Roman"/>
      <w:b/>
      <w:bCs/>
      <w:sz w:val="17"/>
      <w:szCs w:val="17"/>
      <w:shd w:val="clear" w:color="auto" w:fill="FFFFFF"/>
    </w:rPr>
  </w:style>
  <w:style w:type="character" w:customStyle="1" w:styleId="Gvdemetni5Exact1">
    <w:name w:val="Gövde metni (5) Exact1"/>
    <w:basedOn w:val="Gvdemetni5"/>
    <w:uiPriority w:val="99"/>
    <w:rsid w:val="00F35BC9"/>
    <w:rPr>
      <w:rFonts w:ascii="Times New Roman" w:hAnsi="Times New Roman" w:cs="Times New Roman"/>
      <w:b/>
      <w:bCs/>
      <w:color w:val="000000"/>
      <w:spacing w:val="0"/>
      <w:w w:val="100"/>
      <w:position w:val="0"/>
      <w:sz w:val="20"/>
      <w:szCs w:val="20"/>
      <w:u w:val="single"/>
      <w:shd w:val="clear" w:color="auto" w:fill="FFFFFF"/>
    </w:rPr>
  </w:style>
  <w:style w:type="character" w:customStyle="1" w:styleId="Gvdemetni5">
    <w:name w:val="Gövde metni (5)_"/>
    <w:basedOn w:val="VarsaylanParagrafYazTipi"/>
    <w:link w:val="Gvdemetni50"/>
    <w:uiPriority w:val="99"/>
    <w:locked/>
    <w:rsid w:val="00F35BC9"/>
    <w:rPr>
      <w:rFonts w:ascii="Times New Roman" w:hAnsi="Times New Roman" w:cs="Times New Roman"/>
      <w:b/>
      <w:bCs/>
      <w:sz w:val="20"/>
      <w:szCs w:val="20"/>
      <w:shd w:val="clear" w:color="auto" w:fill="FFFFFF"/>
    </w:rPr>
  </w:style>
  <w:style w:type="paragraph" w:customStyle="1" w:styleId="Gvdemetni50">
    <w:name w:val="Gövde metni (5)"/>
    <w:basedOn w:val="Normal"/>
    <w:link w:val="Gvdemetni5"/>
    <w:uiPriority w:val="99"/>
    <w:rsid w:val="00F35BC9"/>
    <w:pPr>
      <w:widowControl w:val="0"/>
      <w:shd w:val="clear" w:color="auto" w:fill="FFFFFF"/>
      <w:spacing w:line="240" w:lineRule="atLeast"/>
      <w:ind w:left="0"/>
      <w:jc w:val="left"/>
    </w:pPr>
    <w:rPr>
      <w:rFonts w:ascii="Times New Roman" w:hAnsi="Times New Roman" w:cs="Times New Roman"/>
      <w:b/>
      <w:bCs/>
      <w:sz w:val="20"/>
      <w:szCs w:val="20"/>
    </w:rPr>
  </w:style>
  <w:style w:type="table" w:styleId="TabloKlavuzu">
    <w:name w:val="Table Grid"/>
    <w:basedOn w:val="NormalTablo"/>
    <w:uiPriority w:val="39"/>
    <w:rsid w:val="00F35BC9"/>
    <w:pPr>
      <w:spacing w:line="240" w:lineRule="auto"/>
      <w:ind w:left="0"/>
      <w:jc w:val="left"/>
    </w:pPr>
    <w:rPr>
      <w:rFonts w:ascii="Microsoft Sans Serif" w:eastAsia="Times New Roman" w:hAnsi="Microsoft Sans Serif" w:cs="Times New Roman"/>
      <w:sz w:val="24"/>
      <w:szCs w:val="24"/>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2Kaln2">
    <w:name w:val="Gövde metni (2) + Kalın2"/>
    <w:aliases w:val="İtalik"/>
    <w:basedOn w:val="Gvdemetni2"/>
    <w:uiPriority w:val="99"/>
    <w:rsid w:val="00F35BC9"/>
    <w:rPr>
      <w:rFonts w:ascii="Times New Roman" w:hAnsi="Times New Roman" w:cs="Times New Roman"/>
      <w:b/>
      <w:bCs/>
      <w:i/>
      <w:iCs/>
      <w:sz w:val="22"/>
      <w:szCs w:val="22"/>
      <w:u w:val="none"/>
      <w:shd w:val="clear" w:color="auto" w:fill="FFFFFF"/>
    </w:rPr>
  </w:style>
  <w:style w:type="character" w:customStyle="1" w:styleId="Gvdemetni6">
    <w:name w:val="Gövde metni (6)_"/>
    <w:basedOn w:val="VarsaylanParagrafYazTipi"/>
    <w:link w:val="Gvdemetni60"/>
    <w:uiPriority w:val="99"/>
    <w:locked/>
    <w:rsid w:val="00F35BC9"/>
    <w:rPr>
      <w:rFonts w:ascii="Times New Roman" w:hAnsi="Times New Roman" w:cs="Times New Roman"/>
      <w:b/>
      <w:bCs/>
      <w:i/>
      <w:iCs/>
      <w:shd w:val="clear" w:color="auto" w:fill="FFFFFF"/>
    </w:rPr>
  </w:style>
  <w:style w:type="character" w:customStyle="1" w:styleId="Gvdemetni6KalnDeil">
    <w:name w:val="Gövde metni (6) + Kalın Değil"/>
    <w:aliases w:val="İtalik değil"/>
    <w:basedOn w:val="Gvdemetni6"/>
    <w:uiPriority w:val="99"/>
    <w:rsid w:val="00F35BC9"/>
    <w:rPr>
      <w:rFonts w:ascii="Times New Roman" w:hAnsi="Times New Roman" w:cs="Times New Roman"/>
      <w:b w:val="0"/>
      <w:bCs w:val="0"/>
      <w:i w:val="0"/>
      <w:iCs w:val="0"/>
      <w:shd w:val="clear" w:color="auto" w:fill="FFFFFF"/>
    </w:rPr>
  </w:style>
  <w:style w:type="paragraph" w:customStyle="1" w:styleId="Gvdemetni60">
    <w:name w:val="Gövde metni (6)"/>
    <w:basedOn w:val="Normal"/>
    <w:link w:val="Gvdemetni6"/>
    <w:uiPriority w:val="99"/>
    <w:rsid w:val="00F35BC9"/>
    <w:pPr>
      <w:widowControl w:val="0"/>
      <w:shd w:val="clear" w:color="auto" w:fill="FFFFFF"/>
      <w:spacing w:before="240" w:after="360" w:line="240" w:lineRule="atLeast"/>
      <w:ind w:left="0"/>
      <w:jc w:val="left"/>
    </w:pPr>
    <w:rPr>
      <w:rFonts w:ascii="Times New Roman" w:hAnsi="Times New Roman" w:cs="Times New Roman"/>
      <w:b/>
      <w:bCs/>
      <w:i/>
      <w:iCs/>
    </w:rPr>
  </w:style>
  <w:style w:type="character" w:customStyle="1" w:styleId="Balk10">
    <w:name w:val="Başlık #1_"/>
    <w:basedOn w:val="VarsaylanParagrafYazTipi"/>
    <w:link w:val="Balk11"/>
    <w:uiPriority w:val="99"/>
    <w:locked/>
    <w:rsid w:val="00AD4FFE"/>
    <w:rPr>
      <w:rFonts w:ascii="Times New Roman" w:hAnsi="Times New Roman" w:cs="Times New Roman"/>
      <w:b/>
      <w:bCs/>
      <w:sz w:val="28"/>
      <w:szCs w:val="28"/>
      <w:shd w:val="clear" w:color="auto" w:fill="FFFFFF"/>
    </w:rPr>
  </w:style>
  <w:style w:type="paragraph" w:customStyle="1" w:styleId="Balk11">
    <w:name w:val="Başlık #1"/>
    <w:basedOn w:val="Normal"/>
    <w:link w:val="Balk10"/>
    <w:uiPriority w:val="99"/>
    <w:rsid w:val="00AD4FFE"/>
    <w:pPr>
      <w:widowControl w:val="0"/>
      <w:shd w:val="clear" w:color="auto" w:fill="FFFFFF"/>
      <w:spacing w:before="2160" w:after="2280" w:line="240" w:lineRule="atLeast"/>
      <w:ind w:left="0"/>
      <w:jc w:val="center"/>
      <w:outlineLvl w:val="0"/>
    </w:pPr>
    <w:rPr>
      <w:rFonts w:ascii="Times New Roman" w:hAnsi="Times New Roman" w:cs="Times New Roman"/>
      <w:b/>
      <w:bCs/>
      <w:sz w:val="28"/>
      <w:szCs w:val="28"/>
    </w:rPr>
  </w:style>
  <w:style w:type="character" w:customStyle="1" w:styleId="Gvdemetni211">
    <w:name w:val="Gövde metni (2) + 11"/>
    <w:aliases w:val="5 pt22,Kalın4"/>
    <w:basedOn w:val="Gvdemetni2"/>
    <w:uiPriority w:val="99"/>
    <w:rsid w:val="00AD4FFE"/>
    <w:rPr>
      <w:rFonts w:ascii="Times New Roman" w:hAnsi="Times New Roman" w:cs="Times New Roman"/>
      <w:b/>
      <w:bCs/>
      <w:sz w:val="23"/>
      <w:szCs w:val="23"/>
      <w:u w:val="none"/>
      <w:shd w:val="clear" w:color="auto" w:fill="FFFFFF"/>
    </w:rPr>
  </w:style>
  <w:style w:type="character" w:styleId="Kpr">
    <w:name w:val="Hyperlink"/>
    <w:basedOn w:val="VarsaylanParagrafYazTipi"/>
    <w:uiPriority w:val="99"/>
    <w:rsid w:val="00AD4FFE"/>
    <w:rPr>
      <w:rFonts w:cs="Times New Roman"/>
      <w:color w:val="0066CC"/>
      <w:u w:val="single"/>
    </w:rPr>
  </w:style>
  <w:style w:type="character" w:customStyle="1" w:styleId="Balk20">
    <w:name w:val="Başlık #2_"/>
    <w:basedOn w:val="VarsaylanParagrafYazTipi"/>
    <w:link w:val="Balk21"/>
    <w:uiPriority w:val="99"/>
    <w:locked/>
    <w:rsid w:val="00AD4FFE"/>
    <w:rPr>
      <w:rFonts w:ascii="Times New Roman" w:hAnsi="Times New Roman" w:cs="Times New Roman"/>
      <w:b/>
      <w:bCs/>
      <w:sz w:val="23"/>
      <w:szCs w:val="23"/>
      <w:shd w:val="clear" w:color="auto" w:fill="FFFFFF"/>
    </w:rPr>
  </w:style>
  <w:style w:type="paragraph" w:customStyle="1" w:styleId="Balk21">
    <w:name w:val="Başlık #2"/>
    <w:basedOn w:val="Normal"/>
    <w:link w:val="Balk20"/>
    <w:uiPriority w:val="99"/>
    <w:rsid w:val="00AD4FFE"/>
    <w:pPr>
      <w:widowControl w:val="0"/>
      <w:shd w:val="clear" w:color="auto" w:fill="FFFFFF"/>
      <w:spacing w:after="420" w:line="240" w:lineRule="atLeast"/>
      <w:ind w:left="0"/>
      <w:jc w:val="center"/>
      <w:outlineLvl w:val="1"/>
    </w:pPr>
    <w:rPr>
      <w:rFonts w:ascii="Times New Roman" w:hAnsi="Times New Roman" w:cs="Times New Roman"/>
      <w:b/>
      <w:bCs/>
      <w:sz w:val="23"/>
      <w:szCs w:val="23"/>
    </w:rPr>
  </w:style>
  <w:style w:type="character" w:customStyle="1" w:styleId="Gvdemetni3">
    <w:name w:val="Gövde metni (3)_"/>
    <w:basedOn w:val="VarsaylanParagrafYazTipi"/>
    <w:link w:val="Gvdemetni31"/>
    <w:uiPriority w:val="99"/>
    <w:locked/>
    <w:rsid w:val="00AD4FFE"/>
    <w:rPr>
      <w:rFonts w:ascii="Times New Roman" w:hAnsi="Times New Roman" w:cs="Times New Roman"/>
      <w:b/>
      <w:bCs/>
      <w:shd w:val="clear" w:color="auto" w:fill="FFFFFF"/>
    </w:rPr>
  </w:style>
  <w:style w:type="paragraph" w:customStyle="1" w:styleId="Gvdemetni31">
    <w:name w:val="Gövde metni (3)1"/>
    <w:basedOn w:val="Normal"/>
    <w:link w:val="Gvdemetni3"/>
    <w:uiPriority w:val="99"/>
    <w:rsid w:val="00AD4FFE"/>
    <w:pPr>
      <w:widowControl w:val="0"/>
      <w:shd w:val="clear" w:color="auto" w:fill="FFFFFF"/>
      <w:spacing w:before="2280" w:after="2460" w:line="403" w:lineRule="exact"/>
      <w:ind w:left="0" w:hanging="880"/>
      <w:jc w:val="left"/>
    </w:pPr>
    <w:rPr>
      <w:rFonts w:ascii="Times New Roman" w:hAnsi="Times New Roman" w:cs="Times New Roman"/>
      <w:b/>
      <w:bCs/>
    </w:rPr>
  </w:style>
  <w:style w:type="character" w:customStyle="1" w:styleId="Gvdemetni20">
    <w:name w:val="Gövde metni (2)"/>
    <w:basedOn w:val="Gvdemetni2"/>
    <w:uiPriority w:val="99"/>
    <w:rsid w:val="004A1129"/>
    <w:rPr>
      <w:rFonts w:ascii="Times New Roman" w:hAnsi="Times New Roman" w:cs="Times New Roman"/>
      <w:sz w:val="22"/>
      <w:szCs w:val="22"/>
      <w:u w:val="single"/>
      <w:shd w:val="clear" w:color="auto" w:fill="FFFFFF"/>
      <w:lang w:val="en-US" w:eastAsia="en-US"/>
    </w:rPr>
  </w:style>
  <w:style w:type="character" w:customStyle="1" w:styleId="Gvdemetni3Exact">
    <w:name w:val="Gövde metni (3) Exact"/>
    <w:basedOn w:val="VarsaylanParagrafYazTipi"/>
    <w:uiPriority w:val="99"/>
    <w:rsid w:val="004A1129"/>
    <w:rPr>
      <w:rFonts w:ascii="Times New Roman" w:hAnsi="Times New Roman" w:cs="Times New Roman"/>
      <w:b/>
      <w:bCs/>
      <w:sz w:val="22"/>
      <w:szCs w:val="22"/>
      <w:u w:val="none"/>
    </w:rPr>
  </w:style>
  <w:style w:type="character" w:customStyle="1" w:styleId="Gvdemetni2Kaln1">
    <w:name w:val="Gövde metni (2) + Kalın1"/>
    <w:basedOn w:val="Gvdemetni2"/>
    <w:uiPriority w:val="99"/>
    <w:rsid w:val="004A1129"/>
    <w:rPr>
      <w:rFonts w:ascii="Times New Roman" w:hAnsi="Times New Roman" w:cs="Times New Roman"/>
      <w:b/>
      <w:bCs/>
      <w:sz w:val="22"/>
      <w:szCs w:val="22"/>
      <w:u w:val="single"/>
      <w:shd w:val="clear" w:color="auto" w:fill="FFFFFF"/>
    </w:rPr>
  </w:style>
  <w:style w:type="character" w:customStyle="1" w:styleId="zmlenmeyenBahsetme1">
    <w:name w:val="Çözümlenmeyen Bahsetme1"/>
    <w:basedOn w:val="VarsaylanParagrafYazTipi"/>
    <w:uiPriority w:val="99"/>
    <w:semiHidden/>
    <w:unhideWhenUsed/>
    <w:rsid w:val="004B71E8"/>
    <w:rPr>
      <w:color w:val="605E5C"/>
      <w:shd w:val="clear" w:color="auto" w:fill="E1DFDD"/>
    </w:rPr>
  </w:style>
  <w:style w:type="character" w:customStyle="1" w:styleId="Gvdemetni30">
    <w:name w:val="Gövde metni (3)"/>
    <w:basedOn w:val="Gvdemetni3"/>
    <w:uiPriority w:val="99"/>
    <w:rsid w:val="007A05CF"/>
    <w:rPr>
      <w:rFonts w:ascii="Times New Roman" w:hAnsi="Times New Roman" w:cs="Times New Roman"/>
      <w:b/>
      <w:bCs/>
      <w:sz w:val="22"/>
      <w:szCs w:val="22"/>
      <w:u w:val="single"/>
      <w:shd w:val="clear" w:color="auto" w:fill="FFFFFF"/>
    </w:rPr>
  </w:style>
  <w:style w:type="character" w:customStyle="1" w:styleId="Gvdemetni4">
    <w:name w:val="Gövde metni (4)_"/>
    <w:basedOn w:val="VarsaylanParagrafYazTipi"/>
    <w:link w:val="Gvdemetni40"/>
    <w:uiPriority w:val="99"/>
    <w:locked/>
    <w:rsid w:val="00DD069B"/>
    <w:rPr>
      <w:rFonts w:ascii="Times New Roman" w:hAnsi="Times New Roman" w:cs="Times New Roman"/>
      <w:b/>
      <w:bCs/>
      <w:sz w:val="23"/>
      <w:szCs w:val="23"/>
      <w:shd w:val="clear" w:color="auto" w:fill="FFFFFF"/>
    </w:rPr>
  </w:style>
  <w:style w:type="paragraph" w:customStyle="1" w:styleId="Gvdemetni40">
    <w:name w:val="Gövde metni (4)"/>
    <w:basedOn w:val="Normal"/>
    <w:link w:val="Gvdemetni4"/>
    <w:uiPriority w:val="99"/>
    <w:rsid w:val="00DD069B"/>
    <w:pPr>
      <w:widowControl w:val="0"/>
      <w:shd w:val="clear" w:color="auto" w:fill="FFFFFF"/>
      <w:spacing w:before="3720" w:line="240" w:lineRule="atLeast"/>
      <w:ind w:left="0"/>
      <w:jc w:val="center"/>
    </w:pPr>
    <w:rPr>
      <w:rFonts w:ascii="Times New Roman" w:hAnsi="Times New Roman" w:cs="Times New Roman"/>
      <w:b/>
      <w:bCs/>
      <w:sz w:val="23"/>
      <w:szCs w:val="23"/>
    </w:rPr>
  </w:style>
  <w:style w:type="character" w:customStyle="1" w:styleId="Balk22">
    <w:name w:val="Başlık #2 (2)_"/>
    <w:basedOn w:val="VarsaylanParagrafYazTipi"/>
    <w:link w:val="Balk220"/>
    <w:uiPriority w:val="99"/>
    <w:locked/>
    <w:rsid w:val="00DD069B"/>
    <w:rPr>
      <w:rFonts w:ascii="Times New Roman" w:hAnsi="Times New Roman" w:cs="Times New Roman"/>
      <w:b/>
      <w:bCs/>
      <w:shd w:val="clear" w:color="auto" w:fill="FFFFFF"/>
    </w:rPr>
  </w:style>
  <w:style w:type="paragraph" w:customStyle="1" w:styleId="Balk220">
    <w:name w:val="Başlık #2 (2)"/>
    <w:basedOn w:val="Normal"/>
    <w:link w:val="Balk22"/>
    <w:uiPriority w:val="99"/>
    <w:rsid w:val="00DD069B"/>
    <w:pPr>
      <w:widowControl w:val="0"/>
      <w:shd w:val="clear" w:color="auto" w:fill="FFFFFF"/>
      <w:spacing w:before="960" w:after="60" w:line="240" w:lineRule="atLeast"/>
      <w:ind w:left="0" w:firstLine="560"/>
      <w:outlineLvl w:val="1"/>
    </w:pPr>
    <w:rPr>
      <w:rFonts w:ascii="Times New Roman" w:hAnsi="Times New Roman" w:cs="Times New Roman"/>
      <w:b/>
      <w:bCs/>
    </w:rPr>
  </w:style>
  <w:style w:type="paragraph" w:styleId="stbilgi">
    <w:name w:val="header"/>
    <w:basedOn w:val="Normal"/>
    <w:link w:val="stbilgiChar"/>
    <w:uiPriority w:val="99"/>
    <w:unhideWhenUsed/>
    <w:rsid w:val="00990DDA"/>
    <w:pPr>
      <w:tabs>
        <w:tab w:val="center" w:pos="4536"/>
        <w:tab w:val="right" w:pos="9072"/>
      </w:tabs>
      <w:spacing w:line="240" w:lineRule="auto"/>
    </w:pPr>
  </w:style>
  <w:style w:type="character" w:customStyle="1" w:styleId="stbilgiChar">
    <w:name w:val="Üstbilgi Char"/>
    <w:basedOn w:val="VarsaylanParagrafYazTipi"/>
    <w:link w:val="stbilgi"/>
    <w:uiPriority w:val="99"/>
    <w:rsid w:val="00990DDA"/>
  </w:style>
  <w:style w:type="paragraph" w:styleId="Altbilgi">
    <w:name w:val="footer"/>
    <w:basedOn w:val="Normal"/>
    <w:link w:val="AltbilgiChar"/>
    <w:uiPriority w:val="99"/>
    <w:unhideWhenUsed/>
    <w:rsid w:val="00990DDA"/>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990DDA"/>
  </w:style>
  <w:style w:type="character" w:customStyle="1" w:styleId="stbilgiveyaaltbilgi">
    <w:name w:val="Üst bilgi veya alt bilgi_"/>
    <w:basedOn w:val="VarsaylanParagrafYazTipi"/>
    <w:link w:val="stbilgiveyaaltbilgi1"/>
    <w:uiPriority w:val="99"/>
    <w:locked/>
    <w:rsid w:val="0091747D"/>
    <w:rPr>
      <w:rFonts w:ascii="Times New Roman" w:hAnsi="Times New Roman" w:cs="Times New Roman"/>
      <w:shd w:val="clear" w:color="auto" w:fill="FFFFFF"/>
    </w:rPr>
  </w:style>
  <w:style w:type="character" w:customStyle="1" w:styleId="stbilgiveyaaltbilgi0">
    <w:name w:val="Üst bilgi veya alt bilgi"/>
    <w:basedOn w:val="stbilgiveyaaltbilgi"/>
    <w:uiPriority w:val="99"/>
    <w:rsid w:val="0091747D"/>
    <w:rPr>
      <w:rFonts w:ascii="Times New Roman" w:hAnsi="Times New Roman" w:cs="Times New Roman"/>
      <w:shd w:val="clear" w:color="auto" w:fill="FFFFFF"/>
    </w:rPr>
  </w:style>
  <w:style w:type="character" w:customStyle="1" w:styleId="stbilgiveyaaltbilgi10pt">
    <w:name w:val="Üst bilgi veya alt bilgi + 10 pt"/>
    <w:aliases w:val="Kalın2"/>
    <w:basedOn w:val="stbilgiveyaaltbilgi"/>
    <w:uiPriority w:val="99"/>
    <w:rsid w:val="0091747D"/>
    <w:rPr>
      <w:rFonts w:ascii="Times New Roman" w:hAnsi="Times New Roman" w:cs="Times New Roman"/>
      <w:b/>
      <w:bCs/>
      <w:sz w:val="20"/>
      <w:szCs w:val="20"/>
      <w:shd w:val="clear" w:color="auto" w:fill="FFFFFF"/>
    </w:rPr>
  </w:style>
  <w:style w:type="paragraph" w:customStyle="1" w:styleId="stbilgiveyaaltbilgi1">
    <w:name w:val="Üst bilgi veya alt bilgi1"/>
    <w:basedOn w:val="Normal"/>
    <w:link w:val="stbilgiveyaaltbilgi"/>
    <w:uiPriority w:val="99"/>
    <w:rsid w:val="0091747D"/>
    <w:pPr>
      <w:widowControl w:val="0"/>
      <w:shd w:val="clear" w:color="auto" w:fill="FFFFFF"/>
      <w:spacing w:line="240" w:lineRule="atLeast"/>
      <w:ind w:left="0"/>
      <w:jc w:val="left"/>
    </w:pPr>
    <w:rPr>
      <w:rFonts w:ascii="Times New Roman" w:hAnsi="Times New Roman" w:cs="Times New Roman"/>
    </w:rPr>
  </w:style>
  <w:style w:type="character" w:customStyle="1" w:styleId="stbilgiveyaaltbilgi2">
    <w:name w:val="Üst bilgi veya alt bilgi (2)_"/>
    <w:basedOn w:val="VarsaylanParagrafYazTipi"/>
    <w:link w:val="stbilgiveyaaltbilgi20"/>
    <w:uiPriority w:val="99"/>
    <w:locked/>
    <w:rsid w:val="001D5E42"/>
    <w:rPr>
      <w:rFonts w:ascii="Times New Roman" w:hAnsi="Times New Roman" w:cs="Times New Roman"/>
      <w:b/>
      <w:bCs/>
      <w:sz w:val="20"/>
      <w:szCs w:val="20"/>
      <w:shd w:val="clear" w:color="auto" w:fill="FFFFFF"/>
    </w:rPr>
  </w:style>
  <w:style w:type="paragraph" w:customStyle="1" w:styleId="stbilgiveyaaltbilgi20">
    <w:name w:val="Üst bilgi veya alt bilgi (2)"/>
    <w:basedOn w:val="Normal"/>
    <w:link w:val="stbilgiveyaaltbilgi2"/>
    <w:uiPriority w:val="99"/>
    <w:rsid w:val="001D5E42"/>
    <w:pPr>
      <w:widowControl w:val="0"/>
      <w:shd w:val="clear" w:color="auto" w:fill="FFFFFF"/>
      <w:spacing w:line="240" w:lineRule="atLeast"/>
      <w:ind w:left="0"/>
      <w:jc w:val="left"/>
    </w:pPr>
    <w:rPr>
      <w:rFonts w:ascii="Times New Roman" w:hAnsi="Times New Roman" w:cs="Times New Roman"/>
      <w:b/>
      <w:bCs/>
      <w:sz w:val="20"/>
      <w:szCs w:val="20"/>
    </w:rPr>
  </w:style>
  <w:style w:type="character" w:customStyle="1" w:styleId="Gvdemetni4Exact">
    <w:name w:val="Gövde metni (4) Exact"/>
    <w:basedOn w:val="VarsaylanParagrafYazTipi"/>
    <w:uiPriority w:val="99"/>
    <w:rsid w:val="001D5E42"/>
    <w:rPr>
      <w:rFonts w:ascii="Times New Roman" w:hAnsi="Times New Roman" w:cs="Times New Roman"/>
      <w:b/>
      <w:bCs/>
      <w:sz w:val="23"/>
      <w:szCs w:val="23"/>
      <w:u w:val="none"/>
    </w:rPr>
  </w:style>
  <w:style w:type="paragraph" w:styleId="T1">
    <w:name w:val="toc 1"/>
    <w:basedOn w:val="Normal"/>
    <w:uiPriority w:val="39"/>
    <w:qFormat/>
    <w:rsid w:val="00305969"/>
    <w:pPr>
      <w:widowControl w:val="0"/>
      <w:autoSpaceDE w:val="0"/>
      <w:autoSpaceDN w:val="0"/>
      <w:spacing w:before="2" w:line="217" w:lineRule="exact"/>
      <w:ind w:left="972" w:hanging="193"/>
      <w:jc w:val="left"/>
    </w:pPr>
    <w:rPr>
      <w:rFonts w:ascii="Times New Roman" w:eastAsia="Times New Roman" w:hAnsi="Times New Roman" w:cs="Times New Roman"/>
      <w:b/>
      <w:bCs/>
      <w:sz w:val="19"/>
      <w:szCs w:val="19"/>
    </w:rPr>
  </w:style>
  <w:style w:type="paragraph" w:styleId="NormalWeb">
    <w:name w:val="Normal (Web)"/>
    <w:basedOn w:val="Normal"/>
    <w:uiPriority w:val="99"/>
    <w:unhideWhenUsed/>
    <w:rsid w:val="00305969"/>
    <w:pPr>
      <w:spacing w:before="100" w:beforeAutospacing="1" w:after="100" w:afterAutospacing="1" w:line="240" w:lineRule="auto"/>
      <w:ind w:left="0"/>
      <w:jc w:val="left"/>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372983"/>
    <w:pPr>
      <w:widowControl w:val="0"/>
      <w:autoSpaceDE w:val="0"/>
      <w:autoSpaceDN w:val="0"/>
      <w:spacing w:line="240" w:lineRule="auto"/>
      <w:ind w:left="0"/>
      <w:jc w:val="left"/>
    </w:pPr>
    <w:rPr>
      <w:rFonts w:ascii="Tinos" w:eastAsia="Tinos" w:hAnsi="Tinos" w:cs="Tinos"/>
    </w:rPr>
  </w:style>
  <w:style w:type="character" w:customStyle="1" w:styleId="GvdeMetniChar">
    <w:name w:val="Gövde Metni Char"/>
    <w:basedOn w:val="VarsaylanParagrafYazTipi"/>
    <w:link w:val="GvdeMetni"/>
    <w:uiPriority w:val="1"/>
    <w:rsid w:val="00372983"/>
    <w:rPr>
      <w:rFonts w:ascii="Tinos" w:eastAsia="Tinos" w:hAnsi="Tinos" w:cs="Tinos"/>
    </w:rPr>
  </w:style>
  <w:style w:type="table" w:customStyle="1" w:styleId="TableNormal">
    <w:name w:val="Table Normal"/>
    <w:uiPriority w:val="2"/>
    <w:semiHidden/>
    <w:unhideWhenUsed/>
    <w:qFormat/>
    <w:rsid w:val="00525930"/>
    <w:pPr>
      <w:widowControl w:val="0"/>
      <w:autoSpaceDE w:val="0"/>
      <w:autoSpaceDN w:val="0"/>
      <w:spacing w:line="240" w:lineRule="auto"/>
      <w:ind w:left="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25930"/>
    <w:pPr>
      <w:widowControl w:val="0"/>
      <w:autoSpaceDE w:val="0"/>
      <w:autoSpaceDN w:val="0"/>
      <w:spacing w:line="240" w:lineRule="auto"/>
      <w:ind w:left="0"/>
      <w:jc w:val="left"/>
    </w:pPr>
    <w:rPr>
      <w:rFonts w:ascii="Tinos" w:eastAsia="Tinos" w:hAnsi="Tinos" w:cs="Tinos"/>
    </w:rPr>
  </w:style>
  <w:style w:type="character" w:customStyle="1" w:styleId="Balk2Char">
    <w:name w:val="Başlık 2 Char"/>
    <w:basedOn w:val="VarsaylanParagrafYazTipi"/>
    <w:link w:val="Balk2"/>
    <w:uiPriority w:val="9"/>
    <w:rsid w:val="00715A24"/>
    <w:rPr>
      <w:rFonts w:ascii="Times New Roman" w:eastAsia="Times New Roman" w:hAnsi="Times New Roman" w:cs="Times New Roman"/>
      <w:b/>
      <w:bCs/>
      <w:i/>
      <w:sz w:val="24"/>
      <w:szCs w:val="24"/>
    </w:rPr>
  </w:style>
  <w:style w:type="paragraph" w:styleId="ListeParagraf">
    <w:name w:val="List Paragraph"/>
    <w:basedOn w:val="Normal"/>
    <w:uiPriority w:val="1"/>
    <w:qFormat/>
    <w:rsid w:val="00715A24"/>
    <w:pPr>
      <w:widowControl w:val="0"/>
      <w:autoSpaceDE w:val="0"/>
      <w:autoSpaceDN w:val="0"/>
      <w:spacing w:line="240" w:lineRule="auto"/>
      <w:ind w:left="780" w:hanging="133"/>
      <w:jc w:val="left"/>
    </w:pPr>
    <w:rPr>
      <w:rFonts w:ascii="Tinos" w:eastAsia="Tinos" w:hAnsi="Tinos" w:cs="Tinos"/>
    </w:rPr>
  </w:style>
  <w:style w:type="character" w:customStyle="1" w:styleId="Balk1Char">
    <w:name w:val="Başlık 1 Char"/>
    <w:basedOn w:val="VarsaylanParagrafYazTipi"/>
    <w:link w:val="Balk1"/>
    <w:uiPriority w:val="9"/>
    <w:rsid w:val="005C3A7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rsid w:val="005C3A7F"/>
    <w:rPr>
      <w:rFonts w:asciiTheme="majorHAnsi" w:eastAsiaTheme="majorEastAsia" w:hAnsiTheme="majorHAnsi" w:cstheme="majorBidi"/>
      <w:color w:val="1F3763" w:themeColor="accent1" w:themeShade="7F"/>
      <w:sz w:val="24"/>
      <w:szCs w:val="24"/>
    </w:rPr>
  </w:style>
  <w:style w:type="character" w:styleId="zlenenKpr">
    <w:name w:val="FollowedHyperlink"/>
    <w:basedOn w:val="VarsaylanParagrafYazTipi"/>
    <w:uiPriority w:val="99"/>
    <w:semiHidden/>
    <w:unhideWhenUsed/>
    <w:rsid w:val="008932C0"/>
    <w:rPr>
      <w:color w:val="954F72" w:themeColor="followedHyperlink"/>
      <w:u w:val="single"/>
    </w:rPr>
  </w:style>
  <w:style w:type="table" w:customStyle="1" w:styleId="PlainTable2">
    <w:name w:val="Plain Table 2"/>
    <w:basedOn w:val="NormalTablo"/>
    <w:uiPriority w:val="42"/>
    <w:rsid w:val="00681370"/>
    <w:pPr>
      <w:widowControl w:val="0"/>
      <w:autoSpaceDE w:val="0"/>
      <w:autoSpaceDN w:val="0"/>
      <w:spacing w:line="240" w:lineRule="auto"/>
      <w:ind w:left="0"/>
      <w:jc w:val="left"/>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F95397"/>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95397"/>
    <w:rPr>
      <w:rFonts w:ascii="Segoe UI" w:hAnsi="Segoe UI" w:cs="Segoe UI"/>
      <w:sz w:val="18"/>
      <w:szCs w:val="18"/>
    </w:rPr>
  </w:style>
  <w:style w:type="character" w:styleId="AklamaBavurusu">
    <w:name w:val="annotation reference"/>
    <w:basedOn w:val="VarsaylanParagrafYazTipi"/>
    <w:uiPriority w:val="99"/>
    <w:semiHidden/>
    <w:unhideWhenUsed/>
    <w:rsid w:val="00656FD7"/>
    <w:rPr>
      <w:sz w:val="16"/>
      <w:szCs w:val="16"/>
    </w:rPr>
  </w:style>
  <w:style w:type="paragraph" w:styleId="AklamaMetni">
    <w:name w:val="annotation text"/>
    <w:basedOn w:val="Normal"/>
    <w:link w:val="AklamaMetniChar"/>
    <w:uiPriority w:val="99"/>
    <w:semiHidden/>
    <w:unhideWhenUsed/>
    <w:rsid w:val="00656FD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56FD7"/>
    <w:rPr>
      <w:sz w:val="20"/>
      <w:szCs w:val="20"/>
    </w:rPr>
  </w:style>
  <w:style w:type="paragraph" w:styleId="AklamaKonusu">
    <w:name w:val="annotation subject"/>
    <w:basedOn w:val="AklamaMetni"/>
    <w:next w:val="AklamaMetni"/>
    <w:link w:val="AklamaKonusuChar"/>
    <w:uiPriority w:val="99"/>
    <w:semiHidden/>
    <w:unhideWhenUsed/>
    <w:rsid w:val="00656FD7"/>
    <w:rPr>
      <w:b/>
      <w:bCs/>
    </w:rPr>
  </w:style>
  <w:style w:type="character" w:customStyle="1" w:styleId="AklamaKonusuChar">
    <w:name w:val="Açıklama Konusu Char"/>
    <w:basedOn w:val="AklamaMetniChar"/>
    <w:link w:val="AklamaKonusu"/>
    <w:uiPriority w:val="99"/>
    <w:semiHidden/>
    <w:rsid w:val="00656FD7"/>
    <w:rPr>
      <w:b/>
      <w:bCs/>
      <w:sz w:val="20"/>
      <w:szCs w:val="20"/>
    </w:rPr>
  </w:style>
  <w:style w:type="character" w:customStyle="1" w:styleId="UnresolvedMention">
    <w:name w:val="Unresolved Mention"/>
    <w:basedOn w:val="VarsaylanParagrafYazTipi"/>
    <w:uiPriority w:val="99"/>
    <w:semiHidden/>
    <w:unhideWhenUsed/>
    <w:rsid w:val="00125F64"/>
    <w:rPr>
      <w:color w:val="605E5C"/>
      <w:shd w:val="clear" w:color="auto" w:fill="E1DFDD"/>
    </w:rPr>
  </w:style>
  <w:style w:type="paragraph" w:styleId="TBal">
    <w:name w:val="TOC Heading"/>
    <w:basedOn w:val="Balk1"/>
    <w:next w:val="Normal"/>
    <w:uiPriority w:val="39"/>
    <w:unhideWhenUsed/>
    <w:qFormat/>
    <w:rsid w:val="005972C9"/>
    <w:pPr>
      <w:spacing w:line="259" w:lineRule="auto"/>
      <w:ind w:left="0"/>
      <w:jc w:val="left"/>
      <w:outlineLvl w:val="9"/>
    </w:pPr>
    <w:rPr>
      <w:lang w:eastAsia="tr-TR"/>
    </w:rPr>
  </w:style>
  <w:style w:type="paragraph" w:styleId="T2">
    <w:name w:val="toc 2"/>
    <w:basedOn w:val="Normal"/>
    <w:next w:val="Normal"/>
    <w:autoRedefine/>
    <w:uiPriority w:val="39"/>
    <w:unhideWhenUsed/>
    <w:rsid w:val="005972C9"/>
    <w:pPr>
      <w:spacing w:after="100"/>
      <w:ind w:left="220"/>
    </w:pPr>
  </w:style>
  <w:style w:type="paragraph" w:styleId="T3">
    <w:name w:val="toc 3"/>
    <w:basedOn w:val="Normal"/>
    <w:next w:val="Normal"/>
    <w:autoRedefine/>
    <w:uiPriority w:val="39"/>
    <w:unhideWhenUsed/>
    <w:rsid w:val="00C93C45"/>
    <w:pPr>
      <w:tabs>
        <w:tab w:val="right" w:leader="dot" w:pos="10900"/>
      </w:tabs>
      <w:spacing w:after="100"/>
      <w:ind w:left="440"/>
    </w:pPr>
    <w:rPr>
      <w:noProof/>
    </w:rPr>
  </w:style>
  <w:style w:type="paragraph" w:styleId="AralkYok">
    <w:name w:val="No Spacing"/>
    <w:link w:val="AralkYokChar"/>
    <w:uiPriority w:val="1"/>
    <w:qFormat/>
    <w:rsid w:val="0077560A"/>
    <w:pPr>
      <w:spacing w:line="240" w:lineRule="auto"/>
      <w:ind w:left="0"/>
      <w:jc w:val="left"/>
    </w:pPr>
    <w:rPr>
      <w:rFonts w:eastAsiaTheme="minorEastAsia"/>
      <w:lang w:eastAsia="tr-TR"/>
    </w:rPr>
  </w:style>
  <w:style w:type="character" w:customStyle="1" w:styleId="AralkYokChar">
    <w:name w:val="Aralık Yok Char"/>
    <w:basedOn w:val="VarsaylanParagrafYazTipi"/>
    <w:link w:val="AralkYok"/>
    <w:uiPriority w:val="1"/>
    <w:rsid w:val="0077560A"/>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94966">
      <w:bodyDiv w:val="1"/>
      <w:marLeft w:val="0"/>
      <w:marRight w:val="0"/>
      <w:marTop w:val="0"/>
      <w:marBottom w:val="0"/>
      <w:divBdr>
        <w:top w:val="none" w:sz="0" w:space="0" w:color="auto"/>
        <w:left w:val="none" w:sz="0" w:space="0" w:color="auto"/>
        <w:bottom w:val="none" w:sz="0" w:space="0" w:color="auto"/>
        <w:right w:val="none" w:sz="0" w:space="0" w:color="auto"/>
      </w:divBdr>
    </w:div>
    <w:div w:id="498272719">
      <w:bodyDiv w:val="1"/>
      <w:marLeft w:val="0"/>
      <w:marRight w:val="0"/>
      <w:marTop w:val="0"/>
      <w:marBottom w:val="0"/>
      <w:divBdr>
        <w:top w:val="none" w:sz="0" w:space="0" w:color="auto"/>
        <w:left w:val="none" w:sz="0" w:space="0" w:color="auto"/>
        <w:bottom w:val="none" w:sz="0" w:space="0" w:color="auto"/>
        <w:right w:val="none" w:sz="0" w:space="0" w:color="auto"/>
      </w:divBdr>
    </w:div>
    <w:div w:id="1747608397">
      <w:bodyDiv w:val="1"/>
      <w:marLeft w:val="0"/>
      <w:marRight w:val="0"/>
      <w:marTop w:val="0"/>
      <w:marBottom w:val="0"/>
      <w:divBdr>
        <w:top w:val="none" w:sz="0" w:space="0" w:color="auto"/>
        <w:left w:val="none" w:sz="0" w:space="0" w:color="auto"/>
        <w:bottom w:val="none" w:sz="0" w:space="0" w:color="auto"/>
        <w:right w:val="none" w:sz="0" w:space="0" w:color="auto"/>
      </w:divBdr>
    </w:div>
    <w:div w:id="195212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mu.edu.tr/haberler.html" TargetMode="External"/><Relationship Id="rId117" Type="http://schemas.openxmlformats.org/officeDocument/2006/relationships/hyperlink" Target="https://egitim.comu.edu.tr/fakultemiz/teskilat-semasi-r40.html" TargetMode="External"/><Relationship Id="rId21" Type="http://schemas.openxmlformats.org/officeDocument/2006/relationships/hyperlink" Target="https://ogrenciisleri.comu.edu.tr/cap-r144.html" TargetMode="External"/><Relationship Id="rId42" Type="http://schemas.openxmlformats.org/officeDocument/2006/relationships/hyperlink" Target="https://egitim.comu.edu.tr/fakultemiz/vizyon-misyon-r4.html" TargetMode="External"/><Relationship Id="rId47" Type="http://schemas.openxmlformats.org/officeDocument/2006/relationships/hyperlink" Target="http://kalite.comu.edu.tr/kalite-komisyonu/ic-paydas-danisma-kurulu.html" TargetMode="External"/><Relationship Id="rId63" Type="http://schemas.openxmlformats.org/officeDocument/2006/relationships/hyperlink" Target="https://ubys.comu.edu.tr/AIS/OutcomeBasedLearning/Home/Index?id=6174" TargetMode="External"/><Relationship Id="rId68" Type="http://schemas.openxmlformats.org/officeDocument/2006/relationships/hyperlink" Target="https://epdad.org.tr/icerik/akredite-edilen-programlar" TargetMode="External"/><Relationship Id="rId84" Type="http://schemas.openxmlformats.org/officeDocument/2006/relationships/hyperlink" Target="http://kalite.comu.edu.tr/dokumanlar.html" TargetMode="External"/><Relationship Id="rId89" Type="http://schemas.openxmlformats.org/officeDocument/2006/relationships/hyperlink" Target="http://kalite.comu.edu.tr/dokumanlar.html" TargetMode="External"/><Relationship Id="rId112" Type="http://schemas.openxmlformats.org/officeDocument/2006/relationships/hyperlink" Target="https://egitim.comu.edu.tr/fakultemiz/teskilat-semasi-r40.html" TargetMode="External"/><Relationship Id="rId16" Type="http://schemas.openxmlformats.org/officeDocument/2006/relationships/hyperlink" Target="https://www.osym.gov.tr/" TargetMode="External"/><Relationship Id="rId107" Type="http://schemas.openxmlformats.org/officeDocument/2006/relationships/hyperlink" Target="https://egitim.comu.edu.tr/egitim-fakultesi-kalite-guvencesi.html" TargetMode="External"/><Relationship Id="rId11" Type="http://schemas.openxmlformats.org/officeDocument/2006/relationships/hyperlink" Target="mailto:berfutuncer@gmail.com" TargetMode="External"/><Relationship Id="rId32" Type="http://schemas.openxmlformats.org/officeDocument/2006/relationships/hyperlink" Target="http://egitim.comu.edu.tr/arsiv/haberler" TargetMode="External"/><Relationship Id="rId37" Type="http://schemas.openxmlformats.org/officeDocument/2006/relationships/hyperlink" Target="http://temel.egitim.comu.edu.tr/hakkimizda.html" TargetMode="External"/><Relationship Id="rId53" Type="http://schemas.openxmlformats.org/officeDocument/2006/relationships/hyperlink" Target="http://egitim.comu.edu.tr/arsiv/duyurular/fakultemizde-oryantasyon-programi-gerceklestirildi-r1388.html" TargetMode="External"/><Relationship Id="rId58" Type="http://schemas.openxmlformats.org/officeDocument/2006/relationships/hyperlink" Target="http://temel.egitim.comu.edu.tr/" TargetMode="External"/><Relationship Id="rId74" Type="http://schemas.openxmlformats.org/officeDocument/2006/relationships/hyperlink" Target="https://cdn.comu.edu.tr/cms/kalite/files/1394-akademik-personel-memnuniyet-anketi.pdf" TargetMode="External"/><Relationship Id="rId79" Type="http://schemas.openxmlformats.org/officeDocument/2006/relationships/hyperlink" Target="https://ubys.comu.edu.tr/AIS/OutcomeBasedLearning/Home/Index?id=6174&amp;culture=tr-TR" TargetMode="External"/><Relationship Id="rId102" Type="http://schemas.openxmlformats.org/officeDocument/2006/relationships/hyperlink" Target="https://yokatlas.yok.gov.tr/lisans.php?y=102710078" TargetMode="External"/><Relationship Id="rId5" Type="http://schemas.openxmlformats.org/officeDocument/2006/relationships/settings" Target="settings.xml"/><Relationship Id="rId90" Type="http://schemas.openxmlformats.org/officeDocument/2006/relationships/hyperlink" Target="https://www.comu.edu.tr/haberler.html" TargetMode="External"/><Relationship Id="rId95" Type="http://schemas.openxmlformats.org/officeDocument/2006/relationships/hyperlink" Target="https://ubvs.comu.edu.tr/AIS/OutcomeBasedLearning/Home/Index?id=6389" TargetMode="External"/><Relationship Id="rId22" Type="http://schemas.openxmlformats.org/officeDocument/2006/relationships/hyperlink" Target="https://www.mevzuat.gov.tr/mevzuat?MevzuatNo=13948&amp;MevzuatTur=7&amp;MevzuatTertip=5" TargetMode="External"/><Relationship Id="rId27" Type="http://schemas.openxmlformats.org/officeDocument/2006/relationships/hyperlink" Target="http://egitim.comu.edu.tr/arsiv/haberler" TargetMode="External"/><Relationship Id="rId43" Type="http://schemas.openxmlformats.org/officeDocument/2006/relationships/hyperlink" Target="https://egitim.comu.edu.tr/fakultemiz/fakultemiz-hakkinda-r2.html" TargetMode="External"/><Relationship Id="rId48" Type="http://schemas.openxmlformats.org/officeDocument/2006/relationships/hyperlink" Target="http://egitim.comu.edu.tr/mezun-bilgi-sistemi.html" TargetMode="External"/><Relationship Id="rId64" Type="http://schemas.openxmlformats.org/officeDocument/2006/relationships/hyperlink" Target="https://cdn.comu.edu.tr/cms/strateji/files/776-stratejik-plan-2021-2025.pdf" TargetMode="External"/><Relationship Id="rId69" Type="http://schemas.openxmlformats.org/officeDocument/2006/relationships/hyperlink" Target="http://kalite.comu.edu.tr/dokumanlar.html" TargetMode="External"/><Relationship Id="rId113" Type="http://schemas.openxmlformats.org/officeDocument/2006/relationships/hyperlink" Target="https://temel.egitim.comu.edu.tr/akademik-kadro-r5.html" TargetMode="External"/><Relationship Id="rId118" Type="http://schemas.openxmlformats.org/officeDocument/2006/relationships/hyperlink" Target="https://temel.egitim.comu.edu.tr/akademik-kadro-r5.html" TargetMode="External"/><Relationship Id="rId80" Type="http://schemas.openxmlformats.org/officeDocument/2006/relationships/hyperlink" Target="https://ubvs.comu.edu.tr/AIS/OutcomeBasedLearning/Home/Index?id=6389" TargetMode="External"/><Relationship Id="rId85" Type="http://schemas.openxmlformats.org/officeDocument/2006/relationships/hyperlink" Target="https://www.comu.edu.tr/haberler.html" TargetMode="External"/><Relationship Id="rId12" Type="http://schemas.openxmlformats.org/officeDocument/2006/relationships/hyperlink" Target="mailto:aysenakdemir91@gmail.com" TargetMode="External"/><Relationship Id="rId17" Type="http://schemas.openxmlformats.org/officeDocument/2006/relationships/hyperlink" Target="https://ubys.comu.edu.tr/AIS/OutcomeBasedLearning/Home/Index?id=6389" TargetMode="External"/><Relationship Id="rId33" Type="http://schemas.openxmlformats.org/officeDocument/2006/relationships/hyperlink" Target="http://kalite.comu.edu.tr/dokumanlar.html" TargetMode="External"/><Relationship Id="rId38" Type="http://schemas.openxmlformats.org/officeDocument/2006/relationships/hyperlink" Target="http://temel.egitim.comu.edu.tr/" TargetMode="External"/><Relationship Id="rId59" Type="http://schemas.openxmlformats.org/officeDocument/2006/relationships/hyperlink" Target="https://ubys.comu.edu.tr/AIS/OutcomeBasedLearning/Home/Index?id=6174" TargetMode="External"/><Relationship Id="rId103" Type="http://schemas.openxmlformats.org/officeDocument/2006/relationships/hyperlink" Target="http://www.comu.edu.tr/atama-kriterleri" TargetMode="External"/><Relationship Id="rId108" Type="http://schemas.openxmlformats.org/officeDocument/2006/relationships/hyperlink" Target="http://egitim.comu.edu.tr/egitim-fakultesi-kalite-guvencesi.html" TargetMode="External"/><Relationship Id="rId54" Type="http://schemas.openxmlformats.org/officeDocument/2006/relationships/hyperlink" Target="http://temel.egitim.comu.edu.tr/" TargetMode="External"/><Relationship Id="rId70" Type="http://schemas.openxmlformats.org/officeDocument/2006/relationships/hyperlink" Target="https://www.comu.edu.tr/haberler.html" TargetMode="External"/><Relationship Id="rId75" Type="http://schemas.openxmlformats.org/officeDocument/2006/relationships/hyperlink" Target="https://cdn.comu.edu.tr/cms/kalite/files/637-yuksekogretimde-kalite-liderligi-ve-kalite-kulturu.pdf" TargetMode="External"/><Relationship Id="rId91" Type="http://schemas.openxmlformats.org/officeDocument/2006/relationships/hyperlink" Target="https://ubys.comu.edu.tr/AIS/OutcomeBasedLearning/Home/Index?id=6174" TargetMode="External"/><Relationship Id="rId96" Type="http://schemas.openxmlformats.org/officeDocument/2006/relationships/hyperlink" Target="http://egitim.comu.edu.tr/ef-kalite-guvencesi/memnuniyet-anketleri.html"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erasmus.comu.edu.tr/ogrenim-genel-bilgi.html" TargetMode="External"/><Relationship Id="rId28" Type="http://schemas.openxmlformats.org/officeDocument/2006/relationships/hyperlink" Target="http://temel.egitim.comu.edu.tr/" TargetMode="External"/><Relationship Id="rId49" Type="http://schemas.openxmlformats.org/officeDocument/2006/relationships/hyperlink" Target="http://temel.egitim.comu.edu.tr/" TargetMode="External"/><Relationship Id="rId114" Type="http://schemas.openxmlformats.org/officeDocument/2006/relationships/hyperlink" Target="https://ubys.comu.edu.tr/AIS/OutcomeBasedLearning/Home/Index" TargetMode="External"/><Relationship Id="rId119" Type="http://schemas.openxmlformats.org/officeDocument/2006/relationships/header" Target="header1.xml"/><Relationship Id="rId44" Type="http://schemas.openxmlformats.org/officeDocument/2006/relationships/hyperlink" Target="http://temel.egitim.comu.edu.tr/" TargetMode="External"/><Relationship Id="rId60" Type="http://schemas.openxmlformats.org/officeDocument/2006/relationships/hyperlink" Target="http://temel.egitim.comu.edu.tr/arsiv/haberler" TargetMode="External"/><Relationship Id="rId65" Type="http://schemas.openxmlformats.org/officeDocument/2006/relationships/hyperlink" Target="https://kalite.comu.edu.tr/arsiv/duyurular/canakkale-onsekiz-mart-universitesi-tam-akreditasy-r335.html" TargetMode="External"/><Relationship Id="rId81" Type="http://schemas.openxmlformats.org/officeDocument/2006/relationships/hyperlink" Target="http://egitim.comu.edu.tr/ef-kalite-guvencesi/memnuniyet-anketleri.html" TargetMode="External"/><Relationship Id="rId86" Type="http://schemas.openxmlformats.org/officeDocument/2006/relationships/hyperlink" Target="http://temel.egitim.comu.edu.tr/hakkimizda.html"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www.comu.edu.tr/" TargetMode="External"/><Relationship Id="rId18" Type="http://schemas.openxmlformats.org/officeDocument/2006/relationships/hyperlink" Target="https://ubys.comu.edu.tr/BIP/BusinessIntelligence/Home/Index" TargetMode="External"/><Relationship Id="rId39" Type="http://schemas.openxmlformats.org/officeDocument/2006/relationships/hyperlink" Target="http://temel.egitim.comu.edu.tr/arsiv/haberler" TargetMode="External"/><Relationship Id="rId109" Type="http://schemas.openxmlformats.org/officeDocument/2006/relationships/hyperlink" Target="https://egitim.comu.edu.tr/fakultemiz/idari-personel-gorev-tanimlari-r38.html" TargetMode="External"/><Relationship Id="rId34" Type="http://schemas.openxmlformats.org/officeDocument/2006/relationships/hyperlink" Target="https://ubys.comu.edu.tr/AIS/OutcomeBasedLearning/Home/Index?id=6174" TargetMode="External"/><Relationship Id="rId50" Type="http://schemas.openxmlformats.org/officeDocument/2006/relationships/hyperlink" Target="https://ubys.comu.edu.tr/AIS/OutcomeBasedLearning/Home/Index?id=6174" TargetMode="External"/><Relationship Id="rId55" Type="http://schemas.openxmlformats.org/officeDocument/2006/relationships/hyperlink" Target="https://ubys.comu.edu.tr/AIS/OutcomeBasedLearning/Home/Index?id=6174" TargetMode="External"/><Relationship Id="rId76" Type="http://schemas.openxmlformats.org/officeDocument/2006/relationships/hyperlink" Target="https://www.yok.gov.tr/Documents/Kurumsal/egitim_ogretim_dairesi/Yeni-Ogretmen-Yetistirme-Lisans-Programlari/Sinif_Ogretmenligi_Lisans_Programi09042019.pdf" TargetMode="External"/><Relationship Id="rId97" Type="http://schemas.openxmlformats.org/officeDocument/2006/relationships/hyperlink" Target="https://ubys.comu.edu.tr/AIS/OutcomeBasedLearning/Home/Index?id=6174" TargetMode="External"/><Relationship Id="rId104" Type="http://schemas.openxmlformats.org/officeDocument/2006/relationships/hyperlink" Target="http://www.comu.edu.tr/atama-kriterleri" TargetMode="External"/><Relationship Id="rId120"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temel.egitim.comu.edu.tr/hakkimizda.html" TargetMode="External"/><Relationship Id="rId92" Type="http://schemas.openxmlformats.org/officeDocument/2006/relationships/hyperlink" Target="https://www.yok.gov.tr/Documents/Kurumsal/egitim_ogretim_dairesi/Yeni-Ogretmen-Yetistirme-Lisans-Programlari/Sinif_Ogretmenligi_Lisans_Programi09042019.pdf" TargetMode="External"/><Relationship Id="rId2" Type="http://schemas.openxmlformats.org/officeDocument/2006/relationships/numbering" Target="numbering.xml"/><Relationship Id="rId29" Type="http://schemas.openxmlformats.org/officeDocument/2006/relationships/hyperlink" Target="http://ogrenciisleri.comu.edu.tr/mevzuat.html" TargetMode="External"/><Relationship Id="rId24" Type="http://schemas.openxmlformats.org/officeDocument/2006/relationships/hyperlink" Target="https://erasmus.comu.edu.tr/ikili-anlasma/anlasma-listesi-aktif-r150.html" TargetMode="External"/><Relationship Id="rId40" Type="http://schemas.openxmlformats.org/officeDocument/2006/relationships/hyperlink" Target="https://epdad.org.tr/icerik/akredite-edilen-programlar" TargetMode="External"/><Relationship Id="rId45" Type="http://schemas.openxmlformats.org/officeDocument/2006/relationships/hyperlink" Target="http://egitim.comu.edu.tr/arsiv/haberler" TargetMode="External"/><Relationship Id="rId66" Type="http://schemas.openxmlformats.org/officeDocument/2006/relationships/hyperlink" Target="http://temel.egitim.comu.edu.tr/akademik-kadro-r5.html" TargetMode="External"/><Relationship Id="rId87" Type="http://schemas.openxmlformats.org/officeDocument/2006/relationships/hyperlink" Target="https://www.yok.gov.tr/Documents/Kurumsal/egitim_ogretim_dairesi/Yeni-Ogretmen-Yetistirme-Lisans-Programlari/Sinif_Ogretmenligi_Lisans_Programi09042019.pdf" TargetMode="External"/><Relationship Id="rId110" Type="http://schemas.openxmlformats.org/officeDocument/2006/relationships/hyperlink" Target="http://egitim.comu.edu.tr/egitim-fakultesi-kalite-guvencesi.html" TargetMode="External"/><Relationship Id="rId115" Type="http://schemas.openxmlformats.org/officeDocument/2006/relationships/hyperlink" Target="http://egitim.comu.edu.tr/egitim-fakultesi-kalite-guvencesi.html" TargetMode="External"/><Relationship Id="rId61" Type="http://schemas.openxmlformats.org/officeDocument/2006/relationships/hyperlink" Target="http://egitim.comu.edu.tr/arsiv/duyurular/fakultemizde-oryantasyon-programi-gerceklestirildi-r1388.html" TargetMode="External"/><Relationship Id="rId82" Type="http://schemas.openxmlformats.org/officeDocument/2006/relationships/hyperlink" Target="chrome-extension://ohfgljdgelakfkefopgklcohadegdpjf/http:/media.wix.com/ugd/5b21bf_3384df80aed947caa0b6f9c31654b543.pdf" TargetMode="External"/><Relationship Id="rId19" Type="http://schemas.openxmlformats.org/officeDocument/2006/relationships/hyperlink" Target="https://yokatlas.yok.gov.tr/lisans.php?y=102710078" TargetMode="External"/><Relationship Id="rId14" Type="http://schemas.openxmlformats.org/officeDocument/2006/relationships/hyperlink" Target="http://egitim.comu.edu.tr/" TargetMode="External"/><Relationship Id="rId30" Type="http://schemas.openxmlformats.org/officeDocument/2006/relationships/hyperlink" Target="http://ogrenciisleri.comu.edu.tr/mevzuat.html" TargetMode="External"/><Relationship Id="rId35" Type="http://schemas.openxmlformats.org/officeDocument/2006/relationships/hyperlink" Target="http://temel.egitim.comu.edu.tr/hakkimizda.html" TargetMode="External"/><Relationship Id="rId56" Type="http://schemas.openxmlformats.org/officeDocument/2006/relationships/hyperlink" Target="http://temel.egitim.comu.edu.tr/arsiv/haberler" TargetMode="External"/><Relationship Id="rId77" Type="http://schemas.openxmlformats.org/officeDocument/2006/relationships/hyperlink" Target="https://egitim.comu.edu.tr/arsiv/duyurular/secmeli-genel-kultur-ve-meslek-bilgisi-dersleri-de-r1784.html" TargetMode="External"/><Relationship Id="rId100" Type="http://schemas.openxmlformats.org/officeDocument/2006/relationships/hyperlink" Target="https://www.comu.edu.tr/haberler.html" TargetMode="External"/><Relationship Id="rId105" Type="http://schemas.openxmlformats.org/officeDocument/2006/relationships/hyperlink" Target="http://personel.comu.edu.tr/" TargetMode="External"/><Relationship Id="rId8" Type="http://schemas.openxmlformats.org/officeDocument/2006/relationships/endnotes" Target="endnotes.xml"/><Relationship Id="rId51" Type="http://schemas.openxmlformats.org/officeDocument/2006/relationships/hyperlink" Target="http://egitim.comu.edu.tr/arsiv/haberler" TargetMode="External"/><Relationship Id="rId72" Type="http://schemas.openxmlformats.org/officeDocument/2006/relationships/hyperlink" Target="https://cdn.comu.edu.tr/cms/kalite/files/159-ogrenci-memnuniyet-anket-sonuclari-2019.pdf" TargetMode="External"/><Relationship Id="rId93" Type="http://schemas.openxmlformats.org/officeDocument/2006/relationships/hyperlink" Target="http://kalite.comu.edu.tr/dokumanlar.html" TargetMode="External"/><Relationship Id="rId98" Type="http://schemas.openxmlformats.org/officeDocument/2006/relationships/hyperlink" Target="http://kalite.comu.edu.tr/dokumanlar.html"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ogrenciisleri.comu.edu.tr/" TargetMode="External"/><Relationship Id="rId46" Type="http://schemas.openxmlformats.org/officeDocument/2006/relationships/hyperlink" Target="https://strateji.comu.edu.tr/raporlar/stratejik-planlarimiz-r20.html" TargetMode="External"/><Relationship Id="rId67" Type="http://schemas.openxmlformats.org/officeDocument/2006/relationships/hyperlink" Target="https://kalite.comu.edu.tr/akreditasyon/akredite-olan-akademik-programlarimiz-r85.html" TargetMode="External"/><Relationship Id="rId116" Type="http://schemas.openxmlformats.org/officeDocument/2006/relationships/hyperlink" Target="https://egitim.comu.edu.tr/fakultemiz/yonetim-r6.html" TargetMode="External"/><Relationship Id="rId20" Type="http://schemas.openxmlformats.org/officeDocument/2006/relationships/hyperlink" Target="http://egitim.comu.edu.tr/arsiv/duyurular/2019-2020-kurumlararasi-ve-kurumici-basari-durumun-r1367.html" TargetMode="External"/><Relationship Id="rId41" Type="http://schemas.openxmlformats.org/officeDocument/2006/relationships/hyperlink" Target="https://www.comu.edu.tr/misyon-vizyon" TargetMode="External"/><Relationship Id="rId62" Type="http://schemas.openxmlformats.org/officeDocument/2006/relationships/hyperlink" Target="http://egitim.comu.edu.tr/ef-kalite-guvencesi/memnuniyet-anketleri.html" TargetMode="External"/><Relationship Id="rId83" Type="http://schemas.openxmlformats.org/officeDocument/2006/relationships/hyperlink" Target="https://ubys.comu.edu.tr/AIS/OutcomeBasedLearning/Home/Index?id=6174" TargetMode="External"/><Relationship Id="rId88" Type="http://schemas.openxmlformats.org/officeDocument/2006/relationships/hyperlink" Target="https://ubys.comu.edu.tr/AIS/OutcomeBasedLearning/Home/Index?id=6174" TargetMode="External"/><Relationship Id="rId111" Type="http://schemas.openxmlformats.org/officeDocument/2006/relationships/hyperlink" Target="https://egitim.comu.edu.tr/fakultemiz/yonetim-r6.html" TargetMode="External"/><Relationship Id="rId15" Type="http://schemas.openxmlformats.org/officeDocument/2006/relationships/hyperlink" Target="http://temel.egitim.comu.edu.tr/" TargetMode="External"/><Relationship Id="rId36" Type="http://schemas.openxmlformats.org/officeDocument/2006/relationships/hyperlink" Target="http://egitim.comu.edu.tr/ef-kalite-guvencesi/memnuniyet-anketleri.html" TargetMode="External"/><Relationship Id="rId57" Type="http://schemas.openxmlformats.org/officeDocument/2006/relationships/hyperlink" Target="http://egitim.comu.edu.tr/arsiv/duyurular/fakultemizde-oryantasyon-programi-gerceklestirildi-r1388.html" TargetMode="External"/><Relationship Id="rId106" Type="http://schemas.openxmlformats.org/officeDocument/2006/relationships/hyperlink" Target="https://kalite.comu.edu.tr/" TargetMode="External"/><Relationship Id="rId10" Type="http://schemas.openxmlformats.org/officeDocument/2006/relationships/hyperlink" Target="mailto:csahintaskin@yahoo.com" TargetMode="External"/><Relationship Id="rId31" Type="http://schemas.openxmlformats.org/officeDocument/2006/relationships/hyperlink" Target="http://temel.egitim.comu.edu.tr/" TargetMode="External"/><Relationship Id="rId52" Type="http://schemas.openxmlformats.org/officeDocument/2006/relationships/hyperlink" Target="http://temel.egitim.comu.edu.tr/arsiv/duyurular" TargetMode="External"/><Relationship Id="rId73" Type="http://schemas.openxmlformats.org/officeDocument/2006/relationships/hyperlink" Target="https://cdn.comu.edu.tr/cms/kalite/files/635-ogrenci-memnuniyet-anketi-sonuclari_2021.pdf" TargetMode="External"/><Relationship Id="rId78" Type="http://schemas.openxmlformats.org/officeDocument/2006/relationships/hyperlink" Target="http://egitim.comu.edu.tr/" TargetMode="External"/><Relationship Id="rId94" Type="http://schemas.openxmlformats.org/officeDocument/2006/relationships/hyperlink" Target="https://www.comu.edu.tr/haberler.html" TargetMode="External"/><Relationship Id="rId99" Type="http://schemas.openxmlformats.org/officeDocument/2006/relationships/hyperlink" Target="http://temel.egitim.comu.edu.tr/akademik-kadro.html" TargetMode="External"/><Relationship Id="rId101" Type="http://schemas.openxmlformats.org/officeDocument/2006/relationships/hyperlink" Target="http://temel.egitim.comu.edu.tr/hakkimizda.html" TargetMode="External"/><Relationship Id="rId1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73D64-FC65-4F1E-A833-29C9DB12D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99</Pages>
  <Words>24291</Words>
  <Characters>138459</Characters>
  <Application>Microsoft Office Word</Application>
  <DocSecurity>0</DocSecurity>
  <Lines>1153</Lines>
  <Paragraphs>324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COMU</cp:lastModifiedBy>
  <cp:revision>7</cp:revision>
  <cp:lastPrinted>2023-03-23T10:51:00Z</cp:lastPrinted>
  <dcterms:created xsi:type="dcterms:W3CDTF">2025-01-23T12:45:00Z</dcterms:created>
  <dcterms:modified xsi:type="dcterms:W3CDTF">2025-05-30T09:17:00Z</dcterms:modified>
</cp:coreProperties>
</file>