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7B" w:rsidRPr="0067101B" w:rsidRDefault="0044007B">
      <w:pPr>
        <w:rPr>
          <w:color w:val="000000" w:themeColor="text1"/>
        </w:rPr>
      </w:pPr>
    </w:p>
    <w:tbl>
      <w:tblPr>
        <w:tblStyle w:val="TabloKlavuzu"/>
        <w:tblW w:w="144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D008F6" w:rsidRPr="0067101B" w:rsidTr="00D008F6">
        <w:trPr>
          <w:jc w:val="center"/>
        </w:trPr>
        <w:tc>
          <w:tcPr>
            <w:tcW w:w="1203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5. Ders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11.30-12.15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6. 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12.20-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13.05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7. Ders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13.10-13.55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8. 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14.00-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14.45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9. 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14.50-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15.35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10.Ders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15.40-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16.25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11.Ders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16.30-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17.15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12.Ders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17.20-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18.05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13.Ders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18.10-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18.55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14.Ders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19.00-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rFonts w:eastAsia="Arial Unicode MS"/>
                <w:b/>
                <w:color w:val="000000" w:themeColor="text1"/>
              </w:rPr>
              <w:t>19.45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67101B">
              <w:rPr>
                <w:b/>
                <w:color w:val="000000" w:themeColor="text1"/>
              </w:rPr>
              <w:t>.Ders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19</w:t>
            </w:r>
            <w:r w:rsidRPr="0067101B">
              <w:rPr>
                <w:rFonts w:eastAsia="Arial Unicode MS"/>
                <w:b/>
                <w:color w:val="000000" w:themeColor="text1"/>
              </w:rPr>
              <w:t>.</w:t>
            </w:r>
            <w:r>
              <w:rPr>
                <w:rFonts w:eastAsia="Arial Unicode MS"/>
                <w:b/>
                <w:color w:val="000000" w:themeColor="text1"/>
              </w:rPr>
              <w:t>5</w:t>
            </w:r>
            <w:r w:rsidRPr="0067101B">
              <w:rPr>
                <w:rFonts w:eastAsia="Arial Unicode MS"/>
                <w:b/>
                <w:color w:val="000000" w:themeColor="text1"/>
              </w:rPr>
              <w:t>0-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20.3</w:t>
            </w:r>
            <w:r w:rsidRPr="0067101B">
              <w:rPr>
                <w:rFonts w:eastAsia="Arial Unicode MS"/>
                <w:b/>
                <w:color w:val="000000" w:themeColor="text1"/>
              </w:rPr>
              <w:t>5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</w:rPr>
            </w:pPr>
            <w:r w:rsidRPr="0067101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  <w:r w:rsidRPr="0067101B">
              <w:rPr>
                <w:b/>
                <w:color w:val="000000" w:themeColor="text1"/>
              </w:rPr>
              <w:t>.Ders</w:t>
            </w:r>
          </w:p>
          <w:p w:rsidR="00D008F6" w:rsidRPr="0067101B" w:rsidRDefault="00D008F6" w:rsidP="00D008F6">
            <w:pPr>
              <w:jc w:val="center"/>
              <w:rPr>
                <w:rFonts w:eastAsia="Arial Unicode MS"/>
                <w:b/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20</w:t>
            </w:r>
            <w:r w:rsidRPr="0067101B">
              <w:rPr>
                <w:rFonts w:eastAsia="Arial Unicode MS"/>
                <w:b/>
                <w:color w:val="000000" w:themeColor="text1"/>
              </w:rPr>
              <w:t>.</w:t>
            </w:r>
            <w:r>
              <w:rPr>
                <w:rFonts w:eastAsia="Arial Unicode MS"/>
                <w:b/>
                <w:color w:val="000000" w:themeColor="text1"/>
              </w:rPr>
              <w:t>4</w:t>
            </w:r>
            <w:r w:rsidRPr="0067101B">
              <w:rPr>
                <w:rFonts w:eastAsia="Arial Unicode MS"/>
                <w:b/>
                <w:color w:val="000000" w:themeColor="text1"/>
              </w:rPr>
              <w:t>0-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Arial Unicode MS"/>
                <w:b/>
                <w:color w:val="000000" w:themeColor="text1"/>
              </w:rPr>
              <w:t>21.2</w:t>
            </w:r>
            <w:r w:rsidRPr="0067101B">
              <w:rPr>
                <w:rFonts w:eastAsia="Arial Unicode MS"/>
                <w:b/>
                <w:color w:val="000000" w:themeColor="text1"/>
              </w:rPr>
              <w:t>5</w:t>
            </w: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860F8A" w:rsidRDefault="00D008F6" w:rsidP="00D008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860F8A" w:rsidRDefault="00D008F6" w:rsidP="00D00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0A3143" w:rsidRDefault="00D008F6" w:rsidP="00D008F6">
            <w:pPr>
              <w:jc w:val="center"/>
              <w:rPr>
                <w:b/>
                <w:sz w:val="16"/>
                <w:szCs w:val="16"/>
              </w:rPr>
            </w:pPr>
            <w:r w:rsidRPr="000A3143">
              <w:rPr>
                <w:b/>
                <w:sz w:val="16"/>
                <w:szCs w:val="16"/>
              </w:rPr>
              <w:t>Çağdaş Dünya Tarihi</w:t>
            </w:r>
          </w:p>
          <w:p w:rsidR="00D008F6" w:rsidRPr="000A3143" w:rsidRDefault="00D008F6" w:rsidP="00D008F6">
            <w:pPr>
              <w:jc w:val="center"/>
              <w:rPr>
                <w:b/>
                <w:sz w:val="16"/>
                <w:szCs w:val="16"/>
              </w:rPr>
            </w:pPr>
          </w:p>
          <w:p w:rsidR="00D008F6" w:rsidRPr="000A3143" w:rsidRDefault="00D008F6" w:rsidP="00D008F6">
            <w:pPr>
              <w:jc w:val="center"/>
              <w:rPr>
                <w:sz w:val="16"/>
                <w:szCs w:val="16"/>
              </w:rPr>
            </w:pPr>
            <w:r w:rsidRPr="000A3143">
              <w:rPr>
                <w:sz w:val="16"/>
                <w:szCs w:val="16"/>
              </w:rPr>
              <w:t>Doç. Dr. Güneş ŞAHİN</w:t>
            </w:r>
          </w:p>
          <w:p w:rsidR="00D008F6" w:rsidRPr="000A3143" w:rsidRDefault="00D008F6" w:rsidP="00D008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AB477B" w:rsidRPr="0067101B" w:rsidRDefault="00AB477B" w:rsidP="00AB477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İnsan Hakları ve Demokrasi Eğitimi </w:t>
            </w:r>
          </w:p>
          <w:p w:rsidR="00AB477B" w:rsidRPr="0067101B" w:rsidRDefault="00AB477B" w:rsidP="00AB47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B477B" w:rsidRPr="0067101B" w:rsidRDefault="00AB477B" w:rsidP="00AB477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>Doç. Dr. Güneş ŞAHİN</w:t>
            </w:r>
          </w:p>
          <w:p w:rsidR="00D008F6" w:rsidRPr="000A3143" w:rsidRDefault="00D008F6" w:rsidP="00AB47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İnsan Hakları ve Demokrasi Eğitimi 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>Doç. Dr. Güneş ŞAHİN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AB477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860F8A" w:rsidRDefault="00D008F6" w:rsidP="00D008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860F8A" w:rsidRDefault="00D008F6" w:rsidP="00D008F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Bilim ve Teknolojinin Topluma Yansımaları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Engin MEYDAN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860F8A" w:rsidRDefault="00D008F6" w:rsidP="00D008F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A68F3">
        <w:trPr>
          <w:jc w:val="center"/>
        </w:trPr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Ekonomi ve Girişimcilik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7101B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bCs/>
                <w:color w:val="000000" w:themeColor="text1"/>
                <w:sz w:val="16"/>
                <w:szCs w:val="16"/>
              </w:rPr>
              <w:t>. Üyesi Yavuz Sezer OĞUZHAN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Ekonomi ve Girişimcilik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7101B">
              <w:rPr>
                <w:bCs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bCs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bCs/>
                <w:color w:val="000000" w:themeColor="text1"/>
                <w:sz w:val="16"/>
                <w:szCs w:val="16"/>
              </w:rPr>
              <w:t>. Üyesi Yavuz Sezer OĞUZHAN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Günümüz Dünya Sorunları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Hayri ÇAMURCU</w:t>
            </w: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Günümüz Dünya Sorunları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Hayri ÇAMURCU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A68F3">
        <w:trPr>
          <w:jc w:val="center"/>
        </w:trPr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Default="00D008F6" w:rsidP="00D008F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0A3143" w:rsidRDefault="00D008F6" w:rsidP="00D008F6">
            <w:pPr>
              <w:jc w:val="center"/>
              <w:rPr>
                <w:b/>
                <w:bCs/>
                <w:sz w:val="16"/>
                <w:szCs w:val="16"/>
              </w:rPr>
            </w:pPr>
            <w:r w:rsidRPr="000A3143">
              <w:rPr>
                <w:b/>
                <w:bCs/>
                <w:sz w:val="16"/>
                <w:szCs w:val="16"/>
              </w:rPr>
              <w:t>Türk Kültür Coğrafyası</w:t>
            </w:r>
          </w:p>
          <w:p w:rsidR="00D008F6" w:rsidRPr="000A3143" w:rsidRDefault="00D008F6" w:rsidP="00D008F6">
            <w:pPr>
              <w:jc w:val="center"/>
              <w:rPr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A3143">
              <w:rPr>
                <w:sz w:val="16"/>
                <w:szCs w:val="16"/>
              </w:rPr>
              <w:t xml:space="preserve">Dr. </w:t>
            </w:r>
            <w:proofErr w:type="spellStart"/>
            <w:r w:rsidRPr="000A3143">
              <w:rPr>
                <w:sz w:val="16"/>
                <w:szCs w:val="16"/>
              </w:rPr>
              <w:t>Öğr</w:t>
            </w:r>
            <w:proofErr w:type="spellEnd"/>
            <w:r w:rsidRPr="000A3143">
              <w:rPr>
                <w:sz w:val="16"/>
                <w:szCs w:val="16"/>
              </w:rPr>
              <w:t>. Üyesi Mesut YAVAŞ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İnsan İlişkileri ve İletişim 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Mesut YAVAŞ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İnsan İlişkileri ve İletişim 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Mesut YAVAŞ</w:t>
            </w: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Yabancı Dil Öğretiminde Oyunlar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Çiğdem CESUR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Dünya Edebiyatında Kurmaca ve Gerçekçilik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>Arş. Gör. Dr. Enes YAŞAR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CC1E59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>İtalyanca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CC1E59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Yüz yüze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)</w:t>
            </w: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Eğitim Fakültesi ED-K1-0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4</w:t>
            </w: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 xml:space="preserve">Arş. Gör. Dr. Gamze ÇELİK 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CC1E59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 xml:space="preserve">İtalyanca 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CC1E59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Yüz yüze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)</w:t>
            </w: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Eğitim Fakültesi ED-K1-0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4</w:t>
            </w: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Arş. Gör. Dr. Gamze ÇELİK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Medya Okur Yazarlığı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>Arş. Gör. Dr. Gamze ÇELİK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CC1E59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>Takım Sporları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CC1E59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Yüz yüze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)</w:t>
            </w: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Eğitim Fakültesi ED-K1-02</w:t>
            </w: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Öğr</w:t>
            </w:r>
            <w:proofErr w:type="spellEnd"/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. Gör. Ramazan ÖZDEMİR</w:t>
            </w:r>
          </w:p>
        </w:tc>
        <w:tc>
          <w:tcPr>
            <w:tcW w:w="2407" w:type="dxa"/>
            <w:gridSpan w:val="2"/>
            <w:vAlign w:val="center"/>
          </w:tcPr>
          <w:p w:rsidR="00D008F6" w:rsidRPr="00CC1E59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 xml:space="preserve">Raket Sporları 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CC1E59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Yüz yüze</w:t>
            </w:r>
            <w:r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)</w:t>
            </w: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D008F6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Eğitim Fakültesi ED-K1-02</w:t>
            </w: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D008F6" w:rsidRPr="00CC1E59" w:rsidRDefault="00D008F6" w:rsidP="00D008F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Öğr</w:t>
            </w:r>
            <w:proofErr w:type="spellEnd"/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. Gör. Ramazan ÖZDEMİR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Bağımlılık ve Bağımlılıkla Mücadele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Yasemin ÇINAR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Bağımlılık ve Bağımlılıkla Mücadele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Yasemin ÇINAR</w:t>
            </w: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Bağımlılık ve Bağımlılıkla Mücadele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Yasemin ÇINAR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Beslenme ve Sağlık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Naciye ŞİMŞEK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Beslenme ve Sağlık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Naciye ŞİMŞEK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Beslenme ve Sağlık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Naciye ŞİMŞEK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Kültür ve Dil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>Doç. Dr. Yasemin UZUN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>Kültür ve Dil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>Doç. Dr. Yasemin UZUN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Bilim Tarihi ve Felsefesi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 xml:space="preserve">. Üyesi Halil Ersin AVCI 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CC1E59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 xml:space="preserve">Doğa Temelli Eğitim </w:t>
            </w:r>
          </w:p>
          <w:p w:rsidR="00D008F6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>(Yüz Yüze</w:t>
            </w:r>
            <w:r>
              <w:rPr>
                <w:b/>
                <w:color w:val="000000" w:themeColor="text1"/>
                <w:sz w:val="16"/>
                <w:szCs w:val="16"/>
                <w:highlight w:val="yellow"/>
              </w:rPr>
              <w:t>)</w:t>
            </w:r>
            <w:r w:rsidRPr="00CC1E59">
              <w:rPr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D008F6" w:rsidRPr="00CC1E59" w:rsidRDefault="00AB477B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</w:rPr>
              <w:t>B4 Blok - ED K1-16</w:t>
            </w:r>
          </w:p>
          <w:p w:rsidR="00D008F6" w:rsidRPr="00CC1E59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C1E59">
              <w:rPr>
                <w:color w:val="000000" w:themeColor="text1"/>
                <w:sz w:val="16"/>
                <w:szCs w:val="16"/>
                <w:highlight w:val="yellow"/>
              </w:rPr>
              <w:t>Arş. Gör. Dr. Erdal ÖZTURA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İnsan İlişkileri ve İletişim 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Halil Ersin AVCI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Medya Okur Yazarlığı 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Halil Ersin AVCI</w:t>
            </w: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Mesleki İngilizce 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7101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Üyesi Halil Ersin AVCI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Bilim Tarihi ve Felsefesi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Arş.Gör.Dr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Sezen APAYDIN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860F8A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60F8A">
              <w:rPr>
                <w:b/>
                <w:color w:val="000000" w:themeColor="text1"/>
                <w:sz w:val="16"/>
                <w:szCs w:val="16"/>
              </w:rPr>
              <w:t>Bilim ve Araştırma Etiği</w:t>
            </w: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Arş.Gör.Dr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Sezen APAYDIN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008F6" w:rsidRPr="0067101B" w:rsidTr="00D008F6">
        <w:trPr>
          <w:jc w:val="center"/>
        </w:trPr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Türkiye’nin Turizm Coğrafyası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 xml:space="preserve">. Gör. Gülsen ERGİNAL 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7101B">
              <w:rPr>
                <w:b/>
                <w:color w:val="000000" w:themeColor="text1"/>
                <w:sz w:val="16"/>
                <w:szCs w:val="16"/>
              </w:rPr>
              <w:t xml:space="preserve">Türkiye’nin Coğrafi Bölgeleri </w:t>
            </w:r>
          </w:p>
          <w:p w:rsidR="00D008F6" w:rsidRPr="0067101B" w:rsidRDefault="00D008F6" w:rsidP="00D008F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7101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7101B">
              <w:rPr>
                <w:color w:val="000000" w:themeColor="text1"/>
                <w:sz w:val="16"/>
                <w:szCs w:val="16"/>
              </w:rPr>
              <w:t>. Gör. Gülsen ERGİNAL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D008F6" w:rsidRPr="0067101B" w:rsidRDefault="00D008F6" w:rsidP="00D008F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4007B" w:rsidRPr="0067101B" w:rsidRDefault="0044007B">
      <w:pPr>
        <w:rPr>
          <w:b/>
          <w:color w:val="000000" w:themeColor="text1"/>
          <w:sz w:val="14"/>
          <w:szCs w:val="14"/>
        </w:rPr>
      </w:pPr>
    </w:p>
    <w:p w:rsidR="0044007B" w:rsidRPr="0067101B" w:rsidRDefault="0044007B">
      <w:pPr>
        <w:rPr>
          <w:b/>
          <w:color w:val="000000" w:themeColor="text1"/>
          <w:sz w:val="14"/>
          <w:szCs w:val="14"/>
        </w:rPr>
      </w:pPr>
    </w:p>
    <w:p w:rsidR="0090729B" w:rsidRPr="0067101B" w:rsidRDefault="005A21ED" w:rsidP="005A21ED">
      <w:pPr>
        <w:rPr>
          <w:color w:val="000000" w:themeColor="text1"/>
          <w:sz w:val="16"/>
          <w:szCs w:val="16"/>
        </w:rPr>
      </w:pPr>
      <w:r w:rsidRPr="0067101B">
        <w:rPr>
          <w:b/>
          <w:color w:val="000000" w:themeColor="text1"/>
          <w:sz w:val="16"/>
          <w:szCs w:val="16"/>
        </w:rPr>
        <w:t>Not:</w:t>
      </w:r>
      <w:r w:rsidRPr="0067101B">
        <w:rPr>
          <w:color w:val="000000" w:themeColor="text1"/>
          <w:sz w:val="16"/>
          <w:szCs w:val="16"/>
        </w:rPr>
        <w:t xml:space="preserve"> 2022-2023 eğitim-öğretim yılı güz döneminde üniversite senatomuzun almış olduğu karar çerçevesinde Seçmeli Meslek Bilgisi ve Genel Kültür dersleri uzaktan eğitim yoluyla yapılacaktır.</w:t>
      </w:r>
    </w:p>
    <w:p w:rsidR="00D8237C" w:rsidRPr="0067101B" w:rsidRDefault="00D8237C" w:rsidP="005A21ED">
      <w:pPr>
        <w:rPr>
          <w:color w:val="000000" w:themeColor="text1"/>
          <w:sz w:val="16"/>
          <w:szCs w:val="16"/>
        </w:rPr>
      </w:pPr>
    </w:p>
    <w:sectPr w:rsidR="00D8237C" w:rsidRPr="0067101B" w:rsidSect="00D008F6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36BC7"/>
    <w:rsid w:val="00056577"/>
    <w:rsid w:val="000837EB"/>
    <w:rsid w:val="00094C05"/>
    <w:rsid w:val="00095778"/>
    <w:rsid w:val="000A3143"/>
    <w:rsid w:val="000C48B1"/>
    <w:rsid w:val="000C67C5"/>
    <w:rsid w:val="000C7CF8"/>
    <w:rsid w:val="001269C0"/>
    <w:rsid w:val="00152203"/>
    <w:rsid w:val="0016073D"/>
    <w:rsid w:val="00174A93"/>
    <w:rsid w:val="00182FEA"/>
    <w:rsid w:val="001F1613"/>
    <w:rsid w:val="00221F52"/>
    <w:rsid w:val="00226A1A"/>
    <w:rsid w:val="00231049"/>
    <w:rsid w:val="00267AF0"/>
    <w:rsid w:val="00290571"/>
    <w:rsid w:val="002A0C35"/>
    <w:rsid w:val="002A3A65"/>
    <w:rsid w:val="002B544C"/>
    <w:rsid w:val="002C55A0"/>
    <w:rsid w:val="002C71B0"/>
    <w:rsid w:val="002F0796"/>
    <w:rsid w:val="002F5723"/>
    <w:rsid w:val="0032218A"/>
    <w:rsid w:val="0033163F"/>
    <w:rsid w:val="003448C8"/>
    <w:rsid w:val="003701AC"/>
    <w:rsid w:val="003B1FCB"/>
    <w:rsid w:val="003D5B6F"/>
    <w:rsid w:val="00412EFC"/>
    <w:rsid w:val="00436A7D"/>
    <w:rsid w:val="00436BFA"/>
    <w:rsid w:val="0044007B"/>
    <w:rsid w:val="00440F6B"/>
    <w:rsid w:val="004474FE"/>
    <w:rsid w:val="004504E2"/>
    <w:rsid w:val="00451793"/>
    <w:rsid w:val="004710D1"/>
    <w:rsid w:val="0048329E"/>
    <w:rsid w:val="004C5EA8"/>
    <w:rsid w:val="00510C3B"/>
    <w:rsid w:val="005145F3"/>
    <w:rsid w:val="005258E2"/>
    <w:rsid w:val="00531757"/>
    <w:rsid w:val="005433A6"/>
    <w:rsid w:val="005569A0"/>
    <w:rsid w:val="00586678"/>
    <w:rsid w:val="00587555"/>
    <w:rsid w:val="00587CBD"/>
    <w:rsid w:val="00594122"/>
    <w:rsid w:val="00597753"/>
    <w:rsid w:val="005A21ED"/>
    <w:rsid w:val="005A52A2"/>
    <w:rsid w:val="005F3BE8"/>
    <w:rsid w:val="005F710D"/>
    <w:rsid w:val="00600031"/>
    <w:rsid w:val="00630BBE"/>
    <w:rsid w:val="00650228"/>
    <w:rsid w:val="0065360B"/>
    <w:rsid w:val="0067101B"/>
    <w:rsid w:val="00683C76"/>
    <w:rsid w:val="006865BF"/>
    <w:rsid w:val="006E3E31"/>
    <w:rsid w:val="006F34F9"/>
    <w:rsid w:val="00743175"/>
    <w:rsid w:val="00746140"/>
    <w:rsid w:val="00777933"/>
    <w:rsid w:val="00786EEA"/>
    <w:rsid w:val="007B572D"/>
    <w:rsid w:val="007D15D8"/>
    <w:rsid w:val="007D2B3F"/>
    <w:rsid w:val="007D2E1F"/>
    <w:rsid w:val="007D6F83"/>
    <w:rsid w:val="00813F6D"/>
    <w:rsid w:val="008160BF"/>
    <w:rsid w:val="00825A22"/>
    <w:rsid w:val="008401C3"/>
    <w:rsid w:val="0084102C"/>
    <w:rsid w:val="00860F8A"/>
    <w:rsid w:val="008617C5"/>
    <w:rsid w:val="0087287B"/>
    <w:rsid w:val="008809E8"/>
    <w:rsid w:val="008C2748"/>
    <w:rsid w:val="008E3C49"/>
    <w:rsid w:val="008E78FE"/>
    <w:rsid w:val="0090729B"/>
    <w:rsid w:val="00910B6C"/>
    <w:rsid w:val="00933A34"/>
    <w:rsid w:val="00937158"/>
    <w:rsid w:val="00946E5E"/>
    <w:rsid w:val="0096378F"/>
    <w:rsid w:val="009763FD"/>
    <w:rsid w:val="009800B6"/>
    <w:rsid w:val="0098337B"/>
    <w:rsid w:val="00990D57"/>
    <w:rsid w:val="00991383"/>
    <w:rsid w:val="009C4EE8"/>
    <w:rsid w:val="009D051F"/>
    <w:rsid w:val="009F7EB7"/>
    <w:rsid w:val="00A05738"/>
    <w:rsid w:val="00A05DE4"/>
    <w:rsid w:val="00A54870"/>
    <w:rsid w:val="00A70035"/>
    <w:rsid w:val="00A70320"/>
    <w:rsid w:val="00A75C44"/>
    <w:rsid w:val="00A92346"/>
    <w:rsid w:val="00AB477B"/>
    <w:rsid w:val="00AC312D"/>
    <w:rsid w:val="00AC6024"/>
    <w:rsid w:val="00AF677F"/>
    <w:rsid w:val="00B07A3C"/>
    <w:rsid w:val="00B340D4"/>
    <w:rsid w:val="00B35C73"/>
    <w:rsid w:val="00B532A3"/>
    <w:rsid w:val="00B77B76"/>
    <w:rsid w:val="00B92917"/>
    <w:rsid w:val="00BC1927"/>
    <w:rsid w:val="00BE4576"/>
    <w:rsid w:val="00BF02A0"/>
    <w:rsid w:val="00C033A7"/>
    <w:rsid w:val="00C51DCA"/>
    <w:rsid w:val="00C80E25"/>
    <w:rsid w:val="00CC1E59"/>
    <w:rsid w:val="00CF0263"/>
    <w:rsid w:val="00D008F6"/>
    <w:rsid w:val="00D20D35"/>
    <w:rsid w:val="00D31099"/>
    <w:rsid w:val="00D32D2C"/>
    <w:rsid w:val="00D66DF5"/>
    <w:rsid w:val="00D72B59"/>
    <w:rsid w:val="00D7380B"/>
    <w:rsid w:val="00D7795B"/>
    <w:rsid w:val="00D8237C"/>
    <w:rsid w:val="00D93B36"/>
    <w:rsid w:val="00D95AF4"/>
    <w:rsid w:val="00DA68F3"/>
    <w:rsid w:val="00E21DAA"/>
    <w:rsid w:val="00E22CE7"/>
    <w:rsid w:val="00E35D55"/>
    <w:rsid w:val="00E74DD1"/>
    <w:rsid w:val="00E86149"/>
    <w:rsid w:val="00E86ED1"/>
    <w:rsid w:val="00E910C7"/>
    <w:rsid w:val="00EA28B3"/>
    <w:rsid w:val="00EA2C20"/>
    <w:rsid w:val="00EB3134"/>
    <w:rsid w:val="00EB5A09"/>
    <w:rsid w:val="00F030BF"/>
    <w:rsid w:val="00F075CD"/>
    <w:rsid w:val="00F441D1"/>
    <w:rsid w:val="00F4517D"/>
    <w:rsid w:val="00F457B1"/>
    <w:rsid w:val="00F575B8"/>
    <w:rsid w:val="00F64AAE"/>
    <w:rsid w:val="00F6772C"/>
    <w:rsid w:val="00F95E65"/>
    <w:rsid w:val="00FA02EA"/>
    <w:rsid w:val="00FA3448"/>
    <w:rsid w:val="00FB5FA6"/>
    <w:rsid w:val="00FE2340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F539-6922-43A8-8D6A-D0AB51BF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31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13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CB76-50EF-4588-A145-29CC894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12</cp:revision>
  <cp:lastPrinted>2022-02-15T07:48:00Z</cp:lastPrinted>
  <dcterms:created xsi:type="dcterms:W3CDTF">2022-09-20T09:17:00Z</dcterms:created>
  <dcterms:modified xsi:type="dcterms:W3CDTF">2022-10-14T06:36:00Z</dcterms:modified>
</cp:coreProperties>
</file>