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 xml:space="preserve">Toplantı Adı </w:t>
            </w:r>
          </w:p>
        </w:tc>
        <w:tc>
          <w:tcPr>
            <w:tcW w:w="5758" w:type="dxa"/>
          </w:tcPr>
          <w:p w:rsidR="007C5057" w:rsidRPr="00475016" w:rsidRDefault="00EB55B1" w:rsidP="00773965">
            <w:pPr>
              <w:contextualSpacing/>
              <w:rPr>
                <w:sz w:val="20"/>
                <w:szCs w:val="20"/>
              </w:rPr>
            </w:pPr>
            <w:r>
              <w:rPr>
                <w:sz w:val="20"/>
                <w:szCs w:val="20"/>
              </w:rPr>
              <w:t>Kariyer Merkezi Koordinasyon Toplantısı</w:t>
            </w:r>
          </w:p>
        </w:tc>
      </w:tr>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Toplantı Tarihi / Saati</w:t>
            </w:r>
          </w:p>
        </w:tc>
        <w:tc>
          <w:tcPr>
            <w:tcW w:w="5758" w:type="dxa"/>
          </w:tcPr>
          <w:p w:rsidR="007C5057" w:rsidRPr="00475016" w:rsidRDefault="00EB55B1" w:rsidP="00773965">
            <w:pPr>
              <w:contextualSpacing/>
              <w:rPr>
                <w:sz w:val="20"/>
                <w:szCs w:val="20"/>
              </w:rPr>
            </w:pPr>
            <w:r>
              <w:rPr>
                <w:sz w:val="20"/>
                <w:szCs w:val="20"/>
              </w:rPr>
              <w:t>13.01.2023</w:t>
            </w:r>
          </w:p>
        </w:tc>
      </w:tr>
      <w:tr w:rsidR="007C5057" w:rsidRPr="00475016" w:rsidTr="00773965">
        <w:trPr>
          <w:trHeight w:val="245"/>
        </w:trPr>
        <w:tc>
          <w:tcPr>
            <w:tcW w:w="4415"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5758" w:type="dxa"/>
          </w:tcPr>
          <w:p w:rsidR="007C5057" w:rsidRPr="00475016" w:rsidRDefault="00EB55B1" w:rsidP="00773965">
            <w:pPr>
              <w:contextualSpacing/>
              <w:rPr>
                <w:sz w:val="20"/>
                <w:szCs w:val="20"/>
              </w:rPr>
            </w:pPr>
            <w:r>
              <w:rPr>
                <w:sz w:val="20"/>
                <w:szCs w:val="20"/>
              </w:rPr>
              <w:t>Fakülte Yöneticileri, Fakülte Koordinatörü, Kariyer Dersi Öğretim Üyeleri</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EB55B1" w:rsidP="007C5057">
            <w:pPr>
              <w:numPr>
                <w:ilvl w:val="0"/>
                <w:numId w:val="1"/>
              </w:numPr>
              <w:contextualSpacing/>
              <w:rPr>
                <w:sz w:val="20"/>
                <w:szCs w:val="20"/>
              </w:rPr>
            </w:pPr>
            <w:r>
              <w:rPr>
                <w:sz w:val="20"/>
                <w:szCs w:val="20"/>
              </w:rPr>
              <w:t>Kariyer Planlama Derslerinin İçerik Amaç ve Hedefleri ile birime özel çıktılarının görüşülmesi</w:t>
            </w:r>
          </w:p>
        </w:tc>
      </w:tr>
      <w:tr w:rsidR="007C5057" w:rsidRPr="00475016" w:rsidTr="00773965">
        <w:trPr>
          <w:trHeight w:val="245"/>
        </w:trPr>
        <w:tc>
          <w:tcPr>
            <w:tcW w:w="10173" w:type="dxa"/>
            <w:gridSpan w:val="2"/>
          </w:tcPr>
          <w:p w:rsidR="007C5057" w:rsidRPr="00475016" w:rsidRDefault="00EB55B1" w:rsidP="007C5057">
            <w:pPr>
              <w:numPr>
                <w:ilvl w:val="0"/>
                <w:numId w:val="1"/>
              </w:numPr>
              <w:contextualSpacing/>
              <w:rPr>
                <w:sz w:val="20"/>
                <w:szCs w:val="20"/>
              </w:rPr>
            </w:pPr>
            <w:r>
              <w:rPr>
                <w:sz w:val="20"/>
                <w:szCs w:val="20"/>
              </w:rPr>
              <w:t>Mezunlarla İletişim</w:t>
            </w:r>
          </w:p>
        </w:tc>
      </w:tr>
      <w:tr w:rsidR="00EB55B1" w:rsidRPr="00475016" w:rsidTr="00773965">
        <w:trPr>
          <w:trHeight w:val="245"/>
        </w:trPr>
        <w:tc>
          <w:tcPr>
            <w:tcW w:w="10173" w:type="dxa"/>
            <w:gridSpan w:val="2"/>
          </w:tcPr>
          <w:p w:rsidR="00EB55B1" w:rsidRDefault="00EB55B1" w:rsidP="007C5057">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0922C1">
        <w:trPr>
          <w:trHeight w:val="4526"/>
        </w:trPr>
        <w:tc>
          <w:tcPr>
            <w:tcW w:w="10201" w:type="dxa"/>
          </w:tcPr>
          <w:p w:rsidR="007C5057" w:rsidRDefault="007C5057" w:rsidP="00773965">
            <w:pPr>
              <w:pStyle w:val="ListeParagraf"/>
              <w:tabs>
                <w:tab w:val="left" w:pos="2595"/>
              </w:tabs>
              <w:ind w:left="540"/>
              <w:jc w:val="both"/>
              <w:rPr>
                <w:sz w:val="20"/>
                <w:szCs w:val="20"/>
              </w:rPr>
            </w:pPr>
          </w:p>
          <w:p w:rsidR="00446E41" w:rsidRDefault="00A23496" w:rsidP="00773965">
            <w:pPr>
              <w:pStyle w:val="ListeParagraf"/>
              <w:tabs>
                <w:tab w:val="left" w:pos="2595"/>
              </w:tabs>
              <w:ind w:left="540"/>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50.5pt">
                  <v:imagedata r:id="rId7" o:title="Kariyer Merkezi Koor.Top"/>
                </v:shape>
              </w:pict>
            </w:r>
          </w:p>
          <w:p w:rsidR="00446E41" w:rsidRDefault="00446E41" w:rsidP="00773965">
            <w:pPr>
              <w:pStyle w:val="ListeParagraf"/>
              <w:tabs>
                <w:tab w:val="left" w:pos="2595"/>
              </w:tabs>
              <w:ind w:left="540"/>
              <w:jc w:val="both"/>
              <w:rPr>
                <w:sz w:val="20"/>
                <w:szCs w:val="20"/>
              </w:rPr>
            </w:pPr>
          </w:p>
          <w:p w:rsidR="000922C1" w:rsidRDefault="00AC61D6" w:rsidP="00773965">
            <w:pPr>
              <w:pStyle w:val="ListeParagraf"/>
              <w:tabs>
                <w:tab w:val="left" w:pos="2595"/>
              </w:tabs>
              <w:ind w:left="540"/>
              <w:jc w:val="both"/>
              <w:rPr>
                <w:sz w:val="20"/>
                <w:szCs w:val="20"/>
              </w:rPr>
            </w:pPr>
            <w:r>
              <w:rPr>
                <w:sz w:val="20"/>
                <w:szCs w:val="20"/>
              </w:rPr>
              <w:t xml:space="preserve">04 Ocak 2023 tarihinde Üniversitemiz Kariyer Merkezi Koordinatörü </w:t>
            </w:r>
            <w:proofErr w:type="spellStart"/>
            <w:r>
              <w:rPr>
                <w:sz w:val="20"/>
                <w:szCs w:val="20"/>
              </w:rPr>
              <w:t>Öğr</w:t>
            </w:r>
            <w:proofErr w:type="spellEnd"/>
            <w:r>
              <w:rPr>
                <w:sz w:val="20"/>
                <w:szCs w:val="20"/>
              </w:rPr>
              <w:t>.</w:t>
            </w:r>
            <w:r w:rsidR="000922C1">
              <w:rPr>
                <w:sz w:val="20"/>
                <w:szCs w:val="20"/>
              </w:rPr>
              <w:t xml:space="preserve"> </w:t>
            </w:r>
            <w:r>
              <w:rPr>
                <w:sz w:val="20"/>
                <w:szCs w:val="20"/>
              </w:rPr>
              <w:t>Gör.</w:t>
            </w:r>
            <w:r w:rsidR="000922C1">
              <w:rPr>
                <w:sz w:val="20"/>
                <w:szCs w:val="20"/>
              </w:rPr>
              <w:t xml:space="preserve"> </w:t>
            </w:r>
            <w:r w:rsidR="00D76239">
              <w:rPr>
                <w:sz w:val="20"/>
                <w:szCs w:val="20"/>
              </w:rPr>
              <w:t>S**** T*****</w:t>
            </w:r>
            <w:r>
              <w:rPr>
                <w:sz w:val="20"/>
                <w:szCs w:val="20"/>
              </w:rPr>
              <w:t xml:space="preserve"> tarafından bölüm ve program koordinatörlerine mezun ilişkileri kapsamında, mezun veri tabanı hakkında güncel çalışmalar, </w:t>
            </w:r>
            <w:proofErr w:type="spellStart"/>
            <w:r>
              <w:rPr>
                <w:sz w:val="20"/>
                <w:szCs w:val="20"/>
              </w:rPr>
              <w:t>telegram</w:t>
            </w:r>
            <w:proofErr w:type="spellEnd"/>
            <w:r>
              <w:rPr>
                <w:sz w:val="20"/>
                <w:szCs w:val="20"/>
              </w:rPr>
              <w:t xml:space="preserve"> kullanımı, kariyer merkezi koordinatörlüğü ile işbirliği ve ilişkiler ile kariyer merkezi hesapları hakkında bilgilerin aktarıldığı koordinasyon bilgilendirme toplantısının ardından, Fakülte Yöneticileri</w:t>
            </w:r>
            <w:r w:rsidR="000922C1">
              <w:rPr>
                <w:sz w:val="20"/>
                <w:szCs w:val="20"/>
              </w:rPr>
              <w:t xml:space="preserve"> </w:t>
            </w:r>
            <w:r>
              <w:rPr>
                <w:sz w:val="20"/>
                <w:szCs w:val="20"/>
              </w:rPr>
              <w:t>ile Fakü</w:t>
            </w:r>
            <w:r w:rsidR="000922C1">
              <w:rPr>
                <w:sz w:val="20"/>
                <w:szCs w:val="20"/>
              </w:rPr>
              <w:t>l</w:t>
            </w:r>
            <w:r>
              <w:rPr>
                <w:sz w:val="20"/>
                <w:szCs w:val="20"/>
              </w:rPr>
              <w:t>te koordinatörü ve Fakültemizde Kariyer Derslerini okutan öğretim üyesinin katılımı ile gerçekleşen toplantıda, Üniversite Kariyer Merkezi koordinatörü tarafından bir önceki hafta fakültemiz program koordinatörlerle paylaşılan bilgiler aktarılarak</w:t>
            </w:r>
            <w:r w:rsidR="000922C1">
              <w:rPr>
                <w:sz w:val="20"/>
                <w:szCs w:val="20"/>
              </w:rPr>
              <w:t xml:space="preserve">; Kariyer Planlama Dersinin öğretim planlarına </w:t>
            </w:r>
            <w:proofErr w:type="gramStart"/>
            <w:r w:rsidR="000922C1">
              <w:rPr>
                <w:sz w:val="20"/>
                <w:szCs w:val="20"/>
              </w:rPr>
              <w:t>entegrasyonunda</w:t>
            </w:r>
            <w:proofErr w:type="gramEnd"/>
            <w:r w:rsidR="000922C1">
              <w:rPr>
                <w:sz w:val="20"/>
                <w:szCs w:val="20"/>
              </w:rPr>
              <w:t xml:space="preserve"> yaşanan b</w:t>
            </w:r>
            <w:r w:rsidR="00446E41">
              <w:rPr>
                <w:sz w:val="20"/>
                <w:szCs w:val="20"/>
              </w:rPr>
              <w:t>irime özel sorunlar tartışılıp,</w:t>
            </w:r>
            <w:r w:rsidR="000922C1">
              <w:rPr>
                <w:sz w:val="20"/>
                <w:szCs w:val="20"/>
              </w:rPr>
              <w:t xml:space="preserve"> fikir alış verişinde bulunuldu.</w:t>
            </w:r>
          </w:p>
          <w:p w:rsidR="007C5057" w:rsidRPr="00475016" w:rsidRDefault="000922C1" w:rsidP="00446E41">
            <w:pPr>
              <w:pStyle w:val="ListeParagraf"/>
              <w:tabs>
                <w:tab w:val="left" w:pos="2595"/>
              </w:tabs>
              <w:ind w:left="540"/>
              <w:jc w:val="both"/>
              <w:rPr>
                <w:sz w:val="20"/>
                <w:szCs w:val="20"/>
              </w:rPr>
            </w:pPr>
            <w:r>
              <w:rPr>
                <w:sz w:val="20"/>
                <w:szCs w:val="20"/>
              </w:rPr>
              <w:t xml:space="preserve">Üniversitelerin 1. Sınıflarında zorunlu olarak okutulması istenen Kariyer planlama ders içeriğinin genişletilerek Fakültemiz programlarında 1. Sınıf öğretim planlarına 2 teorik saat olarak 0 kredi ve 2 AKTS ile “Kariyer Planlama ve Danışmanlık” ismi ile eklenmesinin uygun olacağı ve bölümlerde bu dersi 1.sınıfalara atanan akademik danışmanlar tarafından yürütülmesi ve ilgili öğretim elemanlarına her öğretim yılı başında kariyer merkezi bünyesinde seminer ve </w:t>
            </w:r>
            <w:proofErr w:type="gramStart"/>
            <w:r>
              <w:rPr>
                <w:sz w:val="20"/>
                <w:szCs w:val="20"/>
              </w:rPr>
              <w:t>oryantasyon</w:t>
            </w:r>
            <w:proofErr w:type="gramEnd"/>
            <w:r>
              <w:rPr>
                <w:sz w:val="20"/>
                <w:szCs w:val="20"/>
              </w:rPr>
              <w:t xml:space="preserve"> programı düzenlenmesinin uygun olacağı değerlendirilmiş, konunun mayıs ayına kadar ilgili kurullarda gündeme getirilerek neticelendirilmesi kararlaştırılmıştır.</w:t>
            </w:r>
          </w:p>
        </w:tc>
      </w:tr>
    </w:tbl>
    <w:p w:rsidR="007C5057" w:rsidRDefault="007C5057" w:rsidP="007C5057"/>
    <w:p w:rsidR="00E0044E" w:rsidRPr="00446E41" w:rsidRDefault="00CF5DD5">
      <w:bookmarkStart w:id="0" w:name="_GoBack"/>
      <w:bookmarkEnd w:id="0"/>
      <w:r w:rsidRPr="00446E41">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sidRPr="00446E41">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RPr="00446E41" w:rsidSect="00CF5DD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96" w:rsidRDefault="00A23496" w:rsidP="00E0044E">
      <w:pPr>
        <w:spacing w:after="0" w:line="240" w:lineRule="auto"/>
      </w:pPr>
      <w:r>
        <w:separator/>
      </w:r>
    </w:p>
  </w:endnote>
  <w:endnote w:type="continuationSeparator" w:id="0">
    <w:p w:rsidR="00A23496" w:rsidRDefault="00A23496"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96" w:rsidRDefault="00A23496" w:rsidP="00E0044E">
      <w:pPr>
        <w:spacing w:after="0" w:line="240" w:lineRule="auto"/>
      </w:pPr>
      <w:r>
        <w:separator/>
      </w:r>
    </w:p>
  </w:footnote>
  <w:footnote w:type="continuationSeparator" w:id="0">
    <w:p w:rsidR="00A23496" w:rsidRDefault="00A23496"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0534A1"/>
    <w:rsid w:val="000922C1"/>
    <w:rsid w:val="001E67A0"/>
    <w:rsid w:val="00256961"/>
    <w:rsid w:val="002864B7"/>
    <w:rsid w:val="002E2B02"/>
    <w:rsid w:val="002F2BC3"/>
    <w:rsid w:val="00332096"/>
    <w:rsid w:val="003D4F94"/>
    <w:rsid w:val="00444231"/>
    <w:rsid w:val="00446E41"/>
    <w:rsid w:val="0073660F"/>
    <w:rsid w:val="007C5057"/>
    <w:rsid w:val="00A23496"/>
    <w:rsid w:val="00AC61D6"/>
    <w:rsid w:val="00B86654"/>
    <w:rsid w:val="00B92CC8"/>
    <w:rsid w:val="00B9473E"/>
    <w:rsid w:val="00BB2F87"/>
    <w:rsid w:val="00CF5DD5"/>
    <w:rsid w:val="00D04974"/>
    <w:rsid w:val="00D16A5C"/>
    <w:rsid w:val="00D76239"/>
    <w:rsid w:val="00DA4EDB"/>
    <w:rsid w:val="00DE4DAD"/>
    <w:rsid w:val="00E0044E"/>
    <w:rsid w:val="00E00B91"/>
    <w:rsid w:val="00E208BC"/>
    <w:rsid w:val="00E83392"/>
    <w:rsid w:val="00EB5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2023-01-16T11:14:00Z</cp:lastPrinted>
  <dcterms:created xsi:type="dcterms:W3CDTF">2023-06-08T12:21:00Z</dcterms:created>
  <dcterms:modified xsi:type="dcterms:W3CDTF">2023-06-08T12:21:00Z</dcterms:modified>
</cp:coreProperties>
</file>