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86" w:rsidRPr="004C6100" w:rsidRDefault="001841DF" w:rsidP="00ED3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00">
        <w:rPr>
          <w:rFonts w:ascii="Times New Roman" w:hAnsi="Times New Roman" w:cs="Times New Roman"/>
          <w:b/>
          <w:sz w:val="24"/>
          <w:szCs w:val="24"/>
        </w:rPr>
        <w:t>BİNA GÖZLEM FORMU</w:t>
      </w:r>
    </w:p>
    <w:p w:rsidR="001841DF" w:rsidRPr="004C6100" w:rsidRDefault="001841DF" w:rsidP="00ED3986">
      <w:pPr>
        <w:rPr>
          <w:rFonts w:ascii="Times New Roman" w:hAnsi="Times New Roman" w:cs="Times New Roman"/>
          <w:b/>
          <w:sz w:val="24"/>
          <w:szCs w:val="24"/>
        </w:rPr>
      </w:pPr>
      <w:r w:rsidRPr="004C6100">
        <w:rPr>
          <w:rFonts w:ascii="Times New Roman" w:hAnsi="Times New Roman" w:cs="Times New Roman"/>
          <w:b/>
          <w:sz w:val="24"/>
          <w:szCs w:val="24"/>
        </w:rPr>
        <w:t>Binanın adı:</w:t>
      </w:r>
    </w:p>
    <w:p w:rsidR="001841DF" w:rsidRPr="004C6100" w:rsidRDefault="001841DF" w:rsidP="001841DF">
      <w:pPr>
        <w:rPr>
          <w:rFonts w:ascii="Times New Roman" w:hAnsi="Times New Roman" w:cs="Times New Roman"/>
          <w:b/>
          <w:sz w:val="24"/>
          <w:szCs w:val="24"/>
        </w:rPr>
      </w:pPr>
      <w:r w:rsidRPr="004C6100">
        <w:rPr>
          <w:rFonts w:ascii="Times New Roman" w:hAnsi="Times New Roman" w:cs="Times New Roman"/>
          <w:b/>
          <w:sz w:val="24"/>
          <w:szCs w:val="24"/>
        </w:rPr>
        <w:t>Veri toplamaya yardımcı olan bina sorumlusunun Adı Soyadı: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276"/>
        <w:gridCol w:w="1307"/>
      </w:tblGrid>
      <w:tr w:rsidR="00ED3986" w:rsidRPr="004C6100" w:rsidTr="000845D6">
        <w:trPr>
          <w:trHeight w:val="425"/>
        </w:trPr>
        <w:tc>
          <w:tcPr>
            <w:tcW w:w="675" w:type="dxa"/>
            <w:vMerge w:val="restart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</w:t>
            </w:r>
          </w:p>
          <w:p w:rsidR="00ED3986" w:rsidRPr="004C6100" w:rsidRDefault="00ED3986" w:rsidP="0008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954" w:type="dxa"/>
            <w:vMerge w:val="restart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b/>
                <w:sz w:val="24"/>
                <w:szCs w:val="24"/>
              </w:rPr>
              <w:t>Tanımlayıcı Sorular:</w:t>
            </w:r>
          </w:p>
        </w:tc>
        <w:tc>
          <w:tcPr>
            <w:tcW w:w="2583" w:type="dxa"/>
            <w:gridSpan w:val="2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</w:p>
        </w:tc>
      </w:tr>
      <w:tr w:rsidR="00ED3986" w:rsidRPr="004C6100" w:rsidTr="000845D6">
        <w:tc>
          <w:tcPr>
            <w:tcW w:w="675" w:type="dxa"/>
            <w:vMerge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</w:p>
        </w:tc>
        <w:tc>
          <w:tcPr>
            <w:tcW w:w="5954" w:type="dxa"/>
            <w:vMerge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986" w:rsidRPr="004C6100" w:rsidRDefault="00ED3986" w:rsidP="0002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1307" w:type="dxa"/>
          </w:tcPr>
          <w:p w:rsidR="00ED3986" w:rsidRPr="004C6100" w:rsidRDefault="00ED3986" w:rsidP="00022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</w:tr>
      <w:bookmarkEnd w:id="0"/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 bahçesinde engelli araç parkı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Binanın giriş merdiveni engellilere uygunluğu nedir?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Binanın girişinde engelliler için rampa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Binanın giriş rampası engellilerin kullanımına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Binanın giriş kapıları engellilerin kullanımına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Merdivenlerin basamakları renkleri seçilebilir zıt renkli, çıkışları kolay ve güvenli, yükseklik, derinlik ve </w:t>
            </w:r>
            <w:proofErr w:type="spellStart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trabzanlar</w:t>
            </w:r>
            <w:proofErr w:type="spellEnd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 nispetinde engellilere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Giriş katındaki tüm bölümlere basamaksız ve rampasız olarak ulaşılabilir mi?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Binanın zemini engellilere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Binanın asansörü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Bu asansör engellilere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Asansör düğmeleri engellilerin ulaşabileceği yükseklikte mi?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Asansörde görme engelliler için kabartma yazılar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Asansör içinde engelli bireylerin tutunabileceği </w:t>
            </w:r>
            <w:proofErr w:type="spellStart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trabzan</w:t>
            </w:r>
            <w:proofErr w:type="spellEnd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Binanın iç bölümünde engelli danışma merkezi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Binanın tuvalet ve lavaboları engellilere uygun mu? 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Engellilerin kullanımına uygun özel tuvalette engelli bireyin tutunacağı </w:t>
            </w:r>
            <w:proofErr w:type="spellStart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trabzan</w:t>
            </w:r>
            <w:proofErr w:type="spellEnd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Engellilerin kullanımına uygun özel tuvalette zeminler </w:t>
            </w:r>
            <w:proofErr w:type="gramStart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kaymayan  malzemeden</w:t>
            </w:r>
            <w:proofErr w:type="gramEnd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 yapılmış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Engellilerin kullanımına uygun özel tuvalette klozet yüksekliği (0.46 m) engellilerin kullanımına uygun standartta mı? 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Engellilerin kullanımına uygun özel tuvalette lavabo engellilere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Bina içinde bulunan odaların </w:t>
            </w:r>
            <w:proofErr w:type="spellStart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dizayı</w:t>
            </w:r>
            <w:proofErr w:type="spellEnd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 engellilere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Elektrik düğmeleri, prizler ve cihazların kumanda </w:t>
            </w:r>
            <w:proofErr w:type="gramStart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düğmeleri  1m</w:t>
            </w:r>
            <w:proofErr w:type="gramEnd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. Yüksekliğe monte edilmiş mi? 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 içerisinde engellileri yönlendirebilecek semboller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 içerisindeki zeminler kaymayan malzemeden yapılmış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Kapı eşikleri engellilerin rahat geçişine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Bütün koridorlarda engellilerin rahat gezmesini </w:t>
            </w:r>
            <w:proofErr w:type="gramStart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sağlayacak  </w:t>
            </w:r>
            <w:proofErr w:type="spellStart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trabzan</w:t>
            </w:r>
            <w:proofErr w:type="spellEnd"/>
            <w:proofErr w:type="gramEnd"/>
            <w:r w:rsidRPr="004C6100"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Engelliler için özel hazırlanmış acil durum çıkışı var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Bina acil durum çıkışlarında engellinin çıkışını kolaylaştıracak rampa ve kapı gereken uygunlukta mı?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86" w:rsidRPr="004C6100" w:rsidTr="000845D6">
        <w:tc>
          <w:tcPr>
            <w:tcW w:w="675" w:type="dxa"/>
          </w:tcPr>
          <w:p w:rsidR="00ED3986" w:rsidRPr="004C6100" w:rsidRDefault="00ED3986" w:rsidP="00084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00">
              <w:rPr>
                <w:rFonts w:ascii="Times New Roman" w:hAnsi="Times New Roman" w:cs="Times New Roman"/>
                <w:sz w:val="24"/>
                <w:szCs w:val="24"/>
              </w:rPr>
              <w:t>Herhangi bir acil durumda veya yangın tehlikesinde imdat çıkışı, kapıların asgari genişlikleri, düşük eşikler ve kaçınılması gerekli basamaklar engelliler için uygun mu?</w:t>
            </w:r>
          </w:p>
        </w:tc>
        <w:tc>
          <w:tcPr>
            <w:tcW w:w="1276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D3986" w:rsidRPr="004C6100" w:rsidRDefault="00ED3986" w:rsidP="0008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986" w:rsidRPr="004C6100" w:rsidRDefault="00ED3986" w:rsidP="00ED3986">
      <w:pPr>
        <w:rPr>
          <w:rFonts w:ascii="Times New Roman" w:hAnsi="Times New Roman" w:cs="Times New Roman"/>
          <w:sz w:val="24"/>
          <w:szCs w:val="24"/>
        </w:rPr>
      </w:pPr>
    </w:p>
    <w:sectPr w:rsidR="00ED3986" w:rsidRPr="004C6100" w:rsidSect="004C610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16"/>
    <w:rsid w:val="000222BD"/>
    <w:rsid w:val="001841DF"/>
    <w:rsid w:val="004C6100"/>
    <w:rsid w:val="004D5B9E"/>
    <w:rsid w:val="00823316"/>
    <w:rsid w:val="00CA243C"/>
    <w:rsid w:val="00E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3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3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PENBEK</dc:creator>
  <cp:keywords/>
  <dc:description/>
  <cp:lastModifiedBy>Hakan PENBEK</cp:lastModifiedBy>
  <cp:revision>7</cp:revision>
  <cp:lastPrinted>2023-12-27T12:28:00Z</cp:lastPrinted>
  <dcterms:created xsi:type="dcterms:W3CDTF">2023-12-21T14:48:00Z</dcterms:created>
  <dcterms:modified xsi:type="dcterms:W3CDTF">2023-12-27T12:28:00Z</dcterms:modified>
</cp:coreProperties>
</file>