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9888" w14:textId="3F72EA89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/>
      </w:r>
      <w:r w:rsidR="007C7A89">
        <w:rPr>
          <w:b/>
          <w:sz w:val="28"/>
          <w:szCs w:val="28"/>
        </w:rPr>
        <w:t>EZİNE</w:t>
      </w:r>
      <w:r>
        <w:rPr>
          <w:b/>
          <w:sz w:val="28"/>
          <w:szCs w:val="28"/>
        </w:rPr>
        <w:t xml:space="preserve"> MYO  </w:t>
      </w:r>
    </w:p>
    <w:p w14:paraId="6E8D8A2C" w14:textId="77777777" w:rsidR="00E653D2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p w14:paraId="46FAA20F" w14:textId="77777777" w:rsidR="00E653D2" w:rsidRDefault="00E653D2" w:rsidP="00E653D2">
      <w:r>
        <w:t>Not: Üniversite isimlerinin üzerine tıklayarak web sayfalarına ulaşabilirsiniz.</w:t>
      </w:r>
    </w:p>
    <w:p w14:paraId="1827FED4" w14:textId="77777777" w:rsidR="00E653D2" w:rsidRPr="00AF72C0" w:rsidRDefault="00E653D2" w:rsidP="00E653D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01"/>
        <w:gridCol w:w="1418"/>
        <w:gridCol w:w="992"/>
        <w:gridCol w:w="1134"/>
        <w:gridCol w:w="3544"/>
        <w:gridCol w:w="770"/>
        <w:gridCol w:w="931"/>
        <w:gridCol w:w="850"/>
        <w:gridCol w:w="851"/>
        <w:gridCol w:w="992"/>
        <w:gridCol w:w="851"/>
      </w:tblGrid>
      <w:tr w:rsidR="00E653D2" w:rsidRPr="00DA6F80" w14:paraId="309BE864" w14:textId="77777777" w:rsidTr="00BE0504">
        <w:trPr>
          <w:cantSplit/>
          <w:trHeight w:val="20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167DBA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861E72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EED0B4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6D642EF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4D2C82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56622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DFF688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A59C309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E653D2" w:rsidRPr="00DA6F80" w14:paraId="58F2FC3A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2F200A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ED060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A0E52E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28F3FA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C8A04C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5E5D34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CE64EB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667DC0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93712B4" w14:textId="77777777" w:rsidTr="00BE0504">
        <w:trPr>
          <w:cantSplit/>
          <w:trHeight w:val="2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CC30F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244867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9E7AD17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7E84317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62AD63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8A2753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B78DA4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65A172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E653D2" w:rsidRPr="00DA6F80" w14:paraId="411146A1" w14:textId="77777777" w:rsidTr="00BE0504">
        <w:trPr>
          <w:cantSplit/>
          <w:trHeight w:val="518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0D54D9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20DAD22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7DC0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5581AB60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Başlangıç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A9854BE" w14:textId="77777777" w:rsidR="00E653D2" w:rsidRPr="006E6D72" w:rsidRDefault="00E653D2" w:rsidP="00BE050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F7F92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41F32B9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BE9DB5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58F92DD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001D31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10B2884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41E14C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Min. Dil Seviyesi</w:t>
            </w:r>
          </w:p>
        </w:tc>
      </w:tr>
      <w:tr w:rsidR="00D740C6" w:rsidRPr="00DA6F80" w14:paraId="3F147BBF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DF215D" w14:textId="77777777" w:rsidR="00D740C6" w:rsidRPr="006E6D72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FE112" w14:textId="123C1815" w:rsidR="00D740C6" w:rsidRPr="00D740C6" w:rsidRDefault="00D740C6" w:rsidP="00BE0504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Lubelska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D740C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WSEI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3A6C24" w14:textId="60DDB85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53A3FA" w14:textId="187C053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4C69440" w14:textId="5C9EAFC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321A57" w14:textId="6F470974" w:rsidR="00D740C6" w:rsidRPr="007C7A89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Dış Ticaret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295333" w14:textId="13428AA6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E698BF7" w14:textId="3C5FA66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2B64AA" w14:textId="3C806E27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C190BF" w14:textId="71FD2085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DAB1B4" w14:textId="16D577D1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9DFF05A" w14:textId="16625D2D" w:rsidR="00D740C6" w:rsidRDefault="00D740C6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653D2" w:rsidRPr="00DA6F80" w14:paraId="62757A91" w14:textId="77777777" w:rsidTr="00BE0504">
        <w:trPr>
          <w:cantSplit/>
          <w:trHeight w:val="2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CF6B06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49AB89" w14:textId="3F3935FD" w:rsidR="00E653D2" w:rsidRPr="007C7A89" w:rsidRDefault="007C7A89" w:rsidP="00BE0504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7C7A89">
                <w:rPr>
                  <w:rStyle w:val="Kpr"/>
                  <w:b/>
                  <w:bCs/>
                  <w:color w:val="000000" w:themeColor="text1"/>
                  <w:u w:val="none"/>
                </w:rPr>
                <w:t>Wrocław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465EE4" w14:textId="4FF3D631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B32C8A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DC0908F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76A368" w14:textId="77457A66" w:rsidR="00E653D2" w:rsidRPr="00D45E41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Mimarlık </w:t>
            </w:r>
            <w:proofErr w:type="gramStart"/>
            <w:r w:rsidRPr="007C7A89">
              <w:rPr>
                <w:rFonts w:eastAsia="Times New Roman" w:cstheme="minorHAnsi"/>
                <w:color w:val="000000"/>
                <w:lang w:eastAsia="tr-TR"/>
              </w:rPr>
              <w:t>Ve</w:t>
            </w:r>
            <w:proofErr w:type="gramEnd"/>
            <w:r w:rsidRPr="007C7A89">
              <w:rPr>
                <w:rFonts w:eastAsia="Times New Roman" w:cstheme="minorHAnsi"/>
                <w:color w:val="000000"/>
                <w:lang w:eastAsia="tr-TR"/>
              </w:rPr>
              <w:t xml:space="preserve"> Şehir Planlama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677E28" w14:textId="1B95FE63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E5FB944" w14:textId="48B3D456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95365C2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738749" w14:textId="77777777" w:rsidR="00E653D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19E41F" w14:textId="4897C689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51429D" w14:textId="6CEA9EA0" w:rsidR="00E653D2" w:rsidRDefault="007C7A89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653D2" w:rsidRPr="00DA6F80" w14:paraId="2C9259E0" w14:textId="77777777" w:rsidTr="00BE0504">
        <w:trPr>
          <w:cantSplit/>
          <w:trHeight w:val="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B3F07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DF5BB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b/>
                <w:lang w:val="en-US"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68C63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A4B62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6D72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AC90A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F67B1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tr-TR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9A9B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0EF6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E24E8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A98DF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76C85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AE510" w14:textId="77777777" w:rsidR="00E653D2" w:rsidRPr="006E6D72" w:rsidRDefault="00E653D2" w:rsidP="00BE050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14:paraId="058EBB29" w14:textId="77777777" w:rsidR="00E653D2" w:rsidRDefault="00E653D2" w:rsidP="00E653D2"/>
    <w:p w14:paraId="32331B10" w14:textId="77777777" w:rsidR="00DD1C2D" w:rsidRDefault="00DD1C2D"/>
    <w:sectPr w:rsidR="00DD1C2D" w:rsidSect="00DA6F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D2"/>
    <w:rsid w:val="006F3B78"/>
    <w:rsid w:val="007C7A89"/>
    <w:rsid w:val="00D740C6"/>
    <w:rsid w:val="00DD1C2D"/>
    <w:rsid w:val="00E653D2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B476D"/>
  <w15:chartTrackingRefBased/>
  <w15:docId w15:val="{BC06239C-40DF-4BFB-9890-2A4C8FFA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D2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653D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5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ational.uni.wroc.pl/en/incoming-exchange-students/erasmus-exchange" TargetMode="External"/><Relationship Id="rId4" Type="http://schemas.openxmlformats.org/officeDocument/2006/relationships/hyperlink" Target="https://www.wsei.lublin.pl/erasmus-for-incoming-student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611</Characters>
  <Application>Microsoft Office Word</Application>
  <DocSecurity>0</DocSecurity>
  <Lines>152</Lines>
  <Paragraphs>72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Cagri EGE</dc:creator>
  <cp:keywords/>
  <dc:description/>
  <cp:lastModifiedBy>Cagri EGE</cp:lastModifiedBy>
  <cp:revision>3</cp:revision>
  <dcterms:created xsi:type="dcterms:W3CDTF">2022-11-28T07:00:00Z</dcterms:created>
  <dcterms:modified xsi:type="dcterms:W3CDTF">2025-11-06T10:46:00Z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7612d91b-83f7-4b8b-90d1-cb3fa6c06e23</vt:lpwstr>
  </property>
</Properties>
</file>