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9212"/>
      </w:tblGrid>
      <w:tr w:rsidR="006C2130" w:rsidRPr="006C2130" w:rsidTr="006C2130">
        <w:trPr>
          <w:jc w:val="center"/>
        </w:trPr>
        <w:tc>
          <w:tcPr>
            <w:tcW w:w="9212" w:type="dxa"/>
            <w:tcBorders>
              <w:top w:val="nil"/>
              <w:left w:val="nil"/>
              <w:bottom w:val="nil"/>
              <w:right w:val="nil"/>
            </w:tcBorders>
            <w:tcMar>
              <w:top w:w="0" w:type="dxa"/>
              <w:left w:w="108" w:type="dxa"/>
              <w:bottom w:w="0" w:type="dxa"/>
              <w:right w:w="108" w:type="dxa"/>
            </w:tcMar>
            <w:hideMark/>
          </w:tcPr>
          <w:p w:rsidR="006C2130" w:rsidRPr="006C2130" w:rsidRDefault="006C2130" w:rsidP="006C2130">
            <w:pPr>
              <w:spacing w:after="0" w:line="270" w:lineRule="atLeast"/>
              <w:jc w:val="center"/>
              <w:rPr>
                <w:rFonts w:ascii="New York" w:eastAsia="Times New Roman" w:hAnsi="New York" w:cs="Times New Roman"/>
                <w:sz w:val="24"/>
                <w:szCs w:val="24"/>
                <w:lang w:eastAsia="tr-TR"/>
              </w:rPr>
            </w:pPr>
            <w:r w:rsidRPr="006C2130">
              <w:rPr>
                <w:rFonts w:ascii="Times New Roman" w:eastAsia="Times New Roman" w:hAnsi="Times New Roman" w:cs="Times New Roman"/>
                <w:b/>
                <w:bCs/>
                <w:sz w:val="24"/>
                <w:szCs w:val="24"/>
                <w:lang w:eastAsia="tr-TR"/>
              </w:rPr>
              <w:t>Yönetmelik</w:t>
            </w:r>
          </w:p>
          <w:p w:rsidR="006C2130" w:rsidRPr="006C2130" w:rsidRDefault="006C2130" w:rsidP="006C2130">
            <w:pPr>
              <w:spacing w:after="0" w:line="270" w:lineRule="atLeast"/>
              <w:ind w:firstLine="567"/>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20"/>
                <w:szCs w:val="20"/>
                <w:u w:val="single"/>
                <w:lang w:eastAsia="tr-TR"/>
              </w:rPr>
              <w:t>Çanakkale</w:t>
            </w:r>
            <w:r w:rsidRPr="006C2130">
              <w:rPr>
                <w:rFonts w:ascii="Times New Roman" w:eastAsia="Times New Roman" w:hAnsi="Times New Roman" w:cs="Times New Roman"/>
                <w:sz w:val="20"/>
                <w:u w:val="single"/>
                <w:lang w:eastAsia="tr-TR"/>
              </w:rPr>
              <w:t> </w:t>
            </w:r>
            <w:proofErr w:type="spellStart"/>
            <w:r w:rsidRPr="006C2130">
              <w:rPr>
                <w:rFonts w:ascii="Times New Roman" w:eastAsia="Times New Roman" w:hAnsi="Times New Roman" w:cs="Times New Roman"/>
                <w:sz w:val="20"/>
                <w:u w:val="single"/>
                <w:lang w:eastAsia="tr-TR"/>
              </w:rPr>
              <w:t>Onsekiz</w:t>
            </w:r>
            <w:proofErr w:type="spellEnd"/>
            <w:r w:rsidRPr="006C2130">
              <w:rPr>
                <w:rFonts w:ascii="Times New Roman" w:eastAsia="Times New Roman" w:hAnsi="Times New Roman" w:cs="Times New Roman"/>
                <w:sz w:val="20"/>
                <w:u w:val="single"/>
                <w:lang w:eastAsia="tr-TR"/>
              </w:rPr>
              <w:t> </w:t>
            </w:r>
            <w:r w:rsidRPr="006C2130">
              <w:rPr>
                <w:rFonts w:ascii="Times New Roman" w:eastAsia="Times New Roman" w:hAnsi="Times New Roman" w:cs="Times New Roman"/>
                <w:sz w:val="20"/>
                <w:szCs w:val="20"/>
                <w:u w:val="single"/>
                <w:lang w:eastAsia="tr-TR"/>
              </w:rPr>
              <w:t>Mart Üniversitesinden:</w:t>
            </w:r>
          </w:p>
          <w:p w:rsidR="006C2130" w:rsidRPr="006C2130" w:rsidRDefault="006C2130" w:rsidP="006C2130">
            <w:pPr>
              <w:spacing w:before="57" w:after="0" w:line="270" w:lineRule="atLeast"/>
              <w:jc w:val="center"/>
              <w:rPr>
                <w:rFonts w:ascii="New York" w:eastAsia="Times New Roman" w:hAnsi="New York" w:cs="Times New Roman"/>
                <w:sz w:val="24"/>
                <w:szCs w:val="24"/>
                <w:lang w:eastAsia="tr-TR"/>
              </w:rPr>
            </w:pPr>
            <w:r w:rsidRPr="006C2130">
              <w:rPr>
                <w:rFonts w:ascii="Times New Roman" w:eastAsia="Times New Roman" w:hAnsi="Times New Roman" w:cs="Times New Roman"/>
                <w:b/>
                <w:bCs/>
                <w:sz w:val="20"/>
                <w:szCs w:val="20"/>
                <w:lang w:eastAsia="tr-TR"/>
              </w:rPr>
              <w:t>Çanakkale</w:t>
            </w:r>
            <w:r w:rsidRPr="006C2130">
              <w:rPr>
                <w:rFonts w:ascii="Times New Roman" w:eastAsia="Times New Roman" w:hAnsi="Times New Roman" w:cs="Times New Roman"/>
                <w:b/>
                <w:bCs/>
                <w:sz w:val="20"/>
                <w:lang w:eastAsia="tr-TR"/>
              </w:rPr>
              <w:t> </w:t>
            </w:r>
            <w:proofErr w:type="spellStart"/>
            <w:r w:rsidRPr="006C2130">
              <w:rPr>
                <w:rFonts w:ascii="Times New Roman" w:eastAsia="Times New Roman" w:hAnsi="Times New Roman" w:cs="Times New Roman"/>
                <w:b/>
                <w:bCs/>
                <w:sz w:val="20"/>
                <w:lang w:eastAsia="tr-TR"/>
              </w:rPr>
              <w:t>Onsekiz</w:t>
            </w:r>
            <w:proofErr w:type="spellEnd"/>
            <w:r w:rsidRPr="006C2130">
              <w:rPr>
                <w:rFonts w:ascii="Times New Roman" w:eastAsia="Times New Roman" w:hAnsi="Times New Roman" w:cs="Times New Roman"/>
                <w:b/>
                <w:bCs/>
                <w:sz w:val="20"/>
                <w:lang w:eastAsia="tr-TR"/>
              </w:rPr>
              <w:t> </w:t>
            </w:r>
            <w:r w:rsidRPr="006C2130">
              <w:rPr>
                <w:rFonts w:ascii="Times New Roman" w:eastAsia="Times New Roman" w:hAnsi="Times New Roman" w:cs="Times New Roman"/>
                <w:b/>
                <w:bCs/>
                <w:sz w:val="20"/>
                <w:szCs w:val="20"/>
                <w:lang w:eastAsia="tr-TR"/>
              </w:rPr>
              <w:t>Mart Üniversitesi</w:t>
            </w:r>
          </w:p>
          <w:p w:rsidR="006C2130" w:rsidRPr="006C2130" w:rsidRDefault="006C2130" w:rsidP="006C2130">
            <w:pPr>
              <w:spacing w:after="57" w:line="270" w:lineRule="atLeast"/>
              <w:jc w:val="center"/>
              <w:rPr>
                <w:rFonts w:ascii="New York" w:eastAsia="Times New Roman" w:hAnsi="New York" w:cs="Times New Roman"/>
                <w:sz w:val="24"/>
                <w:szCs w:val="24"/>
                <w:lang w:eastAsia="tr-TR"/>
              </w:rPr>
            </w:pPr>
            <w:r w:rsidRPr="006C2130">
              <w:rPr>
                <w:rFonts w:ascii="Times New Roman" w:eastAsia="Times New Roman" w:hAnsi="Times New Roman" w:cs="Times New Roman"/>
                <w:b/>
                <w:bCs/>
                <w:sz w:val="20"/>
                <w:szCs w:val="20"/>
                <w:lang w:eastAsia="tr-TR"/>
              </w:rPr>
              <w:t>El Sanatları Araştırma ve Uygulama Merkezi Yönetmeliği</w:t>
            </w:r>
          </w:p>
          <w:p w:rsidR="006C2130" w:rsidRPr="006C2130" w:rsidRDefault="006C2130" w:rsidP="006C2130">
            <w:pPr>
              <w:spacing w:after="0" w:line="270" w:lineRule="atLeast"/>
              <w:jc w:val="center"/>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BİRİNCİ BÖLÜM</w:t>
            </w:r>
          </w:p>
          <w:p w:rsidR="006C2130" w:rsidRPr="006C2130" w:rsidRDefault="006C2130" w:rsidP="006C2130">
            <w:pPr>
              <w:spacing w:after="57" w:line="270" w:lineRule="atLeast"/>
              <w:jc w:val="center"/>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Amaç, Kapsam, Dayanak ve Tanımlar</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b/>
                <w:bCs/>
                <w:sz w:val="18"/>
                <w:szCs w:val="18"/>
                <w:lang w:eastAsia="tr-TR"/>
              </w:rPr>
              <w:t>Amaç</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b/>
                <w:bCs/>
                <w:sz w:val="18"/>
                <w:szCs w:val="18"/>
                <w:lang w:eastAsia="tr-TR"/>
              </w:rPr>
              <w:t>            </w:t>
            </w:r>
            <w:r w:rsidRPr="006C2130">
              <w:rPr>
                <w:rFonts w:ascii="Times New Roman" w:eastAsia="Times New Roman" w:hAnsi="Times New Roman" w:cs="Times New Roman"/>
                <w:b/>
                <w:bCs/>
                <w:sz w:val="18"/>
                <w:lang w:eastAsia="tr-TR"/>
              </w:rPr>
              <w:t> </w:t>
            </w:r>
            <w:r w:rsidRPr="006C2130">
              <w:rPr>
                <w:rFonts w:ascii="Times New Roman" w:eastAsia="Times New Roman" w:hAnsi="Times New Roman" w:cs="Times New Roman"/>
                <w:b/>
                <w:bCs/>
                <w:sz w:val="18"/>
                <w:szCs w:val="18"/>
                <w:lang w:eastAsia="tr-TR"/>
              </w:rPr>
              <w:t>Madde 1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Bu Yönetmeliğin amacı; Çanakkale</w:t>
            </w:r>
            <w:r w:rsidRPr="006C2130">
              <w:rPr>
                <w:rFonts w:ascii="Times New Roman" w:eastAsia="Times New Roman" w:hAnsi="Times New Roman" w:cs="Times New Roman"/>
                <w:sz w:val="18"/>
                <w:lang w:eastAsia="tr-TR"/>
              </w:rPr>
              <w:t> </w:t>
            </w:r>
            <w:proofErr w:type="spellStart"/>
            <w:r w:rsidRPr="006C2130">
              <w:rPr>
                <w:rFonts w:ascii="Times New Roman" w:eastAsia="Times New Roman" w:hAnsi="Times New Roman" w:cs="Times New Roman"/>
                <w:sz w:val="18"/>
                <w:lang w:eastAsia="tr-TR"/>
              </w:rPr>
              <w:t>Onsekiz</w:t>
            </w:r>
            <w:proofErr w:type="spellEnd"/>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Mart Üniversitesine bağlı olarak kurulan, Çanakkale</w:t>
            </w:r>
            <w:r w:rsidRPr="006C2130">
              <w:rPr>
                <w:rFonts w:ascii="Times New Roman" w:eastAsia="Times New Roman" w:hAnsi="Times New Roman" w:cs="Times New Roman"/>
                <w:sz w:val="18"/>
                <w:lang w:eastAsia="tr-TR"/>
              </w:rPr>
              <w:t> </w:t>
            </w:r>
            <w:proofErr w:type="spellStart"/>
            <w:r w:rsidRPr="006C2130">
              <w:rPr>
                <w:rFonts w:ascii="Times New Roman" w:eastAsia="Times New Roman" w:hAnsi="Times New Roman" w:cs="Times New Roman"/>
                <w:sz w:val="18"/>
                <w:lang w:eastAsia="tr-TR"/>
              </w:rPr>
              <w:t>Onsekiz</w:t>
            </w:r>
            <w:r w:rsidRPr="006C2130">
              <w:rPr>
                <w:rFonts w:ascii="Times New Roman" w:eastAsia="Times New Roman" w:hAnsi="Times New Roman" w:cs="Times New Roman"/>
                <w:sz w:val="18"/>
                <w:szCs w:val="18"/>
                <w:lang w:eastAsia="tr-TR"/>
              </w:rPr>
              <w:t>Mart</w:t>
            </w:r>
            <w:proofErr w:type="spellEnd"/>
            <w:r w:rsidRPr="006C2130">
              <w:rPr>
                <w:rFonts w:ascii="Times New Roman" w:eastAsia="Times New Roman" w:hAnsi="Times New Roman" w:cs="Times New Roman"/>
                <w:sz w:val="18"/>
                <w:szCs w:val="18"/>
                <w:lang w:eastAsia="tr-TR"/>
              </w:rPr>
              <w:t xml:space="preserve"> Üniversitesi El Sanatları Araştırma ve Uygulama Merkezinin teşkilat, yönetim, çalışma usul ve esaslarını düzenlemektir.</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b/>
                <w:bCs/>
                <w:sz w:val="18"/>
                <w:szCs w:val="18"/>
                <w:lang w:eastAsia="tr-TR"/>
              </w:rPr>
              <w:t>Kapsam</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b/>
                <w:bCs/>
                <w:sz w:val="18"/>
                <w:szCs w:val="18"/>
                <w:lang w:eastAsia="tr-TR"/>
              </w:rPr>
              <w:t>            </w:t>
            </w:r>
            <w:r w:rsidRPr="006C2130">
              <w:rPr>
                <w:rFonts w:ascii="Times New Roman" w:eastAsia="Times New Roman" w:hAnsi="Times New Roman" w:cs="Times New Roman"/>
                <w:b/>
                <w:bCs/>
                <w:sz w:val="18"/>
                <w:lang w:eastAsia="tr-TR"/>
              </w:rPr>
              <w:t> </w:t>
            </w:r>
            <w:r w:rsidRPr="006C2130">
              <w:rPr>
                <w:rFonts w:ascii="Times New Roman" w:eastAsia="Times New Roman" w:hAnsi="Times New Roman" w:cs="Times New Roman"/>
                <w:b/>
                <w:bCs/>
                <w:sz w:val="18"/>
                <w:szCs w:val="18"/>
                <w:lang w:eastAsia="tr-TR"/>
              </w:rPr>
              <w:t>Madde 2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Bu Yönetmelik; Çanakkale</w:t>
            </w:r>
            <w:r w:rsidRPr="006C2130">
              <w:rPr>
                <w:rFonts w:ascii="Times New Roman" w:eastAsia="Times New Roman" w:hAnsi="Times New Roman" w:cs="Times New Roman"/>
                <w:sz w:val="18"/>
                <w:lang w:eastAsia="tr-TR"/>
              </w:rPr>
              <w:t> </w:t>
            </w:r>
            <w:proofErr w:type="spellStart"/>
            <w:r w:rsidRPr="006C2130">
              <w:rPr>
                <w:rFonts w:ascii="Times New Roman" w:eastAsia="Times New Roman" w:hAnsi="Times New Roman" w:cs="Times New Roman"/>
                <w:sz w:val="18"/>
                <w:lang w:eastAsia="tr-TR"/>
              </w:rPr>
              <w:t>Onsekiz</w:t>
            </w:r>
            <w:proofErr w:type="spellEnd"/>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Mart Üniversitesine bağlı olarak kurulan, Çanakkale</w:t>
            </w:r>
            <w:r w:rsidRPr="006C2130">
              <w:rPr>
                <w:rFonts w:ascii="Times New Roman" w:eastAsia="Times New Roman" w:hAnsi="Times New Roman" w:cs="Times New Roman"/>
                <w:sz w:val="18"/>
                <w:lang w:eastAsia="tr-TR"/>
              </w:rPr>
              <w:t> </w:t>
            </w:r>
            <w:proofErr w:type="spellStart"/>
            <w:r w:rsidRPr="006C2130">
              <w:rPr>
                <w:rFonts w:ascii="Times New Roman" w:eastAsia="Times New Roman" w:hAnsi="Times New Roman" w:cs="Times New Roman"/>
                <w:sz w:val="18"/>
                <w:lang w:eastAsia="tr-TR"/>
              </w:rPr>
              <w:t>Onsekiz</w:t>
            </w:r>
            <w:proofErr w:type="spellEnd"/>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Mart Üniversitesi El Sanatları Araştırma ve Uygulama Merkezinin teşkilatına, faaliyet alanlarına, organlarına ve bu organların görevlerine ilişkin hükümleri kapsar.</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b/>
                <w:bCs/>
                <w:sz w:val="18"/>
                <w:szCs w:val="18"/>
                <w:lang w:eastAsia="tr-TR"/>
              </w:rPr>
              <w:t>Dayanak</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b/>
                <w:bCs/>
                <w:sz w:val="18"/>
                <w:szCs w:val="18"/>
                <w:lang w:eastAsia="tr-TR"/>
              </w:rPr>
              <w:t>            </w:t>
            </w:r>
            <w:r w:rsidRPr="006C2130">
              <w:rPr>
                <w:rFonts w:ascii="Times New Roman" w:eastAsia="Times New Roman" w:hAnsi="Times New Roman" w:cs="Times New Roman"/>
                <w:b/>
                <w:bCs/>
                <w:sz w:val="18"/>
                <w:lang w:eastAsia="tr-TR"/>
              </w:rPr>
              <w:t> </w:t>
            </w:r>
            <w:r w:rsidRPr="006C2130">
              <w:rPr>
                <w:rFonts w:ascii="Times New Roman" w:eastAsia="Times New Roman" w:hAnsi="Times New Roman" w:cs="Times New Roman"/>
                <w:b/>
                <w:bCs/>
                <w:sz w:val="18"/>
                <w:szCs w:val="18"/>
                <w:lang w:eastAsia="tr-TR"/>
              </w:rPr>
              <w:t>Madde 3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Bu Yönetmelik; 2547 sayılı Yükseköğretim Kanununun 7</w:t>
            </w:r>
            <w:r w:rsidRPr="006C2130">
              <w:rPr>
                <w:rFonts w:ascii="Times New Roman" w:eastAsia="Times New Roman" w:hAnsi="Times New Roman" w:cs="Times New Roman"/>
                <w:sz w:val="18"/>
                <w:lang w:eastAsia="tr-TR"/>
              </w:rPr>
              <w:t> </w:t>
            </w:r>
            <w:proofErr w:type="spellStart"/>
            <w:r w:rsidRPr="006C2130">
              <w:rPr>
                <w:rFonts w:ascii="Times New Roman" w:eastAsia="Times New Roman" w:hAnsi="Times New Roman" w:cs="Times New Roman"/>
                <w:sz w:val="18"/>
                <w:lang w:eastAsia="tr-TR"/>
              </w:rPr>
              <w:t>nci</w:t>
            </w:r>
            <w:proofErr w:type="spellEnd"/>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maddesinin birinci fıkrasının (d) bendinin (2) numaralı alt bendi ile 14 üncü maddesine dayanılarak hazırlanmıştır.</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b/>
                <w:bCs/>
                <w:sz w:val="18"/>
                <w:szCs w:val="18"/>
                <w:lang w:eastAsia="tr-TR"/>
              </w:rPr>
              <w:t>Tanımlar</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b/>
                <w:bCs/>
                <w:sz w:val="18"/>
                <w:szCs w:val="18"/>
                <w:lang w:eastAsia="tr-TR"/>
              </w:rPr>
              <w:t>            </w:t>
            </w:r>
            <w:r w:rsidRPr="006C2130">
              <w:rPr>
                <w:rFonts w:ascii="Times New Roman" w:eastAsia="Times New Roman" w:hAnsi="Times New Roman" w:cs="Times New Roman"/>
                <w:b/>
                <w:bCs/>
                <w:sz w:val="18"/>
                <w:lang w:eastAsia="tr-TR"/>
              </w:rPr>
              <w:t> </w:t>
            </w:r>
            <w:r w:rsidRPr="006C2130">
              <w:rPr>
                <w:rFonts w:ascii="Times New Roman" w:eastAsia="Times New Roman" w:hAnsi="Times New Roman" w:cs="Times New Roman"/>
                <w:b/>
                <w:bCs/>
                <w:sz w:val="18"/>
                <w:szCs w:val="18"/>
                <w:lang w:eastAsia="tr-TR"/>
              </w:rPr>
              <w:t>Madde 4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Bu Yönetmelikte geçen;</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Üniversite: Çanakkale</w:t>
            </w:r>
            <w:r w:rsidRPr="006C2130">
              <w:rPr>
                <w:rFonts w:ascii="Times New Roman" w:eastAsia="Times New Roman" w:hAnsi="Times New Roman" w:cs="Times New Roman"/>
                <w:sz w:val="18"/>
                <w:lang w:eastAsia="tr-TR"/>
              </w:rPr>
              <w:t> </w:t>
            </w:r>
            <w:proofErr w:type="spellStart"/>
            <w:r w:rsidRPr="006C2130">
              <w:rPr>
                <w:rFonts w:ascii="Times New Roman" w:eastAsia="Times New Roman" w:hAnsi="Times New Roman" w:cs="Times New Roman"/>
                <w:sz w:val="18"/>
                <w:lang w:eastAsia="tr-TR"/>
              </w:rPr>
              <w:t>Onsekiz</w:t>
            </w:r>
            <w:proofErr w:type="spellEnd"/>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Mart Üniversitesini,</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Rektör: Çanakkale</w:t>
            </w:r>
            <w:r w:rsidRPr="006C2130">
              <w:rPr>
                <w:rFonts w:ascii="Times New Roman" w:eastAsia="Times New Roman" w:hAnsi="Times New Roman" w:cs="Times New Roman"/>
                <w:sz w:val="18"/>
                <w:lang w:eastAsia="tr-TR"/>
              </w:rPr>
              <w:t> </w:t>
            </w:r>
            <w:proofErr w:type="spellStart"/>
            <w:r w:rsidRPr="006C2130">
              <w:rPr>
                <w:rFonts w:ascii="Times New Roman" w:eastAsia="Times New Roman" w:hAnsi="Times New Roman" w:cs="Times New Roman"/>
                <w:sz w:val="18"/>
                <w:lang w:eastAsia="tr-TR"/>
              </w:rPr>
              <w:t>Onsekiz</w:t>
            </w:r>
            <w:proofErr w:type="spellEnd"/>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Mart Üniversitesi Rektörünü,</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Merkez: Çanakkale</w:t>
            </w:r>
            <w:r w:rsidRPr="006C2130">
              <w:rPr>
                <w:rFonts w:ascii="Times New Roman" w:eastAsia="Times New Roman" w:hAnsi="Times New Roman" w:cs="Times New Roman"/>
                <w:sz w:val="18"/>
                <w:lang w:eastAsia="tr-TR"/>
              </w:rPr>
              <w:t> </w:t>
            </w:r>
            <w:proofErr w:type="spellStart"/>
            <w:r w:rsidRPr="006C2130">
              <w:rPr>
                <w:rFonts w:ascii="Times New Roman" w:eastAsia="Times New Roman" w:hAnsi="Times New Roman" w:cs="Times New Roman"/>
                <w:sz w:val="18"/>
                <w:lang w:eastAsia="tr-TR"/>
              </w:rPr>
              <w:t>Onsekiz</w:t>
            </w:r>
            <w:proofErr w:type="spellEnd"/>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Mart Üniversitesi El Sanatları Araştırma ve Uygulama Merkezini,</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Merkez Müdürü: El Sanatları Araştırma ve Uygulama Merkezi Müdürünü,</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Merkez Genel Kurulu: El Sanatları Araştırma ve Uygulama Merkezi Genel Kurulunu,</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pacing w:val="-5"/>
                <w:sz w:val="18"/>
                <w:szCs w:val="18"/>
                <w:lang w:eastAsia="tr-TR"/>
              </w:rPr>
              <w:t>Merkez Yönetim Kurulu: El Sanatları Araştırma ve Uygulama Merkezi Yönetim Kurulunu</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ifade eder.</w:t>
            </w:r>
          </w:p>
          <w:p w:rsidR="006C2130" w:rsidRPr="006C2130" w:rsidRDefault="006C2130" w:rsidP="006C2130">
            <w:pPr>
              <w:spacing w:after="0" w:line="270" w:lineRule="atLeast"/>
              <w:jc w:val="center"/>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İKİNCİ BÖLÜM</w:t>
            </w:r>
          </w:p>
          <w:p w:rsidR="006C2130" w:rsidRPr="006C2130" w:rsidRDefault="006C2130" w:rsidP="006C2130">
            <w:pPr>
              <w:spacing w:after="0" w:line="270" w:lineRule="atLeast"/>
              <w:jc w:val="center"/>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Merkezin Amacı ve Faaliyet Alanları</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b/>
                <w:bCs/>
                <w:sz w:val="18"/>
                <w:szCs w:val="18"/>
                <w:lang w:eastAsia="tr-TR"/>
              </w:rPr>
              <w:t>Merkezin amacı</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b/>
                <w:bCs/>
                <w:sz w:val="18"/>
                <w:szCs w:val="18"/>
                <w:lang w:eastAsia="tr-TR"/>
              </w:rPr>
              <w:t>            </w:t>
            </w:r>
            <w:r w:rsidRPr="006C2130">
              <w:rPr>
                <w:rFonts w:ascii="Times New Roman" w:eastAsia="Times New Roman" w:hAnsi="Times New Roman" w:cs="Times New Roman"/>
                <w:b/>
                <w:bCs/>
                <w:sz w:val="18"/>
                <w:lang w:eastAsia="tr-TR"/>
              </w:rPr>
              <w:t> </w:t>
            </w:r>
            <w:r w:rsidRPr="006C2130">
              <w:rPr>
                <w:rFonts w:ascii="Times New Roman" w:eastAsia="Times New Roman" w:hAnsi="Times New Roman" w:cs="Times New Roman"/>
                <w:b/>
                <w:bCs/>
                <w:sz w:val="18"/>
                <w:szCs w:val="18"/>
                <w:lang w:eastAsia="tr-TR"/>
              </w:rPr>
              <w:t>Madde 5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Merkezin amacı; Çanakkale</w:t>
            </w:r>
            <w:r w:rsidRPr="006C2130">
              <w:rPr>
                <w:rFonts w:ascii="Times New Roman" w:eastAsia="Times New Roman" w:hAnsi="Times New Roman" w:cs="Times New Roman"/>
                <w:sz w:val="18"/>
                <w:lang w:eastAsia="tr-TR"/>
              </w:rPr>
              <w:t> </w:t>
            </w:r>
            <w:proofErr w:type="spellStart"/>
            <w:r w:rsidRPr="006C2130">
              <w:rPr>
                <w:rFonts w:ascii="Times New Roman" w:eastAsia="Times New Roman" w:hAnsi="Times New Roman" w:cs="Times New Roman"/>
                <w:sz w:val="18"/>
                <w:lang w:eastAsia="tr-TR"/>
              </w:rPr>
              <w:t>Onsekiz</w:t>
            </w:r>
            <w:proofErr w:type="spellEnd"/>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Mart Üniversitesinin bulunduğu Çanakkale ili için önemi büyük olan ve unutulmaya yüz tutmuş olan el sanatları alanında bilimsel araştırmalar ve üretim yapmaktır.</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b/>
                <w:bCs/>
                <w:sz w:val="18"/>
                <w:szCs w:val="18"/>
                <w:lang w:eastAsia="tr-TR"/>
              </w:rPr>
              <w:t>Merkezin faaliyet alanları</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b/>
                <w:bCs/>
                <w:sz w:val="18"/>
                <w:szCs w:val="18"/>
                <w:lang w:eastAsia="tr-TR"/>
              </w:rPr>
              <w:t>            </w:t>
            </w:r>
            <w:r w:rsidRPr="006C2130">
              <w:rPr>
                <w:rFonts w:ascii="Times New Roman" w:eastAsia="Times New Roman" w:hAnsi="Times New Roman" w:cs="Times New Roman"/>
                <w:b/>
                <w:bCs/>
                <w:sz w:val="18"/>
                <w:lang w:eastAsia="tr-TR"/>
              </w:rPr>
              <w:t> </w:t>
            </w:r>
            <w:r w:rsidRPr="006C2130">
              <w:rPr>
                <w:rFonts w:ascii="Times New Roman" w:eastAsia="Times New Roman" w:hAnsi="Times New Roman" w:cs="Times New Roman"/>
                <w:b/>
                <w:bCs/>
                <w:sz w:val="18"/>
                <w:szCs w:val="18"/>
                <w:lang w:eastAsia="tr-TR"/>
              </w:rPr>
              <w:t>Madde 6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Merkezin faaliyet alanları şunlardır:</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a) Lisans ve lisansüstü düzeyde, el sanatları alanında eğitim-öğretimi, tez çalışmalarını ve bilimsel araştırmaları desteklemek ve geliştirmek; gerekli olan gözlemsel verilerin üretilmesi için gözlem aletlerini almak, kurmak, bakım ve onarımlarını sağlamak,</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b) Etkinlik alanı için kitaplık ve arşiv oluşturmak,</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c) El sanatları alanında kongre, konferans, sempozyum, seminer ve benzeri ulusal ve uluslararası bilimsel toplantılar düzenlemek,</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pacing w:val="5"/>
                <w:sz w:val="18"/>
                <w:szCs w:val="18"/>
                <w:lang w:eastAsia="tr-TR"/>
              </w:rPr>
              <w:t>            </w:t>
            </w:r>
            <w:r w:rsidRPr="006C2130">
              <w:rPr>
                <w:rFonts w:ascii="Times New Roman" w:eastAsia="Times New Roman" w:hAnsi="Times New Roman" w:cs="Times New Roman"/>
                <w:spacing w:val="5"/>
                <w:sz w:val="18"/>
                <w:lang w:eastAsia="tr-TR"/>
              </w:rPr>
              <w:t> </w:t>
            </w:r>
            <w:r w:rsidRPr="006C2130">
              <w:rPr>
                <w:rFonts w:ascii="Times New Roman" w:eastAsia="Times New Roman" w:hAnsi="Times New Roman" w:cs="Times New Roman"/>
                <w:spacing w:val="5"/>
                <w:sz w:val="18"/>
                <w:szCs w:val="18"/>
                <w:lang w:eastAsia="tr-TR"/>
              </w:rPr>
              <w:t>d) Özel uzmanlık kazandırmaya yönelik kurslar ve yaz-kış okulları düzenlemek,</w:t>
            </w:r>
            <w:r w:rsidRPr="006C2130">
              <w:rPr>
                <w:rFonts w:ascii="Times New Roman" w:eastAsia="Times New Roman" w:hAnsi="Times New Roman" w:cs="Times New Roman"/>
                <w:spacing w:val="5"/>
                <w:sz w:val="18"/>
                <w:lang w:eastAsia="tr-TR"/>
              </w:rPr>
              <w:t> </w:t>
            </w:r>
            <w:r w:rsidRPr="006C2130">
              <w:rPr>
                <w:rFonts w:ascii="Times New Roman" w:eastAsia="Times New Roman" w:hAnsi="Times New Roman" w:cs="Times New Roman"/>
                <w:sz w:val="18"/>
                <w:szCs w:val="18"/>
                <w:lang w:eastAsia="tr-TR"/>
              </w:rPr>
              <w:t>başarılı olanlara başarı belgesi vermek,</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e) Gözlem raporu, haber bülteni, dergi, kitap, fotoğraf, film, video, CD, DVD ve benzeri yayın organları ile el sanatları alanında yapılan araştırmaları duyurmak,</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f) Öğrencilere ve halka yönelik eğitim amaçlı özel günler düzenlemek,</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g) El sanatları alanında çalışma kuruluşlarıyla işbirliği yaparak bu alanda bilimsel etkinler organize etmek, yürütmek, etkinlikleri desteklemek, geliştirmek, bilgi ve eleman değişiminde bulunmak,</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h) Rektörlük tarafından verilen, amaca uygun diğer görevleri yerine getirmek.</w:t>
            </w:r>
          </w:p>
          <w:p w:rsidR="006C2130" w:rsidRPr="006C2130" w:rsidRDefault="006C2130" w:rsidP="006C2130">
            <w:pPr>
              <w:spacing w:after="0" w:line="270" w:lineRule="atLeast"/>
              <w:jc w:val="center"/>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ÜÇÜNCÜ BÖLÜM</w:t>
            </w:r>
          </w:p>
          <w:p w:rsidR="006C2130" w:rsidRPr="006C2130" w:rsidRDefault="006C2130" w:rsidP="006C2130">
            <w:pPr>
              <w:spacing w:after="0" w:line="270" w:lineRule="atLeast"/>
              <w:jc w:val="center"/>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Merkezin Organları ve Görevleri</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b/>
                <w:bCs/>
                <w:sz w:val="18"/>
                <w:szCs w:val="18"/>
                <w:lang w:eastAsia="tr-TR"/>
              </w:rPr>
              <w:t>Merkezin organları</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b/>
                <w:bCs/>
                <w:sz w:val="18"/>
                <w:szCs w:val="18"/>
                <w:lang w:eastAsia="tr-TR"/>
              </w:rPr>
              <w:t>            </w:t>
            </w:r>
            <w:r w:rsidRPr="006C2130">
              <w:rPr>
                <w:rFonts w:ascii="Times New Roman" w:eastAsia="Times New Roman" w:hAnsi="Times New Roman" w:cs="Times New Roman"/>
                <w:b/>
                <w:bCs/>
                <w:sz w:val="18"/>
                <w:lang w:eastAsia="tr-TR"/>
              </w:rPr>
              <w:t> </w:t>
            </w:r>
            <w:r w:rsidRPr="006C2130">
              <w:rPr>
                <w:rFonts w:ascii="Times New Roman" w:eastAsia="Times New Roman" w:hAnsi="Times New Roman" w:cs="Times New Roman"/>
                <w:b/>
                <w:bCs/>
                <w:sz w:val="18"/>
                <w:szCs w:val="18"/>
                <w:lang w:eastAsia="tr-TR"/>
              </w:rPr>
              <w:t>Madde 7 —</w:t>
            </w:r>
            <w:r w:rsidRPr="006C2130">
              <w:rPr>
                <w:rFonts w:ascii="Times New Roman" w:eastAsia="Times New Roman" w:hAnsi="Times New Roman" w:cs="Times New Roman"/>
                <w:b/>
                <w:bCs/>
                <w:sz w:val="18"/>
                <w:lang w:eastAsia="tr-TR"/>
              </w:rPr>
              <w:t> </w:t>
            </w:r>
            <w:r w:rsidRPr="006C2130">
              <w:rPr>
                <w:rFonts w:ascii="Times New Roman" w:eastAsia="Times New Roman" w:hAnsi="Times New Roman" w:cs="Times New Roman"/>
                <w:sz w:val="18"/>
                <w:szCs w:val="18"/>
                <w:lang w:eastAsia="tr-TR"/>
              </w:rPr>
              <w:t xml:space="preserve">Merkezin organları; Merkez Müdürü, Merkez Yönetim Kurulu ve Merkez Genel Kurulundan oluşur. </w:t>
            </w:r>
            <w:r w:rsidRPr="006C2130">
              <w:rPr>
                <w:rFonts w:ascii="Times New Roman" w:eastAsia="Times New Roman" w:hAnsi="Times New Roman" w:cs="Times New Roman"/>
                <w:sz w:val="18"/>
                <w:szCs w:val="18"/>
                <w:lang w:eastAsia="tr-TR"/>
              </w:rPr>
              <w:lastRenderedPageBreak/>
              <w:t>Merkez organlarında görev alanlara, asıl kadrolarının gerektirdiği özlük hakları dışında merkez organlarında görevlendirilmiş olmaları sebebi ile ayrıca bir mali hak sağlanmaz.</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b/>
                <w:bCs/>
                <w:sz w:val="18"/>
                <w:szCs w:val="18"/>
                <w:lang w:eastAsia="tr-TR"/>
              </w:rPr>
              <w:t>Merkez müdürü ve görevleri</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b/>
                <w:bCs/>
                <w:sz w:val="18"/>
                <w:szCs w:val="18"/>
                <w:lang w:eastAsia="tr-TR"/>
              </w:rPr>
              <w:t>            </w:t>
            </w:r>
            <w:r w:rsidRPr="006C2130">
              <w:rPr>
                <w:rFonts w:ascii="Times New Roman" w:eastAsia="Times New Roman" w:hAnsi="Times New Roman" w:cs="Times New Roman"/>
                <w:b/>
                <w:bCs/>
                <w:sz w:val="18"/>
                <w:lang w:eastAsia="tr-TR"/>
              </w:rPr>
              <w:t> </w:t>
            </w:r>
            <w:r w:rsidRPr="006C2130">
              <w:rPr>
                <w:rFonts w:ascii="Times New Roman" w:eastAsia="Times New Roman" w:hAnsi="Times New Roman" w:cs="Times New Roman"/>
                <w:b/>
                <w:bCs/>
                <w:sz w:val="18"/>
                <w:szCs w:val="18"/>
                <w:lang w:eastAsia="tr-TR"/>
              </w:rPr>
              <w:t>Madde 8 —</w:t>
            </w:r>
            <w:r w:rsidRPr="006C2130">
              <w:rPr>
                <w:rFonts w:ascii="Times New Roman" w:eastAsia="Times New Roman" w:hAnsi="Times New Roman" w:cs="Times New Roman"/>
                <w:b/>
                <w:bCs/>
                <w:sz w:val="18"/>
                <w:lang w:eastAsia="tr-TR"/>
              </w:rPr>
              <w:t> </w:t>
            </w:r>
            <w:r w:rsidRPr="006C2130">
              <w:rPr>
                <w:rFonts w:ascii="Times New Roman" w:eastAsia="Times New Roman" w:hAnsi="Times New Roman" w:cs="Times New Roman"/>
                <w:sz w:val="18"/>
                <w:szCs w:val="18"/>
                <w:lang w:eastAsia="tr-TR"/>
              </w:rPr>
              <w:t>Merkez Müdürü, Üniversite Senatosunun önerisi üzerine el sanatları alanında araştırmaları bulunan ve yöneticilik deneyimi olan öğretim üyeleri arasından Rektör tarafından üç yıl için görevlendirilir. Merkez Müdürüne çalışmalarında yardımcı olmak üzere, Merkez Yönetim Kurulu üyeleri arasından bir yada iki kişi müdür yardımcısı olarak görevlendirilir. Müdür yardımcısı/yardımcıları, Merkez Müdürünün verdiği işleri yapar ve Merkez Müdürünün bulunmadığı zamanlarda Merkez Müdürüne vekalet eder.</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Merkez Müdürünün görevleri şunlardır:</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pacing w:val="5"/>
                <w:sz w:val="18"/>
                <w:szCs w:val="18"/>
                <w:lang w:eastAsia="tr-TR"/>
              </w:rPr>
              <w:t>a) Merkezi temsil etmek ve Merkez etkinliklerinin amacına uygun yürütülmesini</w:t>
            </w:r>
            <w:r w:rsidRPr="006C2130">
              <w:rPr>
                <w:rFonts w:ascii="Times New Roman" w:eastAsia="Times New Roman" w:hAnsi="Times New Roman" w:cs="Times New Roman"/>
                <w:spacing w:val="5"/>
                <w:sz w:val="18"/>
                <w:lang w:eastAsia="tr-TR"/>
              </w:rPr>
              <w:t> </w:t>
            </w:r>
            <w:r w:rsidRPr="006C2130">
              <w:rPr>
                <w:rFonts w:ascii="Times New Roman" w:eastAsia="Times New Roman" w:hAnsi="Times New Roman" w:cs="Times New Roman"/>
                <w:sz w:val="18"/>
                <w:szCs w:val="18"/>
                <w:lang w:eastAsia="tr-TR"/>
              </w:rPr>
              <w:t>sağlamak,</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b) Merkez Yönetim ve Merkez Genel Kurulunu toplantıya çağırmak, toplantı gündemini hazırlamak ve Kurul Başkanı olarak toplantıları yönetmek,</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c) Her yıl Eylül ayında, Merkezin bir yıllık çalışma programını ve bir önceki yıla ilişkin etkinlik raporunu Rektörlüğe sunmak.</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b/>
                <w:bCs/>
                <w:sz w:val="18"/>
                <w:szCs w:val="18"/>
                <w:lang w:eastAsia="tr-TR"/>
              </w:rPr>
              <w:t>Merkez yönetim kurulu ve görevleri</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b/>
                <w:bCs/>
                <w:sz w:val="18"/>
                <w:szCs w:val="18"/>
                <w:lang w:eastAsia="tr-TR"/>
              </w:rPr>
              <w:t>            </w:t>
            </w:r>
            <w:r w:rsidRPr="006C2130">
              <w:rPr>
                <w:rFonts w:ascii="Times New Roman" w:eastAsia="Times New Roman" w:hAnsi="Times New Roman" w:cs="Times New Roman"/>
                <w:b/>
                <w:bCs/>
                <w:sz w:val="18"/>
                <w:lang w:eastAsia="tr-TR"/>
              </w:rPr>
              <w:t> </w:t>
            </w:r>
            <w:r w:rsidRPr="006C2130">
              <w:rPr>
                <w:rFonts w:ascii="Times New Roman" w:eastAsia="Times New Roman" w:hAnsi="Times New Roman" w:cs="Times New Roman"/>
                <w:b/>
                <w:bCs/>
                <w:sz w:val="18"/>
                <w:szCs w:val="18"/>
                <w:lang w:eastAsia="tr-TR"/>
              </w:rPr>
              <w:t>Madde 9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Merkez Yönetim Kurulu; Merkez Müdürü ile Üniversite Senatosunun önerisiyle Rektör tarafından üç yıl süreyle görevlendirilen dört üye olmak üzere toplam beş üyeden oluşur. Merkez Yönetim Kurulu, Merkez Müdürünün çağrısı üzerine, en az ayda bir kez toplanır ve oy çokluğu ile karar alır.</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Merkez Yönetim Kurulunun görevleri şunlardır:</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a) Merkezin çalışmalarını düzenlemek ve Genel Kurulca alınan kararların yürütülmesini sağlamak,</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pacing w:val="-5"/>
                <w:sz w:val="18"/>
                <w:szCs w:val="18"/>
                <w:lang w:eastAsia="tr-TR"/>
              </w:rPr>
              <w:t>            </w:t>
            </w:r>
            <w:r w:rsidRPr="006C2130">
              <w:rPr>
                <w:rFonts w:ascii="Times New Roman" w:eastAsia="Times New Roman" w:hAnsi="Times New Roman" w:cs="Times New Roman"/>
                <w:spacing w:val="-5"/>
                <w:sz w:val="18"/>
                <w:lang w:eastAsia="tr-TR"/>
              </w:rPr>
              <w:t> </w:t>
            </w:r>
            <w:r w:rsidRPr="006C2130">
              <w:rPr>
                <w:rFonts w:ascii="Times New Roman" w:eastAsia="Times New Roman" w:hAnsi="Times New Roman" w:cs="Times New Roman"/>
                <w:spacing w:val="-5"/>
                <w:sz w:val="18"/>
                <w:szCs w:val="18"/>
                <w:lang w:eastAsia="tr-TR"/>
              </w:rPr>
              <w:t>b) Etkinlik plan ve programlarını karara bağlamak ve bunların </w:t>
            </w:r>
            <w:r w:rsidRPr="006C2130">
              <w:rPr>
                <w:rFonts w:ascii="Times New Roman" w:eastAsia="Times New Roman" w:hAnsi="Times New Roman" w:cs="Times New Roman"/>
                <w:spacing w:val="-5"/>
                <w:sz w:val="18"/>
                <w:lang w:eastAsia="tr-TR"/>
              </w:rPr>
              <w:t> </w:t>
            </w:r>
            <w:r w:rsidRPr="006C2130">
              <w:rPr>
                <w:rFonts w:ascii="Times New Roman" w:eastAsia="Times New Roman" w:hAnsi="Times New Roman" w:cs="Times New Roman"/>
                <w:spacing w:val="-5"/>
                <w:sz w:val="18"/>
                <w:szCs w:val="18"/>
                <w:lang w:eastAsia="tr-TR"/>
              </w:rPr>
              <w:t>uygulanmasını sağlamak,</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c) Bu Yönetmelik gereğince Merkez Yönetim Kuruluna verilen diğer görevleri yerine getirmek.</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b/>
                <w:bCs/>
                <w:sz w:val="18"/>
                <w:szCs w:val="18"/>
                <w:lang w:eastAsia="tr-TR"/>
              </w:rPr>
              <w:t>Merkez genel kurulu ve görevleri</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b/>
                <w:bCs/>
                <w:sz w:val="18"/>
                <w:szCs w:val="18"/>
                <w:lang w:eastAsia="tr-TR"/>
              </w:rPr>
              <w:t>            </w:t>
            </w:r>
            <w:r w:rsidRPr="006C2130">
              <w:rPr>
                <w:rFonts w:ascii="Times New Roman" w:eastAsia="Times New Roman" w:hAnsi="Times New Roman" w:cs="Times New Roman"/>
                <w:b/>
                <w:bCs/>
                <w:sz w:val="18"/>
                <w:lang w:eastAsia="tr-TR"/>
              </w:rPr>
              <w:t> </w:t>
            </w:r>
            <w:r w:rsidRPr="006C2130">
              <w:rPr>
                <w:rFonts w:ascii="Times New Roman" w:eastAsia="Times New Roman" w:hAnsi="Times New Roman" w:cs="Times New Roman"/>
                <w:b/>
                <w:bCs/>
                <w:sz w:val="18"/>
                <w:szCs w:val="18"/>
                <w:lang w:eastAsia="tr-TR"/>
              </w:rPr>
              <w:t>Madde 10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Merkez Genel Kurulu, Çanakkale</w:t>
            </w:r>
            <w:r w:rsidRPr="006C2130">
              <w:rPr>
                <w:rFonts w:ascii="Times New Roman" w:eastAsia="Times New Roman" w:hAnsi="Times New Roman" w:cs="Times New Roman"/>
                <w:sz w:val="18"/>
                <w:lang w:eastAsia="tr-TR"/>
              </w:rPr>
              <w:t> </w:t>
            </w:r>
            <w:proofErr w:type="spellStart"/>
            <w:r w:rsidRPr="006C2130">
              <w:rPr>
                <w:rFonts w:ascii="Times New Roman" w:eastAsia="Times New Roman" w:hAnsi="Times New Roman" w:cs="Times New Roman"/>
                <w:sz w:val="18"/>
                <w:lang w:eastAsia="tr-TR"/>
              </w:rPr>
              <w:t>Onsekiz</w:t>
            </w:r>
            <w:proofErr w:type="spellEnd"/>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Mart Üniversitesinde el sanatları alanında etkinlik gösteren kadrolu öğretim elemanlarından oluşur. Merkez Genel Kurulu, her yıl Eylül ayı içinde, Merkez Müdürünün çağrısı üzerine ve Merkez Müdürünün başkanlığında toplanır.</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Merkez Genel Kurulunun görevleri şunlardır:</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a) Merkez Yönetim Kurulunun yıllık çalışma raporunu tartışıp karara bağlamak,</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b) Merkezin çalışmaları ile ilgili önerilerde bulunmak.</w:t>
            </w:r>
          </w:p>
          <w:p w:rsidR="006C2130" w:rsidRPr="006C2130" w:rsidRDefault="006C2130" w:rsidP="006C2130">
            <w:pPr>
              <w:spacing w:after="0" w:line="270" w:lineRule="atLeast"/>
              <w:jc w:val="center"/>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DÖRDÜNCÜ BÖLÜM</w:t>
            </w:r>
          </w:p>
          <w:p w:rsidR="006C2130" w:rsidRPr="006C2130" w:rsidRDefault="006C2130" w:rsidP="006C2130">
            <w:pPr>
              <w:spacing w:after="0" w:line="270" w:lineRule="atLeast"/>
              <w:jc w:val="center"/>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Çeşitli ve Son Hükümler</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b/>
                <w:bCs/>
                <w:sz w:val="18"/>
                <w:szCs w:val="18"/>
                <w:lang w:eastAsia="tr-TR"/>
              </w:rPr>
              <w:t>Personel ihtiyacı</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b/>
                <w:bCs/>
                <w:sz w:val="18"/>
                <w:szCs w:val="18"/>
                <w:lang w:eastAsia="tr-TR"/>
              </w:rPr>
              <w:t>            </w:t>
            </w:r>
            <w:r w:rsidRPr="006C2130">
              <w:rPr>
                <w:rFonts w:ascii="Times New Roman" w:eastAsia="Times New Roman" w:hAnsi="Times New Roman" w:cs="Times New Roman"/>
                <w:b/>
                <w:bCs/>
                <w:sz w:val="18"/>
                <w:lang w:eastAsia="tr-TR"/>
              </w:rPr>
              <w:t> </w:t>
            </w:r>
            <w:r w:rsidRPr="006C2130">
              <w:rPr>
                <w:rFonts w:ascii="Times New Roman" w:eastAsia="Times New Roman" w:hAnsi="Times New Roman" w:cs="Times New Roman"/>
                <w:b/>
                <w:bCs/>
                <w:sz w:val="18"/>
                <w:szCs w:val="18"/>
                <w:lang w:eastAsia="tr-TR"/>
              </w:rPr>
              <w:t>Madde 11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Merkezin akademik, teknik ve idari personel ihtiyacı, 2547 sayılı Yükseköğretim Kanununun 13 üncü maddesine göre Rektör tarafından görevlendirilecek personel tarafından karşılanır.</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b/>
                <w:bCs/>
                <w:sz w:val="18"/>
                <w:szCs w:val="18"/>
                <w:lang w:eastAsia="tr-TR"/>
              </w:rPr>
              <w:t>İta amiri</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b/>
                <w:bCs/>
                <w:sz w:val="18"/>
                <w:szCs w:val="18"/>
                <w:lang w:eastAsia="tr-TR"/>
              </w:rPr>
              <w:t>            </w:t>
            </w:r>
            <w:r w:rsidRPr="006C2130">
              <w:rPr>
                <w:rFonts w:ascii="Times New Roman" w:eastAsia="Times New Roman" w:hAnsi="Times New Roman" w:cs="Times New Roman"/>
                <w:b/>
                <w:bCs/>
                <w:sz w:val="18"/>
                <w:lang w:eastAsia="tr-TR"/>
              </w:rPr>
              <w:t> </w:t>
            </w:r>
            <w:r w:rsidRPr="006C2130">
              <w:rPr>
                <w:rFonts w:ascii="Times New Roman" w:eastAsia="Times New Roman" w:hAnsi="Times New Roman" w:cs="Times New Roman"/>
                <w:b/>
                <w:bCs/>
                <w:sz w:val="18"/>
                <w:szCs w:val="18"/>
                <w:lang w:eastAsia="tr-TR"/>
              </w:rPr>
              <w:t>Madde 12 —</w:t>
            </w:r>
            <w:r w:rsidRPr="006C2130">
              <w:rPr>
                <w:rFonts w:ascii="Times New Roman" w:eastAsia="Times New Roman" w:hAnsi="Times New Roman" w:cs="Times New Roman"/>
                <w:b/>
                <w:bCs/>
                <w:sz w:val="18"/>
                <w:lang w:eastAsia="tr-TR"/>
              </w:rPr>
              <w:t> </w:t>
            </w:r>
            <w:r w:rsidRPr="006C2130">
              <w:rPr>
                <w:rFonts w:ascii="Times New Roman" w:eastAsia="Times New Roman" w:hAnsi="Times New Roman" w:cs="Times New Roman"/>
                <w:sz w:val="18"/>
                <w:szCs w:val="18"/>
                <w:lang w:eastAsia="tr-TR"/>
              </w:rPr>
              <w:t>Merkezin ita amiri Rektördür.</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b/>
                <w:bCs/>
                <w:sz w:val="18"/>
                <w:szCs w:val="18"/>
                <w:lang w:eastAsia="tr-TR"/>
              </w:rPr>
              <w:t>Yürürlük</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b/>
                <w:bCs/>
                <w:sz w:val="18"/>
                <w:szCs w:val="18"/>
                <w:lang w:eastAsia="tr-TR"/>
              </w:rPr>
              <w:t>            </w:t>
            </w:r>
            <w:r w:rsidRPr="006C2130">
              <w:rPr>
                <w:rFonts w:ascii="Times New Roman" w:eastAsia="Times New Roman" w:hAnsi="Times New Roman" w:cs="Times New Roman"/>
                <w:b/>
                <w:bCs/>
                <w:sz w:val="18"/>
                <w:lang w:eastAsia="tr-TR"/>
              </w:rPr>
              <w:t> </w:t>
            </w:r>
            <w:r w:rsidRPr="006C2130">
              <w:rPr>
                <w:rFonts w:ascii="Times New Roman" w:eastAsia="Times New Roman" w:hAnsi="Times New Roman" w:cs="Times New Roman"/>
                <w:b/>
                <w:bCs/>
                <w:sz w:val="18"/>
                <w:szCs w:val="18"/>
                <w:lang w:eastAsia="tr-TR"/>
              </w:rPr>
              <w:t>Madde 13 —</w:t>
            </w:r>
            <w:r w:rsidRPr="006C2130">
              <w:rPr>
                <w:rFonts w:ascii="Times New Roman" w:eastAsia="Times New Roman" w:hAnsi="Times New Roman" w:cs="Times New Roman"/>
                <w:b/>
                <w:bCs/>
                <w:sz w:val="18"/>
                <w:lang w:eastAsia="tr-TR"/>
              </w:rPr>
              <w:t> </w:t>
            </w:r>
            <w:r w:rsidRPr="006C2130">
              <w:rPr>
                <w:rFonts w:ascii="Times New Roman" w:eastAsia="Times New Roman" w:hAnsi="Times New Roman" w:cs="Times New Roman"/>
                <w:sz w:val="18"/>
                <w:szCs w:val="18"/>
                <w:lang w:eastAsia="tr-TR"/>
              </w:rPr>
              <w:t>Bu Yönetmelik yayımı tarihinde yürürlüğe girer.</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sz w:val="18"/>
                <w:szCs w:val="18"/>
                <w:lang w:eastAsia="tr-TR"/>
              </w:rPr>
              <w:t>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b/>
                <w:bCs/>
                <w:sz w:val="18"/>
                <w:szCs w:val="18"/>
                <w:lang w:eastAsia="tr-TR"/>
              </w:rPr>
              <w:t>Yürütme</w:t>
            </w:r>
          </w:p>
          <w:p w:rsidR="006C2130" w:rsidRPr="006C2130" w:rsidRDefault="006C2130" w:rsidP="006C2130">
            <w:pPr>
              <w:spacing w:after="0" w:line="270" w:lineRule="atLeast"/>
              <w:jc w:val="both"/>
              <w:rPr>
                <w:rFonts w:ascii="New York" w:eastAsia="Times New Roman" w:hAnsi="New York" w:cs="Times New Roman"/>
                <w:sz w:val="24"/>
                <w:szCs w:val="24"/>
                <w:lang w:eastAsia="tr-TR"/>
              </w:rPr>
            </w:pPr>
            <w:r w:rsidRPr="006C2130">
              <w:rPr>
                <w:rFonts w:ascii="Times New Roman" w:eastAsia="Times New Roman" w:hAnsi="Times New Roman" w:cs="Times New Roman"/>
                <w:b/>
                <w:bCs/>
                <w:sz w:val="18"/>
                <w:szCs w:val="18"/>
                <w:lang w:eastAsia="tr-TR"/>
              </w:rPr>
              <w:t>            </w:t>
            </w:r>
            <w:r w:rsidRPr="006C2130">
              <w:rPr>
                <w:rFonts w:ascii="Times New Roman" w:eastAsia="Times New Roman" w:hAnsi="Times New Roman" w:cs="Times New Roman"/>
                <w:b/>
                <w:bCs/>
                <w:sz w:val="18"/>
                <w:lang w:eastAsia="tr-TR"/>
              </w:rPr>
              <w:t> </w:t>
            </w:r>
            <w:r w:rsidRPr="006C2130">
              <w:rPr>
                <w:rFonts w:ascii="Times New Roman" w:eastAsia="Times New Roman" w:hAnsi="Times New Roman" w:cs="Times New Roman"/>
                <w:b/>
                <w:bCs/>
                <w:sz w:val="18"/>
                <w:szCs w:val="18"/>
                <w:lang w:eastAsia="tr-TR"/>
              </w:rPr>
              <w:t>Madde 14 —</w:t>
            </w:r>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Bu Yönetmelik hükümlerini Çanakkale</w:t>
            </w:r>
            <w:r w:rsidRPr="006C2130">
              <w:rPr>
                <w:rFonts w:ascii="Times New Roman" w:eastAsia="Times New Roman" w:hAnsi="Times New Roman" w:cs="Times New Roman"/>
                <w:sz w:val="18"/>
                <w:lang w:eastAsia="tr-TR"/>
              </w:rPr>
              <w:t> </w:t>
            </w:r>
            <w:proofErr w:type="spellStart"/>
            <w:r w:rsidRPr="006C2130">
              <w:rPr>
                <w:rFonts w:ascii="Times New Roman" w:eastAsia="Times New Roman" w:hAnsi="Times New Roman" w:cs="Times New Roman"/>
                <w:sz w:val="18"/>
                <w:lang w:eastAsia="tr-TR"/>
              </w:rPr>
              <w:t>Onsekiz</w:t>
            </w:r>
            <w:proofErr w:type="spellEnd"/>
            <w:r w:rsidRPr="006C2130">
              <w:rPr>
                <w:rFonts w:ascii="Times New Roman" w:eastAsia="Times New Roman" w:hAnsi="Times New Roman" w:cs="Times New Roman"/>
                <w:sz w:val="18"/>
                <w:lang w:eastAsia="tr-TR"/>
              </w:rPr>
              <w:t> </w:t>
            </w:r>
            <w:r w:rsidRPr="006C2130">
              <w:rPr>
                <w:rFonts w:ascii="Times New Roman" w:eastAsia="Times New Roman" w:hAnsi="Times New Roman" w:cs="Times New Roman"/>
                <w:sz w:val="18"/>
                <w:szCs w:val="18"/>
                <w:lang w:eastAsia="tr-TR"/>
              </w:rPr>
              <w:t>Mart Üniversitesi Rektörü yürütür.</w:t>
            </w:r>
          </w:p>
          <w:p w:rsidR="006C2130" w:rsidRPr="006C2130" w:rsidRDefault="006C2130" w:rsidP="006C2130">
            <w:pPr>
              <w:spacing w:after="0" w:line="270" w:lineRule="atLeast"/>
              <w:rPr>
                <w:rFonts w:ascii="New York" w:eastAsia="Times New Roman" w:hAnsi="New York" w:cs="Times New Roman"/>
                <w:sz w:val="24"/>
                <w:szCs w:val="24"/>
                <w:lang w:eastAsia="tr-TR"/>
              </w:rPr>
            </w:pPr>
            <w:r w:rsidRPr="006C2130">
              <w:rPr>
                <w:rFonts w:ascii="New York" w:eastAsia="Times New Roman" w:hAnsi="New York" w:cs="Times New Roman"/>
                <w:sz w:val="24"/>
                <w:szCs w:val="24"/>
                <w:lang w:val="en-US" w:eastAsia="tr-TR"/>
              </w:rPr>
              <w:t> </w:t>
            </w:r>
          </w:p>
        </w:tc>
      </w:tr>
    </w:tbl>
    <w:p w:rsidR="006C2130" w:rsidRPr="006C2130" w:rsidRDefault="006C2130" w:rsidP="006C2130">
      <w:pPr>
        <w:spacing w:after="0" w:line="270" w:lineRule="atLeast"/>
        <w:rPr>
          <w:rFonts w:ascii="New York" w:eastAsia="Times New Roman" w:hAnsi="New York" w:cs="Times New Roman"/>
          <w:color w:val="000000"/>
          <w:sz w:val="27"/>
          <w:szCs w:val="27"/>
          <w:lang w:eastAsia="tr-TR"/>
        </w:rPr>
      </w:pPr>
      <w:r w:rsidRPr="006C2130">
        <w:rPr>
          <w:rFonts w:ascii="New York" w:eastAsia="Times New Roman" w:hAnsi="New York" w:cs="Times New Roman"/>
          <w:color w:val="000000"/>
          <w:sz w:val="27"/>
          <w:szCs w:val="27"/>
          <w:lang w:val="en-US" w:eastAsia="tr-TR"/>
        </w:rPr>
        <w:lastRenderedPageBreak/>
        <w:t> </w:t>
      </w:r>
    </w:p>
    <w:p w:rsidR="00023DF1" w:rsidRDefault="00023DF1"/>
    <w:sectPr w:rsidR="00023DF1" w:rsidSect="00023D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C2130"/>
    <w:rsid w:val="00023DF1"/>
    <w:rsid w:val="006C21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C2130"/>
  </w:style>
  <w:style w:type="character" w:customStyle="1" w:styleId="spelle">
    <w:name w:val="spelle"/>
    <w:basedOn w:val="VarsaylanParagrafYazTipi"/>
    <w:rsid w:val="006C2130"/>
  </w:style>
</w:styles>
</file>

<file path=word/webSettings.xml><?xml version="1.0" encoding="utf-8"?>
<w:webSettings xmlns:r="http://schemas.openxmlformats.org/officeDocument/2006/relationships" xmlns:w="http://schemas.openxmlformats.org/wordprocessingml/2006/main">
  <w:divs>
    <w:div w:id="3516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1</cp:revision>
  <dcterms:created xsi:type="dcterms:W3CDTF">2013-08-09T11:50:00Z</dcterms:created>
  <dcterms:modified xsi:type="dcterms:W3CDTF">2013-08-09T11:51:00Z</dcterms:modified>
</cp:coreProperties>
</file>