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661" w:rsidRDefault="00232A9F" w:rsidP="009410CB">
      <w:pPr>
        <w:jc w:val="center"/>
        <w:rPr>
          <w:rFonts w:ascii="Book Antiqua" w:hAnsi="Book Antiqua"/>
          <w:b/>
          <w:sz w:val="20"/>
          <w:szCs w:val="20"/>
        </w:rPr>
      </w:pPr>
      <w:bookmarkStart w:id="0" w:name="_GoBack"/>
      <w:bookmarkEnd w:id="0"/>
      <w:r>
        <w:rPr>
          <w:rFonts w:ascii="Book Antiqua" w:hAnsi="Book Antiqua"/>
          <w:b/>
          <w:sz w:val="20"/>
          <w:szCs w:val="20"/>
        </w:rPr>
        <w:t>2020</w:t>
      </w:r>
      <w:r w:rsidR="001711AF" w:rsidRPr="002D1A64">
        <w:rPr>
          <w:rFonts w:ascii="Book Antiqua" w:hAnsi="Book Antiqua"/>
          <w:b/>
          <w:sz w:val="20"/>
          <w:szCs w:val="20"/>
        </w:rPr>
        <w:t>-</w:t>
      </w:r>
      <w:r>
        <w:rPr>
          <w:rFonts w:ascii="Book Antiqua" w:hAnsi="Book Antiqua"/>
          <w:b/>
          <w:sz w:val="20"/>
          <w:szCs w:val="20"/>
        </w:rPr>
        <w:t xml:space="preserve">2021 </w:t>
      </w:r>
      <w:r w:rsidR="001711AF" w:rsidRPr="002D1A64">
        <w:rPr>
          <w:rFonts w:ascii="Book Antiqua" w:hAnsi="Book Antiqua"/>
          <w:b/>
          <w:sz w:val="20"/>
          <w:szCs w:val="20"/>
        </w:rPr>
        <w:t xml:space="preserve">Öğretim Yılı </w:t>
      </w:r>
      <w:r w:rsidR="008644AD">
        <w:rPr>
          <w:rFonts w:ascii="Book Antiqua" w:hAnsi="Book Antiqua"/>
          <w:b/>
          <w:sz w:val="20"/>
          <w:szCs w:val="20"/>
        </w:rPr>
        <w:t>Güz</w:t>
      </w:r>
      <w:r w:rsidR="001711AF" w:rsidRPr="002D1A64">
        <w:rPr>
          <w:rFonts w:ascii="Book Antiqua" w:hAnsi="Book Antiqua"/>
          <w:b/>
          <w:sz w:val="20"/>
          <w:szCs w:val="20"/>
        </w:rPr>
        <w:t xml:space="preserve"> Yarıyılı</w:t>
      </w:r>
      <w:r w:rsidR="007C1836" w:rsidRPr="002D1A64">
        <w:rPr>
          <w:rFonts w:ascii="Book Antiqua" w:hAnsi="Book Antiqua"/>
          <w:b/>
          <w:sz w:val="20"/>
          <w:szCs w:val="20"/>
        </w:rPr>
        <w:t xml:space="preserve"> </w:t>
      </w:r>
      <w:r w:rsidR="003A5FA0" w:rsidRPr="002D1A64">
        <w:rPr>
          <w:rFonts w:ascii="Book Antiqua" w:hAnsi="Book Antiqua"/>
          <w:b/>
          <w:sz w:val="20"/>
          <w:szCs w:val="20"/>
        </w:rPr>
        <w:t>Halkla İlişkiler ve Tanıtım</w:t>
      </w:r>
      <w:r w:rsidR="007C1836" w:rsidRPr="002D1A64">
        <w:rPr>
          <w:rFonts w:ascii="Book Antiqua" w:hAnsi="Book Antiqua"/>
          <w:b/>
          <w:sz w:val="20"/>
          <w:szCs w:val="20"/>
        </w:rPr>
        <w:t xml:space="preserve"> Programı </w:t>
      </w:r>
      <w:r w:rsidR="00F01523">
        <w:rPr>
          <w:rFonts w:ascii="Book Antiqua" w:hAnsi="Book Antiqua"/>
          <w:b/>
          <w:sz w:val="20"/>
          <w:szCs w:val="20"/>
        </w:rPr>
        <w:t>I</w:t>
      </w:r>
      <w:r w:rsidR="007C1836" w:rsidRPr="002D1A64">
        <w:rPr>
          <w:rFonts w:ascii="Book Antiqua" w:hAnsi="Book Antiqua"/>
          <w:b/>
          <w:sz w:val="20"/>
          <w:szCs w:val="20"/>
        </w:rPr>
        <w:t>I. Sınıf Haftalık Ders Programı</w:t>
      </w:r>
    </w:p>
    <w:tbl>
      <w:tblPr>
        <w:tblpPr w:leftFromText="141" w:rightFromText="141" w:vertAnchor="page" w:horzAnchor="margin" w:tblpXSpec="center" w:tblpY="141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543"/>
        <w:gridCol w:w="1418"/>
        <w:gridCol w:w="2410"/>
        <w:gridCol w:w="3118"/>
        <w:gridCol w:w="3603"/>
      </w:tblGrid>
      <w:tr w:rsidR="00A35842" w:rsidRPr="009410CB" w:rsidTr="00751EFF">
        <w:trPr>
          <w:trHeight w:val="113"/>
        </w:trPr>
        <w:tc>
          <w:tcPr>
            <w:tcW w:w="1101" w:type="dxa"/>
            <w:vAlign w:val="center"/>
          </w:tcPr>
          <w:p w:rsidR="00232A9F" w:rsidRPr="009410CB" w:rsidRDefault="00232A9F" w:rsidP="009410CB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232A9F" w:rsidRPr="009410CB" w:rsidRDefault="00232A9F" w:rsidP="009410CB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PAZARTESİ</w:t>
            </w:r>
          </w:p>
        </w:tc>
        <w:tc>
          <w:tcPr>
            <w:tcW w:w="1418" w:type="dxa"/>
            <w:vAlign w:val="center"/>
          </w:tcPr>
          <w:p w:rsidR="00232A9F" w:rsidRPr="009410CB" w:rsidRDefault="00232A9F" w:rsidP="009410CB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SALI</w:t>
            </w:r>
          </w:p>
        </w:tc>
        <w:tc>
          <w:tcPr>
            <w:tcW w:w="2410" w:type="dxa"/>
            <w:vAlign w:val="center"/>
          </w:tcPr>
          <w:p w:rsidR="00232A9F" w:rsidRPr="009410CB" w:rsidRDefault="00232A9F" w:rsidP="009410CB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ÇARŞAMBA</w:t>
            </w:r>
          </w:p>
        </w:tc>
        <w:tc>
          <w:tcPr>
            <w:tcW w:w="3118" w:type="dxa"/>
            <w:tcBorders>
              <w:bottom w:val="single" w:sz="24" w:space="0" w:color="auto"/>
            </w:tcBorders>
            <w:vAlign w:val="center"/>
          </w:tcPr>
          <w:p w:rsidR="00232A9F" w:rsidRPr="009410CB" w:rsidRDefault="00232A9F" w:rsidP="009410CB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PERŞEMBE</w:t>
            </w:r>
          </w:p>
        </w:tc>
        <w:tc>
          <w:tcPr>
            <w:tcW w:w="3603" w:type="dxa"/>
            <w:vAlign w:val="center"/>
          </w:tcPr>
          <w:p w:rsidR="00232A9F" w:rsidRPr="009410CB" w:rsidRDefault="00232A9F" w:rsidP="009410CB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CUMA</w:t>
            </w:r>
          </w:p>
        </w:tc>
      </w:tr>
      <w:tr w:rsidR="0042672A" w:rsidRPr="009410CB" w:rsidTr="00E51B99">
        <w:trPr>
          <w:trHeight w:val="113"/>
        </w:trPr>
        <w:tc>
          <w:tcPr>
            <w:tcW w:w="1101" w:type="dxa"/>
            <w:vAlign w:val="center"/>
          </w:tcPr>
          <w:p w:rsidR="0042672A" w:rsidRPr="009410CB" w:rsidRDefault="0042672A" w:rsidP="0042672A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09.30</w:t>
            </w:r>
          </w:p>
          <w:p w:rsidR="0042672A" w:rsidRPr="009410CB" w:rsidRDefault="0042672A" w:rsidP="0042672A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09.50</w:t>
            </w:r>
          </w:p>
        </w:tc>
        <w:tc>
          <w:tcPr>
            <w:tcW w:w="3543" w:type="dxa"/>
            <w:tcBorders>
              <w:top w:val="double" w:sz="4" w:space="0" w:color="auto"/>
              <w:bottom w:val="single" w:sz="24" w:space="0" w:color="auto"/>
            </w:tcBorders>
            <w:vAlign w:val="center"/>
          </w:tcPr>
          <w:p w:rsidR="0042672A" w:rsidRPr="009410CB" w:rsidRDefault="0042672A" w:rsidP="0042672A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2672A" w:rsidRPr="009410CB" w:rsidRDefault="0042672A" w:rsidP="0042672A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2672A" w:rsidRPr="009410CB" w:rsidRDefault="0042672A" w:rsidP="0042672A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auto"/>
            </w:tcBorders>
            <w:vAlign w:val="center"/>
          </w:tcPr>
          <w:p w:rsidR="0042672A" w:rsidRPr="009410CB" w:rsidRDefault="0042672A" w:rsidP="0042672A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Etkili Konuşma Teknikleri</w:t>
            </w:r>
          </w:p>
          <w:p w:rsidR="0042672A" w:rsidRPr="009410CB" w:rsidRDefault="0042672A" w:rsidP="0042672A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Öğr.Gör. Mustafa İlker Gülcemal</w:t>
            </w:r>
          </w:p>
        </w:tc>
        <w:tc>
          <w:tcPr>
            <w:tcW w:w="3603" w:type="dxa"/>
            <w:vAlign w:val="center"/>
          </w:tcPr>
          <w:p w:rsidR="0042672A" w:rsidRPr="009410CB" w:rsidRDefault="0042672A" w:rsidP="0042672A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51EFF" w:rsidRPr="009410CB" w:rsidTr="00E51B99">
        <w:trPr>
          <w:trHeight w:val="113"/>
        </w:trPr>
        <w:tc>
          <w:tcPr>
            <w:tcW w:w="1101" w:type="dxa"/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10.00</w:t>
            </w:r>
          </w:p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10.20</w:t>
            </w:r>
          </w:p>
        </w:tc>
        <w:tc>
          <w:tcPr>
            <w:tcW w:w="3543" w:type="dxa"/>
            <w:tcBorders>
              <w:top w:val="single" w:sz="24" w:space="0" w:color="auto"/>
            </w:tcBorders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Halkla İlişkilerin Çevresi ve Donanımı</w:t>
            </w:r>
          </w:p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Dr. Öğr. Üyesi Hicran Özlem Ilgın</w:t>
            </w:r>
          </w:p>
        </w:tc>
        <w:tc>
          <w:tcPr>
            <w:tcW w:w="1418" w:type="dxa"/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Etkili Konuşma Teknikleri</w:t>
            </w:r>
          </w:p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Öğr.Gör. Mustafa İlker Gülcemal</w:t>
            </w:r>
          </w:p>
        </w:tc>
        <w:tc>
          <w:tcPr>
            <w:tcW w:w="3603" w:type="dxa"/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color w:val="FF0000"/>
                <w:sz w:val="18"/>
                <w:szCs w:val="18"/>
              </w:rPr>
            </w:pPr>
          </w:p>
        </w:tc>
      </w:tr>
      <w:tr w:rsidR="00751EFF" w:rsidRPr="009410CB" w:rsidTr="006C7E05">
        <w:trPr>
          <w:trHeight w:val="113"/>
        </w:trPr>
        <w:tc>
          <w:tcPr>
            <w:tcW w:w="1101" w:type="dxa"/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10.30</w:t>
            </w:r>
          </w:p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10.50</w:t>
            </w:r>
          </w:p>
        </w:tc>
        <w:tc>
          <w:tcPr>
            <w:tcW w:w="3543" w:type="dxa"/>
            <w:tcBorders>
              <w:bottom w:val="single" w:sz="24" w:space="0" w:color="auto"/>
            </w:tcBorders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Halkla İlişkilerin Çevresi ve Donanımı</w:t>
            </w:r>
          </w:p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Dr. Öğr. Üyesi Hicran Özlem Ilgın</w:t>
            </w:r>
          </w:p>
        </w:tc>
        <w:tc>
          <w:tcPr>
            <w:tcW w:w="1418" w:type="dxa"/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24" w:space="0" w:color="auto"/>
            </w:tcBorders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Etkili Konuşma Teknikleri</w:t>
            </w:r>
          </w:p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Öğr.Gör. Mustafa İlker Gülcemal</w:t>
            </w:r>
          </w:p>
        </w:tc>
        <w:tc>
          <w:tcPr>
            <w:tcW w:w="3603" w:type="dxa"/>
            <w:tcBorders>
              <w:bottom w:val="single" w:sz="24" w:space="0" w:color="auto"/>
            </w:tcBorders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51EFF" w:rsidRPr="009410CB" w:rsidTr="006C7E05">
        <w:trPr>
          <w:trHeight w:val="113"/>
        </w:trPr>
        <w:tc>
          <w:tcPr>
            <w:tcW w:w="1101" w:type="dxa"/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11.00</w:t>
            </w:r>
          </w:p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11.20</w:t>
            </w:r>
          </w:p>
        </w:tc>
        <w:tc>
          <w:tcPr>
            <w:tcW w:w="3543" w:type="dxa"/>
            <w:tcBorders>
              <w:top w:val="single" w:sz="24" w:space="0" w:color="auto"/>
            </w:tcBorders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:rsidR="00751EFF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Girişimcilik I</w:t>
            </w:r>
          </w:p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Öğr. Gör. Giray Öğe</w:t>
            </w:r>
          </w:p>
        </w:tc>
        <w:tc>
          <w:tcPr>
            <w:tcW w:w="3118" w:type="dxa"/>
            <w:tcBorders>
              <w:top w:val="single" w:sz="24" w:space="0" w:color="auto"/>
            </w:tcBorders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03" w:type="dxa"/>
            <w:tcBorders>
              <w:top w:val="single" w:sz="24" w:space="0" w:color="auto"/>
              <w:bottom w:val="double" w:sz="4" w:space="0" w:color="auto"/>
            </w:tcBorders>
            <w:vAlign w:val="center"/>
          </w:tcPr>
          <w:p w:rsidR="00751EFF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Sosyal Bilimlerde Araştırma Yöntemleri</w:t>
            </w:r>
          </w:p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Öğr.Gör. Nagehan Türkseven</w:t>
            </w:r>
          </w:p>
        </w:tc>
      </w:tr>
      <w:tr w:rsidR="00751EFF" w:rsidRPr="009410CB" w:rsidTr="00E568F4">
        <w:trPr>
          <w:trHeight w:val="113"/>
        </w:trPr>
        <w:tc>
          <w:tcPr>
            <w:tcW w:w="1101" w:type="dxa"/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11.30</w:t>
            </w:r>
          </w:p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11.50</w:t>
            </w:r>
          </w:p>
        </w:tc>
        <w:tc>
          <w:tcPr>
            <w:tcW w:w="3543" w:type="dxa"/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vAlign w:val="center"/>
          </w:tcPr>
          <w:p w:rsidR="00751EFF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Girişimcilik I</w:t>
            </w:r>
          </w:p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Öğr. Gör. Giray Öğe</w:t>
            </w:r>
          </w:p>
        </w:tc>
        <w:tc>
          <w:tcPr>
            <w:tcW w:w="3118" w:type="dxa"/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03" w:type="dxa"/>
            <w:tcBorders>
              <w:top w:val="double" w:sz="4" w:space="0" w:color="auto"/>
            </w:tcBorders>
            <w:vAlign w:val="center"/>
          </w:tcPr>
          <w:p w:rsidR="00751EFF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Sosyal Bilimlerde Araştırma Yöntemleri</w:t>
            </w:r>
          </w:p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Öğr.Gör. Nagehan Türkseven</w:t>
            </w:r>
          </w:p>
        </w:tc>
      </w:tr>
      <w:tr w:rsidR="00751EFF" w:rsidRPr="009410CB" w:rsidTr="00D2042C">
        <w:trPr>
          <w:trHeight w:val="113"/>
        </w:trPr>
        <w:tc>
          <w:tcPr>
            <w:tcW w:w="1101" w:type="dxa"/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12.00</w:t>
            </w:r>
          </w:p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12.20</w:t>
            </w:r>
          </w:p>
        </w:tc>
        <w:tc>
          <w:tcPr>
            <w:tcW w:w="3543" w:type="dxa"/>
            <w:tcBorders>
              <w:bottom w:val="single" w:sz="24" w:space="0" w:color="auto"/>
            </w:tcBorders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03" w:type="dxa"/>
            <w:tcBorders>
              <w:bottom w:val="single" w:sz="24" w:space="0" w:color="auto"/>
            </w:tcBorders>
            <w:vAlign w:val="center"/>
          </w:tcPr>
          <w:p w:rsidR="00751EFF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Sosyal Bilimlerde Araştırma Yöntemleri</w:t>
            </w:r>
          </w:p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Öğr.Gör. Nagehan Türkseven</w:t>
            </w:r>
          </w:p>
        </w:tc>
      </w:tr>
      <w:tr w:rsidR="00751EFF" w:rsidRPr="009410CB" w:rsidTr="00D2042C">
        <w:trPr>
          <w:trHeight w:val="113"/>
        </w:trPr>
        <w:tc>
          <w:tcPr>
            <w:tcW w:w="1101" w:type="dxa"/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13.00</w:t>
            </w:r>
          </w:p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13.20</w:t>
            </w:r>
          </w:p>
        </w:tc>
        <w:tc>
          <w:tcPr>
            <w:tcW w:w="3543" w:type="dxa"/>
            <w:tcBorders>
              <w:top w:val="single" w:sz="24" w:space="0" w:color="auto"/>
            </w:tcBorders>
            <w:vAlign w:val="center"/>
          </w:tcPr>
          <w:p w:rsidR="00D2042C" w:rsidRPr="009410CB" w:rsidRDefault="00D2042C" w:rsidP="00D2042C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Halkla İlişkiler Yazarlığı</w:t>
            </w:r>
          </w:p>
          <w:p w:rsidR="00751EFF" w:rsidRPr="009410CB" w:rsidRDefault="00D2042C" w:rsidP="00D2042C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Dr. Öğr. Üyesi Hicran Özlem Ilgı</w:t>
            </w:r>
            <w:r w:rsidR="00F856E6">
              <w:rPr>
                <w:rFonts w:ascii="Book Antiqua" w:hAnsi="Book Antiqua"/>
                <w:sz w:val="18"/>
                <w:szCs w:val="18"/>
              </w:rPr>
              <w:t>n</w:t>
            </w:r>
          </w:p>
        </w:tc>
        <w:tc>
          <w:tcPr>
            <w:tcW w:w="1418" w:type="dxa"/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03" w:type="dxa"/>
            <w:tcBorders>
              <w:top w:val="single" w:sz="24" w:space="0" w:color="auto"/>
            </w:tcBorders>
            <w:vAlign w:val="center"/>
          </w:tcPr>
          <w:p w:rsidR="00751EFF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İnsan Kaynakları</w:t>
            </w:r>
          </w:p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Öğr.Gör. Haşim Katra</w:t>
            </w:r>
          </w:p>
        </w:tc>
      </w:tr>
      <w:tr w:rsidR="00751EFF" w:rsidRPr="009410CB" w:rsidTr="00751EFF">
        <w:trPr>
          <w:trHeight w:val="620"/>
        </w:trPr>
        <w:tc>
          <w:tcPr>
            <w:tcW w:w="1101" w:type="dxa"/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13.30</w:t>
            </w:r>
          </w:p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13.50</w:t>
            </w:r>
          </w:p>
        </w:tc>
        <w:tc>
          <w:tcPr>
            <w:tcW w:w="3543" w:type="dxa"/>
            <w:vAlign w:val="center"/>
          </w:tcPr>
          <w:p w:rsidR="00D2042C" w:rsidRPr="009410CB" w:rsidRDefault="00D2042C" w:rsidP="00D2042C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Halkla İlişkiler Yazarlığı</w:t>
            </w:r>
          </w:p>
          <w:p w:rsidR="00751EFF" w:rsidRPr="009410CB" w:rsidRDefault="00D2042C" w:rsidP="00D2042C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Dr. Öğr. Üyesi Hicran Özlem Ilgı</w:t>
            </w:r>
            <w:r w:rsidR="00F856E6">
              <w:rPr>
                <w:rFonts w:ascii="Book Antiqua" w:hAnsi="Book Antiqua"/>
                <w:sz w:val="18"/>
                <w:szCs w:val="18"/>
              </w:rPr>
              <w:t>n</w:t>
            </w:r>
          </w:p>
        </w:tc>
        <w:tc>
          <w:tcPr>
            <w:tcW w:w="1418" w:type="dxa"/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24" w:space="0" w:color="auto"/>
            </w:tcBorders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03" w:type="dxa"/>
            <w:tcBorders>
              <w:bottom w:val="single" w:sz="24" w:space="0" w:color="auto"/>
            </w:tcBorders>
            <w:vAlign w:val="center"/>
          </w:tcPr>
          <w:p w:rsidR="00751EFF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İnsan Kaynakları</w:t>
            </w:r>
          </w:p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Öğr.Gör. Haşim Katra</w:t>
            </w:r>
          </w:p>
        </w:tc>
      </w:tr>
      <w:tr w:rsidR="00751EFF" w:rsidRPr="009410CB" w:rsidTr="006C7E05">
        <w:trPr>
          <w:trHeight w:val="113"/>
        </w:trPr>
        <w:tc>
          <w:tcPr>
            <w:tcW w:w="1101" w:type="dxa"/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14.00</w:t>
            </w:r>
          </w:p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14.20</w:t>
            </w:r>
          </w:p>
        </w:tc>
        <w:tc>
          <w:tcPr>
            <w:tcW w:w="3543" w:type="dxa"/>
            <w:tcBorders>
              <w:bottom w:val="single" w:sz="24" w:space="0" w:color="auto"/>
            </w:tcBorders>
            <w:vAlign w:val="center"/>
          </w:tcPr>
          <w:p w:rsidR="00D2042C" w:rsidRPr="009410CB" w:rsidRDefault="00D2042C" w:rsidP="00D2042C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Halkla İlişkiler Yazarlığı</w:t>
            </w:r>
          </w:p>
          <w:p w:rsidR="00751EFF" w:rsidRPr="009410CB" w:rsidRDefault="00D2042C" w:rsidP="00D2042C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Dr. Öğr. Üyesi Hicran Özlem Ilgı</w:t>
            </w:r>
            <w:r w:rsidR="00F856E6">
              <w:rPr>
                <w:rFonts w:ascii="Book Antiqua" w:hAnsi="Book Antiqua"/>
                <w:sz w:val="18"/>
                <w:szCs w:val="18"/>
              </w:rPr>
              <w:t>n</w:t>
            </w:r>
          </w:p>
        </w:tc>
        <w:tc>
          <w:tcPr>
            <w:tcW w:w="1418" w:type="dxa"/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auto"/>
            </w:tcBorders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Sosyal Sorumluluk ve Etik</w:t>
            </w:r>
          </w:p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Öğr.Gör. Mustafa İlker Gülcemal</w:t>
            </w:r>
          </w:p>
        </w:tc>
        <w:tc>
          <w:tcPr>
            <w:tcW w:w="3603" w:type="dxa"/>
            <w:tcBorders>
              <w:top w:val="single" w:sz="24" w:space="0" w:color="auto"/>
            </w:tcBorders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51EFF" w:rsidRPr="009410CB" w:rsidTr="00B350A2">
        <w:trPr>
          <w:trHeight w:val="113"/>
        </w:trPr>
        <w:tc>
          <w:tcPr>
            <w:tcW w:w="1101" w:type="dxa"/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14.30</w:t>
            </w:r>
          </w:p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14.50</w:t>
            </w:r>
          </w:p>
        </w:tc>
        <w:tc>
          <w:tcPr>
            <w:tcW w:w="3543" w:type="dxa"/>
            <w:tcBorders>
              <w:top w:val="single" w:sz="24" w:space="0" w:color="auto"/>
            </w:tcBorders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24" w:space="0" w:color="auto"/>
            </w:tcBorders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Sosyal Sorumluluk ve Etik</w:t>
            </w:r>
          </w:p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Öğr.Gör. Mustafa İlker Gülcemal</w:t>
            </w:r>
          </w:p>
        </w:tc>
        <w:tc>
          <w:tcPr>
            <w:tcW w:w="3603" w:type="dxa"/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51EFF" w:rsidRPr="009410CB" w:rsidTr="00B350A2">
        <w:trPr>
          <w:trHeight w:val="113"/>
        </w:trPr>
        <w:tc>
          <w:tcPr>
            <w:tcW w:w="1101" w:type="dxa"/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15.00</w:t>
            </w:r>
          </w:p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15.20</w:t>
            </w:r>
          </w:p>
        </w:tc>
        <w:tc>
          <w:tcPr>
            <w:tcW w:w="3543" w:type="dxa"/>
            <w:tcBorders>
              <w:bottom w:val="single" w:sz="24" w:space="0" w:color="auto"/>
            </w:tcBorders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auto"/>
            </w:tcBorders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03" w:type="dxa"/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51EFF" w:rsidRPr="009410CB" w:rsidTr="00CA2473">
        <w:trPr>
          <w:trHeight w:val="113"/>
        </w:trPr>
        <w:tc>
          <w:tcPr>
            <w:tcW w:w="1101" w:type="dxa"/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15.30</w:t>
            </w:r>
          </w:p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15.50</w:t>
            </w:r>
          </w:p>
        </w:tc>
        <w:tc>
          <w:tcPr>
            <w:tcW w:w="3543" w:type="dxa"/>
            <w:tcBorders>
              <w:top w:val="single" w:sz="24" w:space="0" w:color="auto"/>
            </w:tcBorders>
            <w:vAlign w:val="center"/>
          </w:tcPr>
          <w:p w:rsidR="00751EFF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Reklamcılık</w:t>
            </w:r>
          </w:p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Öğr. Gör. Ceren Uzunay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03" w:type="dxa"/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51EFF" w:rsidRPr="009410CB" w:rsidTr="00CA2473">
        <w:trPr>
          <w:trHeight w:val="113"/>
        </w:trPr>
        <w:tc>
          <w:tcPr>
            <w:tcW w:w="1101" w:type="dxa"/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16.00</w:t>
            </w:r>
          </w:p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16.20</w:t>
            </w:r>
          </w:p>
        </w:tc>
        <w:tc>
          <w:tcPr>
            <w:tcW w:w="3543" w:type="dxa"/>
            <w:vAlign w:val="center"/>
          </w:tcPr>
          <w:p w:rsidR="00751EFF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Reklamcılık</w:t>
            </w:r>
          </w:p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Öğr. Gör. Ceren Uzunay</w:t>
            </w:r>
          </w:p>
        </w:tc>
        <w:tc>
          <w:tcPr>
            <w:tcW w:w="1418" w:type="dxa"/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03" w:type="dxa"/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51EFF" w:rsidRPr="009410CB" w:rsidTr="006C7E05">
        <w:tc>
          <w:tcPr>
            <w:tcW w:w="1101" w:type="dxa"/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16.30</w:t>
            </w:r>
          </w:p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16.50</w:t>
            </w:r>
          </w:p>
        </w:tc>
        <w:tc>
          <w:tcPr>
            <w:tcW w:w="3543" w:type="dxa"/>
            <w:tcBorders>
              <w:bottom w:val="single" w:sz="24" w:space="0" w:color="auto"/>
            </w:tcBorders>
            <w:vAlign w:val="center"/>
          </w:tcPr>
          <w:p w:rsidR="00751EFF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Reklamcılık</w:t>
            </w:r>
          </w:p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Öğr. Gör. Ceren Uzunay</w:t>
            </w:r>
          </w:p>
        </w:tc>
        <w:tc>
          <w:tcPr>
            <w:tcW w:w="1418" w:type="dxa"/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03" w:type="dxa"/>
            <w:vAlign w:val="center"/>
          </w:tcPr>
          <w:p w:rsidR="00751EFF" w:rsidRPr="009410CB" w:rsidRDefault="00751EFF" w:rsidP="00751EFF">
            <w:pPr>
              <w:keepNext/>
              <w:keepLines/>
              <w:spacing w:line="276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20661" w:rsidRDefault="00220661" w:rsidP="009410CB">
      <w:pPr>
        <w:jc w:val="center"/>
        <w:rPr>
          <w:rFonts w:ascii="Book Antiqua" w:hAnsi="Book Antiqua"/>
          <w:b/>
          <w:sz w:val="20"/>
          <w:szCs w:val="20"/>
        </w:rPr>
      </w:pPr>
    </w:p>
    <w:sectPr w:rsidR="00220661" w:rsidSect="00232A9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374" w:rsidRDefault="008E4374" w:rsidP="006813F2">
      <w:r>
        <w:separator/>
      </w:r>
    </w:p>
  </w:endnote>
  <w:endnote w:type="continuationSeparator" w:id="0">
    <w:p w:rsidR="008E4374" w:rsidRDefault="008E4374" w:rsidP="0068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charset w:val="A2"/>
    <w:family w:val="roman"/>
    <w:pitch w:val="variable"/>
    <w:sig w:usb0="00000287" w:usb1="00000000" w:usb2="00000000" w:usb3="00000000" w:csb0="0000009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374" w:rsidRDefault="008E4374" w:rsidP="006813F2">
      <w:r>
        <w:separator/>
      </w:r>
    </w:p>
  </w:footnote>
  <w:footnote w:type="continuationSeparator" w:id="0">
    <w:p w:rsidR="008E4374" w:rsidRDefault="008E4374" w:rsidP="00681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3E"/>
    <w:rsid w:val="00001A5D"/>
    <w:rsid w:val="00007195"/>
    <w:rsid w:val="00012162"/>
    <w:rsid w:val="00022B41"/>
    <w:rsid w:val="00023F0B"/>
    <w:rsid w:val="0004058D"/>
    <w:rsid w:val="00044FC8"/>
    <w:rsid w:val="000534EB"/>
    <w:rsid w:val="00073D46"/>
    <w:rsid w:val="00073F31"/>
    <w:rsid w:val="0008054C"/>
    <w:rsid w:val="00082194"/>
    <w:rsid w:val="000D5ACD"/>
    <w:rsid w:val="000E2D97"/>
    <w:rsid w:val="000E3C96"/>
    <w:rsid w:val="000E5163"/>
    <w:rsid w:val="00104F2A"/>
    <w:rsid w:val="001077C7"/>
    <w:rsid w:val="00111D75"/>
    <w:rsid w:val="00111E5F"/>
    <w:rsid w:val="001303E0"/>
    <w:rsid w:val="001341EB"/>
    <w:rsid w:val="001429DA"/>
    <w:rsid w:val="00143013"/>
    <w:rsid w:val="001454C3"/>
    <w:rsid w:val="00162DE4"/>
    <w:rsid w:val="001711AF"/>
    <w:rsid w:val="001A374B"/>
    <w:rsid w:val="001A5394"/>
    <w:rsid w:val="001A5DB1"/>
    <w:rsid w:val="001B32BD"/>
    <w:rsid w:val="001B54C1"/>
    <w:rsid w:val="001D3181"/>
    <w:rsid w:val="001F43A7"/>
    <w:rsid w:val="002017A8"/>
    <w:rsid w:val="00220661"/>
    <w:rsid w:val="002275C4"/>
    <w:rsid w:val="00232A9F"/>
    <w:rsid w:val="00232F9B"/>
    <w:rsid w:val="0026061E"/>
    <w:rsid w:val="00264612"/>
    <w:rsid w:val="00276D50"/>
    <w:rsid w:val="00296866"/>
    <w:rsid w:val="002A2403"/>
    <w:rsid w:val="002A7240"/>
    <w:rsid w:val="002A74CB"/>
    <w:rsid w:val="002D1A64"/>
    <w:rsid w:val="002D315D"/>
    <w:rsid w:val="002E3FFB"/>
    <w:rsid w:val="002F288A"/>
    <w:rsid w:val="0030421B"/>
    <w:rsid w:val="003165DD"/>
    <w:rsid w:val="00324F6C"/>
    <w:rsid w:val="0033064E"/>
    <w:rsid w:val="00334A3F"/>
    <w:rsid w:val="00350A25"/>
    <w:rsid w:val="00356014"/>
    <w:rsid w:val="003560E9"/>
    <w:rsid w:val="00367F89"/>
    <w:rsid w:val="00396040"/>
    <w:rsid w:val="00397654"/>
    <w:rsid w:val="003A5FA0"/>
    <w:rsid w:val="003B0C60"/>
    <w:rsid w:val="003B318D"/>
    <w:rsid w:val="003B7065"/>
    <w:rsid w:val="003C37D9"/>
    <w:rsid w:val="003D2C55"/>
    <w:rsid w:val="003D3F69"/>
    <w:rsid w:val="003D6C7F"/>
    <w:rsid w:val="003D7674"/>
    <w:rsid w:val="003E0DC9"/>
    <w:rsid w:val="003E428C"/>
    <w:rsid w:val="003F52C6"/>
    <w:rsid w:val="0042672A"/>
    <w:rsid w:val="004376C0"/>
    <w:rsid w:val="0045264D"/>
    <w:rsid w:val="00457288"/>
    <w:rsid w:val="004603AD"/>
    <w:rsid w:val="00464E68"/>
    <w:rsid w:val="00475087"/>
    <w:rsid w:val="00477678"/>
    <w:rsid w:val="004806F2"/>
    <w:rsid w:val="00485A08"/>
    <w:rsid w:val="004915FC"/>
    <w:rsid w:val="004A4DE9"/>
    <w:rsid w:val="004B2FA2"/>
    <w:rsid w:val="004F1317"/>
    <w:rsid w:val="004F4222"/>
    <w:rsid w:val="005129A8"/>
    <w:rsid w:val="00520B9D"/>
    <w:rsid w:val="00531AFE"/>
    <w:rsid w:val="00543B77"/>
    <w:rsid w:val="00547326"/>
    <w:rsid w:val="0054799D"/>
    <w:rsid w:val="00547C12"/>
    <w:rsid w:val="0055231A"/>
    <w:rsid w:val="00554F62"/>
    <w:rsid w:val="00555954"/>
    <w:rsid w:val="005606D6"/>
    <w:rsid w:val="00573293"/>
    <w:rsid w:val="00595AED"/>
    <w:rsid w:val="005A43A6"/>
    <w:rsid w:val="005C64C5"/>
    <w:rsid w:val="005E2505"/>
    <w:rsid w:val="00607116"/>
    <w:rsid w:val="0062041F"/>
    <w:rsid w:val="006461B6"/>
    <w:rsid w:val="00646471"/>
    <w:rsid w:val="00646986"/>
    <w:rsid w:val="00660ED3"/>
    <w:rsid w:val="00667051"/>
    <w:rsid w:val="0067264D"/>
    <w:rsid w:val="006813F2"/>
    <w:rsid w:val="006A10DE"/>
    <w:rsid w:val="006B5D38"/>
    <w:rsid w:val="006B69EA"/>
    <w:rsid w:val="006C3533"/>
    <w:rsid w:val="006C7E05"/>
    <w:rsid w:val="006E266A"/>
    <w:rsid w:val="006F3BA6"/>
    <w:rsid w:val="00700689"/>
    <w:rsid w:val="0072289B"/>
    <w:rsid w:val="00725FE9"/>
    <w:rsid w:val="0074207E"/>
    <w:rsid w:val="007437F2"/>
    <w:rsid w:val="00744B7C"/>
    <w:rsid w:val="00751EFF"/>
    <w:rsid w:val="007811F4"/>
    <w:rsid w:val="0078204E"/>
    <w:rsid w:val="00782B27"/>
    <w:rsid w:val="007833DD"/>
    <w:rsid w:val="0078639D"/>
    <w:rsid w:val="0079398C"/>
    <w:rsid w:val="007C1836"/>
    <w:rsid w:val="007C27A3"/>
    <w:rsid w:val="007E51B2"/>
    <w:rsid w:val="007F1689"/>
    <w:rsid w:val="008073BD"/>
    <w:rsid w:val="00823C92"/>
    <w:rsid w:val="008245F2"/>
    <w:rsid w:val="00826923"/>
    <w:rsid w:val="00842420"/>
    <w:rsid w:val="008438EA"/>
    <w:rsid w:val="00844A81"/>
    <w:rsid w:val="00845906"/>
    <w:rsid w:val="008644AD"/>
    <w:rsid w:val="00880C96"/>
    <w:rsid w:val="008870D5"/>
    <w:rsid w:val="008A5919"/>
    <w:rsid w:val="008A6876"/>
    <w:rsid w:val="008B3068"/>
    <w:rsid w:val="008C2DFC"/>
    <w:rsid w:val="008D1EBD"/>
    <w:rsid w:val="008E23DD"/>
    <w:rsid w:val="008E2F35"/>
    <w:rsid w:val="008E3AEA"/>
    <w:rsid w:val="008E4374"/>
    <w:rsid w:val="008F16EC"/>
    <w:rsid w:val="008F6B1F"/>
    <w:rsid w:val="009012B8"/>
    <w:rsid w:val="009030DC"/>
    <w:rsid w:val="009212E6"/>
    <w:rsid w:val="0093038D"/>
    <w:rsid w:val="009410CB"/>
    <w:rsid w:val="009427A8"/>
    <w:rsid w:val="00952609"/>
    <w:rsid w:val="0097164A"/>
    <w:rsid w:val="009A303C"/>
    <w:rsid w:val="009B4936"/>
    <w:rsid w:val="009B75B3"/>
    <w:rsid w:val="009E5108"/>
    <w:rsid w:val="009F2DD8"/>
    <w:rsid w:val="00A324DF"/>
    <w:rsid w:val="00A35842"/>
    <w:rsid w:val="00A507E6"/>
    <w:rsid w:val="00A51401"/>
    <w:rsid w:val="00A574B2"/>
    <w:rsid w:val="00A67B18"/>
    <w:rsid w:val="00A807AB"/>
    <w:rsid w:val="00A8258C"/>
    <w:rsid w:val="00AB195F"/>
    <w:rsid w:val="00AB7D06"/>
    <w:rsid w:val="00AC2844"/>
    <w:rsid w:val="00AD79B1"/>
    <w:rsid w:val="00AE0868"/>
    <w:rsid w:val="00AE348E"/>
    <w:rsid w:val="00B03644"/>
    <w:rsid w:val="00B11304"/>
    <w:rsid w:val="00B1690A"/>
    <w:rsid w:val="00B350A2"/>
    <w:rsid w:val="00B410FA"/>
    <w:rsid w:val="00B5041A"/>
    <w:rsid w:val="00B52EA5"/>
    <w:rsid w:val="00B6563E"/>
    <w:rsid w:val="00B867B6"/>
    <w:rsid w:val="00B875BC"/>
    <w:rsid w:val="00BA6425"/>
    <w:rsid w:val="00BB1FA7"/>
    <w:rsid w:val="00BB719A"/>
    <w:rsid w:val="00BB7B97"/>
    <w:rsid w:val="00BC1788"/>
    <w:rsid w:val="00BE0766"/>
    <w:rsid w:val="00BE2A9E"/>
    <w:rsid w:val="00BE6537"/>
    <w:rsid w:val="00BF146F"/>
    <w:rsid w:val="00BF46D2"/>
    <w:rsid w:val="00C06CB1"/>
    <w:rsid w:val="00C1501D"/>
    <w:rsid w:val="00C15E8B"/>
    <w:rsid w:val="00C2126B"/>
    <w:rsid w:val="00C25445"/>
    <w:rsid w:val="00C35516"/>
    <w:rsid w:val="00C360BA"/>
    <w:rsid w:val="00CA1989"/>
    <w:rsid w:val="00CA2473"/>
    <w:rsid w:val="00CA404F"/>
    <w:rsid w:val="00CC1782"/>
    <w:rsid w:val="00CD555F"/>
    <w:rsid w:val="00CD5C08"/>
    <w:rsid w:val="00CE3C59"/>
    <w:rsid w:val="00CF41B7"/>
    <w:rsid w:val="00D2042C"/>
    <w:rsid w:val="00D3158C"/>
    <w:rsid w:val="00D334B9"/>
    <w:rsid w:val="00D6085D"/>
    <w:rsid w:val="00D61A99"/>
    <w:rsid w:val="00D705FD"/>
    <w:rsid w:val="00DA0B3B"/>
    <w:rsid w:val="00DA6460"/>
    <w:rsid w:val="00DB07FF"/>
    <w:rsid w:val="00DC01D5"/>
    <w:rsid w:val="00DD57F8"/>
    <w:rsid w:val="00DD79E7"/>
    <w:rsid w:val="00DE2F9B"/>
    <w:rsid w:val="00E11538"/>
    <w:rsid w:val="00E119A4"/>
    <w:rsid w:val="00E21118"/>
    <w:rsid w:val="00E31FDD"/>
    <w:rsid w:val="00E51B99"/>
    <w:rsid w:val="00E523F9"/>
    <w:rsid w:val="00E568F4"/>
    <w:rsid w:val="00E7117A"/>
    <w:rsid w:val="00E837BB"/>
    <w:rsid w:val="00E93754"/>
    <w:rsid w:val="00E93CF1"/>
    <w:rsid w:val="00EA2895"/>
    <w:rsid w:val="00EA34BD"/>
    <w:rsid w:val="00EA674B"/>
    <w:rsid w:val="00F01523"/>
    <w:rsid w:val="00F174A0"/>
    <w:rsid w:val="00F427BC"/>
    <w:rsid w:val="00F74CC8"/>
    <w:rsid w:val="00F75927"/>
    <w:rsid w:val="00F76998"/>
    <w:rsid w:val="00F81CAF"/>
    <w:rsid w:val="00F856E6"/>
    <w:rsid w:val="00F85C09"/>
    <w:rsid w:val="00F90E66"/>
    <w:rsid w:val="00FB2146"/>
    <w:rsid w:val="00FB3D18"/>
    <w:rsid w:val="00FC5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A33B31-7D00-425F-9E20-52E05043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F9B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6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2A724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semiHidden/>
    <w:unhideWhenUsed/>
    <w:rsid w:val="006813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semiHidden/>
    <w:rsid w:val="006813F2"/>
    <w:rPr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semiHidden/>
    <w:unhideWhenUsed/>
    <w:rsid w:val="006813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semiHidden/>
    <w:rsid w:val="006813F2"/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4D0EB-6A9B-463F-BD35-A26AE6B9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İŞLETME BÖLÜMÜ YÜKSEK LİSANS</vt:lpstr>
    </vt:vector>
  </TitlesOfParts>
  <Company>TOSHIBA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İŞLETME BÖLÜMÜ YÜKSEK LİSANS</dc:title>
  <dc:creator>user</dc:creator>
  <cp:lastModifiedBy>Toshıba</cp:lastModifiedBy>
  <cp:revision>2</cp:revision>
  <cp:lastPrinted>2018-10-15T10:33:00Z</cp:lastPrinted>
  <dcterms:created xsi:type="dcterms:W3CDTF">2020-09-28T13:50:00Z</dcterms:created>
  <dcterms:modified xsi:type="dcterms:W3CDTF">2020-09-28T13:50:00Z</dcterms:modified>
</cp:coreProperties>
</file>