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64" w:rsidRPr="001D1580" w:rsidRDefault="00A26764" w:rsidP="00A26764">
      <w:pPr>
        <w:spacing w:before="100" w:beforeAutospacing="1" w:after="0" w:line="360" w:lineRule="auto"/>
        <w:jc w:val="center"/>
        <w:rPr>
          <w:b/>
          <w:sz w:val="24"/>
          <w:szCs w:val="24"/>
          <w:lang w:val="tr-TR"/>
        </w:rPr>
      </w:pPr>
      <w:r w:rsidRPr="001D1580">
        <w:rPr>
          <w:b/>
          <w:sz w:val="24"/>
          <w:szCs w:val="24"/>
          <w:lang w:val="tr-TR"/>
        </w:rPr>
        <w:t>Staj Yapılabilecek Kurumlar</w:t>
      </w:r>
    </w:p>
    <w:tbl>
      <w:tblPr>
        <w:tblStyle w:val="MediumGrid1-Accent6"/>
        <w:tblW w:w="0" w:type="auto"/>
        <w:tblLook w:val="04A0"/>
      </w:tblPr>
      <w:tblGrid>
        <w:gridCol w:w="9242"/>
      </w:tblGrid>
      <w:tr w:rsidR="00A26764" w:rsidRPr="001D1580" w:rsidTr="00A26764">
        <w:trPr>
          <w:cnfStyle w:val="100000000000"/>
        </w:trPr>
        <w:tc>
          <w:tcPr>
            <w:cnfStyle w:val="001000000000"/>
            <w:tcW w:w="9242" w:type="dxa"/>
          </w:tcPr>
          <w:p w:rsidR="00A26764" w:rsidRDefault="00A26764" w:rsidP="00A26764">
            <w:pPr>
              <w:pStyle w:val="ListParagraph"/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 w:rsidRPr="001D1580">
              <w:rPr>
                <w:b w:val="0"/>
                <w:color w:val="002060"/>
                <w:sz w:val="24"/>
                <w:szCs w:val="24"/>
                <w:lang w:val="tr-TR"/>
              </w:rPr>
              <w:t xml:space="preserve">Çevre </w:t>
            </w: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konusunda çalışan STK’lar </w:t>
            </w:r>
          </w:p>
          <w:p w:rsidR="00A26764" w:rsidRPr="001D1580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Kültür konusunda çalışan STK’lar </w:t>
            </w:r>
            <w:r w:rsidRPr="001D1580">
              <w:rPr>
                <w:b w:val="0"/>
                <w:color w:val="002060"/>
                <w:sz w:val="24"/>
                <w:szCs w:val="24"/>
                <w:lang w:val="tr-TR"/>
              </w:rPr>
              <w:t xml:space="preserve"> </w:t>
            </w:r>
          </w:p>
          <w:p w:rsidR="00A26764" w:rsidRPr="001D1580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Orman İşletme Müdürlükleri </w:t>
            </w:r>
          </w:p>
          <w:p w:rsidR="00A26764" w:rsidRPr="001D1580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Meteoroloji  Müdürlükleri </w:t>
            </w: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 w:rsidRPr="001D1580">
              <w:rPr>
                <w:b w:val="0"/>
                <w:color w:val="002060"/>
                <w:sz w:val="24"/>
                <w:szCs w:val="24"/>
                <w:lang w:val="tr-TR"/>
              </w:rPr>
              <w:t xml:space="preserve">Afet ve Acil Durum </w:t>
            </w: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Müdürlükleri </w:t>
            </w:r>
            <w:r w:rsidRPr="001D1580">
              <w:rPr>
                <w:b w:val="0"/>
                <w:color w:val="002060"/>
                <w:sz w:val="24"/>
                <w:szCs w:val="24"/>
                <w:lang w:val="tr-TR"/>
              </w:rPr>
              <w:t xml:space="preserve"> </w:t>
            </w: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Belediyeler (CBS birimleri, sosyal hizmetler, İçme-Atık Su Arıtma Tesisleri gibi) </w:t>
            </w: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Kent Konseyleri </w:t>
            </w: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Göç İdaresi </w:t>
            </w: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 w:rsidRPr="00A26764">
              <w:rPr>
                <w:b w:val="0"/>
                <w:color w:val="002060"/>
                <w:sz w:val="24"/>
                <w:szCs w:val="24"/>
                <w:lang w:val="tr-TR"/>
              </w:rPr>
              <w:t xml:space="preserve">Kültür Varlıkları Koruma Müdürlüğü </w:t>
            </w:r>
          </w:p>
          <w:p w:rsidR="00A26764" w:rsidRP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CBS Firmaları </w:t>
            </w: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Arkeolojik Kazılar </w:t>
            </w: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TÜBİTAK Projeleri kapsamında arazi çalışmaları </w:t>
            </w:r>
          </w:p>
          <w:p w:rsidR="00A26764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Laboratuvarlar </w:t>
            </w:r>
          </w:p>
          <w:p w:rsidR="00A26764" w:rsidRPr="002A1567" w:rsidRDefault="00A26764" w:rsidP="00A26764">
            <w:pPr>
              <w:pStyle w:val="ListParagraph"/>
              <w:numPr>
                <w:ilvl w:val="0"/>
                <w:numId w:val="1"/>
              </w:numPr>
              <w:spacing w:before="100" w:beforeAutospacing="1" w:line="360" w:lineRule="auto"/>
              <w:rPr>
                <w:b w:val="0"/>
                <w:color w:val="002060"/>
                <w:sz w:val="24"/>
                <w:szCs w:val="24"/>
                <w:lang w:val="tr-TR"/>
              </w:rPr>
            </w:pPr>
            <w:r>
              <w:rPr>
                <w:b w:val="0"/>
                <w:color w:val="002060"/>
                <w:sz w:val="24"/>
                <w:szCs w:val="24"/>
                <w:lang w:val="tr-TR"/>
              </w:rPr>
              <w:t xml:space="preserve">Turizm Müdürlükleri </w:t>
            </w:r>
          </w:p>
        </w:tc>
      </w:tr>
    </w:tbl>
    <w:p w:rsidR="005C34B0" w:rsidRDefault="005C34B0"/>
    <w:sectPr w:rsidR="005C34B0" w:rsidSect="005C34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325"/>
    <w:multiLevelType w:val="hybridMultilevel"/>
    <w:tmpl w:val="FCE2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96B84"/>
    <w:multiLevelType w:val="hybridMultilevel"/>
    <w:tmpl w:val="FCE2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26764"/>
    <w:rsid w:val="005C34B0"/>
    <w:rsid w:val="00A2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764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A26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List-Accent5">
    <w:name w:val="Light List Accent 5"/>
    <w:basedOn w:val="TableNormal"/>
    <w:uiPriority w:val="61"/>
    <w:rsid w:val="00A26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1-Accent6">
    <w:name w:val="Medium Grid 1 Accent 6"/>
    <w:basedOn w:val="TableNormal"/>
    <w:uiPriority w:val="67"/>
    <w:rsid w:val="00A267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Faize SARIS</dc:creator>
  <cp:lastModifiedBy>Faize SARIS</cp:lastModifiedBy>
  <cp:revision>1</cp:revision>
  <dcterms:created xsi:type="dcterms:W3CDTF">2019-04-17T09:29:00Z</dcterms:created>
  <dcterms:modified xsi:type="dcterms:W3CDTF">2019-04-17T09:34:00Z</dcterms:modified>
</cp:coreProperties>
</file>