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E5B73" w14:textId="4DF09D0B" w:rsidR="009C7B5F" w:rsidRPr="001D6EA7" w:rsidRDefault="009C7B5F" w:rsidP="00E928EB">
      <w:pPr>
        <w:pStyle w:val="Default"/>
        <w:jc w:val="both"/>
      </w:pPr>
      <w:r w:rsidRPr="001D6EA7">
        <w:rPr>
          <w:b/>
          <w:bCs/>
        </w:rPr>
        <w:t xml:space="preserve">KİDR 4. Kurumun Eğitim-Öğretim Hizmeti Sunan Programları (358 Program): </w:t>
      </w:r>
      <w:r w:rsidR="00482AB5" w:rsidRPr="001D6EA7">
        <w:rPr>
          <w:b/>
          <w:bCs/>
        </w:rPr>
        <w:t>BATI DİLLERİ VE EDEBİYATLARI</w:t>
      </w:r>
    </w:p>
    <w:p w14:paraId="5A7063FE" w14:textId="77777777" w:rsidR="009C7B5F" w:rsidRPr="001D6EA7" w:rsidRDefault="009C7B5F" w:rsidP="00E928EB">
      <w:pPr>
        <w:pStyle w:val="Default"/>
        <w:jc w:val="both"/>
      </w:pPr>
    </w:p>
    <w:p w14:paraId="13C9BA23" w14:textId="0897F0EA" w:rsidR="009C7B5F" w:rsidRPr="001D6EA7" w:rsidRDefault="009C7B5F" w:rsidP="00E928EB">
      <w:pPr>
        <w:pStyle w:val="Default"/>
        <w:jc w:val="both"/>
        <w:rPr>
          <w:b/>
        </w:rPr>
      </w:pPr>
      <w:r w:rsidRPr="001D6EA7">
        <w:rPr>
          <w:b/>
        </w:rPr>
        <w:t xml:space="preserve">Misyonu, Vizyonu, Değerleri, Hedefleri, Performans Göstergeleri </w:t>
      </w:r>
    </w:p>
    <w:p w14:paraId="4DC5B2F8" w14:textId="55D7B911" w:rsidR="009C7B5F" w:rsidRPr="001D6EA7" w:rsidRDefault="009C7B5F" w:rsidP="00E928EB">
      <w:pPr>
        <w:pStyle w:val="Default"/>
        <w:jc w:val="both"/>
      </w:pPr>
      <w:r w:rsidRPr="001D6EA7">
        <w:t xml:space="preserve">Batı Dilleri ve Edebiyatları Bölümü çatısı altında </w:t>
      </w:r>
      <w:r w:rsidR="0052621D" w:rsidRPr="001D6EA7">
        <w:t xml:space="preserve">aktif görünen </w:t>
      </w:r>
      <w:r w:rsidRPr="001D6EA7">
        <w:t>İngiliz Dili ve Edebiyatı Anabilim Dalı çeşitli alanlarda yüksek düzeyde bilgi ve beceri kazandıran akademik odaklı bir programdır.</w:t>
      </w:r>
      <w:r w:rsidR="00482AB5" w:rsidRPr="001D6EA7">
        <w:t xml:space="preserve"> İngilizce edebiyatlar (İngiltere, ABD, İrlanda, Avustralya) hakkında tarihi, edebi, toplumsal bilgileri ve bakış açılarını sentezler. Diller, dinler, toplumsal cinsiyetler, kültürel ve ulusal kimlikler hakkında farkındalık kazandıracak altyapı oluşturur. Bilimsel merak ve araştırma disiplini geliştirir; bulgularını yazılı ve sözlü olarak paylaşır. Farklı metin türlerine yönelik çeviri stratejileri geliştirerek özgün çeviriler üretir. Almanca, Fransızca, İtalyanca dillerinden birini ku</w:t>
      </w:r>
      <w:r w:rsidR="009E18DA" w:rsidRPr="001D6EA7">
        <w:t>llanma becerilerini geliştirir.</w:t>
      </w:r>
    </w:p>
    <w:p w14:paraId="6860D080" w14:textId="77777777" w:rsidR="009C7B5F" w:rsidRPr="001D6EA7" w:rsidRDefault="009C7B5F" w:rsidP="00E928EB">
      <w:pPr>
        <w:pStyle w:val="Default"/>
        <w:jc w:val="both"/>
      </w:pPr>
    </w:p>
    <w:p w14:paraId="1D0DD02C" w14:textId="652BAD64" w:rsidR="009C7B5F" w:rsidRPr="001D6EA7" w:rsidRDefault="009C7B5F" w:rsidP="00E928EB">
      <w:pPr>
        <w:pStyle w:val="Default"/>
        <w:jc w:val="both"/>
        <w:rPr>
          <w:b/>
        </w:rPr>
      </w:pPr>
      <w:r w:rsidRPr="001D6EA7">
        <w:rPr>
          <w:b/>
        </w:rPr>
        <w:t xml:space="preserve">Eğitim Dili </w:t>
      </w:r>
    </w:p>
    <w:p w14:paraId="57A7CEF0" w14:textId="4FE3AAF9" w:rsidR="009C7B5F" w:rsidRPr="001D6EA7" w:rsidRDefault="009C7B5F" w:rsidP="00E928EB">
      <w:pPr>
        <w:pStyle w:val="Default"/>
        <w:jc w:val="both"/>
      </w:pPr>
      <w:r w:rsidRPr="001D6EA7">
        <w:t>Türkçedir</w:t>
      </w:r>
      <w:r w:rsidR="009E18DA" w:rsidRPr="001D6EA7">
        <w:t>,</w:t>
      </w:r>
      <w:r w:rsidRPr="001D6EA7">
        <w:t xml:space="preserve"> ama İngilizce olması için gerekli çalışmalar yürütülmektedir</w:t>
      </w:r>
    </w:p>
    <w:p w14:paraId="66F062B3" w14:textId="77777777" w:rsidR="009C7B5F" w:rsidRPr="001D6EA7" w:rsidRDefault="009C7B5F" w:rsidP="00E928EB">
      <w:pPr>
        <w:pStyle w:val="Default"/>
        <w:jc w:val="both"/>
      </w:pPr>
    </w:p>
    <w:p w14:paraId="35F7E188" w14:textId="2F076D02" w:rsidR="009C7B5F" w:rsidRPr="001D6EA7" w:rsidRDefault="009C7B5F" w:rsidP="00E928EB">
      <w:pPr>
        <w:pStyle w:val="Default"/>
        <w:jc w:val="both"/>
        <w:rPr>
          <w:b/>
        </w:rPr>
      </w:pPr>
      <w:r w:rsidRPr="001D6EA7">
        <w:rPr>
          <w:b/>
        </w:rPr>
        <w:t xml:space="preserve">Mezun/Aktif Öğrenci Sayıları </w:t>
      </w:r>
    </w:p>
    <w:p w14:paraId="4AEDA27E" w14:textId="4AF3CAA5" w:rsidR="009C7B5F" w:rsidRPr="001D6EA7" w:rsidRDefault="00E63E29" w:rsidP="00E928EB">
      <w:pPr>
        <w:pStyle w:val="Default"/>
        <w:jc w:val="both"/>
      </w:pPr>
      <w:r>
        <w:t>450</w:t>
      </w:r>
    </w:p>
    <w:p w14:paraId="0F6E9AD1" w14:textId="77777777" w:rsidR="00824882" w:rsidRPr="001D6EA7" w:rsidRDefault="00824882" w:rsidP="00E928EB">
      <w:pPr>
        <w:pStyle w:val="Default"/>
        <w:jc w:val="both"/>
      </w:pPr>
    </w:p>
    <w:p w14:paraId="50648525" w14:textId="77777777" w:rsidR="009C7B5F" w:rsidRPr="001D6EA7" w:rsidRDefault="009C7B5F" w:rsidP="00E928EB">
      <w:pPr>
        <w:pStyle w:val="Default"/>
        <w:jc w:val="both"/>
        <w:rPr>
          <w:b/>
        </w:rPr>
      </w:pPr>
      <w:r w:rsidRPr="001D6EA7">
        <w:rPr>
          <w:b/>
        </w:rPr>
        <w:t xml:space="preserve">Öğretim Üyesi, </w:t>
      </w:r>
      <w:proofErr w:type="spellStart"/>
      <w:r w:rsidRPr="001D6EA7">
        <w:rPr>
          <w:b/>
        </w:rPr>
        <w:t>Öğr</w:t>
      </w:r>
      <w:proofErr w:type="spellEnd"/>
      <w:r w:rsidRPr="001D6EA7">
        <w:rPr>
          <w:b/>
        </w:rPr>
        <w:t>. Gör</w:t>
      </w:r>
      <w:proofErr w:type="gramStart"/>
      <w:r w:rsidRPr="001D6EA7">
        <w:rPr>
          <w:b/>
        </w:rPr>
        <w:t>.,</w:t>
      </w:r>
      <w:proofErr w:type="gramEnd"/>
      <w:r w:rsidRPr="001D6EA7">
        <w:rPr>
          <w:b/>
        </w:rPr>
        <w:t xml:space="preserve"> </w:t>
      </w:r>
      <w:proofErr w:type="spellStart"/>
      <w:r w:rsidRPr="001D6EA7">
        <w:rPr>
          <w:b/>
        </w:rPr>
        <w:t>Araş</w:t>
      </w:r>
      <w:proofErr w:type="spellEnd"/>
      <w:r w:rsidRPr="001D6EA7">
        <w:rPr>
          <w:b/>
        </w:rPr>
        <w:t>. Gör</w:t>
      </w:r>
      <w:proofErr w:type="gramStart"/>
      <w:r w:rsidRPr="001D6EA7">
        <w:rPr>
          <w:b/>
        </w:rPr>
        <w:t>.,</w:t>
      </w:r>
      <w:proofErr w:type="gramEnd"/>
      <w:r w:rsidRPr="001D6EA7">
        <w:rPr>
          <w:b/>
        </w:rPr>
        <w:t xml:space="preserve"> Okutman, Uzman Sayıları Sayısı</w:t>
      </w:r>
    </w:p>
    <w:p w14:paraId="2D166AF7" w14:textId="1D4BF2D9" w:rsidR="00824882" w:rsidRPr="001D6EA7" w:rsidRDefault="009C7B5F" w:rsidP="00E928EB">
      <w:pPr>
        <w:pStyle w:val="Default"/>
        <w:jc w:val="both"/>
      </w:pPr>
      <w:r w:rsidRPr="001D6EA7">
        <w:t>5 Öğretim</w:t>
      </w:r>
      <w:r w:rsidR="009E18DA" w:rsidRPr="001D6EA7">
        <w:t xml:space="preserve"> üyesi, </w:t>
      </w:r>
      <w:r w:rsidR="00E63E29">
        <w:t xml:space="preserve">2 </w:t>
      </w:r>
      <w:proofErr w:type="spellStart"/>
      <w:r w:rsidR="009E18DA" w:rsidRPr="001D6EA7">
        <w:t>Öğr</w:t>
      </w:r>
      <w:proofErr w:type="spellEnd"/>
      <w:r w:rsidR="009E18DA" w:rsidRPr="001D6EA7">
        <w:t>. Gör</w:t>
      </w:r>
      <w:proofErr w:type="gramStart"/>
      <w:r w:rsidR="009E18DA" w:rsidRPr="001D6EA7">
        <w:t>.,</w:t>
      </w:r>
      <w:proofErr w:type="gramEnd"/>
      <w:r w:rsidR="009E18DA" w:rsidRPr="001D6EA7">
        <w:t xml:space="preserve"> 3 Ar. Gör</w:t>
      </w:r>
    </w:p>
    <w:p w14:paraId="4BBEB018" w14:textId="77777777" w:rsidR="009E18DA" w:rsidRPr="001D6EA7" w:rsidRDefault="009E18DA" w:rsidP="00E928EB">
      <w:pPr>
        <w:pStyle w:val="Default"/>
        <w:jc w:val="both"/>
      </w:pPr>
    </w:p>
    <w:p w14:paraId="21C77BAB" w14:textId="7BF3D3C8" w:rsidR="009C7B5F" w:rsidRPr="001D6EA7" w:rsidRDefault="009C7B5F" w:rsidP="00E928EB">
      <w:pPr>
        <w:pStyle w:val="Default"/>
        <w:jc w:val="both"/>
        <w:rPr>
          <w:b/>
        </w:rPr>
      </w:pPr>
      <w:r w:rsidRPr="001D6EA7">
        <w:rPr>
          <w:b/>
        </w:rPr>
        <w:t xml:space="preserve">Bir Öğretim Üyesi/Elemanı Başına Düşen Öğrenci Sayısı </w:t>
      </w:r>
    </w:p>
    <w:p w14:paraId="5410ACF8" w14:textId="50124651" w:rsidR="009C7B5F" w:rsidRPr="001D6EA7" w:rsidRDefault="00824882" w:rsidP="00E928EB">
      <w:pPr>
        <w:pStyle w:val="Default"/>
        <w:jc w:val="both"/>
      </w:pPr>
      <w:r w:rsidRPr="001D6EA7">
        <w:t>79/66</w:t>
      </w:r>
    </w:p>
    <w:p w14:paraId="6820814B" w14:textId="77777777" w:rsidR="00824882" w:rsidRPr="001D6EA7" w:rsidRDefault="00824882" w:rsidP="00E928EB">
      <w:pPr>
        <w:pStyle w:val="Default"/>
        <w:jc w:val="both"/>
      </w:pPr>
    </w:p>
    <w:p w14:paraId="7CE01554" w14:textId="70820733" w:rsidR="009C7B5F" w:rsidRPr="001D6EA7" w:rsidRDefault="009C7B5F" w:rsidP="00E928EB">
      <w:pPr>
        <w:pStyle w:val="Default"/>
        <w:jc w:val="both"/>
        <w:rPr>
          <w:b/>
        </w:rPr>
      </w:pPr>
      <w:r w:rsidRPr="001D6EA7">
        <w:rPr>
          <w:b/>
        </w:rPr>
        <w:t xml:space="preserve">Öğrenci Laboratuvar, Derslik, Atölye, Klinik, </w:t>
      </w:r>
      <w:r w:rsidR="009E18DA" w:rsidRPr="001D6EA7">
        <w:rPr>
          <w:b/>
        </w:rPr>
        <w:t>Etüt</w:t>
      </w:r>
      <w:r w:rsidRPr="001D6EA7">
        <w:rPr>
          <w:b/>
        </w:rPr>
        <w:t xml:space="preserve">, Bireysel, Tarım, Müze, Sergi vb. Alanları </w:t>
      </w:r>
    </w:p>
    <w:p w14:paraId="37D5CB5A" w14:textId="1BB0C43D" w:rsidR="00482AB5" w:rsidRPr="001D6EA7" w:rsidRDefault="00482AB5" w:rsidP="00E928EB">
      <w:pPr>
        <w:pStyle w:val="Default"/>
        <w:jc w:val="both"/>
      </w:pPr>
      <w:r w:rsidRPr="001D6EA7">
        <w:t>3 adet derslik.</w:t>
      </w:r>
    </w:p>
    <w:p w14:paraId="63DBF6CD" w14:textId="77777777" w:rsidR="00824882" w:rsidRPr="001D6EA7" w:rsidRDefault="00824882" w:rsidP="00E928EB">
      <w:pPr>
        <w:pStyle w:val="Default"/>
        <w:jc w:val="both"/>
        <w:rPr>
          <w:b/>
        </w:rPr>
      </w:pPr>
    </w:p>
    <w:p w14:paraId="3B9F246D" w14:textId="420CFB5A" w:rsidR="009C7B5F" w:rsidRPr="001D6EA7" w:rsidRDefault="009C7B5F" w:rsidP="00E928EB">
      <w:pPr>
        <w:pStyle w:val="Default"/>
        <w:jc w:val="both"/>
        <w:rPr>
          <w:b/>
        </w:rPr>
      </w:pPr>
      <w:r w:rsidRPr="001D6EA7">
        <w:rPr>
          <w:b/>
        </w:rPr>
        <w:t xml:space="preserve">AR-GE Laboratuvarları </w:t>
      </w:r>
    </w:p>
    <w:p w14:paraId="07139520" w14:textId="475B13B5" w:rsidR="00824882" w:rsidRPr="001D6EA7" w:rsidRDefault="00824882" w:rsidP="00E928EB">
      <w:pPr>
        <w:pStyle w:val="Default"/>
        <w:jc w:val="both"/>
      </w:pPr>
      <w:r w:rsidRPr="001D6EA7">
        <w:t>Bulunmamaktadır</w:t>
      </w:r>
    </w:p>
    <w:p w14:paraId="0C0FDB0D" w14:textId="77777777" w:rsidR="009E18DA" w:rsidRPr="001D6EA7" w:rsidRDefault="009E18DA" w:rsidP="00E928EB">
      <w:pPr>
        <w:pStyle w:val="Default"/>
        <w:jc w:val="both"/>
      </w:pPr>
    </w:p>
    <w:p w14:paraId="634530DA" w14:textId="3482D5BB" w:rsidR="009C7B5F" w:rsidRPr="001D6EA7" w:rsidRDefault="009C7B5F" w:rsidP="00E928EB">
      <w:pPr>
        <w:pStyle w:val="Default"/>
        <w:jc w:val="both"/>
        <w:rPr>
          <w:b/>
        </w:rPr>
      </w:pPr>
      <w:r w:rsidRPr="001D6EA7">
        <w:rPr>
          <w:b/>
        </w:rPr>
        <w:t xml:space="preserve">Teknopark Faaliyet ve Hizmetleri </w:t>
      </w:r>
    </w:p>
    <w:p w14:paraId="1A4E47E5" w14:textId="57534276" w:rsidR="00824882" w:rsidRPr="001D6EA7" w:rsidRDefault="00824882" w:rsidP="00E928EB">
      <w:pPr>
        <w:pStyle w:val="Default"/>
        <w:jc w:val="both"/>
      </w:pPr>
      <w:r w:rsidRPr="001D6EA7">
        <w:t>Bulunmamaktadır</w:t>
      </w:r>
    </w:p>
    <w:p w14:paraId="3029804F" w14:textId="77777777" w:rsidR="009E18DA" w:rsidRPr="001D6EA7" w:rsidRDefault="009E18DA" w:rsidP="00E928EB">
      <w:pPr>
        <w:pStyle w:val="Default"/>
        <w:jc w:val="both"/>
      </w:pPr>
    </w:p>
    <w:p w14:paraId="7070116E" w14:textId="09D5EAA7" w:rsidR="009C7B5F" w:rsidRPr="001D6EA7" w:rsidRDefault="009C7B5F" w:rsidP="00E928EB">
      <w:pPr>
        <w:pStyle w:val="Default"/>
        <w:jc w:val="both"/>
        <w:rPr>
          <w:b/>
        </w:rPr>
      </w:pPr>
      <w:r w:rsidRPr="001D6EA7">
        <w:rPr>
          <w:b/>
        </w:rPr>
        <w:t xml:space="preserve">Patent Çalışmaları </w:t>
      </w:r>
    </w:p>
    <w:p w14:paraId="6E97C91B" w14:textId="432C2F90" w:rsidR="00824882" w:rsidRPr="001D6EA7" w:rsidRDefault="00824882" w:rsidP="00E928EB">
      <w:pPr>
        <w:pStyle w:val="Default"/>
        <w:jc w:val="both"/>
      </w:pPr>
      <w:r w:rsidRPr="001D6EA7">
        <w:t>Bulunmamaktadır</w:t>
      </w:r>
    </w:p>
    <w:p w14:paraId="1129917D" w14:textId="77777777" w:rsidR="009E18DA" w:rsidRPr="001D6EA7" w:rsidRDefault="009E18DA" w:rsidP="00E928EB">
      <w:pPr>
        <w:pStyle w:val="Default"/>
        <w:jc w:val="both"/>
      </w:pPr>
    </w:p>
    <w:p w14:paraId="16599AEE" w14:textId="543838DB" w:rsidR="009C7B5F" w:rsidRPr="001D6EA7" w:rsidRDefault="009C7B5F" w:rsidP="00E928EB">
      <w:pPr>
        <w:pStyle w:val="Default"/>
        <w:jc w:val="both"/>
        <w:rPr>
          <w:b/>
        </w:rPr>
      </w:pPr>
      <w:r w:rsidRPr="001D6EA7">
        <w:rPr>
          <w:b/>
        </w:rPr>
        <w:t xml:space="preserve">Kamu ve Özel Sektöre Sağlanan Hizmetler </w:t>
      </w:r>
    </w:p>
    <w:p w14:paraId="0BEA1E3A" w14:textId="00E10BFD" w:rsidR="00824882" w:rsidRPr="001D6EA7" w:rsidRDefault="00824882" w:rsidP="00E928EB">
      <w:pPr>
        <w:pStyle w:val="Default"/>
        <w:jc w:val="both"/>
      </w:pPr>
      <w:r w:rsidRPr="001D6EA7">
        <w:t>Afette Acil Yardım Sertifikası verilm</w:t>
      </w:r>
      <w:r w:rsidR="00330028" w:rsidRPr="001D6EA7">
        <w:t>iştir.</w:t>
      </w:r>
    </w:p>
    <w:p w14:paraId="4C63B07C" w14:textId="77777777" w:rsidR="00D1246F" w:rsidRPr="001D6EA7" w:rsidRDefault="00D1246F" w:rsidP="00E928EB">
      <w:pPr>
        <w:pStyle w:val="Default"/>
        <w:jc w:val="both"/>
      </w:pPr>
    </w:p>
    <w:p w14:paraId="06995A95" w14:textId="67652961" w:rsidR="009C7B5F" w:rsidRPr="001D6EA7" w:rsidRDefault="009C7B5F" w:rsidP="00E928EB">
      <w:pPr>
        <w:pStyle w:val="Default"/>
        <w:jc w:val="both"/>
        <w:rPr>
          <w:b/>
        </w:rPr>
      </w:pPr>
      <w:r w:rsidRPr="001D6EA7">
        <w:rPr>
          <w:b/>
        </w:rPr>
        <w:t xml:space="preserve">Bölüm Adresli SCI-SCI </w:t>
      </w:r>
      <w:proofErr w:type="spellStart"/>
      <w:r w:rsidRPr="001D6EA7">
        <w:rPr>
          <w:b/>
        </w:rPr>
        <w:t>Expanded</w:t>
      </w:r>
      <w:proofErr w:type="spellEnd"/>
      <w:r w:rsidRPr="001D6EA7">
        <w:rPr>
          <w:b/>
        </w:rPr>
        <w:t xml:space="preserve"> Makale Sayısı </w:t>
      </w:r>
    </w:p>
    <w:p w14:paraId="5B84EE0E" w14:textId="576ED8D3" w:rsidR="009E18DA" w:rsidRPr="001D6EA7" w:rsidRDefault="0057666A" w:rsidP="00E928EB">
      <w:pPr>
        <w:pStyle w:val="Default"/>
        <w:jc w:val="both"/>
      </w:pPr>
      <w:r>
        <w:t>1</w:t>
      </w:r>
    </w:p>
    <w:p w14:paraId="2EF16A8C" w14:textId="2F048592" w:rsidR="00482AB5" w:rsidRPr="001D6EA7" w:rsidRDefault="00482AB5" w:rsidP="00E928EB">
      <w:pPr>
        <w:pStyle w:val="Default"/>
        <w:jc w:val="both"/>
      </w:pPr>
      <w:r w:rsidRPr="001D6EA7">
        <w:t xml:space="preserve"> </w:t>
      </w:r>
    </w:p>
    <w:p w14:paraId="5DCDD7A9" w14:textId="6F2E0261" w:rsidR="00482AB5" w:rsidRPr="001D6EA7" w:rsidRDefault="00482AB5" w:rsidP="00E928EB">
      <w:pPr>
        <w:pStyle w:val="Default"/>
        <w:jc w:val="both"/>
        <w:rPr>
          <w:b/>
        </w:rPr>
      </w:pPr>
      <w:r w:rsidRPr="001D6EA7">
        <w:rPr>
          <w:b/>
        </w:rPr>
        <w:t xml:space="preserve">Bölüm Adresli Uluslararası Dergilerdeki Makale Sayısı </w:t>
      </w:r>
    </w:p>
    <w:p w14:paraId="53256CDA" w14:textId="7AAA8C29" w:rsidR="00482AB5" w:rsidRPr="001D6EA7" w:rsidRDefault="0057666A" w:rsidP="00E928EB">
      <w:pPr>
        <w:pStyle w:val="Default"/>
        <w:jc w:val="both"/>
      </w:pPr>
      <w:r>
        <w:t>23</w:t>
      </w:r>
    </w:p>
    <w:p w14:paraId="3B765D0D" w14:textId="77777777" w:rsidR="009E18DA" w:rsidRPr="001D6EA7" w:rsidRDefault="009E18DA" w:rsidP="00E928EB">
      <w:pPr>
        <w:pStyle w:val="Default"/>
        <w:jc w:val="both"/>
      </w:pPr>
    </w:p>
    <w:p w14:paraId="4434A97F" w14:textId="06CF6158" w:rsidR="009C7B5F" w:rsidRPr="001D6EA7" w:rsidRDefault="009C7B5F" w:rsidP="00E928EB">
      <w:pPr>
        <w:pStyle w:val="Default"/>
        <w:jc w:val="both"/>
        <w:rPr>
          <w:b/>
        </w:rPr>
      </w:pPr>
      <w:r w:rsidRPr="001D6EA7">
        <w:rPr>
          <w:b/>
        </w:rPr>
        <w:t xml:space="preserve">Bölüm Adresli Ulusal Dergilerdeki Makale Sayısı </w:t>
      </w:r>
    </w:p>
    <w:p w14:paraId="5CD610A2" w14:textId="46DC8E4B" w:rsidR="00482AB5" w:rsidRPr="001D6EA7" w:rsidRDefault="00FE1674" w:rsidP="00E928EB">
      <w:pPr>
        <w:pStyle w:val="Default"/>
        <w:jc w:val="both"/>
      </w:pPr>
      <w:r w:rsidRPr="001D6EA7">
        <w:t>2</w:t>
      </w:r>
    </w:p>
    <w:p w14:paraId="164BB388" w14:textId="77777777" w:rsidR="009E18DA" w:rsidRPr="001D6EA7" w:rsidRDefault="009E18DA" w:rsidP="00E928EB">
      <w:pPr>
        <w:pStyle w:val="Default"/>
        <w:jc w:val="both"/>
      </w:pPr>
    </w:p>
    <w:p w14:paraId="33573CC9" w14:textId="046F7BE1" w:rsidR="009C7B5F" w:rsidRPr="001D6EA7" w:rsidRDefault="009C7B5F" w:rsidP="00E928EB">
      <w:pPr>
        <w:pStyle w:val="Default"/>
        <w:jc w:val="both"/>
        <w:rPr>
          <w:b/>
        </w:rPr>
      </w:pPr>
      <w:r w:rsidRPr="001D6EA7">
        <w:rPr>
          <w:b/>
        </w:rPr>
        <w:lastRenderedPageBreak/>
        <w:t xml:space="preserve">Bölüm Adresli Uluslararası Proje Sayısı </w:t>
      </w:r>
    </w:p>
    <w:p w14:paraId="43F01D5C" w14:textId="71332B8A" w:rsidR="00330028" w:rsidRPr="001D6EA7" w:rsidRDefault="00BB0D32" w:rsidP="00E928EB">
      <w:pPr>
        <w:pStyle w:val="Default"/>
        <w:jc w:val="both"/>
      </w:pPr>
      <w:r w:rsidRPr="001D6EA7">
        <w:t>1 (Özel Destekli)</w:t>
      </w:r>
    </w:p>
    <w:p w14:paraId="531A43BE" w14:textId="77777777" w:rsidR="009E18DA" w:rsidRPr="001D6EA7" w:rsidRDefault="009E18DA" w:rsidP="00E928EB">
      <w:pPr>
        <w:pStyle w:val="Default"/>
        <w:jc w:val="both"/>
      </w:pPr>
    </w:p>
    <w:p w14:paraId="34C3C815" w14:textId="1E9322A7" w:rsidR="009C7B5F" w:rsidRPr="001D6EA7" w:rsidRDefault="009C7B5F" w:rsidP="00E928EB">
      <w:pPr>
        <w:pStyle w:val="Default"/>
        <w:jc w:val="both"/>
        <w:rPr>
          <w:b/>
        </w:rPr>
      </w:pPr>
      <w:r w:rsidRPr="001D6EA7">
        <w:rPr>
          <w:b/>
        </w:rPr>
        <w:t xml:space="preserve">Bölüm Adresli Ulusal Proje Sayısı </w:t>
      </w:r>
    </w:p>
    <w:p w14:paraId="0DA52EAC" w14:textId="74935B97" w:rsidR="00330028" w:rsidRPr="001D6EA7" w:rsidRDefault="0057666A" w:rsidP="00E928EB">
      <w:pPr>
        <w:pStyle w:val="Default"/>
        <w:jc w:val="both"/>
      </w:pPr>
      <w:r>
        <w:t>1</w:t>
      </w:r>
      <w:r w:rsidR="009E18DA" w:rsidRPr="001D6EA7">
        <w:t xml:space="preserve"> adet </w:t>
      </w:r>
      <w:r w:rsidR="00482AB5" w:rsidRPr="001D6EA7">
        <w:t>BA</w:t>
      </w:r>
      <w:r w:rsidR="009E18DA" w:rsidRPr="001D6EA7">
        <w:t>P projesi</w:t>
      </w:r>
    </w:p>
    <w:p w14:paraId="3E8BB143" w14:textId="77777777" w:rsidR="009E18DA" w:rsidRPr="001D6EA7" w:rsidRDefault="009E18DA" w:rsidP="00E928EB">
      <w:pPr>
        <w:pStyle w:val="Default"/>
        <w:jc w:val="both"/>
      </w:pPr>
    </w:p>
    <w:p w14:paraId="55DF9808" w14:textId="27765D64" w:rsidR="009C7B5F" w:rsidRPr="001D6EA7" w:rsidRDefault="009C7B5F" w:rsidP="00E928EB">
      <w:pPr>
        <w:pStyle w:val="Default"/>
        <w:jc w:val="both"/>
        <w:rPr>
          <w:b/>
        </w:rPr>
      </w:pPr>
      <w:r w:rsidRPr="001D6EA7">
        <w:rPr>
          <w:b/>
        </w:rPr>
        <w:t xml:space="preserve">Yabancı Öğrenci Kontenjan ve Sayıları </w:t>
      </w:r>
    </w:p>
    <w:p w14:paraId="02E97EBA" w14:textId="650BEE70" w:rsidR="00D1246F" w:rsidRPr="001D6EA7" w:rsidRDefault="00D1246F" w:rsidP="00E928EB">
      <w:pPr>
        <w:pStyle w:val="Default"/>
        <w:jc w:val="both"/>
      </w:pPr>
      <w:r w:rsidRPr="001D6EA7">
        <w:t>4</w:t>
      </w:r>
    </w:p>
    <w:p w14:paraId="15C72CC3" w14:textId="77777777" w:rsidR="00D1246F" w:rsidRPr="001D6EA7" w:rsidRDefault="00D1246F" w:rsidP="00E928EB">
      <w:pPr>
        <w:pStyle w:val="Default"/>
        <w:jc w:val="both"/>
      </w:pPr>
    </w:p>
    <w:p w14:paraId="7DD852E7" w14:textId="2CC129FB" w:rsidR="009C7B5F" w:rsidRPr="001D6EA7" w:rsidRDefault="009C7B5F" w:rsidP="00E928EB">
      <w:pPr>
        <w:pStyle w:val="Default"/>
        <w:jc w:val="both"/>
        <w:rPr>
          <w:b/>
        </w:rPr>
      </w:pPr>
      <w:r w:rsidRPr="001D6EA7">
        <w:rPr>
          <w:b/>
        </w:rPr>
        <w:t xml:space="preserve">İkili İşbirliği Antlaşmaları </w:t>
      </w:r>
    </w:p>
    <w:p w14:paraId="09745EA6" w14:textId="6BDE2D83" w:rsidR="00D1246F" w:rsidRPr="001D6EA7" w:rsidRDefault="00D1246F" w:rsidP="00E928EB">
      <w:pPr>
        <w:pStyle w:val="Default"/>
        <w:jc w:val="both"/>
      </w:pPr>
      <w:proofErr w:type="spellStart"/>
      <w:r w:rsidRPr="001D6EA7">
        <w:t>Thessaloniki</w:t>
      </w:r>
      <w:proofErr w:type="spellEnd"/>
      <w:r w:rsidRPr="001D6EA7">
        <w:t xml:space="preserve"> Üniversitesi, Yunanistan.</w:t>
      </w:r>
    </w:p>
    <w:p w14:paraId="4584E18B" w14:textId="150CE1CD" w:rsidR="00D1246F" w:rsidRPr="001D6EA7" w:rsidRDefault="00D1246F" w:rsidP="00E928EB">
      <w:pPr>
        <w:pStyle w:val="Default"/>
        <w:jc w:val="both"/>
      </w:pPr>
      <w:proofErr w:type="spellStart"/>
      <w:r w:rsidRPr="001D6EA7">
        <w:t>Debrecen</w:t>
      </w:r>
      <w:proofErr w:type="spellEnd"/>
      <w:r w:rsidRPr="001D6EA7">
        <w:t xml:space="preserve"> Üniversitesi, Macaristan</w:t>
      </w:r>
    </w:p>
    <w:p w14:paraId="2A3F285A" w14:textId="53FBC4FC" w:rsidR="00D1246F" w:rsidRPr="001D6EA7" w:rsidRDefault="00D1246F" w:rsidP="00E928EB">
      <w:pPr>
        <w:pStyle w:val="Default"/>
        <w:jc w:val="both"/>
      </w:pPr>
    </w:p>
    <w:p w14:paraId="7CC0CB8A" w14:textId="77777777" w:rsidR="00D1246F" w:rsidRPr="001D6EA7" w:rsidRDefault="00D1246F" w:rsidP="00E928EB">
      <w:pPr>
        <w:pStyle w:val="Default"/>
        <w:jc w:val="both"/>
      </w:pPr>
    </w:p>
    <w:p w14:paraId="6EF16C9D" w14:textId="77777777" w:rsidR="009C7B5F" w:rsidRPr="001D6EA7" w:rsidRDefault="009C7B5F" w:rsidP="00E928EB">
      <w:pPr>
        <w:pStyle w:val="Default"/>
        <w:jc w:val="both"/>
        <w:rPr>
          <w:b/>
        </w:rPr>
      </w:pPr>
      <w:r w:rsidRPr="001D6EA7">
        <w:rPr>
          <w:b/>
        </w:rPr>
        <w:t>Bölümde Düzenlenen Ulusal ve Uluslararası Toplantı/Kongre/</w:t>
      </w:r>
      <w:proofErr w:type="spellStart"/>
      <w:r w:rsidRPr="001D6EA7">
        <w:rPr>
          <w:b/>
        </w:rPr>
        <w:t>Çalıştaylar</w:t>
      </w:r>
      <w:proofErr w:type="spellEnd"/>
      <w:r w:rsidRPr="001D6EA7">
        <w:rPr>
          <w:b/>
        </w:rPr>
        <w:t xml:space="preserve"> </w:t>
      </w:r>
    </w:p>
    <w:p w14:paraId="3EE0B740" w14:textId="5BAA0298" w:rsidR="009C7B5F" w:rsidRPr="001D6EA7" w:rsidRDefault="009C7B5F" w:rsidP="00E928EB">
      <w:pPr>
        <w:pStyle w:val="Default"/>
        <w:jc w:val="both"/>
        <w:rPr>
          <w:b/>
        </w:rPr>
      </w:pPr>
      <w:r w:rsidRPr="001D6EA7">
        <w:rPr>
          <w:b/>
        </w:rPr>
        <w:t xml:space="preserve">Kurumsal Olarak Alınan Ödüller </w:t>
      </w:r>
    </w:p>
    <w:p w14:paraId="2432779C" w14:textId="4FE2DC47" w:rsidR="00D1246F" w:rsidRPr="001D6EA7" w:rsidRDefault="00E928EB" w:rsidP="00E928EB">
      <w:pPr>
        <w:pStyle w:val="Default"/>
        <w:jc w:val="both"/>
      </w:pPr>
      <w:r w:rsidRPr="001D6EA7">
        <w:t>1</w:t>
      </w:r>
    </w:p>
    <w:p w14:paraId="3237C722" w14:textId="77777777" w:rsidR="00D1246F" w:rsidRPr="001D6EA7" w:rsidRDefault="00D1246F" w:rsidP="00E928EB">
      <w:pPr>
        <w:pStyle w:val="Default"/>
        <w:jc w:val="both"/>
      </w:pPr>
    </w:p>
    <w:p w14:paraId="4DE2E199" w14:textId="0EC6DE40" w:rsidR="009C7B5F" w:rsidRPr="001D6EA7" w:rsidRDefault="009C7B5F" w:rsidP="00E928EB">
      <w:pPr>
        <w:pStyle w:val="Default"/>
        <w:jc w:val="both"/>
      </w:pPr>
      <w:r w:rsidRPr="001D6EA7">
        <w:rPr>
          <w:b/>
        </w:rPr>
        <w:t>Üstün Yanları ve Bölümü Tanıtan Anahtar Kelimeler (4-6 adet</w:t>
      </w:r>
      <w:r w:rsidRPr="001D6EA7">
        <w:t xml:space="preserve">) </w:t>
      </w:r>
    </w:p>
    <w:p w14:paraId="7E48EE79" w14:textId="6F860007" w:rsidR="008D6191" w:rsidRPr="001D6EA7" w:rsidRDefault="00E928EB" w:rsidP="00E928EB">
      <w:pPr>
        <w:pStyle w:val="Default"/>
        <w:jc w:val="both"/>
      </w:pPr>
      <w:r w:rsidRPr="001D6EA7">
        <w:t>Bölümümüzde İngilizcenin</w:t>
      </w:r>
      <w:r w:rsidR="008D6191" w:rsidRPr="001D6EA7">
        <w:t xml:space="preserve"> yanı sıra 4 yıl boyunca süren ikinci dil (Fransızca, Almanca, İtalyanca eğitimi verilmektedir. </w:t>
      </w:r>
      <w:proofErr w:type="spellStart"/>
      <w:r w:rsidR="008D6191" w:rsidRPr="001D6EA7">
        <w:t>Erasmus</w:t>
      </w:r>
      <w:proofErr w:type="spellEnd"/>
      <w:r w:rsidR="008D6191" w:rsidRPr="001D6EA7">
        <w:t xml:space="preserve"> anlaşmaları çerçevesinde</w:t>
      </w:r>
      <w:r w:rsidR="00CD60F2" w:rsidRPr="001D6EA7">
        <w:t xml:space="preserve"> yurtdışına en </w:t>
      </w:r>
      <w:r w:rsidRPr="001D6EA7">
        <w:t>fazla öğrenci</w:t>
      </w:r>
      <w:r w:rsidR="00CD60F2" w:rsidRPr="001D6EA7">
        <w:t xml:space="preserve"> gönderen bölümüz. Mezunlarımız yurtiçi ve yurtdışı iş başvurularında bulunabilmekteler. 5 Mezunumuz Almanya ve İsveç’te tanınmış üniversitelerde Yüksek Lisans yapmaktadır. 1 Mezunumuz İstanbul Üniversite’sinde Doktora yapmaktadır. </w:t>
      </w:r>
    </w:p>
    <w:p w14:paraId="7805915A" w14:textId="774B83D9" w:rsidR="00CD60F2" w:rsidRPr="001D6EA7" w:rsidRDefault="00CD60F2" w:rsidP="00E928EB">
      <w:pPr>
        <w:pStyle w:val="Default"/>
        <w:jc w:val="both"/>
      </w:pPr>
      <w:r w:rsidRPr="001D6EA7">
        <w:t xml:space="preserve">Anahtar kelimeler: </w:t>
      </w:r>
      <w:proofErr w:type="spellStart"/>
      <w:r w:rsidR="00E928EB" w:rsidRPr="001D6EA7">
        <w:t>Çokdilli</w:t>
      </w:r>
      <w:proofErr w:type="spellEnd"/>
      <w:r w:rsidRPr="001D6EA7">
        <w:t xml:space="preserve">, kültürlerarası, İngiliz edebiyatı, Avustralya edebiyatı, Amerikan edebiyatı, Çeviri. </w:t>
      </w:r>
    </w:p>
    <w:p w14:paraId="2604DD1E" w14:textId="77777777" w:rsidR="008D6191" w:rsidRPr="001D6EA7" w:rsidRDefault="008D6191" w:rsidP="00E928EB">
      <w:pPr>
        <w:pStyle w:val="Default"/>
        <w:jc w:val="both"/>
      </w:pPr>
    </w:p>
    <w:p w14:paraId="13F59223" w14:textId="20DF3AB8" w:rsidR="009C7B5F" w:rsidRPr="001D6EA7" w:rsidRDefault="009C7B5F" w:rsidP="00E928EB">
      <w:pPr>
        <w:pStyle w:val="Default"/>
        <w:jc w:val="both"/>
        <w:rPr>
          <w:b/>
        </w:rPr>
      </w:pPr>
      <w:r w:rsidRPr="001D6EA7">
        <w:rPr>
          <w:b/>
        </w:rPr>
        <w:t xml:space="preserve">İyileştirme Bekleyen Yanları </w:t>
      </w:r>
    </w:p>
    <w:p w14:paraId="2EDC76BE" w14:textId="77777777" w:rsidR="00D1246F" w:rsidRPr="001D6EA7" w:rsidRDefault="00D1246F" w:rsidP="00E928EB">
      <w:pPr>
        <w:pStyle w:val="Default"/>
        <w:jc w:val="both"/>
        <w:rPr>
          <w:b/>
        </w:rPr>
      </w:pPr>
    </w:p>
    <w:p w14:paraId="4EF3FD3D" w14:textId="00FFA258" w:rsidR="009C7B5F" w:rsidRPr="001D6EA7" w:rsidRDefault="009C7B5F" w:rsidP="00E928EB">
      <w:pPr>
        <w:pStyle w:val="Default"/>
        <w:jc w:val="both"/>
        <w:rPr>
          <w:b/>
        </w:rPr>
      </w:pPr>
      <w:r w:rsidRPr="001D6EA7">
        <w:rPr>
          <w:b/>
        </w:rPr>
        <w:t xml:space="preserve">ECTS, AKTS ve Bologna Çalışmaları </w:t>
      </w:r>
    </w:p>
    <w:p w14:paraId="6A03B1D4" w14:textId="01641AE3" w:rsidR="00D1246F" w:rsidRPr="001D6EA7" w:rsidRDefault="00D1246F" w:rsidP="00E928EB">
      <w:pPr>
        <w:pStyle w:val="Default"/>
        <w:jc w:val="both"/>
      </w:pPr>
      <w:r w:rsidRPr="001D6EA7">
        <w:t>Sürdürülmektedir</w:t>
      </w:r>
    </w:p>
    <w:p w14:paraId="78681C27" w14:textId="77777777" w:rsidR="00D1246F" w:rsidRPr="001D6EA7" w:rsidRDefault="00D1246F" w:rsidP="00E928EB">
      <w:pPr>
        <w:pStyle w:val="Default"/>
        <w:jc w:val="both"/>
      </w:pPr>
    </w:p>
    <w:p w14:paraId="0146F3AB" w14:textId="12E2762C" w:rsidR="009C7B5F" w:rsidRPr="001D6EA7" w:rsidRDefault="009C7B5F" w:rsidP="00E928EB">
      <w:pPr>
        <w:pStyle w:val="Default"/>
        <w:jc w:val="both"/>
        <w:rPr>
          <w:b/>
        </w:rPr>
      </w:pPr>
      <w:r w:rsidRPr="001D6EA7">
        <w:rPr>
          <w:b/>
        </w:rPr>
        <w:t xml:space="preserve">“Program Akreditasyonu” veya Kalite Güvence (PUKÖ) Çalışmaları </w:t>
      </w:r>
    </w:p>
    <w:p w14:paraId="3B74FFE1" w14:textId="580B2BD3"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Batı Dilleri ve Edebiyatları Bölümü, İngiliz Dili ve Edebiyatı Ana Bilim Dalı 16.07. 2018 günü toplantısında Üniversitemiz Kalite ve Akreditasyon sürecine katılım kararını almış ve çalışmalara başlamıştır. Bu toplantıda oluşturulan alt kurullar ile Bölüm/Fakülte fiziki koşullarının iyileştirilmesi hususunda Dekanlığımızdan yardım beklediğimiz konular aşağıda listelenmiştir.</w:t>
      </w:r>
    </w:p>
    <w:p w14:paraId="3F9D2684" w14:textId="77777777" w:rsidR="00292B58" w:rsidRPr="001D6EA7" w:rsidRDefault="00292B58" w:rsidP="00E928EB">
      <w:pPr>
        <w:jc w:val="both"/>
        <w:rPr>
          <w:rFonts w:ascii="Times New Roman" w:hAnsi="Times New Roman" w:cs="Times New Roman"/>
          <w:sz w:val="24"/>
          <w:szCs w:val="24"/>
        </w:rPr>
      </w:pPr>
    </w:p>
    <w:p w14:paraId="12893C00" w14:textId="4DAFD31F" w:rsidR="00D1246F" w:rsidRPr="001D6EA7" w:rsidRDefault="00D1246F" w:rsidP="00E928EB">
      <w:pPr>
        <w:jc w:val="both"/>
        <w:rPr>
          <w:rFonts w:ascii="Times New Roman" w:hAnsi="Times New Roman" w:cs="Times New Roman"/>
          <w:b/>
          <w:sz w:val="24"/>
          <w:szCs w:val="24"/>
        </w:rPr>
      </w:pPr>
      <w:r w:rsidRPr="001D6EA7">
        <w:rPr>
          <w:rFonts w:ascii="Times New Roman" w:hAnsi="Times New Roman" w:cs="Times New Roman"/>
          <w:b/>
          <w:sz w:val="24"/>
          <w:szCs w:val="24"/>
        </w:rPr>
        <w:t>Alt Komisyonlar:</w:t>
      </w:r>
    </w:p>
    <w:p w14:paraId="35CF76A3" w14:textId="77777777" w:rsidR="00D1246F" w:rsidRPr="001D6EA7" w:rsidRDefault="00D1246F" w:rsidP="00E928EB">
      <w:pPr>
        <w:jc w:val="both"/>
        <w:rPr>
          <w:rFonts w:ascii="Times New Roman" w:hAnsi="Times New Roman" w:cs="Times New Roman"/>
          <w:b/>
          <w:sz w:val="24"/>
          <w:szCs w:val="24"/>
        </w:rPr>
      </w:pPr>
      <w:r w:rsidRPr="001D6EA7">
        <w:rPr>
          <w:rFonts w:ascii="Times New Roman" w:hAnsi="Times New Roman" w:cs="Times New Roman"/>
          <w:b/>
          <w:sz w:val="24"/>
          <w:szCs w:val="24"/>
        </w:rPr>
        <w:t>Ekip oluşturma ve koordinasyon:</w:t>
      </w:r>
    </w:p>
    <w:p w14:paraId="73070C40"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 xml:space="preserve">Doç. Dr. Dilek KANTAR. Dr.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Üyesi Özlem TÜRE ABACI.</w:t>
      </w:r>
    </w:p>
    <w:p w14:paraId="706DE690"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b/>
          <w:sz w:val="24"/>
          <w:szCs w:val="24"/>
        </w:rPr>
        <w:t>Öğrenci işleri</w:t>
      </w:r>
      <w:r w:rsidRPr="001D6EA7">
        <w:rPr>
          <w:rFonts w:ascii="Times New Roman" w:hAnsi="Times New Roman" w:cs="Times New Roman"/>
          <w:sz w:val="24"/>
          <w:szCs w:val="24"/>
        </w:rPr>
        <w:t xml:space="preserve"> (Mezunlar web sitesi hazırlama, toplantılara, anketlere katılım sağlama): </w:t>
      </w:r>
    </w:p>
    <w:p w14:paraId="43331122"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Ar. Gör. Dr. Öznur CENGİZ, Ar. Gör. Merve ALTIN, Ar. Gör. Ergün BAYLAN.</w:t>
      </w:r>
    </w:p>
    <w:p w14:paraId="192511B5"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b/>
          <w:sz w:val="24"/>
          <w:szCs w:val="24"/>
        </w:rPr>
        <w:t xml:space="preserve">Ölçme ve değerlendirme </w:t>
      </w:r>
      <w:r w:rsidRPr="001D6EA7">
        <w:rPr>
          <w:rFonts w:ascii="Times New Roman" w:hAnsi="Times New Roman" w:cs="Times New Roman"/>
          <w:sz w:val="24"/>
          <w:szCs w:val="24"/>
        </w:rPr>
        <w:t>(Anketler, dersler):</w:t>
      </w:r>
    </w:p>
    <w:p w14:paraId="3E2503C0"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lastRenderedPageBreak/>
        <w:t xml:space="preserve">Dr.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Üyesi Mehmet YILDIZ.</w:t>
      </w:r>
    </w:p>
    <w:p w14:paraId="2D0DC307"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b/>
          <w:sz w:val="24"/>
          <w:szCs w:val="24"/>
        </w:rPr>
        <w:t>İç ve dış paydaşlar</w:t>
      </w:r>
      <w:r w:rsidRPr="001D6EA7">
        <w:rPr>
          <w:rFonts w:ascii="Times New Roman" w:hAnsi="Times New Roman" w:cs="Times New Roman"/>
          <w:sz w:val="24"/>
          <w:szCs w:val="24"/>
        </w:rPr>
        <w:t xml:space="preserve"> (Görüşme ve toplantı düzenleme): </w:t>
      </w:r>
    </w:p>
    <w:p w14:paraId="03FFBB10" w14:textId="4C3B103B"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 xml:space="preserve">Dr.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Üyesi Azer Banu KEMALOĞLU,</w:t>
      </w:r>
      <w:r w:rsidR="001D5363" w:rsidRPr="001D6EA7">
        <w:rPr>
          <w:rFonts w:ascii="Times New Roman" w:hAnsi="Times New Roman" w:cs="Times New Roman"/>
          <w:sz w:val="24"/>
          <w:szCs w:val="24"/>
        </w:rPr>
        <w:t xml:space="preserve"> </w:t>
      </w:r>
      <w:proofErr w:type="spellStart"/>
      <w:r w:rsidR="001D5363" w:rsidRPr="001D6EA7">
        <w:rPr>
          <w:rFonts w:ascii="Times New Roman" w:hAnsi="Times New Roman" w:cs="Times New Roman"/>
          <w:sz w:val="24"/>
          <w:szCs w:val="24"/>
        </w:rPr>
        <w:t>Doç</w:t>
      </w:r>
      <w:proofErr w:type="spellEnd"/>
      <w:r w:rsidR="001D5363" w:rsidRPr="001D6EA7">
        <w:rPr>
          <w:rFonts w:ascii="Times New Roman" w:hAnsi="Times New Roman" w:cs="Times New Roman"/>
          <w:sz w:val="24"/>
          <w:szCs w:val="24"/>
        </w:rPr>
        <w:t xml:space="preserve"> Dr. Sercan Hamza BAĞLAMA,</w:t>
      </w:r>
      <w:r w:rsidRPr="001D6EA7">
        <w:rPr>
          <w:rFonts w:ascii="Times New Roman" w:hAnsi="Times New Roman" w:cs="Times New Roman"/>
          <w:sz w:val="24"/>
          <w:szCs w:val="24"/>
        </w:rPr>
        <w:t xml:space="preserve">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G</w:t>
      </w:r>
      <w:r w:rsidR="001D5363" w:rsidRPr="001D6EA7">
        <w:rPr>
          <w:rFonts w:ascii="Times New Roman" w:hAnsi="Times New Roman" w:cs="Times New Roman"/>
          <w:sz w:val="24"/>
          <w:szCs w:val="24"/>
        </w:rPr>
        <w:t>ör. Öznur BENDERLİOĞLU DOĞANGÜN</w:t>
      </w:r>
      <w:r w:rsidRPr="001D6EA7">
        <w:rPr>
          <w:rFonts w:ascii="Times New Roman" w:hAnsi="Times New Roman" w:cs="Times New Roman"/>
          <w:sz w:val="24"/>
          <w:szCs w:val="24"/>
        </w:rPr>
        <w:t>.</w:t>
      </w:r>
    </w:p>
    <w:p w14:paraId="04B80E49"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b/>
          <w:sz w:val="24"/>
          <w:szCs w:val="24"/>
        </w:rPr>
        <w:t xml:space="preserve">Dokümantasyon </w:t>
      </w:r>
      <w:r w:rsidRPr="001D6EA7">
        <w:rPr>
          <w:rFonts w:ascii="Times New Roman" w:hAnsi="Times New Roman" w:cs="Times New Roman"/>
          <w:sz w:val="24"/>
          <w:szCs w:val="24"/>
        </w:rPr>
        <w:t>(Ders dosyalarını, dijital dosyaları düzenleme, sınıflandırma, eksiklikleri denetleme):</w:t>
      </w:r>
    </w:p>
    <w:p w14:paraId="2408C636" w14:textId="0E46168D"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 xml:space="preserve">Dr.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xml:space="preserve">. Üyesi Özlem TÜRE ABACI, </w:t>
      </w:r>
      <w:proofErr w:type="spellStart"/>
      <w:r w:rsidRPr="001D6EA7">
        <w:rPr>
          <w:rFonts w:ascii="Times New Roman" w:hAnsi="Times New Roman" w:cs="Times New Roman"/>
          <w:sz w:val="24"/>
          <w:szCs w:val="24"/>
        </w:rPr>
        <w:t>Öğr</w:t>
      </w:r>
      <w:proofErr w:type="spellEnd"/>
      <w:r w:rsidRPr="001D6EA7">
        <w:rPr>
          <w:rFonts w:ascii="Times New Roman" w:hAnsi="Times New Roman" w:cs="Times New Roman"/>
          <w:sz w:val="24"/>
          <w:szCs w:val="24"/>
        </w:rPr>
        <w:t>. Gör. Devrim Varol.</w:t>
      </w:r>
    </w:p>
    <w:p w14:paraId="31DBCB18" w14:textId="77777777" w:rsidR="00292B58" w:rsidRPr="001D6EA7" w:rsidRDefault="00292B58" w:rsidP="00E928EB">
      <w:pPr>
        <w:jc w:val="both"/>
        <w:rPr>
          <w:rFonts w:ascii="Times New Roman" w:hAnsi="Times New Roman" w:cs="Times New Roman"/>
          <w:sz w:val="24"/>
          <w:szCs w:val="24"/>
        </w:rPr>
      </w:pPr>
    </w:p>
    <w:p w14:paraId="7FA8C83A" w14:textId="77777777" w:rsidR="00D1246F" w:rsidRPr="001D6EA7"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FEDEK AKREDİTASYON SÜRECİNDE ÖĞRETİMİN DAHA NİTELİKLİ BİR HALE GETİRİLEBİLMESİ İÇİN SAPTANAN FİZİKİ EKSİKLİKLER:</w:t>
      </w:r>
    </w:p>
    <w:p w14:paraId="09164545"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Halen kullanımda olmayan Batı Dilleri ve Edebiyatları Bölüm Sekreterliği’nin bölüm FEDEK odasına dönüştürülmesi kararlaştırılmıştır. Burada sınav </w:t>
      </w:r>
      <w:proofErr w:type="gramStart"/>
      <w:r w:rsidRPr="001D6EA7">
        <w:rPr>
          <w:rFonts w:ascii="Times New Roman" w:hAnsi="Times New Roman" w:cs="Times New Roman"/>
          <w:sz w:val="24"/>
          <w:szCs w:val="24"/>
        </w:rPr>
        <w:t>kağıtları</w:t>
      </w:r>
      <w:proofErr w:type="gramEnd"/>
      <w:r w:rsidRPr="001D6EA7">
        <w:rPr>
          <w:rFonts w:ascii="Times New Roman" w:hAnsi="Times New Roman" w:cs="Times New Roman"/>
          <w:sz w:val="24"/>
          <w:szCs w:val="24"/>
        </w:rPr>
        <w:t>, soruları ve cevap anahtarlarının düzenli ve güvenli bir şekilde saklanabilmesi için bir duvara boydan boya kilitli, çelik dolap yaptırılması.</w:t>
      </w:r>
    </w:p>
    <w:p w14:paraId="366C26A2" w14:textId="1DAA83F3"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Dil derslerimiz de </w:t>
      </w:r>
      <w:r w:rsidR="00292B58" w:rsidRPr="001D6EA7">
        <w:rPr>
          <w:rFonts w:ascii="Times New Roman" w:hAnsi="Times New Roman" w:cs="Times New Roman"/>
          <w:sz w:val="24"/>
          <w:szCs w:val="24"/>
        </w:rPr>
        <w:t>dâhil</w:t>
      </w:r>
      <w:r w:rsidRPr="001D6EA7">
        <w:rPr>
          <w:rFonts w:ascii="Times New Roman" w:hAnsi="Times New Roman" w:cs="Times New Roman"/>
          <w:sz w:val="24"/>
          <w:szCs w:val="24"/>
        </w:rPr>
        <w:t xml:space="preserve"> olmak üzere pek çok dersimizde ses düzeni yetersidir. 111, 115 ve 213 </w:t>
      </w:r>
      <w:proofErr w:type="spellStart"/>
      <w:r w:rsidRPr="001D6EA7">
        <w:rPr>
          <w:rFonts w:ascii="Times New Roman" w:hAnsi="Times New Roman" w:cs="Times New Roman"/>
          <w:sz w:val="24"/>
          <w:szCs w:val="24"/>
        </w:rPr>
        <w:t>No’lu</w:t>
      </w:r>
      <w:proofErr w:type="spellEnd"/>
      <w:r w:rsidRPr="001D6EA7">
        <w:rPr>
          <w:rFonts w:ascii="Times New Roman" w:hAnsi="Times New Roman" w:cs="Times New Roman"/>
          <w:sz w:val="24"/>
          <w:szCs w:val="24"/>
        </w:rPr>
        <w:t xml:space="preserve"> sınıflara askılı hoparlör yaptırılması.</w:t>
      </w:r>
    </w:p>
    <w:p w14:paraId="6E12E206"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115 ve 213 </w:t>
      </w:r>
      <w:proofErr w:type="spellStart"/>
      <w:r w:rsidRPr="001D6EA7">
        <w:rPr>
          <w:rFonts w:ascii="Times New Roman" w:hAnsi="Times New Roman" w:cs="Times New Roman"/>
          <w:sz w:val="24"/>
          <w:szCs w:val="24"/>
        </w:rPr>
        <w:t>No’lu</w:t>
      </w:r>
      <w:proofErr w:type="spellEnd"/>
      <w:r w:rsidRPr="001D6EA7">
        <w:rPr>
          <w:rFonts w:ascii="Times New Roman" w:hAnsi="Times New Roman" w:cs="Times New Roman"/>
          <w:sz w:val="24"/>
          <w:szCs w:val="24"/>
        </w:rPr>
        <w:t xml:space="preserve"> sınıflarda bozulan sandalyelerin tamiri.</w:t>
      </w:r>
    </w:p>
    <w:p w14:paraId="657603D4"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111,115 ve 213 </w:t>
      </w:r>
      <w:proofErr w:type="spellStart"/>
      <w:r w:rsidRPr="001D6EA7">
        <w:rPr>
          <w:rFonts w:ascii="Times New Roman" w:hAnsi="Times New Roman" w:cs="Times New Roman"/>
          <w:sz w:val="24"/>
          <w:szCs w:val="24"/>
        </w:rPr>
        <w:t>no’lu</w:t>
      </w:r>
      <w:proofErr w:type="spellEnd"/>
      <w:r w:rsidRPr="001D6EA7">
        <w:rPr>
          <w:rFonts w:ascii="Times New Roman" w:hAnsi="Times New Roman" w:cs="Times New Roman"/>
          <w:sz w:val="24"/>
          <w:szCs w:val="24"/>
        </w:rPr>
        <w:t xml:space="preserve"> sınıflarda bedensel engelliler için standart sıraların yapılması.</w:t>
      </w:r>
    </w:p>
    <w:p w14:paraId="7B7DBB65"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111, 115, 213 </w:t>
      </w:r>
      <w:proofErr w:type="spellStart"/>
      <w:r w:rsidRPr="001D6EA7">
        <w:rPr>
          <w:rFonts w:ascii="Times New Roman" w:hAnsi="Times New Roman" w:cs="Times New Roman"/>
          <w:sz w:val="24"/>
          <w:szCs w:val="24"/>
        </w:rPr>
        <w:t>no’lu</w:t>
      </w:r>
      <w:proofErr w:type="spellEnd"/>
      <w:r w:rsidRPr="001D6EA7">
        <w:rPr>
          <w:rFonts w:ascii="Times New Roman" w:hAnsi="Times New Roman" w:cs="Times New Roman"/>
          <w:sz w:val="24"/>
          <w:szCs w:val="24"/>
        </w:rPr>
        <w:t xml:space="preserve"> sınıflarda </w:t>
      </w:r>
      <w:proofErr w:type="gramStart"/>
      <w:r w:rsidRPr="001D6EA7">
        <w:rPr>
          <w:rFonts w:ascii="Times New Roman" w:hAnsi="Times New Roman" w:cs="Times New Roman"/>
          <w:sz w:val="24"/>
          <w:szCs w:val="24"/>
        </w:rPr>
        <w:t>projeksiyon</w:t>
      </w:r>
      <w:proofErr w:type="gramEnd"/>
      <w:r w:rsidRPr="001D6EA7">
        <w:rPr>
          <w:rFonts w:ascii="Times New Roman" w:hAnsi="Times New Roman" w:cs="Times New Roman"/>
          <w:sz w:val="24"/>
          <w:szCs w:val="24"/>
        </w:rPr>
        <w:t xml:space="preserve"> perdesinin ve projektörün yerlerinin değiştirilerek aynı zamanda hem tahtanın hem de perdenin kullanılabilmesine olanak sağlanması.</w:t>
      </w:r>
    </w:p>
    <w:p w14:paraId="218B1AAA"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Z 04 </w:t>
      </w:r>
      <w:proofErr w:type="spellStart"/>
      <w:r w:rsidRPr="001D6EA7">
        <w:rPr>
          <w:rFonts w:ascii="Times New Roman" w:hAnsi="Times New Roman" w:cs="Times New Roman"/>
          <w:sz w:val="24"/>
          <w:szCs w:val="24"/>
        </w:rPr>
        <w:t>No’lu</w:t>
      </w:r>
      <w:proofErr w:type="spellEnd"/>
      <w:r w:rsidRPr="001D6EA7">
        <w:rPr>
          <w:rFonts w:ascii="Times New Roman" w:hAnsi="Times New Roman" w:cs="Times New Roman"/>
          <w:sz w:val="24"/>
          <w:szCs w:val="24"/>
        </w:rPr>
        <w:t xml:space="preserve"> seminer odasının öğrenciler için kütüphane de içeren çalışma odasına dönüştürülmesi.</w:t>
      </w:r>
    </w:p>
    <w:p w14:paraId="708AA0BB"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Fakülte genelinde </w:t>
      </w:r>
      <w:proofErr w:type="spellStart"/>
      <w:r w:rsidRPr="001D6EA7">
        <w:rPr>
          <w:rFonts w:ascii="Times New Roman" w:hAnsi="Times New Roman" w:cs="Times New Roman"/>
          <w:sz w:val="24"/>
          <w:szCs w:val="24"/>
        </w:rPr>
        <w:t>wi</w:t>
      </w:r>
      <w:proofErr w:type="spellEnd"/>
      <w:r w:rsidRPr="001D6EA7">
        <w:rPr>
          <w:rFonts w:ascii="Times New Roman" w:hAnsi="Times New Roman" w:cs="Times New Roman"/>
          <w:sz w:val="24"/>
          <w:szCs w:val="24"/>
        </w:rPr>
        <w:t xml:space="preserve">-fi sinyallerindeki zayıflığın giderilmesi. </w:t>
      </w:r>
    </w:p>
    <w:p w14:paraId="11450FE3"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 xml:space="preserve">Çeviri derslerinde daha güncel teknikleri kullanılmak üzere </w:t>
      </w:r>
      <w:proofErr w:type="spellStart"/>
      <w:r w:rsidRPr="001D6EA7">
        <w:rPr>
          <w:rFonts w:ascii="Times New Roman" w:hAnsi="Times New Roman" w:cs="Times New Roman"/>
          <w:sz w:val="24"/>
          <w:szCs w:val="24"/>
        </w:rPr>
        <w:t>Trados</w:t>
      </w:r>
      <w:proofErr w:type="spellEnd"/>
      <w:r w:rsidRPr="001D6EA7">
        <w:rPr>
          <w:rFonts w:ascii="Times New Roman" w:hAnsi="Times New Roman" w:cs="Times New Roman"/>
          <w:sz w:val="24"/>
          <w:szCs w:val="24"/>
        </w:rPr>
        <w:t xml:space="preserve"> ve </w:t>
      </w:r>
      <w:proofErr w:type="spellStart"/>
      <w:r w:rsidRPr="001D6EA7">
        <w:rPr>
          <w:rFonts w:ascii="Times New Roman" w:hAnsi="Times New Roman" w:cs="Times New Roman"/>
          <w:sz w:val="24"/>
          <w:szCs w:val="24"/>
        </w:rPr>
        <w:t>Passolo</w:t>
      </w:r>
      <w:proofErr w:type="spellEnd"/>
      <w:r w:rsidRPr="001D6EA7">
        <w:rPr>
          <w:rFonts w:ascii="Times New Roman" w:hAnsi="Times New Roman" w:cs="Times New Roman"/>
          <w:sz w:val="24"/>
          <w:szCs w:val="24"/>
        </w:rPr>
        <w:t xml:space="preserve"> adlı yazılımların alınarak sınıf bilgisayarına yüklenmesi.</w:t>
      </w:r>
    </w:p>
    <w:p w14:paraId="217F24F3" w14:textId="77777777" w:rsidR="00D1246F" w:rsidRPr="001D6EA7" w:rsidRDefault="00D1246F" w:rsidP="00E928EB">
      <w:pPr>
        <w:pStyle w:val="ListeParagraf"/>
        <w:numPr>
          <w:ilvl w:val="0"/>
          <w:numId w:val="1"/>
        </w:numPr>
        <w:jc w:val="both"/>
        <w:rPr>
          <w:rFonts w:ascii="Times New Roman" w:hAnsi="Times New Roman" w:cs="Times New Roman"/>
          <w:sz w:val="24"/>
          <w:szCs w:val="24"/>
        </w:rPr>
      </w:pPr>
      <w:r w:rsidRPr="001D6EA7">
        <w:rPr>
          <w:rFonts w:ascii="Times New Roman" w:hAnsi="Times New Roman" w:cs="Times New Roman"/>
          <w:sz w:val="24"/>
          <w:szCs w:val="24"/>
        </w:rPr>
        <w:t>Fakülte geneline görme engelliler için yürüme bandı çekilmesi</w:t>
      </w:r>
    </w:p>
    <w:p w14:paraId="14DC203F" w14:textId="77777777" w:rsidR="00D1246F" w:rsidRPr="001D6EA7" w:rsidRDefault="00D1246F" w:rsidP="00E928EB">
      <w:pPr>
        <w:pStyle w:val="Default"/>
        <w:jc w:val="both"/>
        <w:rPr>
          <w:b/>
        </w:rPr>
      </w:pPr>
    </w:p>
    <w:p w14:paraId="19FE86D2" w14:textId="4EB0681D" w:rsidR="009C7B5F" w:rsidRPr="001D6EA7" w:rsidRDefault="009C7B5F" w:rsidP="00E928EB">
      <w:pPr>
        <w:pStyle w:val="Default"/>
        <w:jc w:val="both"/>
        <w:rPr>
          <w:b/>
        </w:rPr>
      </w:pPr>
      <w:r w:rsidRPr="001D6EA7">
        <w:rPr>
          <w:b/>
        </w:rPr>
        <w:t xml:space="preserve">İç ve Dış Paydaşlar İle İlgili Çalışmalar </w:t>
      </w:r>
    </w:p>
    <w:p w14:paraId="60970D7B" w14:textId="77777777" w:rsidR="00D22030" w:rsidRPr="001D6EA7" w:rsidRDefault="00D22030" w:rsidP="00E928EB">
      <w:pPr>
        <w:pStyle w:val="Default"/>
        <w:jc w:val="both"/>
        <w:rPr>
          <w:b/>
        </w:rPr>
      </w:pPr>
    </w:p>
    <w:p w14:paraId="5486D365" w14:textId="4E2F19D8" w:rsidR="009C7B5F" w:rsidRPr="001D6EA7" w:rsidRDefault="009C7B5F" w:rsidP="00E928EB">
      <w:pPr>
        <w:pStyle w:val="Default"/>
        <w:jc w:val="both"/>
        <w:rPr>
          <w:b/>
        </w:rPr>
      </w:pPr>
      <w:r w:rsidRPr="001D6EA7">
        <w:rPr>
          <w:b/>
        </w:rPr>
        <w:t xml:space="preserve">Mezunlarla Olan İlişkiler </w:t>
      </w:r>
    </w:p>
    <w:p w14:paraId="7FFF4A15" w14:textId="5A822ACA" w:rsidR="00D1246F" w:rsidRPr="001D6EA7" w:rsidRDefault="00D1246F" w:rsidP="00E928EB">
      <w:pPr>
        <w:pStyle w:val="Default"/>
        <w:jc w:val="both"/>
      </w:pPr>
      <w:r w:rsidRPr="001D6EA7">
        <w:t xml:space="preserve">Mezunlar </w:t>
      </w:r>
      <w:r w:rsidR="00D22030" w:rsidRPr="001D6EA7">
        <w:t xml:space="preserve">Facebook </w:t>
      </w:r>
      <w:r w:rsidRPr="001D6EA7">
        <w:t>iletişim grubu kurulmuştu</w:t>
      </w:r>
      <w:r w:rsidR="00D22030" w:rsidRPr="001D6EA7">
        <w:t>r.</w:t>
      </w:r>
    </w:p>
    <w:p w14:paraId="46667E66" w14:textId="77777777" w:rsidR="00D1246F" w:rsidRPr="001D6EA7" w:rsidRDefault="00D1246F" w:rsidP="00E928EB">
      <w:pPr>
        <w:pStyle w:val="Default"/>
        <w:jc w:val="both"/>
        <w:rPr>
          <w:b/>
        </w:rPr>
      </w:pPr>
    </w:p>
    <w:p w14:paraId="5368BC5E" w14:textId="01842AB1" w:rsidR="009C7B5F" w:rsidRPr="001D6EA7" w:rsidRDefault="009C7B5F" w:rsidP="00E928EB">
      <w:pPr>
        <w:pStyle w:val="Default"/>
        <w:jc w:val="both"/>
        <w:rPr>
          <w:b/>
        </w:rPr>
      </w:pPr>
      <w:r w:rsidRPr="001D6EA7">
        <w:rPr>
          <w:b/>
        </w:rPr>
        <w:t>Memnuniyet Anketlerine (öğrenci bilgi sistemi ve kütüphane web sayfası)</w:t>
      </w:r>
      <w:r w:rsidRPr="001D6EA7">
        <w:t xml:space="preserve"> </w:t>
      </w:r>
      <w:r w:rsidRPr="001D6EA7">
        <w:rPr>
          <w:b/>
        </w:rPr>
        <w:t xml:space="preserve">Katılım Çalışmaları </w:t>
      </w:r>
    </w:p>
    <w:p w14:paraId="0C3E53A8" w14:textId="3194BCC6" w:rsidR="00D1246F" w:rsidRPr="001D6EA7" w:rsidRDefault="00D1246F" w:rsidP="00E928EB">
      <w:pPr>
        <w:pStyle w:val="Default"/>
        <w:jc w:val="both"/>
      </w:pPr>
      <w:r w:rsidRPr="001D6EA7">
        <w:t>Anketler Hazırlanmıştır ancak henüz uygulanmamıştır</w:t>
      </w:r>
    </w:p>
    <w:p w14:paraId="321AB3F3" w14:textId="457637B6" w:rsidR="00292B58" w:rsidRPr="001D6EA7" w:rsidRDefault="00292B58" w:rsidP="00E928EB">
      <w:pPr>
        <w:pStyle w:val="Default"/>
        <w:jc w:val="both"/>
      </w:pPr>
    </w:p>
    <w:p w14:paraId="77F7D702" w14:textId="77777777" w:rsidR="00292B58" w:rsidRPr="001D6EA7" w:rsidRDefault="00292B58" w:rsidP="00E928EB">
      <w:pPr>
        <w:pStyle w:val="Default"/>
        <w:jc w:val="both"/>
      </w:pPr>
    </w:p>
    <w:p w14:paraId="379F6AB8" w14:textId="5A4B0A79" w:rsidR="00D1246F" w:rsidRDefault="00D1246F" w:rsidP="00E928EB">
      <w:pPr>
        <w:pStyle w:val="Default"/>
        <w:jc w:val="both"/>
        <w:rPr>
          <w:b/>
        </w:rPr>
      </w:pPr>
    </w:p>
    <w:p w14:paraId="0BDDA2BF" w14:textId="50B9243F" w:rsidR="0045048E" w:rsidRDefault="0045048E" w:rsidP="00E928EB">
      <w:pPr>
        <w:pStyle w:val="Default"/>
        <w:jc w:val="both"/>
        <w:rPr>
          <w:b/>
        </w:rPr>
      </w:pPr>
    </w:p>
    <w:p w14:paraId="69B05AD4" w14:textId="2D995DF8" w:rsidR="0045048E" w:rsidRDefault="0045048E" w:rsidP="00E928EB">
      <w:pPr>
        <w:pStyle w:val="Default"/>
        <w:jc w:val="both"/>
        <w:rPr>
          <w:b/>
        </w:rPr>
      </w:pPr>
    </w:p>
    <w:p w14:paraId="6FB6BC99" w14:textId="506E1AB0" w:rsidR="0045048E" w:rsidRDefault="0045048E" w:rsidP="00E928EB">
      <w:pPr>
        <w:pStyle w:val="Default"/>
        <w:jc w:val="both"/>
        <w:rPr>
          <w:b/>
        </w:rPr>
      </w:pPr>
    </w:p>
    <w:p w14:paraId="2B02BB5D" w14:textId="77777777" w:rsidR="0045048E" w:rsidRPr="001D6EA7" w:rsidRDefault="0045048E" w:rsidP="00E928EB">
      <w:pPr>
        <w:pStyle w:val="Default"/>
        <w:jc w:val="both"/>
        <w:rPr>
          <w:b/>
        </w:rPr>
      </w:pPr>
    </w:p>
    <w:p w14:paraId="740F4F3E" w14:textId="117E5C16" w:rsidR="009C7B5F" w:rsidRPr="001D6EA7" w:rsidRDefault="009C7B5F" w:rsidP="00E928EB">
      <w:pPr>
        <w:pStyle w:val="Default"/>
        <w:jc w:val="both"/>
        <w:rPr>
          <w:b/>
        </w:rPr>
      </w:pPr>
      <w:r w:rsidRPr="001D6EA7">
        <w:rPr>
          <w:b/>
        </w:rPr>
        <w:lastRenderedPageBreak/>
        <w:t xml:space="preserve">Öğrenciler için Burs, Mesleki Gelişim ve Kariyer, Seminer, Konferans, Etkinlik, Sosyal, Kültürel ve Sportif Faaliyetler </w:t>
      </w:r>
    </w:p>
    <w:p w14:paraId="03C757C2" w14:textId="61293D93" w:rsidR="00D1246F" w:rsidRPr="001D6EA7" w:rsidRDefault="00D1246F" w:rsidP="00E928EB">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146"/>
        <w:gridCol w:w="6"/>
        <w:gridCol w:w="1797"/>
        <w:gridCol w:w="6"/>
        <w:gridCol w:w="1591"/>
        <w:gridCol w:w="1315"/>
        <w:gridCol w:w="1336"/>
        <w:gridCol w:w="701"/>
        <w:gridCol w:w="1164"/>
      </w:tblGrid>
      <w:tr w:rsidR="00BF75E4" w:rsidRPr="001D6EA7" w14:paraId="78B9313D" w14:textId="77777777" w:rsidTr="00BF75E4">
        <w:tc>
          <w:tcPr>
            <w:tcW w:w="1146" w:type="dxa"/>
          </w:tcPr>
          <w:p w14:paraId="62B9BC8C" w14:textId="73672DBC" w:rsidR="008D6191" w:rsidRPr="00BF75E4" w:rsidRDefault="007337AE" w:rsidP="00BF75E4">
            <w:pPr>
              <w:jc w:val="both"/>
              <w:rPr>
                <w:rFonts w:ascii="Times New Roman" w:hAnsi="Times New Roman" w:cs="Times New Roman"/>
                <w:sz w:val="24"/>
                <w:szCs w:val="24"/>
              </w:rPr>
            </w:pPr>
            <w:r w:rsidRPr="00BF75E4">
              <w:rPr>
                <w:rFonts w:ascii="Times New Roman" w:hAnsi="Times New Roman" w:cs="Times New Roman"/>
                <w:sz w:val="24"/>
                <w:szCs w:val="24"/>
              </w:rPr>
              <w:t>Seminer</w:t>
            </w:r>
          </w:p>
        </w:tc>
        <w:tc>
          <w:tcPr>
            <w:tcW w:w="1803" w:type="dxa"/>
            <w:gridSpan w:val="2"/>
          </w:tcPr>
          <w:p w14:paraId="0A834365" w14:textId="242B7DEA" w:rsidR="00BF75E4" w:rsidRPr="00BF75E4" w:rsidRDefault="00BF75E4" w:rsidP="00BF75E4">
            <w:pPr>
              <w:jc w:val="both"/>
              <w:rPr>
                <w:rFonts w:ascii="Times New Roman" w:hAnsi="Times New Roman" w:cs="Times New Roman"/>
                <w:sz w:val="24"/>
                <w:szCs w:val="24"/>
              </w:rPr>
            </w:pPr>
            <w:r w:rsidRPr="00BF75E4">
              <w:rPr>
                <w:rFonts w:ascii="Times New Roman" w:hAnsi="Times New Roman" w:cs="Times New Roman"/>
                <w:color w:val="333333"/>
                <w:sz w:val="24"/>
                <w:szCs w:val="24"/>
                <w:shd w:val="clear" w:color="auto" w:fill="FFFFFF"/>
              </w:rPr>
              <w:t>Kostüm Tasarımcılığının Türkiye ve dünyadaki gelişimini ve uygulamaları</w:t>
            </w:r>
          </w:p>
        </w:tc>
        <w:tc>
          <w:tcPr>
            <w:tcW w:w="1598" w:type="dxa"/>
            <w:gridSpan w:val="2"/>
          </w:tcPr>
          <w:p w14:paraId="68BD28D2" w14:textId="505DD638" w:rsidR="00BF75E4" w:rsidRPr="00BF75E4" w:rsidRDefault="00BF75E4" w:rsidP="00BF75E4">
            <w:pPr>
              <w:jc w:val="both"/>
              <w:rPr>
                <w:rFonts w:ascii="Times New Roman" w:hAnsi="Times New Roman" w:cs="Times New Roman"/>
                <w:sz w:val="24"/>
                <w:szCs w:val="24"/>
              </w:rPr>
            </w:pPr>
            <w:r w:rsidRPr="00BF75E4">
              <w:rPr>
                <w:rFonts w:ascii="Times New Roman" w:hAnsi="Times New Roman" w:cs="Times New Roman"/>
                <w:color w:val="333333"/>
                <w:sz w:val="24"/>
                <w:szCs w:val="24"/>
                <w:shd w:val="clear" w:color="auto" w:fill="FFFFFF"/>
              </w:rPr>
              <w:t>Tiyatro ve Dizi Kostümleri Tasarımcısı İnci Kangal Özgür</w:t>
            </w:r>
          </w:p>
        </w:tc>
        <w:tc>
          <w:tcPr>
            <w:tcW w:w="1315" w:type="dxa"/>
          </w:tcPr>
          <w:p w14:paraId="3BD3E3CB" w14:textId="12C14B2D" w:rsidR="008D6191" w:rsidRPr="00BF75E4" w:rsidRDefault="007337AE" w:rsidP="00BF75E4">
            <w:pPr>
              <w:jc w:val="both"/>
              <w:rPr>
                <w:rFonts w:ascii="Times New Roman" w:hAnsi="Times New Roman" w:cs="Times New Roman"/>
                <w:sz w:val="24"/>
                <w:szCs w:val="24"/>
              </w:rPr>
            </w:pPr>
            <w:r w:rsidRPr="00BF75E4">
              <w:rPr>
                <w:rFonts w:ascii="Times New Roman" w:hAnsi="Times New Roman" w:cs="Times New Roman"/>
                <w:sz w:val="24"/>
                <w:szCs w:val="24"/>
              </w:rPr>
              <w:t>2</w:t>
            </w:r>
            <w:r w:rsidR="00BF75E4">
              <w:rPr>
                <w:rFonts w:ascii="Times New Roman" w:hAnsi="Times New Roman" w:cs="Times New Roman"/>
                <w:sz w:val="24"/>
                <w:szCs w:val="24"/>
              </w:rPr>
              <w:t>8</w:t>
            </w:r>
            <w:r w:rsidRPr="00BF75E4">
              <w:rPr>
                <w:rFonts w:ascii="Times New Roman" w:hAnsi="Times New Roman" w:cs="Times New Roman"/>
                <w:sz w:val="24"/>
                <w:szCs w:val="24"/>
              </w:rPr>
              <w:t>/12/2020</w:t>
            </w:r>
          </w:p>
        </w:tc>
        <w:tc>
          <w:tcPr>
            <w:tcW w:w="1338" w:type="dxa"/>
          </w:tcPr>
          <w:p w14:paraId="4AD6C4FA" w14:textId="26CEF0B1" w:rsidR="008D6191" w:rsidRPr="00BF75E4" w:rsidRDefault="00BF75E4" w:rsidP="00BF75E4">
            <w:pPr>
              <w:jc w:val="both"/>
              <w:rPr>
                <w:rFonts w:ascii="Times New Roman" w:hAnsi="Times New Roman" w:cs="Times New Roman"/>
                <w:sz w:val="24"/>
                <w:szCs w:val="24"/>
              </w:rPr>
            </w:pPr>
            <w:proofErr w:type="spellStart"/>
            <w:r w:rsidRPr="00BF75E4">
              <w:rPr>
                <w:rFonts w:ascii="Times New Roman" w:hAnsi="Times New Roman" w:cs="Times New Roman"/>
                <w:sz w:val="24"/>
                <w:szCs w:val="24"/>
              </w:rPr>
              <w:t>Teams</w:t>
            </w:r>
            <w:proofErr w:type="spellEnd"/>
          </w:p>
        </w:tc>
        <w:tc>
          <w:tcPr>
            <w:tcW w:w="696" w:type="dxa"/>
          </w:tcPr>
          <w:p w14:paraId="2C4F89AE" w14:textId="5E9EF171" w:rsidR="008D6191" w:rsidRPr="00BF75E4" w:rsidRDefault="00330028" w:rsidP="00BF75E4">
            <w:pPr>
              <w:jc w:val="both"/>
              <w:rPr>
                <w:rFonts w:ascii="Times New Roman" w:hAnsi="Times New Roman" w:cs="Times New Roman"/>
                <w:sz w:val="24"/>
                <w:szCs w:val="24"/>
              </w:rPr>
            </w:pPr>
            <w:r w:rsidRPr="00BF75E4">
              <w:rPr>
                <w:rFonts w:ascii="Times New Roman" w:hAnsi="Times New Roman" w:cs="Times New Roman"/>
                <w:sz w:val="24"/>
                <w:szCs w:val="24"/>
              </w:rPr>
              <w:t>BDE</w:t>
            </w:r>
          </w:p>
        </w:tc>
        <w:tc>
          <w:tcPr>
            <w:tcW w:w="1166" w:type="dxa"/>
          </w:tcPr>
          <w:p w14:paraId="0261B068" w14:textId="6FF1BB28" w:rsidR="008D6191" w:rsidRPr="00BF75E4" w:rsidRDefault="007337AE" w:rsidP="00BF75E4">
            <w:pPr>
              <w:jc w:val="both"/>
              <w:rPr>
                <w:rFonts w:ascii="Times New Roman" w:hAnsi="Times New Roman" w:cs="Times New Roman"/>
                <w:sz w:val="24"/>
                <w:szCs w:val="24"/>
              </w:rPr>
            </w:pPr>
            <w:r w:rsidRPr="00BF75E4">
              <w:rPr>
                <w:rFonts w:ascii="Times New Roman" w:hAnsi="Times New Roman" w:cs="Times New Roman"/>
                <w:sz w:val="24"/>
                <w:szCs w:val="24"/>
              </w:rPr>
              <w:t>50</w:t>
            </w:r>
          </w:p>
        </w:tc>
      </w:tr>
      <w:tr w:rsidR="00BF75E4" w:rsidRPr="001D6EA7" w14:paraId="3C43DCA2" w14:textId="77777777" w:rsidTr="00BF75E4">
        <w:tc>
          <w:tcPr>
            <w:tcW w:w="1146" w:type="dxa"/>
          </w:tcPr>
          <w:p w14:paraId="73A2D87C" w14:textId="77777777" w:rsidR="00330028" w:rsidRPr="00BF75E4" w:rsidRDefault="00330028" w:rsidP="00BF75E4">
            <w:pPr>
              <w:jc w:val="both"/>
              <w:rPr>
                <w:rFonts w:ascii="Times New Roman" w:hAnsi="Times New Roman" w:cs="Times New Roman"/>
                <w:sz w:val="24"/>
                <w:szCs w:val="24"/>
              </w:rPr>
            </w:pPr>
            <w:r w:rsidRPr="00BF75E4">
              <w:rPr>
                <w:rFonts w:ascii="Times New Roman" w:hAnsi="Times New Roman" w:cs="Times New Roman"/>
                <w:sz w:val="24"/>
                <w:szCs w:val="24"/>
              </w:rPr>
              <w:t>Seminer</w:t>
            </w:r>
          </w:p>
        </w:tc>
        <w:tc>
          <w:tcPr>
            <w:tcW w:w="1803" w:type="dxa"/>
            <w:gridSpan w:val="2"/>
          </w:tcPr>
          <w:p w14:paraId="55D04CF4" w14:textId="77777777" w:rsidR="00BF75E4" w:rsidRDefault="00BF75E4" w:rsidP="00BF75E4">
            <w:pPr>
              <w:jc w:val="both"/>
              <w:rPr>
                <w:rFonts w:ascii="Times New Roman" w:hAnsi="Times New Roman" w:cs="Times New Roman"/>
                <w:color w:val="333333"/>
                <w:sz w:val="24"/>
                <w:szCs w:val="24"/>
                <w:shd w:val="clear" w:color="auto" w:fill="FFFFFF"/>
              </w:rPr>
            </w:pPr>
            <w:r w:rsidRPr="00BF75E4">
              <w:rPr>
                <w:rFonts w:ascii="Times New Roman" w:hAnsi="Times New Roman" w:cs="Times New Roman"/>
                <w:color w:val="333333"/>
                <w:sz w:val="24"/>
                <w:szCs w:val="24"/>
                <w:shd w:val="clear" w:color="auto" w:fill="FFFFFF"/>
              </w:rPr>
              <w:t>Hitabet </w:t>
            </w:r>
          </w:p>
          <w:p w14:paraId="49581065" w14:textId="15F0E6BB" w:rsidR="00330028" w:rsidRPr="00BF75E4" w:rsidRDefault="00330028" w:rsidP="00BF75E4">
            <w:pPr>
              <w:jc w:val="both"/>
              <w:rPr>
                <w:rFonts w:ascii="Times New Roman" w:hAnsi="Times New Roman" w:cs="Times New Roman"/>
                <w:sz w:val="24"/>
                <w:szCs w:val="24"/>
              </w:rPr>
            </w:pPr>
          </w:p>
        </w:tc>
        <w:tc>
          <w:tcPr>
            <w:tcW w:w="1598" w:type="dxa"/>
            <w:gridSpan w:val="2"/>
          </w:tcPr>
          <w:p w14:paraId="556F3D43" w14:textId="77777777" w:rsidR="00BF75E4" w:rsidRDefault="00BF75E4" w:rsidP="00BF75E4">
            <w:pPr>
              <w:jc w:val="both"/>
              <w:rPr>
                <w:rFonts w:ascii="Times New Roman" w:hAnsi="Times New Roman" w:cs="Times New Roman"/>
                <w:color w:val="333333"/>
                <w:sz w:val="24"/>
                <w:szCs w:val="24"/>
                <w:shd w:val="clear" w:color="auto" w:fill="FFFFFF"/>
              </w:rPr>
            </w:pPr>
            <w:r w:rsidRPr="00BF75E4">
              <w:rPr>
                <w:rFonts w:ascii="Times New Roman" w:hAnsi="Times New Roman" w:cs="Times New Roman"/>
                <w:color w:val="333333"/>
                <w:sz w:val="24"/>
                <w:szCs w:val="24"/>
                <w:shd w:val="clear" w:color="auto" w:fill="FFFFFF"/>
              </w:rPr>
              <w:t>ÇOMÜ Öğretim Görevlisi Gökhan Bayram</w:t>
            </w:r>
          </w:p>
          <w:p w14:paraId="5279DC90" w14:textId="2FC6BF3A" w:rsidR="00330028" w:rsidRPr="00BF75E4" w:rsidRDefault="00330028" w:rsidP="00BF75E4">
            <w:pPr>
              <w:jc w:val="both"/>
              <w:rPr>
                <w:rFonts w:ascii="Times New Roman" w:hAnsi="Times New Roman" w:cs="Times New Roman"/>
                <w:sz w:val="24"/>
                <w:szCs w:val="24"/>
              </w:rPr>
            </w:pPr>
          </w:p>
        </w:tc>
        <w:tc>
          <w:tcPr>
            <w:tcW w:w="1315" w:type="dxa"/>
          </w:tcPr>
          <w:p w14:paraId="280F7367" w14:textId="36A12646" w:rsidR="00330028" w:rsidRPr="00BF75E4" w:rsidRDefault="00897529" w:rsidP="00BF75E4">
            <w:pPr>
              <w:jc w:val="both"/>
              <w:rPr>
                <w:rFonts w:ascii="Times New Roman" w:hAnsi="Times New Roman" w:cs="Times New Roman"/>
                <w:sz w:val="24"/>
                <w:szCs w:val="24"/>
              </w:rPr>
            </w:pPr>
            <w:r w:rsidRPr="00BF75E4">
              <w:rPr>
                <w:rFonts w:ascii="Times New Roman" w:hAnsi="Times New Roman" w:cs="Times New Roman"/>
                <w:sz w:val="24"/>
                <w:szCs w:val="24"/>
              </w:rPr>
              <w:t>2</w:t>
            </w:r>
            <w:r w:rsidR="00BF75E4">
              <w:rPr>
                <w:rFonts w:ascii="Times New Roman" w:hAnsi="Times New Roman" w:cs="Times New Roman"/>
                <w:sz w:val="24"/>
                <w:szCs w:val="24"/>
              </w:rPr>
              <w:t>3</w:t>
            </w:r>
            <w:bookmarkStart w:id="0" w:name="_GoBack"/>
            <w:bookmarkEnd w:id="0"/>
            <w:r w:rsidRPr="00BF75E4">
              <w:rPr>
                <w:rFonts w:ascii="Times New Roman" w:hAnsi="Times New Roman" w:cs="Times New Roman"/>
                <w:sz w:val="24"/>
                <w:szCs w:val="24"/>
              </w:rPr>
              <w:t>/12/2020</w:t>
            </w:r>
          </w:p>
        </w:tc>
        <w:tc>
          <w:tcPr>
            <w:tcW w:w="1338" w:type="dxa"/>
          </w:tcPr>
          <w:p w14:paraId="73CB1041" w14:textId="4D34292A" w:rsidR="00330028" w:rsidRPr="00BF75E4" w:rsidRDefault="00897529" w:rsidP="00BF75E4">
            <w:pPr>
              <w:jc w:val="both"/>
              <w:rPr>
                <w:rFonts w:ascii="Times New Roman" w:hAnsi="Times New Roman" w:cs="Times New Roman"/>
                <w:sz w:val="24"/>
                <w:szCs w:val="24"/>
              </w:rPr>
            </w:pPr>
            <w:proofErr w:type="spellStart"/>
            <w:r w:rsidRPr="00BF75E4">
              <w:rPr>
                <w:rFonts w:ascii="Times New Roman" w:hAnsi="Times New Roman" w:cs="Times New Roman"/>
                <w:sz w:val="24"/>
                <w:szCs w:val="24"/>
              </w:rPr>
              <w:t>Teams</w:t>
            </w:r>
            <w:proofErr w:type="spellEnd"/>
          </w:p>
        </w:tc>
        <w:tc>
          <w:tcPr>
            <w:tcW w:w="696" w:type="dxa"/>
          </w:tcPr>
          <w:p w14:paraId="503B85A6" w14:textId="6687DDC9" w:rsidR="00330028" w:rsidRPr="00BF75E4" w:rsidRDefault="00330028" w:rsidP="00BF75E4">
            <w:pPr>
              <w:jc w:val="both"/>
              <w:rPr>
                <w:rFonts w:ascii="Times New Roman" w:hAnsi="Times New Roman" w:cs="Times New Roman"/>
                <w:sz w:val="24"/>
                <w:szCs w:val="24"/>
              </w:rPr>
            </w:pPr>
            <w:r w:rsidRPr="00BF75E4">
              <w:rPr>
                <w:rFonts w:ascii="Times New Roman" w:hAnsi="Times New Roman" w:cs="Times New Roman"/>
                <w:sz w:val="24"/>
                <w:szCs w:val="24"/>
              </w:rPr>
              <w:t>BDE</w:t>
            </w:r>
          </w:p>
        </w:tc>
        <w:tc>
          <w:tcPr>
            <w:tcW w:w="1166" w:type="dxa"/>
          </w:tcPr>
          <w:p w14:paraId="16830AD9" w14:textId="5F837F01" w:rsidR="00330028" w:rsidRPr="00BF75E4" w:rsidRDefault="00897529" w:rsidP="00BF75E4">
            <w:pPr>
              <w:jc w:val="both"/>
              <w:rPr>
                <w:rFonts w:ascii="Times New Roman" w:hAnsi="Times New Roman" w:cs="Times New Roman"/>
                <w:sz w:val="24"/>
                <w:szCs w:val="24"/>
              </w:rPr>
            </w:pPr>
            <w:r w:rsidRPr="00BF75E4">
              <w:rPr>
                <w:rFonts w:ascii="Times New Roman" w:hAnsi="Times New Roman" w:cs="Times New Roman"/>
                <w:sz w:val="24"/>
                <w:szCs w:val="24"/>
              </w:rPr>
              <w:t>55</w:t>
            </w:r>
          </w:p>
        </w:tc>
      </w:tr>
      <w:tr w:rsidR="00BF75E4" w14:paraId="62832C6E" w14:textId="6D2FE573" w:rsidTr="00BF75E4">
        <w:tblPrEx>
          <w:tblLook w:val="0000" w:firstRow="0" w:lastRow="0" w:firstColumn="0" w:lastColumn="0" w:noHBand="0" w:noVBand="0"/>
        </w:tblPrEx>
        <w:trPr>
          <w:trHeight w:val="513"/>
        </w:trPr>
        <w:tc>
          <w:tcPr>
            <w:tcW w:w="1152" w:type="dxa"/>
            <w:gridSpan w:val="2"/>
          </w:tcPr>
          <w:p w14:paraId="432AF844" w14:textId="6155D7B8" w:rsidR="00BF75E4" w:rsidRPr="00BF75E4" w:rsidRDefault="00BF75E4" w:rsidP="00BF75E4">
            <w:pPr>
              <w:spacing w:after="160"/>
              <w:ind w:left="-5"/>
              <w:jc w:val="both"/>
              <w:rPr>
                <w:rFonts w:ascii="Times New Roman" w:hAnsi="Times New Roman" w:cs="Times New Roman"/>
                <w:sz w:val="24"/>
                <w:szCs w:val="24"/>
              </w:rPr>
            </w:pPr>
            <w:r w:rsidRPr="00BF75E4">
              <w:rPr>
                <w:rFonts w:ascii="Times New Roman" w:hAnsi="Times New Roman" w:cs="Times New Roman"/>
                <w:sz w:val="24"/>
                <w:szCs w:val="24"/>
              </w:rPr>
              <w:t>Seminer</w:t>
            </w:r>
          </w:p>
        </w:tc>
        <w:tc>
          <w:tcPr>
            <w:tcW w:w="1803" w:type="dxa"/>
            <w:gridSpan w:val="2"/>
          </w:tcPr>
          <w:p w14:paraId="1890370F" w14:textId="47F9A28D" w:rsidR="00BF75E4" w:rsidRPr="00BF75E4" w:rsidRDefault="00BF75E4" w:rsidP="00BF75E4">
            <w:pPr>
              <w:ind w:left="-5"/>
              <w:jc w:val="both"/>
              <w:rPr>
                <w:rFonts w:ascii="Times New Roman" w:hAnsi="Times New Roman" w:cs="Times New Roman"/>
                <w:sz w:val="24"/>
                <w:szCs w:val="24"/>
              </w:rPr>
            </w:pPr>
            <w:r w:rsidRPr="00BF75E4">
              <w:rPr>
                <w:rFonts w:ascii="Times New Roman" w:hAnsi="Times New Roman" w:cs="Times New Roman"/>
                <w:color w:val="333333"/>
                <w:sz w:val="24"/>
                <w:szCs w:val="24"/>
                <w:shd w:val="clear" w:color="auto" w:fill="FFFFFF"/>
              </w:rPr>
              <w:t>Film ve Edebiyat  </w:t>
            </w:r>
          </w:p>
        </w:tc>
        <w:tc>
          <w:tcPr>
            <w:tcW w:w="1592" w:type="dxa"/>
          </w:tcPr>
          <w:p w14:paraId="363E1E9B" w14:textId="5E257CC3" w:rsidR="00BF75E4" w:rsidRPr="00BF75E4" w:rsidRDefault="00BF75E4" w:rsidP="00BF75E4">
            <w:pPr>
              <w:ind w:left="-5"/>
              <w:jc w:val="both"/>
              <w:rPr>
                <w:rFonts w:ascii="Times New Roman" w:hAnsi="Times New Roman" w:cs="Times New Roman"/>
                <w:sz w:val="24"/>
                <w:szCs w:val="24"/>
              </w:rPr>
            </w:pPr>
            <w:r w:rsidRPr="00BF75E4">
              <w:rPr>
                <w:rFonts w:ascii="Times New Roman" w:hAnsi="Times New Roman" w:cs="Times New Roman"/>
                <w:color w:val="333333"/>
                <w:sz w:val="24"/>
                <w:szCs w:val="24"/>
                <w:shd w:val="clear" w:color="auto" w:fill="FFFFFF"/>
              </w:rPr>
              <w:t>Yönetmen Ali Adnan Özgür</w:t>
            </w:r>
          </w:p>
        </w:tc>
        <w:tc>
          <w:tcPr>
            <w:tcW w:w="1315" w:type="dxa"/>
          </w:tcPr>
          <w:p w14:paraId="44184111" w14:textId="74F1B5CC" w:rsidR="00BF75E4" w:rsidRPr="00BF75E4" w:rsidRDefault="00BF75E4" w:rsidP="00BF75E4">
            <w:pPr>
              <w:ind w:left="-5"/>
              <w:jc w:val="both"/>
              <w:rPr>
                <w:rFonts w:ascii="Times New Roman" w:hAnsi="Times New Roman" w:cs="Times New Roman"/>
                <w:sz w:val="24"/>
                <w:szCs w:val="24"/>
              </w:rPr>
            </w:pPr>
            <w:r w:rsidRPr="00BF75E4">
              <w:rPr>
                <w:rFonts w:ascii="Times New Roman" w:hAnsi="Times New Roman" w:cs="Times New Roman"/>
                <w:sz w:val="24"/>
                <w:szCs w:val="24"/>
              </w:rPr>
              <w:t>16/12/2020</w:t>
            </w:r>
          </w:p>
        </w:tc>
        <w:tc>
          <w:tcPr>
            <w:tcW w:w="1338" w:type="dxa"/>
          </w:tcPr>
          <w:p w14:paraId="2C22A5C1" w14:textId="6BF47CCE" w:rsidR="00BF75E4" w:rsidRPr="00BF75E4" w:rsidRDefault="00BF75E4" w:rsidP="00BF75E4">
            <w:pPr>
              <w:ind w:left="-5"/>
              <w:jc w:val="both"/>
              <w:rPr>
                <w:rFonts w:ascii="Times New Roman" w:hAnsi="Times New Roman" w:cs="Times New Roman"/>
                <w:sz w:val="24"/>
                <w:szCs w:val="24"/>
              </w:rPr>
            </w:pPr>
            <w:proofErr w:type="spellStart"/>
            <w:r w:rsidRPr="00BF75E4">
              <w:rPr>
                <w:rFonts w:ascii="Times New Roman" w:hAnsi="Times New Roman" w:cs="Times New Roman"/>
                <w:sz w:val="24"/>
                <w:szCs w:val="24"/>
              </w:rPr>
              <w:t>Teams</w:t>
            </w:r>
            <w:proofErr w:type="spellEnd"/>
          </w:p>
        </w:tc>
        <w:tc>
          <w:tcPr>
            <w:tcW w:w="701" w:type="dxa"/>
          </w:tcPr>
          <w:p w14:paraId="094ECBC4" w14:textId="118EE4E3" w:rsidR="00BF75E4" w:rsidRPr="00BF75E4" w:rsidRDefault="00BF75E4" w:rsidP="00BF75E4">
            <w:pPr>
              <w:ind w:left="-5"/>
              <w:jc w:val="both"/>
              <w:rPr>
                <w:rFonts w:ascii="Times New Roman" w:hAnsi="Times New Roman" w:cs="Times New Roman"/>
                <w:sz w:val="24"/>
                <w:szCs w:val="24"/>
              </w:rPr>
            </w:pPr>
            <w:r w:rsidRPr="00BF75E4">
              <w:rPr>
                <w:rFonts w:ascii="Times New Roman" w:hAnsi="Times New Roman" w:cs="Times New Roman"/>
                <w:sz w:val="24"/>
                <w:szCs w:val="24"/>
              </w:rPr>
              <w:t>BDE</w:t>
            </w:r>
          </w:p>
        </w:tc>
        <w:tc>
          <w:tcPr>
            <w:tcW w:w="1161" w:type="dxa"/>
          </w:tcPr>
          <w:p w14:paraId="61826F60" w14:textId="4C2661C0" w:rsidR="00BF75E4" w:rsidRPr="00BF75E4" w:rsidRDefault="00BF75E4" w:rsidP="00BF75E4">
            <w:pPr>
              <w:ind w:left="-5"/>
              <w:jc w:val="both"/>
              <w:rPr>
                <w:rFonts w:ascii="Times New Roman" w:hAnsi="Times New Roman" w:cs="Times New Roman"/>
                <w:sz w:val="24"/>
                <w:szCs w:val="24"/>
              </w:rPr>
            </w:pPr>
            <w:r w:rsidRPr="00BF75E4">
              <w:rPr>
                <w:rFonts w:ascii="Times New Roman" w:hAnsi="Times New Roman" w:cs="Times New Roman"/>
                <w:sz w:val="24"/>
                <w:szCs w:val="24"/>
              </w:rPr>
              <w:t>50</w:t>
            </w:r>
          </w:p>
        </w:tc>
      </w:tr>
    </w:tbl>
    <w:p w14:paraId="2F0D4A17" w14:textId="77777777" w:rsidR="00BF75E4" w:rsidRDefault="00BF75E4" w:rsidP="00E928EB">
      <w:pPr>
        <w:jc w:val="both"/>
        <w:rPr>
          <w:rFonts w:ascii="Times New Roman" w:hAnsi="Times New Roman" w:cs="Times New Roman"/>
          <w:b/>
          <w:sz w:val="24"/>
          <w:szCs w:val="24"/>
        </w:rPr>
      </w:pPr>
    </w:p>
    <w:p w14:paraId="2EFDAE8A" w14:textId="35418EBA" w:rsidR="00D1246F" w:rsidRPr="001D6EA7" w:rsidRDefault="009C7B5F" w:rsidP="00E928EB">
      <w:pPr>
        <w:jc w:val="both"/>
        <w:rPr>
          <w:rFonts w:ascii="Times New Roman" w:hAnsi="Times New Roman" w:cs="Times New Roman"/>
          <w:b/>
          <w:sz w:val="24"/>
          <w:szCs w:val="24"/>
        </w:rPr>
      </w:pPr>
      <w:r w:rsidRPr="001D6EA7">
        <w:rPr>
          <w:rFonts w:ascii="Times New Roman" w:hAnsi="Times New Roman" w:cs="Times New Roman"/>
          <w:b/>
          <w:sz w:val="24"/>
          <w:szCs w:val="24"/>
        </w:rPr>
        <w:t>Lisansüstü Eğitim-Öğretim Faaliyetleri</w:t>
      </w:r>
    </w:p>
    <w:p w14:paraId="2BA813B8" w14:textId="5A6D3E8E" w:rsidR="00D1246F" w:rsidRPr="00E928EB" w:rsidRDefault="00D1246F" w:rsidP="00E928EB">
      <w:pPr>
        <w:jc w:val="both"/>
        <w:rPr>
          <w:rFonts w:ascii="Times New Roman" w:hAnsi="Times New Roman" w:cs="Times New Roman"/>
          <w:sz w:val="24"/>
          <w:szCs w:val="24"/>
        </w:rPr>
      </w:pPr>
      <w:r w:rsidRPr="001D6EA7">
        <w:rPr>
          <w:rFonts w:ascii="Times New Roman" w:hAnsi="Times New Roman" w:cs="Times New Roman"/>
          <w:sz w:val="24"/>
          <w:szCs w:val="24"/>
        </w:rPr>
        <w:t xml:space="preserve">Aktif </w:t>
      </w:r>
      <w:r w:rsidR="008B3E7A" w:rsidRPr="001D6EA7">
        <w:rPr>
          <w:rFonts w:ascii="Times New Roman" w:hAnsi="Times New Roman" w:cs="Times New Roman"/>
          <w:sz w:val="24"/>
          <w:szCs w:val="24"/>
        </w:rPr>
        <w:t>6</w:t>
      </w:r>
      <w:r w:rsidRPr="001D6EA7">
        <w:rPr>
          <w:rFonts w:ascii="Times New Roman" w:hAnsi="Times New Roman" w:cs="Times New Roman"/>
          <w:sz w:val="24"/>
          <w:szCs w:val="24"/>
        </w:rPr>
        <w:t xml:space="preserve"> öğrenciyle </w:t>
      </w:r>
      <w:r w:rsidR="00C21A5B" w:rsidRPr="001D6EA7">
        <w:rPr>
          <w:rFonts w:ascii="Times New Roman" w:hAnsi="Times New Roman" w:cs="Times New Roman"/>
          <w:sz w:val="24"/>
          <w:szCs w:val="24"/>
        </w:rPr>
        <w:t xml:space="preserve">Lisansüstü Öğretim programımız </w:t>
      </w:r>
      <w:r w:rsidRPr="001D6EA7">
        <w:rPr>
          <w:rFonts w:ascii="Times New Roman" w:hAnsi="Times New Roman" w:cs="Times New Roman"/>
          <w:sz w:val="24"/>
          <w:szCs w:val="24"/>
        </w:rPr>
        <w:t>sürmektedir.</w:t>
      </w:r>
      <w:r w:rsidRPr="00E928EB">
        <w:rPr>
          <w:rFonts w:ascii="Times New Roman" w:hAnsi="Times New Roman" w:cs="Times New Roman"/>
          <w:sz w:val="24"/>
          <w:szCs w:val="24"/>
        </w:rPr>
        <w:t xml:space="preserve"> </w:t>
      </w:r>
    </w:p>
    <w:sectPr w:rsidR="00D1246F" w:rsidRPr="00E92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77AD"/>
    <w:multiLevelType w:val="hybridMultilevel"/>
    <w:tmpl w:val="3ACE3F5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C3A"/>
    <w:rsid w:val="001D5363"/>
    <w:rsid w:val="001D6EA7"/>
    <w:rsid w:val="00212ED0"/>
    <w:rsid w:val="00292B58"/>
    <w:rsid w:val="00330028"/>
    <w:rsid w:val="0045048E"/>
    <w:rsid w:val="00482AB5"/>
    <w:rsid w:val="004E1C3A"/>
    <w:rsid w:val="0052621D"/>
    <w:rsid w:val="0057666A"/>
    <w:rsid w:val="005F2F72"/>
    <w:rsid w:val="007337AE"/>
    <w:rsid w:val="00824882"/>
    <w:rsid w:val="00840A6C"/>
    <w:rsid w:val="00897529"/>
    <w:rsid w:val="008B3E7A"/>
    <w:rsid w:val="008D6191"/>
    <w:rsid w:val="009C7B5F"/>
    <w:rsid w:val="009E18DA"/>
    <w:rsid w:val="00BB0D32"/>
    <w:rsid w:val="00BF75E4"/>
    <w:rsid w:val="00C21A5B"/>
    <w:rsid w:val="00CD60F2"/>
    <w:rsid w:val="00D1246F"/>
    <w:rsid w:val="00D22030"/>
    <w:rsid w:val="00DF2E28"/>
    <w:rsid w:val="00E63E29"/>
    <w:rsid w:val="00E928EB"/>
    <w:rsid w:val="00F07AF2"/>
    <w:rsid w:val="00FE1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7BD7F"/>
  <w15:chartTrackingRefBased/>
  <w15:docId w15:val="{6936DE7C-F40C-4D2B-894C-D01EB403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46F"/>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C7B5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D1246F"/>
    <w:pPr>
      <w:ind w:left="720"/>
      <w:contextualSpacing/>
    </w:pPr>
  </w:style>
  <w:style w:type="table" w:styleId="TabloKlavuzu">
    <w:name w:val="Table Grid"/>
    <w:basedOn w:val="NormalTablo"/>
    <w:uiPriority w:val="39"/>
    <w:rsid w:val="008D6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8ED5F-9424-44E0-9A16-0B42CA84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1418</TotalTime>
  <Pages>4</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Kantar</dc:creator>
  <cp:keywords/>
  <dc:description/>
  <cp:lastModifiedBy>Dell</cp:lastModifiedBy>
  <cp:revision>16</cp:revision>
  <dcterms:created xsi:type="dcterms:W3CDTF">2018-12-12T13:17:00Z</dcterms:created>
  <dcterms:modified xsi:type="dcterms:W3CDTF">2021-10-15T11:07:00Z</dcterms:modified>
</cp:coreProperties>
</file>