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sz w:val="24"/>
          <w:szCs w:val="24"/>
        </w:rPr>
        <w:id w:val="584111137"/>
        <w:docPartObj>
          <w:docPartGallery w:val="Cover Pages"/>
          <w:docPartUnique/>
        </w:docPartObj>
      </w:sdtPr>
      <w:sdtEndPr>
        <w:rPr>
          <w:b/>
          <w:color w:val="000000" w:themeColor="text1"/>
          <w:shd w:val="clear" w:color="auto" w:fill="FFFFFF"/>
        </w:rPr>
      </w:sdtEndPr>
      <w:sdtContent>
        <w:p w14:paraId="2DFD7677" w14:textId="77777777" w:rsidR="005C29A0" w:rsidRPr="00890EE9" w:rsidRDefault="005C29A0" w:rsidP="00991FF6">
          <w:pPr>
            <w:jc w:val="both"/>
            <w:rPr>
              <w:rFonts w:ascii="Times New Roman" w:hAnsi="Times New Roman" w:cs="Times New Roman"/>
              <w:sz w:val="24"/>
              <w:szCs w:val="24"/>
            </w:rPr>
          </w:pPr>
        </w:p>
        <w:p w14:paraId="6FB68400" w14:textId="77777777" w:rsidR="005C29A0" w:rsidRPr="00890EE9" w:rsidRDefault="005C29A0" w:rsidP="00975799">
          <w:pPr>
            <w:jc w:val="center"/>
            <w:rPr>
              <w:rFonts w:ascii="Times New Roman" w:hAnsi="Times New Roman" w:cs="Times New Roman"/>
              <w:b/>
              <w:color w:val="000000" w:themeColor="text1"/>
              <w:sz w:val="24"/>
              <w:szCs w:val="24"/>
              <w:shd w:val="clear" w:color="auto" w:fill="FFFFFF"/>
            </w:rPr>
          </w:pPr>
          <w:r w:rsidRPr="00890EE9">
            <w:rPr>
              <w:rFonts w:ascii="Times New Roman" w:hAnsi="Times New Roman" w:cs="Times New Roman"/>
              <w:noProof/>
              <w:sz w:val="24"/>
              <w:szCs w:val="24"/>
              <w:lang w:eastAsia="tr-TR"/>
            </w:rPr>
            <mc:AlternateContent>
              <mc:Choice Requires="wps">
                <w:drawing>
                  <wp:anchor distT="0" distB="0" distL="182880" distR="182880" simplePos="0" relativeHeight="251660288" behindDoc="0" locked="0" layoutInCell="1" allowOverlap="1" wp14:anchorId="4D2C61FA" wp14:editId="2FBFEDBB">
                    <wp:simplePos x="0" y="0"/>
                    <wp:positionH relativeFrom="margin">
                      <wp:posOffset>728980</wp:posOffset>
                    </wp:positionH>
                    <wp:positionV relativeFrom="page">
                      <wp:posOffset>3307080</wp:posOffset>
                    </wp:positionV>
                    <wp:extent cx="4686300" cy="7088400"/>
                    <wp:effectExtent l="0" t="0" r="8255" b="0"/>
                    <wp:wrapSquare wrapText="bothSides"/>
                    <wp:docPr id="131" name="Metin Kutusu 131"/>
                    <wp:cNvGraphicFramePr/>
                    <a:graphic xmlns:a="http://schemas.openxmlformats.org/drawingml/2006/main">
                      <a:graphicData uri="http://schemas.microsoft.com/office/word/2010/wordprocessingShape">
                        <wps:wsp>
                          <wps:cNvSpPr txBox="1"/>
                          <wps:spPr>
                            <a:xfrm>
                              <a:off x="0" y="0"/>
                              <a:ext cx="4686300" cy="708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09D7C3" w14:textId="77777777" w:rsidR="00975799" w:rsidRDefault="00975799" w:rsidP="005C29A0">
                                <w:pPr>
                                  <w:jc w:val="center"/>
                                  <w:rPr>
                                    <w:rFonts w:ascii="Times New Roman" w:hAnsi="Times New Roman" w:cs="Times New Roman"/>
                                    <w:b/>
                                    <w:sz w:val="28"/>
                                    <w:szCs w:val="28"/>
                                  </w:rPr>
                                </w:pPr>
                              </w:p>
                              <w:p w14:paraId="0FA71C99" w14:textId="77777777" w:rsidR="00975799" w:rsidRDefault="00975799" w:rsidP="005C29A0">
                                <w:pPr>
                                  <w:jc w:val="center"/>
                                  <w:rPr>
                                    <w:rFonts w:ascii="Times New Roman" w:hAnsi="Times New Roman" w:cs="Times New Roman"/>
                                    <w:b/>
                                    <w:sz w:val="28"/>
                                    <w:szCs w:val="28"/>
                                  </w:rPr>
                                </w:pPr>
                                <w:r w:rsidRPr="005C29A0">
                                  <w:rPr>
                                    <w:rFonts w:ascii="Times New Roman" w:hAnsi="Times New Roman" w:cs="Times New Roman"/>
                                    <w:b/>
                                    <w:sz w:val="28"/>
                                    <w:szCs w:val="28"/>
                                  </w:rPr>
                                  <w:t>ÇANAKKALE ONSEKİZ MART ÜNİVERSİTESİ</w:t>
                                </w:r>
                              </w:p>
                              <w:p w14:paraId="1900DB5F" w14:textId="77777777" w:rsidR="00975799" w:rsidRPr="005C29A0" w:rsidRDefault="00975799" w:rsidP="005C29A0">
                                <w:pPr>
                                  <w:jc w:val="center"/>
                                  <w:rPr>
                                    <w:rFonts w:ascii="Times New Roman" w:hAnsi="Times New Roman" w:cs="Times New Roman"/>
                                    <w:b/>
                                    <w:sz w:val="28"/>
                                    <w:szCs w:val="28"/>
                                  </w:rPr>
                                </w:pPr>
                              </w:p>
                              <w:p w14:paraId="50EC916B" w14:textId="77777777" w:rsidR="00975799" w:rsidRDefault="00975799" w:rsidP="005C29A0">
                                <w:pPr>
                                  <w:jc w:val="center"/>
                                  <w:rPr>
                                    <w:rFonts w:ascii="Times New Roman" w:hAnsi="Times New Roman" w:cs="Times New Roman"/>
                                    <w:b/>
                                    <w:sz w:val="28"/>
                                    <w:szCs w:val="28"/>
                                  </w:rPr>
                                </w:pPr>
                                <w:r>
                                  <w:rPr>
                                    <w:rFonts w:ascii="Times New Roman" w:hAnsi="Times New Roman" w:cs="Times New Roman"/>
                                    <w:b/>
                                    <w:sz w:val="28"/>
                                    <w:szCs w:val="28"/>
                                  </w:rPr>
                                  <w:t xml:space="preserve">LİSANSÜSTÜ EĞİTİM </w:t>
                                </w:r>
                                <w:r w:rsidRPr="005C29A0">
                                  <w:rPr>
                                    <w:rFonts w:ascii="Times New Roman" w:hAnsi="Times New Roman" w:cs="Times New Roman"/>
                                    <w:b/>
                                    <w:sz w:val="28"/>
                                    <w:szCs w:val="28"/>
                                  </w:rPr>
                                  <w:t>ENSTİTÜSÜ</w:t>
                                </w:r>
                                <w:r>
                                  <w:rPr>
                                    <w:rFonts w:ascii="Times New Roman" w:hAnsi="Times New Roman" w:cs="Times New Roman"/>
                                    <w:b/>
                                    <w:sz w:val="28"/>
                                    <w:szCs w:val="28"/>
                                  </w:rPr>
                                  <w:t>SÜ</w:t>
                                </w:r>
                              </w:p>
                              <w:p w14:paraId="1E93A1C5" w14:textId="77777777" w:rsidR="00975799" w:rsidRPr="005C29A0" w:rsidRDefault="00975799" w:rsidP="005C29A0">
                                <w:pPr>
                                  <w:jc w:val="center"/>
                                  <w:rPr>
                                    <w:rFonts w:ascii="Times New Roman" w:hAnsi="Times New Roman" w:cs="Times New Roman"/>
                                    <w:b/>
                                    <w:sz w:val="28"/>
                                    <w:szCs w:val="28"/>
                                  </w:rPr>
                                </w:pPr>
                              </w:p>
                              <w:p w14:paraId="20B1CBA0" w14:textId="052F9801" w:rsidR="00975799" w:rsidRPr="005C29A0" w:rsidRDefault="00975799" w:rsidP="005C29A0">
                                <w:pPr>
                                  <w:jc w:val="center"/>
                                  <w:rPr>
                                    <w:rFonts w:ascii="Times New Roman" w:hAnsi="Times New Roman" w:cs="Times New Roman"/>
                                    <w:b/>
                                    <w:sz w:val="28"/>
                                    <w:szCs w:val="28"/>
                                  </w:rPr>
                                </w:pPr>
                                <w:r>
                                  <w:rPr>
                                    <w:rFonts w:ascii="Times New Roman" w:hAnsi="Times New Roman" w:cs="Times New Roman"/>
                                    <w:b/>
                                    <w:sz w:val="28"/>
                                    <w:szCs w:val="28"/>
                                  </w:rPr>
                                  <w:t xml:space="preserve">SANAT TARİHİ </w:t>
                                </w:r>
                                <w:r w:rsidRPr="005C29A0">
                                  <w:rPr>
                                    <w:rFonts w:ascii="Times New Roman" w:hAnsi="Times New Roman" w:cs="Times New Roman"/>
                                    <w:b/>
                                    <w:sz w:val="28"/>
                                    <w:szCs w:val="28"/>
                                  </w:rPr>
                                  <w:t>ANABİLİM DALI</w:t>
                                </w:r>
                                <w:r>
                                  <w:rPr>
                                    <w:rFonts w:ascii="Times New Roman" w:hAnsi="Times New Roman" w:cs="Times New Roman"/>
                                    <w:b/>
                                    <w:sz w:val="28"/>
                                    <w:szCs w:val="28"/>
                                  </w:rPr>
                                  <w:t xml:space="preserve"> DOKTORA PROGRAMI</w:t>
                                </w:r>
                              </w:p>
                              <w:p w14:paraId="5FDD706C" w14:textId="77777777" w:rsidR="00975799" w:rsidRPr="005C29A0" w:rsidRDefault="00975799" w:rsidP="005C29A0">
                                <w:pPr>
                                  <w:jc w:val="center"/>
                                  <w:rPr>
                                    <w:rFonts w:ascii="Times New Roman" w:hAnsi="Times New Roman" w:cs="Times New Roman"/>
                                    <w:b/>
                                    <w:color w:val="000000" w:themeColor="text1"/>
                                    <w:sz w:val="28"/>
                                    <w:szCs w:val="28"/>
                                    <w:shd w:val="clear" w:color="auto" w:fill="FFFFFF"/>
                                  </w:rPr>
                                </w:pPr>
                              </w:p>
                              <w:p w14:paraId="4D2EBB05" w14:textId="77777777" w:rsidR="00975799" w:rsidRPr="005C29A0" w:rsidRDefault="00975799" w:rsidP="005C29A0">
                                <w:pPr>
                                  <w:jc w:val="center"/>
                                  <w:rPr>
                                    <w:rFonts w:ascii="Times New Roman" w:hAnsi="Times New Roman" w:cs="Times New Roman"/>
                                    <w:b/>
                                    <w:color w:val="000000" w:themeColor="text1"/>
                                    <w:sz w:val="28"/>
                                    <w:szCs w:val="28"/>
                                    <w:shd w:val="clear" w:color="auto" w:fill="FFFFFF"/>
                                  </w:rPr>
                                </w:pPr>
                                <w:r w:rsidRPr="005C29A0">
                                  <w:rPr>
                                    <w:rFonts w:ascii="Times New Roman" w:hAnsi="Times New Roman" w:cs="Times New Roman"/>
                                    <w:b/>
                                    <w:color w:val="000000" w:themeColor="text1"/>
                                    <w:sz w:val="28"/>
                                    <w:szCs w:val="28"/>
                                    <w:shd w:val="clear" w:color="auto" w:fill="FFFFFF"/>
                                  </w:rPr>
                                  <w:t>202</w:t>
                                </w:r>
                                <w:r>
                                  <w:rPr>
                                    <w:rFonts w:ascii="Times New Roman" w:hAnsi="Times New Roman" w:cs="Times New Roman"/>
                                    <w:b/>
                                    <w:color w:val="000000" w:themeColor="text1"/>
                                    <w:sz w:val="28"/>
                                    <w:szCs w:val="28"/>
                                    <w:shd w:val="clear" w:color="auto" w:fill="FFFFFF"/>
                                  </w:rPr>
                                  <w:t>4</w:t>
                                </w:r>
                                <w:r w:rsidRPr="005C29A0">
                                  <w:rPr>
                                    <w:rFonts w:ascii="Times New Roman" w:hAnsi="Times New Roman" w:cs="Times New Roman"/>
                                    <w:b/>
                                    <w:color w:val="000000" w:themeColor="text1"/>
                                    <w:sz w:val="28"/>
                                    <w:szCs w:val="28"/>
                                    <w:shd w:val="clear" w:color="auto" w:fill="FFFFFF"/>
                                  </w:rPr>
                                  <w:t xml:space="preserve"> YILI ÖZ DEĞERLENDİRME RAPORU</w:t>
                                </w:r>
                              </w:p>
                              <w:p w14:paraId="14C99C37" w14:textId="77777777" w:rsidR="00975799" w:rsidRDefault="00975799" w:rsidP="005C29A0">
                                <w:pPr>
                                  <w:jc w:val="center"/>
                                  <w:rPr>
                                    <w:rFonts w:ascii="Times New Roman" w:hAnsi="Times New Roman" w:cs="Times New Roman"/>
                                    <w:b/>
                                    <w:color w:val="000000" w:themeColor="text1"/>
                                    <w:sz w:val="24"/>
                                    <w:szCs w:val="24"/>
                                    <w:shd w:val="clear" w:color="auto" w:fill="FFFFFF"/>
                                  </w:rPr>
                                </w:pPr>
                              </w:p>
                              <w:p w14:paraId="157AA4F4" w14:textId="77777777" w:rsidR="00975799" w:rsidRDefault="00975799" w:rsidP="005C29A0">
                                <w:pPr>
                                  <w:jc w:val="center"/>
                                  <w:rPr>
                                    <w:rFonts w:ascii="Times New Roman" w:hAnsi="Times New Roman" w:cs="Times New Roman"/>
                                    <w:b/>
                                    <w:color w:val="000000" w:themeColor="text1"/>
                                    <w:sz w:val="24"/>
                                    <w:szCs w:val="24"/>
                                    <w:shd w:val="clear" w:color="auto" w:fill="FFFFFF"/>
                                  </w:rPr>
                                </w:pPr>
                              </w:p>
                              <w:p w14:paraId="1D16D63F" w14:textId="77777777" w:rsidR="00975799" w:rsidRPr="005C29A0" w:rsidRDefault="00975799" w:rsidP="005C29A0">
                                <w:pPr>
                                  <w:jc w:val="center"/>
                                  <w:rPr>
                                    <w:rFonts w:ascii="Times New Roman" w:hAnsi="Times New Roman" w:cs="Times New Roman"/>
                                    <w:b/>
                                    <w:color w:val="000000" w:themeColor="text1"/>
                                    <w:sz w:val="24"/>
                                    <w:szCs w:val="24"/>
                                    <w:shd w:val="clear" w:color="auto" w:fill="FFFFFF"/>
                                  </w:rPr>
                                </w:pPr>
                              </w:p>
                              <w:p w14:paraId="541B7BBD" w14:textId="77777777" w:rsidR="00975799" w:rsidRDefault="00975799" w:rsidP="0020389C">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PROF. DR. ZEKİYE UYSAL (Başkan)</w:t>
                                </w:r>
                              </w:p>
                              <w:p w14:paraId="3D66D608" w14:textId="77777777" w:rsidR="00975799" w:rsidRPr="005C29A0" w:rsidRDefault="00975799" w:rsidP="0020389C">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DOÇ. DR. OĞUZ KOÇYİĞİT (Üye)</w:t>
                                </w:r>
                              </w:p>
                              <w:p w14:paraId="2D2DB89D" w14:textId="77777777" w:rsidR="00975799" w:rsidRPr="005C29A0" w:rsidRDefault="00975799" w:rsidP="0020389C">
                                <w:pP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                               DOÇ. DR. YUSUF ACIOĞLU(Üye)</w:t>
                                </w:r>
                              </w:p>
                              <w:p w14:paraId="4E10325B" w14:textId="77777777" w:rsidR="00975799" w:rsidRPr="005C29A0" w:rsidRDefault="00975799" w:rsidP="0020389C">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DOÇ. DR. MÜRÜVET HARMAN (Üye)</w:t>
                                </w:r>
                              </w:p>
                              <w:p w14:paraId="5E68A64C" w14:textId="77777777" w:rsidR="00975799" w:rsidRDefault="00975799" w:rsidP="0020389C">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ARŞ. GÖR. DR. ÖZGE </w:t>
                                </w:r>
                                <w:proofErr w:type="gramStart"/>
                                <w:r>
                                  <w:rPr>
                                    <w:rFonts w:ascii="Times New Roman" w:hAnsi="Times New Roman" w:cs="Times New Roman"/>
                                    <w:b/>
                                    <w:color w:val="000000" w:themeColor="text1"/>
                                    <w:sz w:val="24"/>
                                    <w:szCs w:val="24"/>
                                    <w:shd w:val="clear" w:color="auto" w:fill="FFFFFF"/>
                                  </w:rPr>
                                  <w:t>GENÇEL  (</w:t>
                                </w:r>
                                <w:proofErr w:type="gramEnd"/>
                                <w:r>
                                  <w:rPr>
                                    <w:rFonts w:ascii="Times New Roman" w:hAnsi="Times New Roman" w:cs="Times New Roman"/>
                                    <w:b/>
                                    <w:color w:val="000000" w:themeColor="text1"/>
                                    <w:sz w:val="24"/>
                                    <w:szCs w:val="24"/>
                                    <w:shd w:val="clear" w:color="auto" w:fill="FFFFFF"/>
                                  </w:rPr>
                                  <w:t>Üye)</w:t>
                                </w:r>
                              </w:p>
                              <w:p w14:paraId="6FC09842" w14:textId="77777777" w:rsidR="00975799" w:rsidRPr="005C29A0" w:rsidRDefault="00975799" w:rsidP="0020389C">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ARŞ GÖR. GİZEM ÇETİN (Üye)</w:t>
                                </w:r>
                              </w:p>
                              <w:p w14:paraId="3D35BF50" w14:textId="77777777" w:rsidR="00975799" w:rsidRPr="005C29A0" w:rsidRDefault="00975799" w:rsidP="005C29A0">
                                <w:pPr>
                                  <w:jc w:val="center"/>
                                  <w:rPr>
                                    <w:rFonts w:ascii="Times New Roman" w:hAnsi="Times New Roman" w:cs="Times New Roman"/>
                                    <w:b/>
                                    <w:color w:val="000000" w:themeColor="text1"/>
                                    <w:sz w:val="24"/>
                                    <w:szCs w:val="24"/>
                                    <w:shd w:val="clear" w:color="auto" w:fill="FFFFFF"/>
                                  </w:rPr>
                                </w:pPr>
                              </w:p>
                              <w:p w14:paraId="51F946CA" w14:textId="77777777" w:rsidR="00975799" w:rsidRPr="005C29A0" w:rsidRDefault="00975799" w:rsidP="005C29A0">
                                <w:pPr>
                                  <w:jc w:val="center"/>
                                  <w:rPr>
                                    <w:rFonts w:ascii="Times New Roman" w:hAnsi="Times New Roman" w:cs="Times New Roman"/>
                                    <w:b/>
                                    <w:color w:val="000000" w:themeColor="text1"/>
                                    <w:sz w:val="24"/>
                                    <w:szCs w:val="24"/>
                                    <w:shd w:val="clear" w:color="auto" w:fill="FFFFFF"/>
                                  </w:rPr>
                                </w:pPr>
                              </w:p>
                              <w:p w14:paraId="631DA559" w14:textId="77777777" w:rsidR="00975799" w:rsidRDefault="00975799" w:rsidP="005C29A0">
                                <w:pPr>
                                  <w:jc w:val="center"/>
                                  <w:rPr>
                                    <w:rFonts w:ascii="Times New Roman" w:hAnsi="Times New Roman" w:cs="Times New Roman"/>
                                    <w:b/>
                                    <w:color w:val="000000" w:themeColor="text1"/>
                                    <w:sz w:val="24"/>
                                    <w:szCs w:val="24"/>
                                    <w:shd w:val="clear" w:color="auto" w:fill="FFFFFF"/>
                                  </w:rPr>
                                </w:pPr>
                              </w:p>
                              <w:p w14:paraId="035D2BBD" w14:textId="77777777" w:rsidR="00975799" w:rsidRDefault="00975799" w:rsidP="005C29A0">
                                <w:pPr>
                                  <w:jc w:val="center"/>
                                  <w:rPr>
                                    <w:rFonts w:ascii="Times New Roman" w:hAnsi="Times New Roman" w:cs="Times New Roman"/>
                                    <w:b/>
                                    <w:color w:val="000000" w:themeColor="text1"/>
                                    <w:sz w:val="24"/>
                                    <w:szCs w:val="24"/>
                                    <w:shd w:val="clear" w:color="auto" w:fill="FFFFFF"/>
                                  </w:rPr>
                                </w:pPr>
                              </w:p>
                              <w:p w14:paraId="2863B46C" w14:textId="77777777" w:rsidR="00975799" w:rsidRDefault="00975799" w:rsidP="005C29A0">
                                <w:pPr>
                                  <w:jc w:val="center"/>
                                  <w:rPr>
                                    <w:rFonts w:ascii="Times New Roman" w:hAnsi="Times New Roman" w:cs="Times New Roman"/>
                                    <w:b/>
                                    <w:color w:val="000000" w:themeColor="text1"/>
                                    <w:sz w:val="24"/>
                                    <w:szCs w:val="24"/>
                                    <w:shd w:val="clear" w:color="auto" w:fill="FFFFFF"/>
                                  </w:rPr>
                                </w:pPr>
                              </w:p>
                              <w:p w14:paraId="140D6702" w14:textId="77777777" w:rsidR="00975799" w:rsidRDefault="00975799"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01.01.2024-31.12.2024</w:t>
                                </w:r>
                              </w:p>
                              <w:p w14:paraId="61356E0C" w14:textId="77777777" w:rsidR="00975799" w:rsidRDefault="00975799" w:rsidP="005C29A0">
                                <w:pPr>
                                  <w:pStyle w:val="AralkYok"/>
                                  <w:spacing w:before="80" w:after="40"/>
                                  <w:jc w:val="center"/>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4D2C61FA" id="_x0000_t202" coordsize="21600,21600" o:spt="202" path="m,l,21600r21600,l21600,xe">
                    <v:stroke joinstyle="miter"/>
                    <v:path gradientshapeok="t" o:connecttype="rect"/>
                  </v:shapetype>
                  <v:shape id="Metin Kutusu 131" o:spid="_x0000_s1026" type="#_x0000_t202" style="position:absolute;left:0;text-align:left;margin-left:57.4pt;margin-top:260.4pt;width:369pt;height:558.15pt;z-index:251660288;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" filled="f" stroked="f" strokeweight=".5pt">
                    <v:textbox inset="0,0,0,0">
                      <w:txbxContent>
                        <w:p w14:paraId="3709D7C3" w14:textId="77777777" w:rsidR="00975799" w:rsidRDefault="00975799" w:rsidP="005C29A0">
                          <w:pPr>
                            <w:jc w:val="center"/>
                            <w:rPr>
                              <w:rFonts w:ascii="Times New Roman" w:hAnsi="Times New Roman" w:cs="Times New Roman"/>
                              <w:b/>
                              <w:sz w:val="28"/>
                              <w:szCs w:val="28"/>
                            </w:rPr>
                          </w:pPr>
                        </w:p>
                        <w:p w14:paraId="0FA71C99" w14:textId="77777777" w:rsidR="00975799" w:rsidRDefault="00975799" w:rsidP="005C29A0">
                          <w:pPr>
                            <w:jc w:val="center"/>
                            <w:rPr>
                              <w:rFonts w:ascii="Times New Roman" w:hAnsi="Times New Roman" w:cs="Times New Roman"/>
                              <w:b/>
                              <w:sz w:val="28"/>
                              <w:szCs w:val="28"/>
                            </w:rPr>
                          </w:pPr>
                          <w:r w:rsidRPr="005C29A0">
                            <w:rPr>
                              <w:rFonts w:ascii="Times New Roman" w:hAnsi="Times New Roman" w:cs="Times New Roman"/>
                              <w:b/>
                              <w:sz w:val="28"/>
                              <w:szCs w:val="28"/>
                            </w:rPr>
                            <w:t>ÇANAKKALE ONSEKİZ MART ÜNİVERSİTESİ</w:t>
                          </w:r>
                        </w:p>
                        <w:p w14:paraId="1900DB5F" w14:textId="77777777" w:rsidR="00975799" w:rsidRPr="005C29A0" w:rsidRDefault="00975799" w:rsidP="005C29A0">
                          <w:pPr>
                            <w:jc w:val="center"/>
                            <w:rPr>
                              <w:rFonts w:ascii="Times New Roman" w:hAnsi="Times New Roman" w:cs="Times New Roman"/>
                              <w:b/>
                              <w:sz w:val="28"/>
                              <w:szCs w:val="28"/>
                            </w:rPr>
                          </w:pPr>
                        </w:p>
                        <w:p w14:paraId="50EC916B" w14:textId="77777777" w:rsidR="00975799" w:rsidRDefault="00975799" w:rsidP="005C29A0">
                          <w:pPr>
                            <w:jc w:val="center"/>
                            <w:rPr>
                              <w:rFonts w:ascii="Times New Roman" w:hAnsi="Times New Roman" w:cs="Times New Roman"/>
                              <w:b/>
                              <w:sz w:val="28"/>
                              <w:szCs w:val="28"/>
                            </w:rPr>
                          </w:pPr>
                          <w:r>
                            <w:rPr>
                              <w:rFonts w:ascii="Times New Roman" w:hAnsi="Times New Roman" w:cs="Times New Roman"/>
                              <w:b/>
                              <w:sz w:val="28"/>
                              <w:szCs w:val="28"/>
                            </w:rPr>
                            <w:t xml:space="preserve">LİSANSÜSTÜ EĞİTİM </w:t>
                          </w:r>
                          <w:r w:rsidRPr="005C29A0">
                            <w:rPr>
                              <w:rFonts w:ascii="Times New Roman" w:hAnsi="Times New Roman" w:cs="Times New Roman"/>
                              <w:b/>
                              <w:sz w:val="28"/>
                              <w:szCs w:val="28"/>
                            </w:rPr>
                            <w:t>ENSTİTÜSÜ</w:t>
                          </w:r>
                          <w:r>
                            <w:rPr>
                              <w:rFonts w:ascii="Times New Roman" w:hAnsi="Times New Roman" w:cs="Times New Roman"/>
                              <w:b/>
                              <w:sz w:val="28"/>
                              <w:szCs w:val="28"/>
                            </w:rPr>
                            <w:t>SÜ</w:t>
                          </w:r>
                        </w:p>
                        <w:p w14:paraId="1E93A1C5" w14:textId="77777777" w:rsidR="00975799" w:rsidRPr="005C29A0" w:rsidRDefault="00975799" w:rsidP="005C29A0">
                          <w:pPr>
                            <w:jc w:val="center"/>
                            <w:rPr>
                              <w:rFonts w:ascii="Times New Roman" w:hAnsi="Times New Roman" w:cs="Times New Roman"/>
                              <w:b/>
                              <w:sz w:val="28"/>
                              <w:szCs w:val="28"/>
                            </w:rPr>
                          </w:pPr>
                        </w:p>
                        <w:p w14:paraId="20B1CBA0" w14:textId="052F9801" w:rsidR="00975799" w:rsidRPr="005C29A0" w:rsidRDefault="00975799" w:rsidP="005C29A0">
                          <w:pPr>
                            <w:jc w:val="center"/>
                            <w:rPr>
                              <w:rFonts w:ascii="Times New Roman" w:hAnsi="Times New Roman" w:cs="Times New Roman"/>
                              <w:b/>
                              <w:sz w:val="28"/>
                              <w:szCs w:val="28"/>
                            </w:rPr>
                          </w:pPr>
                          <w:r>
                            <w:rPr>
                              <w:rFonts w:ascii="Times New Roman" w:hAnsi="Times New Roman" w:cs="Times New Roman"/>
                              <w:b/>
                              <w:sz w:val="28"/>
                              <w:szCs w:val="28"/>
                            </w:rPr>
                            <w:t xml:space="preserve">SANAT TARİHİ </w:t>
                          </w:r>
                          <w:r w:rsidRPr="005C29A0">
                            <w:rPr>
                              <w:rFonts w:ascii="Times New Roman" w:hAnsi="Times New Roman" w:cs="Times New Roman"/>
                              <w:b/>
                              <w:sz w:val="28"/>
                              <w:szCs w:val="28"/>
                            </w:rPr>
                            <w:t>ANABİLİM DALI</w:t>
                          </w:r>
                          <w:r>
                            <w:rPr>
                              <w:rFonts w:ascii="Times New Roman" w:hAnsi="Times New Roman" w:cs="Times New Roman"/>
                              <w:b/>
                              <w:sz w:val="28"/>
                              <w:szCs w:val="28"/>
                            </w:rPr>
                            <w:t xml:space="preserve"> DOKTORA PROGRAMI</w:t>
                          </w:r>
                        </w:p>
                        <w:p w14:paraId="5FDD706C" w14:textId="77777777" w:rsidR="00975799" w:rsidRPr="005C29A0" w:rsidRDefault="00975799" w:rsidP="005C29A0">
                          <w:pPr>
                            <w:jc w:val="center"/>
                            <w:rPr>
                              <w:rFonts w:ascii="Times New Roman" w:hAnsi="Times New Roman" w:cs="Times New Roman"/>
                              <w:b/>
                              <w:color w:val="000000" w:themeColor="text1"/>
                              <w:sz w:val="28"/>
                              <w:szCs w:val="28"/>
                              <w:shd w:val="clear" w:color="auto" w:fill="FFFFFF"/>
                            </w:rPr>
                          </w:pPr>
                        </w:p>
                        <w:p w14:paraId="4D2EBB05" w14:textId="77777777" w:rsidR="00975799" w:rsidRPr="005C29A0" w:rsidRDefault="00975799" w:rsidP="005C29A0">
                          <w:pPr>
                            <w:jc w:val="center"/>
                            <w:rPr>
                              <w:rFonts w:ascii="Times New Roman" w:hAnsi="Times New Roman" w:cs="Times New Roman"/>
                              <w:b/>
                              <w:color w:val="000000" w:themeColor="text1"/>
                              <w:sz w:val="28"/>
                              <w:szCs w:val="28"/>
                              <w:shd w:val="clear" w:color="auto" w:fill="FFFFFF"/>
                            </w:rPr>
                          </w:pPr>
                          <w:r w:rsidRPr="005C29A0">
                            <w:rPr>
                              <w:rFonts w:ascii="Times New Roman" w:hAnsi="Times New Roman" w:cs="Times New Roman"/>
                              <w:b/>
                              <w:color w:val="000000" w:themeColor="text1"/>
                              <w:sz w:val="28"/>
                              <w:szCs w:val="28"/>
                              <w:shd w:val="clear" w:color="auto" w:fill="FFFFFF"/>
                            </w:rPr>
                            <w:t>202</w:t>
                          </w:r>
                          <w:r>
                            <w:rPr>
                              <w:rFonts w:ascii="Times New Roman" w:hAnsi="Times New Roman" w:cs="Times New Roman"/>
                              <w:b/>
                              <w:color w:val="000000" w:themeColor="text1"/>
                              <w:sz w:val="28"/>
                              <w:szCs w:val="28"/>
                              <w:shd w:val="clear" w:color="auto" w:fill="FFFFFF"/>
                            </w:rPr>
                            <w:t>4</w:t>
                          </w:r>
                          <w:r w:rsidRPr="005C29A0">
                            <w:rPr>
                              <w:rFonts w:ascii="Times New Roman" w:hAnsi="Times New Roman" w:cs="Times New Roman"/>
                              <w:b/>
                              <w:color w:val="000000" w:themeColor="text1"/>
                              <w:sz w:val="28"/>
                              <w:szCs w:val="28"/>
                              <w:shd w:val="clear" w:color="auto" w:fill="FFFFFF"/>
                            </w:rPr>
                            <w:t xml:space="preserve"> YILI ÖZ DEĞERLENDİRME RAPORU</w:t>
                          </w:r>
                        </w:p>
                        <w:p w14:paraId="14C99C37" w14:textId="77777777" w:rsidR="00975799" w:rsidRDefault="00975799" w:rsidP="005C29A0">
                          <w:pPr>
                            <w:jc w:val="center"/>
                            <w:rPr>
                              <w:rFonts w:ascii="Times New Roman" w:hAnsi="Times New Roman" w:cs="Times New Roman"/>
                              <w:b/>
                              <w:color w:val="000000" w:themeColor="text1"/>
                              <w:sz w:val="24"/>
                              <w:szCs w:val="24"/>
                              <w:shd w:val="clear" w:color="auto" w:fill="FFFFFF"/>
                            </w:rPr>
                          </w:pPr>
                        </w:p>
                        <w:p w14:paraId="157AA4F4" w14:textId="77777777" w:rsidR="00975799" w:rsidRDefault="00975799" w:rsidP="005C29A0">
                          <w:pPr>
                            <w:jc w:val="center"/>
                            <w:rPr>
                              <w:rFonts w:ascii="Times New Roman" w:hAnsi="Times New Roman" w:cs="Times New Roman"/>
                              <w:b/>
                              <w:color w:val="000000" w:themeColor="text1"/>
                              <w:sz w:val="24"/>
                              <w:szCs w:val="24"/>
                              <w:shd w:val="clear" w:color="auto" w:fill="FFFFFF"/>
                            </w:rPr>
                          </w:pPr>
                        </w:p>
                        <w:p w14:paraId="1D16D63F" w14:textId="77777777" w:rsidR="00975799" w:rsidRPr="005C29A0" w:rsidRDefault="00975799" w:rsidP="005C29A0">
                          <w:pPr>
                            <w:jc w:val="center"/>
                            <w:rPr>
                              <w:rFonts w:ascii="Times New Roman" w:hAnsi="Times New Roman" w:cs="Times New Roman"/>
                              <w:b/>
                              <w:color w:val="000000" w:themeColor="text1"/>
                              <w:sz w:val="24"/>
                              <w:szCs w:val="24"/>
                              <w:shd w:val="clear" w:color="auto" w:fill="FFFFFF"/>
                            </w:rPr>
                          </w:pPr>
                        </w:p>
                        <w:p w14:paraId="541B7BBD" w14:textId="77777777" w:rsidR="00975799" w:rsidRDefault="00975799" w:rsidP="0020389C">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PROF. DR. ZEKİYE UYSAL (Başkan)</w:t>
                          </w:r>
                        </w:p>
                        <w:p w14:paraId="3D66D608" w14:textId="77777777" w:rsidR="00975799" w:rsidRPr="005C29A0" w:rsidRDefault="00975799" w:rsidP="0020389C">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DOÇ. DR. OĞUZ KOÇYİĞİT (Üye)</w:t>
                          </w:r>
                        </w:p>
                        <w:p w14:paraId="2D2DB89D" w14:textId="77777777" w:rsidR="00975799" w:rsidRPr="005C29A0" w:rsidRDefault="00975799" w:rsidP="0020389C">
                          <w:pP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                               DOÇ. DR. YUSUF ACIOĞLU(Üye)</w:t>
                          </w:r>
                        </w:p>
                        <w:p w14:paraId="4E10325B" w14:textId="77777777" w:rsidR="00975799" w:rsidRPr="005C29A0" w:rsidRDefault="00975799" w:rsidP="0020389C">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DOÇ. DR. MÜRÜVET HARMAN (Üye)</w:t>
                          </w:r>
                        </w:p>
                        <w:p w14:paraId="5E68A64C" w14:textId="77777777" w:rsidR="00975799" w:rsidRDefault="00975799" w:rsidP="0020389C">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ARŞ. GÖR. DR. ÖZGE </w:t>
                          </w:r>
                          <w:proofErr w:type="gramStart"/>
                          <w:r>
                            <w:rPr>
                              <w:rFonts w:ascii="Times New Roman" w:hAnsi="Times New Roman" w:cs="Times New Roman"/>
                              <w:b/>
                              <w:color w:val="000000" w:themeColor="text1"/>
                              <w:sz w:val="24"/>
                              <w:szCs w:val="24"/>
                              <w:shd w:val="clear" w:color="auto" w:fill="FFFFFF"/>
                            </w:rPr>
                            <w:t>GENÇEL  (</w:t>
                          </w:r>
                          <w:proofErr w:type="gramEnd"/>
                          <w:r>
                            <w:rPr>
                              <w:rFonts w:ascii="Times New Roman" w:hAnsi="Times New Roman" w:cs="Times New Roman"/>
                              <w:b/>
                              <w:color w:val="000000" w:themeColor="text1"/>
                              <w:sz w:val="24"/>
                              <w:szCs w:val="24"/>
                              <w:shd w:val="clear" w:color="auto" w:fill="FFFFFF"/>
                            </w:rPr>
                            <w:t>Üye)</w:t>
                          </w:r>
                        </w:p>
                        <w:p w14:paraId="6FC09842" w14:textId="77777777" w:rsidR="00975799" w:rsidRPr="005C29A0" w:rsidRDefault="00975799" w:rsidP="0020389C">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ARŞ GÖR. GİZEM ÇETİN (Üye)</w:t>
                          </w:r>
                        </w:p>
                        <w:p w14:paraId="3D35BF50" w14:textId="77777777" w:rsidR="00975799" w:rsidRPr="005C29A0" w:rsidRDefault="00975799" w:rsidP="005C29A0">
                          <w:pPr>
                            <w:jc w:val="center"/>
                            <w:rPr>
                              <w:rFonts w:ascii="Times New Roman" w:hAnsi="Times New Roman" w:cs="Times New Roman"/>
                              <w:b/>
                              <w:color w:val="000000" w:themeColor="text1"/>
                              <w:sz w:val="24"/>
                              <w:szCs w:val="24"/>
                              <w:shd w:val="clear" w:color="auto" w:fill="FFFFFF"/>
                            </w:rPr>
                          </w:pPr>
                        </w:p>
                        <w:p w14:paraId="51F946CA" w14:textId="77777777" w:rsidR="00975799" w:rsidRPr="005C29A0" w:rsidRDefault="00975799" w:rsidP="005C29A0">
                          <w:pPr>
                            <w:jc w:val="center"/>
                            <w:rPr>
                              <w:rFonts w:ascii="Times New Roman" w:hAnsi="Times New Roman" w:cs="Times New Roman"/>
                              <w:b/>
                              <w:color w:val="000000" w:themeColor="text1"/>
                              <w:sz w:val="24"/>
                              <w:szCs w:val="24"/>
                              <w:shd w:val="clear" w:color="auto" w:fill="FFFFFF"/>
                            </w:rPr>
                          </w:pPr>
                        </w:p>
                        <w:p w14:paraId="631DA559" w14:textId="77777777" w:rsidR="00975799" w:rsidRDefault="00975799" w:rsidP="005C29A0">
                          <w:pPr>
                            <w:jc w:val="center"/>
                            <w:rPr>
                              <w:rFonts w:ascii="Times New Roman" w:hAnsi="Times New Roman" w:cs="Times New Roman"/>
                              <w:b/>
                              <w:color w:val="000000" w:themeColor="text1"/>
                              <w:sz w:val="24"/>
                              <w:szCs w:val="24"/>
                              <w:shd w:val="clear" w:color="auto" w:fill="FFFFFF"/>
                            </w:rPr>
                          </w:pPr>
                        </w:p>
                        <w:p w14:paraId="035D2BBD" w14:textId="77777777" w:rsidR="00975799" w:rsidRDefault="00975799" w:rsidP="005C29A0">
                          <w:pPr>
                            <w:jc w:val="center"/>
                            <w:rPr>
                              <w:rFonts w:ascii="Times New Roman" w:hAnsi="Times New Roman" w:cs="Times New Roman"/>
                              <w:b/>
                              <w:color w:val="000000" w:themeColor="text1"/>
                              <w:sz w:val="24"/>
                              <w:szCs w:val="24"/>
                              <w:shd w:val="clear" w:color="auto" w:fill="FFFFFF"/>
                            </w:rPr>
                          </w:pPr>
                        </w:p>
                        <w:p w14:paraId="2863B46C" w14:textId="77777777" w:rsidR="00975799" w:rsidRDefault="00975799" w:rsidP="005C29A0">
                          <w:pPr>
                            <w:jc w:val="center"/>
                            <w:rPr>
                              <w:rFonts w:ascii="Times New Roman" w:hAnsi="Times New Roman" w:cs="Times New Roman"/>
                              <w:b/>
                              <w:color w:val="000000" w:themeColor="text1"/>
                              <w:sz w:val="24"/>
                              <w:szCs w:val="24"/>
                              <w:shd w:val="clear" w:color="auto" w:fill="FFFFFF"/>
                            </w:rPr>
                          </w:pPr>
                        </w:p>
                        <w:p w14:paraId="140D6702" w14:textId="77777777" w:rsidR="00975799" w:rsidRDefault="00975799"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01.01.2024-31.12.2024</w:t>
                          </w:r>
                        </w:p>
                        <w:p w14:paraId="61356E0C" w14:textId="77777777" w:rsidR="00975799" w:rsidRDefault="00975799" w:rsidP="005C29A0">
                          <w:pPr>
                            <w:pStyle w:val="AralkYok"/>
                            <w:spacing w:before="80" w:after="40"/>
                            <w:jc w:val="center"/>
                            <w:rPr>
                              <w:caps/>
                              <w:color w:val="4472C4" w:themeColor="accent5"/>
                              <w:sz w:val="24"/>
                              <w:szCs w:val="24"/>
                            </w:rPr>
                          </w:pPr>
                        </w:p>
                      </w:txbxContent>
                    </v:textbox>
                    <w10:wrap type="square" anchorx="margin" anchory="page"/>
                  </v:shape>
                </w:pict>
              </mc:Fallback>
            </mc:AlternateContent>
          </w:r>
          <w:r w:rsidRPr="00890EE9">
            <w:rPr>
              <w:rFonts w:ascii="Times New Roman" w:hAnsi="Times New Roman" w:cs="Times New Roman"/>
              <w:noProof/>
              <w:sz w:val="24"/>
              <w:szCs w:val="24"/>
              <w:lang w:eastAsia="tr-TR"/>
            </w:rPr>
            <w:drawing>
              <wp:inline distT="0" distB="0" distL="0" distR="0" wp14:anchorId="2D6C4D75" wp14:editId="2EE45294">
                <wp:extent cx="1581150" cy="1591691"/>
                <wp:effectExtent l="0" t="0" r="0" b="8890"/>
                <wp:docPr id="1" name="Resim 1" descr="https://bidb.comu.edu.tr/comu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db.comu.edu.tr/comu_logo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3779" cy="1594338"/>
                        </a:xfrm>
                        <a:prstGeom prst="rect">
                          <a:avLst/>
                        </a:prstGeom>
                        <a:noFill/>
                        <a:ln>
                          <a:noFill/>
                        </a:ln>
                      </pic:spPr>
                    </pic:pic>
                  </a:graphicData>
                </a:graphic>
              </wp:inline>
            </w:drawing>
          </w:r>
          <w:r w:rsidRPr="00890EE9">
            <w:rPr>
              <w:rFonts w:ascii="Times New Roman" w:hAnsi="Times New Roman" w:cs="Times New Roman"/>
              <w:b/>
              <w:color w:val="000000" w:themeColor="text1"/>
              <w:sz w:val="24"/>
              <w:szCs w:val="24"/>
              <w:shd w:val="clear" w:color="auto" w:fill="FFFFFF"/>
            </w:rPr>
            <w:br w:type="page"/>
          </w:r>
        </w:p>
      </w:sdtContent>
    </w:sdt>
    <w:sdt>
      <w:sdtPr>
        <w:rPr>
          <w:rFonts w:ascii="Times New Roman" w:eastAsiaTheme="minorHAnsi" w:hAnsi="Times New Roman" w:cs="Times New Roman"/>
          <w:color w:val="auto"/>
          <w:sz w:val="24"/>
          <w:szCs w:val="24"/>
          <w:lang w:eastAsia="en-US"/>
        </w:rPr>
        <w:id w:val="-922405766"/>
        <w:docPartObj>
          <w:docPartGallery w:val="Table of Contents"/>
          <w:docPartUnique/>
        </w:docPartObj>
      </w:sdtPr>
      <w:sdtEndPr>
        <w:rPr>
          <w:b/>
          <w:bCs/>
        </w:rPr>
      </w:sdtEndPr>
      <w:sdtContent>
        <w:p w14:paraId="47F2ECDC" w14:textId="77777777" w:rsidR="00FA70E8" w:rsidRPr="00890EE9" w:rsidRDefault="00890EE9" w:rsidP="00991FF6">
          <w:pPr>
            <w:pStyle w:val="TBal"/>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İÇİNDEKİLER</w:t>
          </w:r>
        </w:p>
        <w:p w14:paraId="4D758D50" w14:textId="15300970" w:rsidR="00890EE9" w:rsidRPr="00890EE9" w:rsidRDefault="00FA70E8" w:rsidP="00991FF6">
          <w:pPr>
            <w:pStyle w:val="T1"/>
            <w:tabs>
              <w:tab w:val="right" w:leader="dot" w:pos="9062"/>
            </w:tabs>
            <w:jc w:val="both"/>
            <w:rPr>
              <w:rFonts w:ascii="Times New Roman" w:hAnsi="Times New Roman" w:cs="Times New Roman"/>
              <w:noProof/>
              <w:sz w:val="24"/>
              <w:szCs w:val="24"/>
            </w:rPr>
          </w:pPr>
          <w:r w:rsidRPr="00890EE9">
            <w:rPr>
              <w:rFonts w:ascii="Times New Roman" w:hAnsi="Times New Roman" w:cs="Times New Roman"/>
              <w:sz w:val="24"/>
              <w:szCs w:val="24"/>
            </w:rPr>
            <w:fldChar w:fldCharType="begin"/>
          </w:r>
          <w:r w:rsidRPr="00890EE9">
            <w:rPr>
              <w:rFonts w:ascii="Times New Roman" w:hAnsi="Times New Roman" w:cs="Times New Roman"/>
              <w:sz w:val="24"/>
              <w:szCs w:val="24"/>
            </w:rPr>
            <w:instrText xml:space="preserve"> TOC \o "1-3" \h \z \u </w:instrText>
          </w:r>
          <w:r w:rsidRPr="00890EE9">
            <w:rPr>
              <w:rFonts w:ascii="Times New Roman" w:hAnsi="Times New Roman" w:cs="Times New Roman"/>
              <w:sz w:val="24"/>
              <w:szCs w:val="24"/>
            </w:rPr>
            <w:fldChar w:fldCharType="separate"/>
          </w:r>
          <w:hyperlink w:anchor="_Toc155173914" w:history="1">
            <w:r w:rsidR="00890EE9" w:rsidRPr="00890EE9">
              <w:rPr>
                <w:rStyle w:val="Kpr"/>
                <w:rFonts w:ascii="Times New Roman" w:hAnsi="Times New Roman" w:cs="Times New Roman"/>
                <w:noProof/>
                <w:sz w:val="24"/>
                <w:szCs w:val="24"/>
                <w:shd w:val="clear" w:color="auto" w:fill="FFFFFF"/>
              </w:rPr>
              <w:t>PROGRAMA AİT BİLGİLER</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_Toc155173914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C47D4">
              <w:rPr>
                <w:rFonts w:ascii="Times New Roman" w:hAnsi="Times New Roman" w:cs="Times New Roman"/>
                <w:noProof/>
                <w:webHidden/>
                <w:sz w:val="24"/>
                <w:szCs w:val="24"/>
              </w:rPr>
              <w:t>2</w:t>
            </w:r>
            <w:r w:rsidR="00890EE9" w:rsidRPr="00890EE9">
              <w:rPr>
                <w:rFonts w:ascii="Times New Roman" w:hAnsi="Times New Roman" w:cs="Times New Roman"/>
                <w:noProof/>
                <w:webHidden/>
                <w:sz w:val="24"/>
                <w:szCs w:val="24"/>
              </w:rPr>
              <w:fldChar w:fldCharType="end"/>
            </w:r>
          </w:hyperlink>
        </w:p>
        <w:p w14:paraId="31BB044A" w14:textId="5EDDF427" w:rsidR="00890EE9" w:rsidRPr="00890EE9" w:rsidRDefault="00975799" w:rsidP="00991FF6">
          <w:pPr>
            <w:pStyle w:val="T1"/>
            <w:tabs>
              <w:tab w:val="right" w:leader="dot" w:pos="9062"/>
            </w:tabs>
            <w:jc w:val="both"/>
            <w:rPr>
              <w:rFonts w:ascii="Times New Roman" w:hAnsi="Times New Roman" w:cs="Times New Roman"/>
              <w:noProof/>
              <w:sz w:val="24"/>
              <w:szCs w:val="24"/>
            </w:rPr>
          </w:pPr>
          <w:hyperlink w:anchor="_Toc155173915" w:history="1">
            <w:r w:rsidR="00890EE9" w:rsidRPr="00890EE9">
              <w:rPr>
                <w:rStyle w:val="Kpr"/>
                <w:rFonts w:ascii="Times New Roman" w:hAnsi="Times New Roman" w:cs="Times New Roman"/>
                <w:noProof/>
                <w:sz w:val="24"/>
                <w:szCs w:val="24"/>
              </w:rPr>
              <w:t>1.ÖĞRENCİLER</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_Toc155173915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C47D4">
              <w:rPr>
                <w:rFonts w:ascii="Times New Roman" w:hAnsi="Times New Roman" w:cs="Times New Roman"/>
                <w:noProof/>
                <w:webHidden/>
                <w:sz w:val="24"/>
                <w:szCs w:val="24"/>
              </w:rPr>
              <w:t>2</w:t>
            </w:r>
            <w:r w:rsidR="00890EE9" w:rsidRPr="00890EE9">
              <w:rPr>
                <w:rFonts w:ascii="Times New Roman" w:hAnsi="Times New Roman" w:cs="Times New Roman"/>
                <w:noProof/>
                <w:webHidden/>
                <w:sz w:val="24"/>
                <w:szCs w:val="24"/>
              </w:rPr>
              <w:fldChar w:fldCharType="end"/>
            </w:r>
          </w:hyperlink>
        </w:p>
        <w:p w14:paraId="6EA056A2" w14:textId="2052925F" w:rsidR="00890EE9" w:rsidRPr="00890EE9" w:rsidRDefault="00975799" w:rsidP="00991FF6">
          <w:pPr>
            <w:pStyle w:val="T1"/>
            <w:tabs>
              <w:tab w:val="right" w:leader="dot" w:pos="9062"/>
            </w:tabs>
            <w:jc w:val="both"/>
            <w:rPr>
              <w:rFonts w:ascii="Times New Roman" w:hAnsi="Times New Roman" w:cs="Times New Roman"/>
              <w:noProof/>
              <w:sz w:val="24"/>
              <w:szCs w:val="24"/>
            </w:rPr>
          </w:pPr>
          <w:hyperlink w:anchor="_Toc155173916" w:history="1">
            <w:r w:rsidR="00890EE9" w:rsidRPr="00890EE9">
              <w:rPr>
                <w:rStyle w:val="Kpr"/>
                <w:rFonts w:ascii="Times New Roman" w:hAnsi="Times New Roman" w:cs="Times New Roman"/>
                <w:noProof/>
                <w:sz w:val="24"/>
                <w:szCs w:val="24"/>
              </w:rPr>
              <w:t>2-PROGRAM EĞİTİM AMAÇLARI</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_Toc155173916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C47D4">
              <w:rPr>
                <w:rFonts w:ascii="Times New Roman" w:hAnsi="Times New Roman" w:cs="Times New Roman"/>
                <w:noProof/>
                <w:webHidden/>
                <w:sz w:val="24"/>
                <w:szCs w:val="24"/>
              </w:rPr>
              <w:t>8</w:t>
            </w:r>
            <w:r w:rsidR="00890EE9" w:rsidRPr="00890EE9">
              <w:rPr>
                <w:rFonts w:ascii="Times New Roman" w:hAnsi="Times New Roman" w:cs="Times New Roman"/>
                <w:noProof/>
                <w:webHidden/>
                <w:sz w:val="24"/>
                <w:szCs w:val="24"/>
              </w:rPr>
              <w:fldChar w:fldCharType="end"/>
            </w:r>
          </w:hyperlink>
        </w:p>
        <w:p w14:paraId="18287732" w14:textId="38844B8A" w:rsidR="00890EE9" w:rsidRPr="00890EE9" w:rsidRDefault="00975799" w:rsidP="00991FF6">
          <w:pPr>
            <w:pStyle w:val="T1"/>
            <w:tabs>
              <w:tab w:val="right" w:leader="dot" w:pos="9062"/>
            </w:tabs>
            <w:jc w:val="both"/>
            <w:rPr>
              <w:rFonts w:ascii="Times New Roman" w:hAnsi="Times New Roman" w:cs="Times New Roman"/>
              <w:noProof/>
              <w:sz w:val="24"/>
              <w:szCs w:val="24"/>
            </w:rPr>
          </w:pPr>
          <w:hyperlink w:anchor="_Toc155173917" w:history="1">
            <w:r w:rsidR="00890EE9" w:rsidRPr="00890EE9">
              <w:rPr>
                <w:rStyle w:val="Kpr"/>
                <w:rFonts w:ascii="Times New Roman" w:hAnsi="Times New Roman" w:cs="Times New Roman"/>
                <w:noProof/>
                <w:sz w:val="24"/>
                <w:szCs w:val="24"/>
                <w:shd w:val="clear" w:color="auto" w:fill="FFFFFF"/>
              </w:rPr>
              <w:t>3</w:t>
            </w:r>
            <w:r w:rsidR="00890EE9" w:rsidRPr="00890EE9">
              <w:rPr>
                <w:rStyle w:val="Kpr"/>
                <w:rFonts w:ascii="Times New Roman" w:hAnsi="Times New Roman" w:cs="Times New Roman"/>
                <w:b/>
                <w:noProof/>
                <w:sz w:val="24"/>
                <w:szCs w:val="24"/>
                <w:shd w:val="clear" w:color="auto" w:fill="FFFFFF"/>
              </w:rPr>
              <w:t>-</w:t>
            </w:r>
            <w:r w:rsidR="00890EE9" w:rsidRPr="00890EE9">
              <w:rPr>
                <w:rStyle w:val="Kpr"/>
                <w:rFonts w:ascii="Times New Roman" w:hAnsi="Times New Roman" w:cs="Times New Roman"/>
                <w:noProof/>
                <w:sz w:val="24"/>
                <w:szCs w:val="24"/>
                <w:shd w:val="clear" w:color="auto" w:fill="FFFFFF"/>
              </w:rPr>
              <w:t>PROGRAM ÇIKTILARI</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_Toc155173917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C47D4">
              <w:rPr>
                <w:rFonts w:ascii="Times New Roman" w:hAnsi="Times New Roman" w:cs="Times New Roman"/>
                <w:noProof/>
                <w:webHidden/>
                <w:sz w:val="24"/>
                <w:szCs w:val="24"/>
              </w:rPr>
              <w:t>12</w:t>
            </w:r>
            <w:r w:rsidR="00890EE9" w:rsidRPr="00890EE9">
              <w:rPr>
                <w:rFonts w:ascii="Times New Roman" w:hAnsi="Times New Roman" w:cs="Times New Roman"/>
                <w:noProof/>
                <w:webHidden/>
                <w:sz w:val="24"/>
                <w:szCs w:val="24"/>
              </w:rPr>
              <w:fldChar w:fldCharType="end"/>
            </w:r>
          </w:hyperlink>
        </w:p>
        <w:p w14:paraId="637173AE" w14:textId="6F7FFD72" w:rsidR="00890EE9" w:rsidRPr="00890EE9" w:rsidRDefault="00975799" w:rsidP="00991FF6">
          <w:pPr>
            <w:pStyle w:val="T1"/>
            <w:tabs>
              <w:tab w:val="right" w:leader="dot" w:pos="9062"/>
            </w:tabs>
            <w:jc w:val="both"/>
            <w:rPr>
              <w:rFonts w:ascii="Times New Roman" w:hAnsi="Times New Roman" w:cs="Times New Roman"/>
              <w:noProof/>
              <w:sz w:val="24"/>
              <w:szCs w:val="24"/>
            </w:rPr>
          </w:pPr>
          <w:hyperlink w:anchor="_Toc155173918" w:history="1">
            <w:r w:rsidR="00890EE9" w:rsidRPr="00890EE9">
              <w:rPr>
                <w:rStyle w:val="Kpr"/>
                <w:rFonts w:ascii="Times New Roman" w:hAnsi="Times New Roman" w:cs="Times New Roman"/>
                <w:noProof/>
                <w:sz w:val="24"/>
                <w:szCs w:val="24"/>
                <w:shd w:val="clear" w:color="auto" w:fill="FFFFFF"/>
              </w:rPr>
              <w:t>4</w:t>
            </w:r>
            <w:r w:rsidR="00890EE9" w:rsidRPr="00890EE9">
              <w:rPr>
                <w:rStyle w:val="Kpr"/>
                <w:rFonts w:ascii="Times New Roman" w:hAnsi="Times New Roman" w:cs="Times New Roman"/>
                <w:b/>
                <w:noProof/>
                <w:sz w:val="24"/>
                <w:szCs w:val="24"/>
                <w:shd w:val="clear" w:color="auto" w:fill="FFFFFF"/>
              </w:rPr>
              <w:t>-</w:t>
            </w:r>
            <w:r w:rsidR="00890EE9" w:rsidRPr="00890EE9">
              <w:rPr>
                <w:rStyle w:val="Kpr"/>
                <w:rFonts w:ascii="Times New Roman" w:hAnsi="Times New Roman" w:cs="Times New Roman"/>
                <w:noProof/>
                <w:sz w:val="24"/>
                <w:szCs w:val="24"/>
                <w:shd w:val="clear" w:color="auto" w:fill="FFFFFF"/>
              </w:rPr>
              <w:t>SÜREKLİ İYİLEŞTİRME</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_Toc155173918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C47D4">
              <w:rPr>
                <w:rFonts w:ascii="Times New Roman" w:hAnsi="Times New Roman" w:cs="Times New Roman"/>
                <w:noProof/>
                <w:webHidden/>
                <w:sz w:val="24"/>
                <w:szCs w:val="24"/>
              </w:rPr>
              <w:t>15</w:t>
            </w:r>
            <w:r w:rsidR="00890EE9" w:rsidRPr="00890EE9">
              <w:rPr>
                <w:rFonts w:ascii="Times New Roman" w:hAnsi="Times New Roman" w:cs="Times New Roman"/>
                <w:noProof/>
                <w:webHidden/>
                <w:sz w:val="24"/>
                <w:szCs w:val="24"/>
              </w:rPr>
              <w:fldChar w:fldCharType="end"/>
            </w:r>
          </w:hyperlink>
        </w:p>
        <w:p w14:paraId="126FD519" w14:textId="38C461BB" w:rsidR="00890EE9" w:rsidRPr="00890EE9" w:rsidRDefault="00975799" w:rsidP="00991FF6">
          <w:pPr>
            <w:pStyle w:val="T1"/>
            <w:tabs>
              <w:tab w:val="right" w:leader="dot" w:pos="9062"/>
            </w:tabs>
            <w:jc w:val="both"/>
            <w:rPr>
              <w:rFonts w:ascii="Times New Roman" w:hAnsi="Times New Roman" w:cs="Times New Roman"/>
              <w:noProof/>
              <w:sz w:val="24"/>
              <w:szCs w:val="24"/>
            </w:rPr>
          </w:pPr>
          <w:hyperlink w:anchor="_Toc155173919" w:history="1">
            <w:r w:rsidR="00890EE9" w:rsidRPr="00890EE9">
              <w:rPr>
                <w:rStyle w:val="Kpr"/>
                <w:rFonts w:ascii="Times New Roman" w:hAnsi="Times New Roman" w:cs="Times New Roman"/>
                <w:noProof/>
                <w:sz w:val="24"/>
                <w:szCs w:val="24"/>
              </w:rPr>
              <w:t>5-EĞİTİM PLANI</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_Toc155173919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C47D4">
              <w:rPr>
                <w:rFonts w:ascii="Times New Roman" w:hAnsi="Times New Roman" w:cs="Times New Roman"/>
                <w:noProof/>
                <w:webHidden/>
                <w:sz w:val="24"/>
                <w:szCs w:val="24"/>
              </w:rPr>
              <w:t>20</w:t>
            </w:r>
            <w:r w:rsidR="00890EE9" w:rsidRPr="00890EE9">
              <w:rPr>
                <w:rFonts w:ascii="Times New Roman" w:hAnsi="Times New Roman" w:cs="Times New Roman"/>
                <w:noProof/>
                <w:webHidden/>
                <w:sz w:val="24"/>
                <w:szCs w:val="24"/>
              </w:rPr>
              <w:fldChar w:fldCharType="end"/>
            </w:r>
          </w:hyperlink>
        </w:p>
        <w:p w14:paraId="674ECF5C" w14:textId="73C2EDF0" w:rsidR="00890EE9" w:rsidRPr="00890EE9" w:rsidRDefault="00975799" w:rsidP="00991FF6">
          <w:pPr>
            <w:pStyle w:val="T1"/>
            <w:tabs>
              <w:tab w:val="right" w:leader="dot" w:pos="9062"/>
            </w:tabs>
            <w:jc w:val="both"/>
            <w:rPr>
              <w:rFonts w:ascii="Times New Roman" w:hAnsi="Times New Roman" w:cs="Times New Roman"/>
              <w:noProof/>
              <w:sz w:val="24"/>
              <w:szCs w:val="24"/>
            </w:rPr>
          </w:pPr>
          <w:hyperlink w:anchor="_Toc155173920" w:history="1">
            <w:r w:rsidR="00890EE9" w:rsidRPr="00890EE9">
              <w:rPr>
                <w:rStyle w:val="Kpr"/>
                <w:rFonts w:ascii="Times New Roman" w:hAnsi="Times New Roman" w:cs="Times New Roman"/>
                <w:noProof/>
                <w:sz w:val="24"/>
                <w:szCs w:val="24"/>
              </w:rPr>
              <w:t>6-ÖĞRETİM KADROSU</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_Toc155173920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C47D4">
              <w:rPr>
                <w:rFonts w:ascii="Times New Roman" w:hAnsi="Times New Roman" w:cs="Times New Roman"/>
                <w:noProof/>
                <w:webHidden/>
                <w:sz w:val="24"/>
                <w:szCs w:val="24"/>
              </w:rPr>
              <w:t>28</w:t>
            </w:r>
            <w:r w:rsidR="00890EE9" w:rsidRPr="00890EE9">
              <w:rPr>
                <w:rFonts w:ascii="Times New Roman" w:hAnsi="Times New Roman" w:cs="Times New Roman"/>
                <w:noProof/>
                <w:webHidden/>
                <w:sz w:val="24"/>
                <w:szCs w:val="24"/>
              </w:rPr>
              <w:fldChar w:fldCharType="end"/>
            </w:r>
          </w:hyperlink>
        </w:p>
        <w:p w14:paraId="5575EDDD" w14:textId="6194727D" w:rsidR="00890EE9" w:rsidRPr="00890EE9" w:rsidRDefault="00975799" w:rsidP="00991FF6">
          <w:pPr>
            <w:pStyle w:val="T1"/>
            <w:tabs>
              <w:tab w:val="right" w:leader="dot" w:pos="9062"/>
            </w:tabs>
            <w:jc w:val="both"/>
            <w:rPr>
              <w:rFonts w:ascii="Times New Roman" w:hAnsi="Times New Roman" w:cs="Times New Roman"/>
              <w:noProof/>
              <w:sz w:val="24"/>
              <w:szCs w:val="24"/>
            </w:rPr>
          </w:pPr>
          <w:hyperlink w:anchor="_Toc155173921" w:history="1">
            <w:r w:rsidR="00890EE9" w:rsidRPr="00890EE9">
              <w:rPr>
                <w:rStyle w:val="Kpr"/>
                <w:rFonts w:ascii="Times New Roman" w:hAnsi="Times New Roman" w:cs="Times New Roman"/>
                <w:noProof/>
                <w:sz w:val="24"/>
                <w:szCs w:val="24"/>
              </w:rPr>
              <w:t>7-ALTYAPI</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_Toc155173921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C47D4">
              <w:rPr>
                <w:rFonts w:ascii="Times New Roman" w:hAnsi="Times New Roman" w:cs="Times New Roman"/>
                <w:noProof/>
                <w:webHidden/>
                <w:sz w:val="24"/>
                <w:szCs w:val="24"/>
              </w:rPr>
              <w:t>31</w:t>
            </w:r>
            <w:r w:rsidR="00890EE9" w:rsidRPr="00890EE9">
              <w:rPr>
                <w:rFonts w:ascii="Times New Roman" w:hAnsi="Times New Roman" w:cs="Times New Roman"/>
                <w:noProof/>
                <w:webHidden/>
                <w:sz w:val="24"/>
                <w:szCs w:val="24"/>
              </w:rPr>
              <w:fldChar w:fldCharType="end"/>
            </w:r>
          </w:hyperlink>
        </w:p>
        <w:p w14:paraId="28331147" w14:textId="6BDA8F99" w:rsidR="00890EE9" w:rsidRPr="00890EE9" w:rsidRDefault="00975799" w:rsidP="00991FF6">
          <w:pPr>
            <w:pStyle w:val="T1"/>
            <w:tabs>
              <w:tab w:val="right" w:leader="dot" w:pos="9062"/>
            </w:tabs>
            <w:jc w:val="both"/>
            <w:rPr>
              <w:rFonts w:ascii="Times New Roman" w:hAnsi="Times New Roman" w:cs="Times New Roman"/>
              <w:noProof/>
              <w:sz w:val="24"/>
              <w:szCs w:val="24"/>
            </w:rPr>
          </w:pPr>
          <w:hyperlink w:anchor="_Toc155173922" w:history="1">
            <w:r w:rsidR="00890EE9" w:rsidRPr="00890EE9">
              <w:rPr>
                <w:rStyle w:val="Kpr"/>
                <w:rFonts w:ascii="Times New Roman" w:hAnsi="Times New Roman" w:cs="Times New Roman"/>
                <w:noProof/>
                <w:sz w:val="24"/>
                <w:szCs w:val="24"/>
              </w:rPr>
              <w:t>8-KURUM DESTEĞİ VE PARASAL KAYNAKLAR</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_Toc155173922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C47D4">
              <w:rPr>
                <w:rFonts w:ascii="Times New Roman" w:hAnsi="Times New Roman" w:cs="Times New Roman"/>
                <w:noProof/>
                <w:webHidden/>
                <w:sz w:val="24"/>
                <w:szCs w:val="24"/>
              </w:rPr>
              <w:t>34</w:t>
            </w:r>
            <w:r w:rsidR="00890EE9" w:rsidRPr="00890EE9">
              <w:rPr>
                <w:rFonts w:ascii="Times New Roman" w:hAnsi="Times New Roman" w:cs="Times New Roman"/>
                <w:noProof/>
                <w:webHidden/>
                <w:sz w:val="24"/>
                <w:szCs w:val="24"/>
              </w:rPr>
              <w:fldChar w:fldCharType="end"/>
            </w:r>
          </w:hyperlink>
        </w:p>
        <w:p w14:paraId="4A2A8A0A" w14:textId="047CD443" w:rsidR="00890EE9" w:rsidRPr="00890EE9" w:rsidRDefault="00975799" w:rsidP="00991FF6">
          <w:pPr>
            <w:pStyle w:val="T1"/>
            <w:tabs>
              <w:tab w:val="right" w:leader="dot" w:pos="9062"/>
            </w:tabs>
            <w:jc w:val="both"/>
            <w:rPr>
              <w:rFonts w:ascii="Times New Roman" w:hAnsi="Times New Roman" w:cs="Times New Roman"/>
              <w:noProof/>
              <w:sz w:val="24"/>
              <w:szCs w:val="24"/>
            </w:rPr>
          </w:pPr>
          <w:hyperlink w:anchor="_Toc155173923" w:history="1">
            <w:r w:rsidR="00890EE9" w:rsidRPr="00890EE9">
              <w:rPr>
                <w:rStyle w:val="Kpr"/>
                <w:rFonts w:ascii="Times New Roman" w:hAnsi="Times New Roman" w:cs="Times New Roman"/>
                <w:noProof/>
                <w:sz w:val="24"/>
                <w:szCs w:val="24"/>
              </w:rPr>
              <w:t>9-ORGANİZASYON VE KARAR ALMA SÜREÇLERİ</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_Toc155173923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C47D4">
              <w:rPr>
                <w:rFonts w:ascii="Times New Roman" w:hAnsi="Times New Roman" w:cs="Times New Roman"/>
                <w:noProof/>
                <w:webHidden/>
                <w:sz w:val="24"/>
                <w:szCs w:val="24"/>
              </w:rPr>
              <w:t>37</w:t>
            </w:r>
            <w:r w:rsidR="00890EE9" w:rsidRPr="00890EE9">
              <w:rPr>
                <w:rFonts w:ascii="Times New Roman" w:hAnsi="Times New Roman" w:cs="Times New Roman"/>
                <w:noProof/>
                <w:webHidden/>
                <w:sz w:val="24"/>
                <w:szCs w:val="24"/>
              </w:rPr>
              <w:fldChar w:fldCharType="end"/>
            </w:r>
          </w:hyperlink>
        </w:p>
        <w:p w14:paraId="5CFE72C7" w14:textId="2A4E7FC4" w:rsidR="00890EE9" w:rsidRPr="00890EE9" w:rsidRDefault="00975799" w:rsidP="00991FF6">
          <w:pPr>
            <w:pStyle w:val="T1"/>
            <w:tabs>
              <w:tab w:val="right" w:leader="dot" w:pos="9062"/>
            </w:tabs>
            <w:jc w:val="both"/>
            <w:rPr>
              <w:rFonts w:ascii="Times New Roman" w:hAnsi="Times New Roman" w:cs="Times New Roman"/>
              <w:noProof/>
              <w:sz w:val="24"/>
              <w:szCs w:val="24"/>
            </w:rPr>
          </w:pPr>
          <w:hyperlink w:anchor="_Toc155173924" w:history="1">
            <w:r w:rsidR="00890EE9" w:rsidRPr="00890EE9">
              <w:rPr>
                <w:rStyle w:val="Kpr"/>
                <w:rFonts w:ascii="Times New Roman" w:hAnsi="Times New Roman" w:cs="Times New Roman"/>
                <w:noProof/>
                <w:sz w:val="24"/>
                <w:szCs w:val="24"/>
              </w:rPr>
              <w:t>SONUÇ</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_Toc155173924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C47D4">
              <w:rPr>
                <w:rFonts w:ascii="Times New Roman" w:hAnsi="Times New Roman" w:cs="Times New Roman"/>
                <w:noProof/>
                <w:webHidden/>
                <w:sz w:val="24"/>
                <w:szCs w:val="24"/>
              </w:rPr>
              <w:t>41</w:t>
            </w:r>
            <w:r w:rsidR="00890EE9" w:rsidRPr="00890EE9">
              <w:rPr>
                <w:rFonts w:ascii="Times New Roman" w:hAnsi="Times New Roman" w:cs="Times New Roman"/>
                <w:noProof/>
                <w:webHidden/>
                <w:sz w:val="24"/>
                <w:szCs w:val="24"/>
              </w:rPr>
              <w:fldChar w:fldCharType="end"/>
            </w:r>
          </w:hyperlink>
        </w:p>
        <w:p w14:paraId="288631A2" w14:textId="77777777" w:rsidR="00FA70E8" w:rsidRPr="00890EE9" w:rsidRDefault="00FA70E8" w:rsidP="00991FF6">
          <w:pPr>
            <w:jc w:val="both"/>
            <w:rPr>
              <w:rFonts w:ascii="Times New Roman" w:hAnsi="Times New Roman" w:cs="Times New Roman"/>
              <w:sz w:val="24"/>
              <w:szCs w:val="24"/>
            </w:rPr>
          </w:pPr>
          <w:r w:rsidRPr="00890EE9">
            <w:rPr>
              <w:rFonts w:ascii="Times New Roman" w:hAnsi="Times New Roman" w:cs="Times New Roman"/>
              <w:b/>
              <w:bCs/>
              <w:sz w:val="24"/>
              <w:szCs w:val="24"/>
            </w:rPr>
            <w:fldChar w:fldCharType="end"/>
          </w:r>
        </w:p>
      </w:sdtContent>
    </w:sdt>
    <w:p w14:paraId="3F2AD890" w14:textId="77777777" w:rsidR="00C53E17" w:rsidRPr="00890EE9" w:rsidRDefault="00C53E17" w:rsidP="00991FF6">
      <w:pPr>
        <w:jc w:val="both"/>
        <w:rPr>
          <w:rFonts w:ascii="Times New Roman" w:hAnsi="Times New Roman" w:cs="Times New Roman"/>
          <w:b/>
          <w:color w:val="000000" w:themeColor="text1"/>
          <w:sz w:val="24"/>
          <w:szCs w:val="24"/>
          <w:shd w:val="clear" w:color="auto" w:fill="FFFFFF"/>
        </w:rPr>
      </w:pPr>
    </w:p>
    <w:p w14:paraId="69C2D571" w14:textId="77777777" w:rsidR="00C53E17" w:rsidRPr="00890EE9" w:rsidRDefault="00C53E17" w:rsidP="00991FF6">
      <w:pPr>
        <w:jc w:val="both"/>
        <w:rPr>
          <w:rFonts w:ascii="Times New Roman" w:hAnsi="Times New Roman" w:cs="Times New Roman"/>
          <w:b/>
          <w:color w:val="000000" w:themeColor="text1"/>
          <w:sz w:val="24"/>
          <w:szCs w:val="24"/>
          <w:shd w:val="clear" w:color="auto" w:fill="FFFFFF"/>
        </w:rPr>
      </w:pPr>
    </w:p>
    <w:p w14:paraId="728334AD" w14:textId="77777777" w:rsidR="00C53E17" w:rsidRPr="00890EE9" w:rsidRDefault="00C53E17" w:rsidP="00991FF6">
      <w:pPr>
        <w:jc w:val="both"/>
        <w:rPr>
          <w:rFonts w:ascii="Times New Roman" w:hAnsi="Times New Roman" w:cs="Times New Roman"/>
          <w:b/>
          <w:color w:val="000000" w:themeColor="text1"/>
          <w:sz w:val="24"/>
          <w:szCs w:val="24"/>
          <w:shd w:val="clear" w:color="auto" w:fill="FFFFFF"/>
        </w:rPr>
      </w:pPr>
    </w:p>
    <w:p w14:paraId="2E88CEE1" w14:textId="77777777" w:rsidR="00C53E17" w:rsidRPr="00890EE9" w:rsidRDefault="00C53E17" w:rsidP="00991FF6">
      <w:pPr>
        <w:jc w:val="both"/>
        <w:rPr>
          <w:rFonts w:ascii="Times New Roman" w:hAnsi="Times New Roman" w:cs="Times New Roman"/>
          <w:b/>
          <w:color w:val="000000" w:themeColor="text1"/>
          <w:sz w:val="24"/>
          <w:szCs w:val="24"/>
          <w:shd w:val="clear" w:color="auto" w:fill="FFFFFF"/>
        </w:rPr>
      </w:pPr>
    </w:p>
    <w:p w14:paraId="51755525" w14:textId="77777777" w:rsidR="00C53E17" w:rsidRPr="00890EE9" w:rsidRDefault="00C53E17" w:rsidP="00991FF6">
      <w:pPr>
        <w:jc w:val="both"/>
        <w:rPr>
          <w:rFonts w:ascii="Times New Roman" w:hAnsi="Times New Roman" w:cs="Times New Roman"/>
          <w:b/>
          <w:color w:val="000000" w:themeColor="text1"/>
          <w:sz w:val="24"/>
          <w:szCs w:val="24"/>
          <w:shd w:val="clear" w:color="auto" w:fill="FFFFFF"/>
        </w:rPr>
      </w:pPr>
    </w:p>
    <w:p w14:paraId="1D504A41" w14:textId="77777777" w:rsidR="00C53E17" w:rsidRPr="00890EE9" w:rsidRDefault="00C53E17" w:rsidP="00991FF6">
      <w:pPr>
        <w:jc w:val="both"/>
        <w:rPr>
          <w:rFonts w:ascii="Times New Roman" w:hAnsi="Times New Roman" w:cs="Times New Roman"/>
          <w:b/>
          <w:color w:val="000000" w:themeColor="text1"/>
          <w:sz w:val="24"/>
          <w:szCs w:val="24"/>
          <w:shd w:val="clear" w:color="auto" w:fill="FFFFFF"/>
        </w:rPr>
      </w:pPr>
    </w:p>
    <w:p w14:paraId="2C3D62FA" w14:textId="77777777" w:rsidR="00C53E17" w:rsidRPr="00890EE9" w:rsidRDefault="00C53E17" w:rsidP="00991FF6">
      <w:pPr>
        <w:jc w:val="both"/>
        <w:rPr>
          <w:rFonts w:ascii="Times New Roman" w:hAnsi="Times New Roman" w:cs="Times New Roman"/>
          <w:b/>
          <w:color w:val="000000" w:themeColor="text1"/>
          <w:sz w:val="24"/>
          <w:szCs w:val="24"/>
          <w:shd w:val="clear" w:color="auto" w:fill="FFFFFF"/>
        </w:rPr>
      </w:pPr>
    </w:p>
    <w:p w14:paraId="4A0ACF9C" w14:textId="77777777" w:rsidR="00C53E17" w:rsidRPr="00890EE9" w:rsidRDefault="00C53E17" w:rsidP="00991FF6">
      <w:pPr>
        <w:jc w:val="both"/>
        <w:rPr>
          <w:rFonts w:ascii="Times New Roman" w:hAnsi="Times New Roman" w:cs="Times New Roman"/>
          <w:b/>
          <w:color w:val="000000" w:themeColor="text1"/>
          <w:sz w:val="24"/>
          <w:szCs w:val="24"/>
          <w:shd w:val="clear" w:color="auto" w:fill="FFFFFF"/>
        </w:rPr>
      </w:pPr>
    </w:p>
    <w:p w14:paraId="1BCB75C1" w14:textId="77777777" w:rsidR="00C53E17" w:rsidRPr="00890EE9" w:rsidRDefault="00C53E17" w:rsidP="00991FF6">
      <w:pPr>
        <w:jc w:val="both"/>
        <w:rPr>
          <w:rFonts w:ascii="Times New Roman" w:hAnsi="Times New Roman" w:cs="Times New Roman"/>
          <w:b/>
          <w:color w:val="000000" w:themeColor="text1"/>
          <w:sz w:val="24"/>
          <w:szCs w:val="24"/>
          <w:shd w:val="clear" w:color="auto" w:fill="FFFFFF"/>
        </w:rPr>
      </w:pPr>
    </w:p>
    <w:p w14:paraId="67713E09" w14:textId="77777777" w:rsidR="00C53E17" w:rsidRPr="00890EE9" w:rsidRDefault="00C53E17" w:rsidP="00991FF6">
      <w:pPr>
        <w:jc w:val="both"/>
        <w:rPr>
          <w:rFonts w:ascii="Times New Roman" w:hAnsi="Times New Roman" w:cs="Times New Roman"/>
          <w:b/>
          <w:color w:val="000000" w:themeColor="text1"/>
          <w:sz w:val="24"/>
          <w:szCs w:val="24"/>
          <w:shd w:val="clear" w:color="auto" w:fill="FFFFFF"/>
        </w:rPr>
      </w:pPr>
    </w:p>
    <w:p w14:paraId="7E65BFB3" w14:textId="77777777" w:rsidR="00C53E17" w:rsidRPr="00890EE9" w:rsidRDefault="00C53E17" w:rsidP="00991FF6">
      <w:pPr>
        <w:jc w:val="both"/>
        <w:rPr>
          <w:rFonts w:ascii="Times New Roman" w:hAnsi="Times New Roman" w:cs="Times New Roman"/>
          <w:b/>
          <w:color w:val="000000" w:themeColor="text1"/>
          <w:sz w:val="24"/>
          <w:szCs w:val="24"/>
          <w:shd w:val="clear" w:color="auto" w:fill="FFFFFF"/>
        </w:rPr>
      </w:pPr>
    </w:p>
    <w:p w14:paraId="20782D77" w14:textId="77777777" w:rsidR="00C53E17" w:rsidRPr="00890EE9" w:rsidRDefault="00C53E17" w:rsidP="00991FF6">
      <w:pPr>
        <w:jc w:val="both"/>
        <w:rPr>
          <w:rFonts w:ascii="Times New Roman" w:hAnsi="Times New Roman" w:cs="Times New Roman"/>
          <w:b/>
          <w:color w:val="000000" w:themeColor="text1"/>
          <w:sz w:val="24"/>
          <w:szCs w:val="24"/>
          <w:shd w:val="clear" w:color="auto" w:fill="FFFFFF"/>
        </w:rPr>
      </w:pPr>
    </w:p>
    <w:p w14:paraId="3D74F63D" w14:textId="77777777" w:rsidR="00C53E17" w:rsidRPr="00890EE9" w:rsidRDefault="00C53E17" w:rsidP="00991FF6">
      <w:pPr>
        <w:jc w:val="both"/>
        <w:rPr>
          <w:rFonts w:ascii="Times New Roman" w:hAnsi="Times New Roman" w:cs="Times New Roman"/>
          <w:b/>
          <w:color w:val="000000" w:themeColor="text1"/>
          <w:sz w:val="24"/>
          <w:szCs w:val="24"/>
          <w:shd w:val="clear" w:color="auto" w:fill="FFFFFF"/>
        </w:rPr>
      </w:pPr>
    </w:p>
    <w:p w14:paraId="4B174AFD" w14:textId="77777777" w:rsidR="00C53E17" w:rsidRPr="00890EE9" w:rsidRDefault="00C53E17" w:rsidP="00991FF6">
      <w:pPr>
        <w:jc w:val="both"/>
        <w:rPr>
          <w:rFonts w:ascii="Times New Roman" w:hAnsi="Times New Roman" w:cs="Times New Roman"/>
          <w:b/>
          <w:color w:val="000000" w:themeColor="text1"/>
          <w:sz w:val="24"/>
          <w:szCs w:val="24"/>
          <w:shd w:val="clear" w:color="auto" w:fill="FFFFFF"/>
        </w:rPr>
      </w:pPr>
    </w:p>
    <w:p w14:paraId="57A4BB07" w14:textId="77777777" w:rsidR="00C53E17" w:rsidRPr="00890EE9" w:rsidRDefault="00C53E17" w:rsidP="00991FF6">
      <w:pPr>
        <w:jc w:val="both"/>
        <w:rPr>
          <w:rFonts w:ascii="Times New Roman" w:hAnsi="Times New Roman" w:cs="Times New Roman"/>
          <w:b/>
          <w:color w:val="000000" w:themeColor="text1"/>
          <w:sz w:val="24"/>
          <w:szCs w:val="24"/>
          <w:shd w:val="clear" w:color="auto" w:fill="FFFFFF"/>
        </w:rPr>
      </w:pPr>
    </w:p>
    <w:p w14:paraId="65A7E3B1" w14:textId="77777777" w:rsidR="00C53E17" w:rsidRPr="00890EE9" w:rsidRDefault="00C53E17" w:rsidP="00991FF6">
      <w:pPr>
        <w:jc w:val="both"/>
        <w:rPr>
          <w:rFonts w:ascii="Times New Roman" w:hAnsi="Times New Roman" w:cs="Times New Roman"/>
          <w:b/>
          <w:color w:val="000000" w:themeColor="text1"/>
          <w:sz w:val="24"/>
          <w:szCs w:val="24"/>
          <w:shd w:val="clear" w:color="auto" w:fill="FFFFFF"/>
        </w:rPr>
      </w:pPr>
    </w:p>
    <w:p w14:paraId="74D6E992" w14:textId="77777777" w:rsidR="00C53E17" w:rsidRPr="00890EE9" w:rsidRDefault="00C53E17" w:rsidP="00991FF6">
      <w:pPr>
        <w:jc w:val="both"/>
        <w:rPr>
          <w:rFonts w:ascii="Times New Roman" w:hAnsi="Times New Roman" w:cs="Times New Roman"/>
          <w:b/>
          <w:color w:val="000000" w:themeColor="text1"/>
          <w:sz w:val="24"/>
          <w:szCs w:val="24"/>
          <w:shd w:val="clear" w:color="auto" w:fill="FFFFFF"/>
        </w:rPr>
      </w:pPr>
    </w:p>
    <w:p w14:paraId="73CB71EF" w14:textId="77777777" w:rsidR="00C53E17" w:rsidRPr="00890EE9" w:rsidRDefault="00C53E17" w:rsidP="00991FF6">
      <w:pPr>
        <w:jc w:val="both"/>
        <w:rPr>
          <w:rFonts w:ascii="Times New Roman" w:hAnsi="Times New Roman" w:cs="Times New Roman"/>
          <w:b/>
          <w:color w:val="000000" w:themeColor="text1"/>
          <w:sz w:val="24"/>
          <w:szCs w:val="24"/>
          <w:shd w:val="clear" w:color="auto" w:fill="FFFFFF"/>
        </w:rPr>
      </w:pPr>
    </w:p>
    <w:p w14:paraId="5EDECD3E" w14:textId="77777777" w:rsidR="00C53E17" w:rsidRPr="00890EE9" w:rsidRDefault="00C53E17" w:rsidP="00991FF6">
      <w:pPr>
        <w:jc w:val="both"/>
        <w:rPr>
          <w:rFonts w:ascii="Times New Roman" w:hAnsi="Times New Roman" w:cs="Times New Roman"/>
          <w:b/>
          <w:color w:val="000000" w:themeColor="text1"/>
          <w:sz w:val="24"/>
          <w:szCs w:val="24"/>
          <w:shd w:val="clear" w:color="auto" w:fill="FFFFFF"/>
        </w:rPr>
      </w:pPr>
    </w:p>
    <w:p w14:paraId="2474A143" w14:textId="77777777" w:rsidR="00EF5BCE" w:rsidRPr="00890EE9" w:rsidRDefault="007D0E0F" w:rsidP="00991FF6">
      <w:pPr>
        <w:pStyle w:val="Balk1"/>
        <w:jc w:val="both"/>
        <w:rPr>
          <w:rFonts w:ascii="Times New Roman" w:hAnsi="Times New Roman" w:cs="Times New Roman"/>
          <w:b/>
          <w:color w:val="000000" w:themeColor="text1"/>
          <w:sz w:val="24"/>
          <w:szCs w:val="24"/>
          <w:shd w:val="clear" w:color="auto" w:fill="FFFFFF"/>
        </w:rPr>
      </w:pPr>
      <w:bookmarkStart w:id="0" w:name="_Toc155173914"/>
      <w:r w:rsidRPr="00890EE9">
        <w:rPr>
          <w:rFonts w:ascii="Times New Roman" w:hAnsi="Times New Roman" w:cs="Times New Roman"/>
          <w:b/>
          <w:color w:val="000000" w:themeColor="text1"/>
          <w:sz w:val="24"/>
          <w:szCs w:val="24"/>
          <w:shd w:val="clear" w:color="auto" w:fill="FFFFFF"/>
        </w:rPr>
        <w:lastRenderedPageBreak/>
        <w:t>PROGRAMA AİT BİLGİLER</w:t>
      </w:r>
      <w:bookmarkEnd w:id="0"/>
    </w:p>
    <w:tbl>
      <w:tblPr>
        <w:tblStyle w:val="TabloKlavuzu"/>
        <w:tblW w:w="0" w:type="auto"/>
        <w:tblLook w:val="04A0" w:firstRow="1" w:lastRow="0" w:firstColumn="1" w:lastColumn="0" w:noHBand="0" w:noVBand="1"/>
      </w:tblPr>
      <w:tblGrid>
        <w:gridCol w:w="1413"/>
        <w:gridCol w:w="7649"/>
      </w:tblGrid>
      <w:tr w:rsidR="00C53E17" w:rsidRPr="00890EE9" w14:paraId="4C46DFDF" w14:textId="77777777" w:rsidTr="007D0E0F">
        <w:tc>
          <w:tcPr>
            <w:tcW w:w="9062" w:type="dxa"/>
            <w:gridSpan w:val="2"/>
          </w:tcPr>
          <w:p w14:paraId="628C40F5" w14:textId="4F74F2F0" w:rsidR="000B6232" w:rsidRPr="000B6232" w:rsidRDefault="000B6232" w:rsidP="00991FF6">
            <w:pPr>
              <w:jc w:val="both"/>
              <w:rPr>
                <w:rFonts w:ascii="Times New Roman" w:hAnsi="Times New Roman" w:cs="Times New Roman"/>
                <w:color w:val="000000" w:themeColor="text1"/>
                <w:sz w:val="24"/>
                <w:szCs w:val="24"/>
              </w:rPr>
            </w:pPr>
            <w:r w:rsidRPr="000B6232">
              <w:rPr>
                <w:rFonts w:ascii="Times New Roman" w:hAnsi="Times New Roman" w:cs="Times New Roman"/>
                <w:color w:val="000000" w:themeColor="text1"/>
                <w:sz w:val="24"/>
                <w:szCs w:val="24"/>
              </w:rPr>
              <w:t>Sanat Tarihi Bölümü 1993-1994 eğitim-öğretim yılında faaliyete geçen İnsan ve Toplum</w:t>
            </w:r>
            <w:r w:rsidR="00D07A91">
              <w:rPr>
                <w:rFonts w:ascii="Times New Roman" w:hAnsi="Times New Roman" w:cs="Times New Roman"/>
                <w:color w:val="000000" w:themeColor="text1"/>
                <w:sz w:val="24"/>
                <w:szCs w:val="24"/>
              </w:rPr>
              <w:t xml:space="preserve"> </w:t>
            </w:r>
            <w:r w:rsidRPr="000B6232">
              <w:rPr>
                <w:rFonts w:ascii="Times New Roman" w:hAnsi="Times New Roman" w:cs="Times New Roman"/>
                <w:color w:val="000000" w:themeColor="text1"/>
                <w:sz w:val="24"/>
                <w:szCs w:val="24"/>
              </w:rPr>
              <w:t>Bilimleri Fakültesi’nin aynı yıl eğitime başlayan tek bölümüdür. 1997 yılında Arkeoloji ve</w:t>
            </w:r>
            <w:r w:rsidR="00D07A91">
              <w:rPr>
                <w:rFonts w:ascii="Times New Roman" w:hAnsi="Times New Roman" w:cs="Times New Roman"/>
                <w:color w:val="000000" w:themeColor="text1"/>
                <w:sz w:val="24"/>
                <w:szCs w:val="24"/>
              </w:rPr>
              <w:t xml:space="preserve"> </w:t>
            </w:r>
            <w:r w:rsidRPr="000B6232">
              <w:rPr>
                <w:rFonts w:ascii="Times New Roman" w:hAnsi="Times New Roman" w:cs="Times New Roman"/>
                <w:color w:val="000000" w:themeColor="text1"/>
                <w:sz w:val="24"/>
                <w:szCs w:val="24"/>
              </w:rPr>
              <w:t>Sanat Tarihi Anabilim dallarının ayrılmasıyla birlikte bölümümüz Sanat Tarihi Bölümü olarak</w:t>
            </w:r>
            <w:r>
              <w:rPr>
                <w:rFonts w:ascii="Times New Roman" w:hAnsi="Times New Roman" w:cs="Times New Roman"/>
                <w:color w:val="000000" w:themeColor="text1"/>
                <w:sz w:val="24"/>
                <w:szCs w:val="24"/>
              </w:rPr>
              <w:t xml:space="preserve"> </w:t>
            </w:r>
            <w:r w:rsidRPr="000B6232">
              <w:rPr>
                <w:rFonts w:ascii="Times New Roman" w:hAnsi="Times New Roman" w:cs="Times New Roman"/>
                <w:color w:val="000000" w:themeColor="text1"/>
                <w:sz w:val="24"/>
                <w:szCs w:val="24"/>
              </w:rPr>
              <w:t>eğitim vermeye başlamıştır. Bu tarihten itibaren her yıl düzenli olarak lisans öğrencisi</w:t>
            </w:r>
          </w:p>
          <w:p w14:paraId="39A4F1D0" w14:textId="77777777" w:rsidR="000B6232" w:rsidRPr="000B6232" w:rsidRDefault="000B6232" w:rsidP="00991FF6">
            <w:pPr>
              <w:jc w:val="both"/>
              <w:rPr>
                <w:rFonts w:ascii="Times New Roman" w:hAnsi="Times New Roman" w:cs="Times New Roman"/>
                <w:color w:val="000000" w:themeColor="text1"/>
                <w:sz w:val="24"/>
                <w:szCs w:val="24"/>
              </w:rPr>
            </w:pPr>
            <w:proofErr w:type="gramStart"/>
            <w:r w:rsidRPr="000B6232">
              <w:rPr>
                <w:rFonts w:ascii="Times New Roman" w:hAnsi="Times New Roman" w:cs="Times New Roman"/>
                <w:color w:val="000000" w:themeColor="text1"/>
                <w:sz w:val="24"/>
                <w:szCs w:val="24"/>
              </w:rPr>
              <w:t>almaktadır</w:t>
            </w:r>
            <w:proofErr w:type="gramEnd"/>
            <w:r w:rsidRPr="000B6232">
              <w:rPr>
                <w:rFonts w:ascii="Times New Roman" w:hAnsi="Times New Roman" w:cs="Times New Roman"/>
                <w:color w:val="000000" w:themeColor="text1"/>
                <w:sz w:val="24"/>
                <w:szCs w:val="24"/>
              </w:rPr>
              <w:t>. 2022 yılında Fen-Edebiyat Fakültesinin kapatılması ile bölümümüz yeni kurulan</w:t>
            </w:r>
          </w:p>
          <w:p w14:paraId="5899FE5C" w14:textId="3CB10849" w:rsidR="000B6232" w:rsidRPr="000B6232" w:rsidRDefault="000B6232" w:rsidP="00991FF6">
            <w:pPr>
              <w:jc w:val="both"/>
              <w:rPr>
                <w:rFonts w:ascii="Times New Roman" w:hAnsi="Times New Roman" w:cs="Times New Roman"/>
                <w:color w:val="000000" w:themeColor="text1"/>
                <w:sz w:val="24"/>
                <w:szCs w:val="24"/>
              </w:rPr>
            </w:pPr>
            <w:r w:rsidRPr="000B6232">
              <w:rPr>
                <w:rFonts w:ascii="Times New Roman" w:hAnsi="Times New Roman" w:cs="Times New Roman"/>
                <w:color w:val="000000" w:themeColor="text1"/>
                <w:sz w:val="24"/>
                <w:szCs w:val="24"/>
              </w:rPr>
              <w:t>İnsan ve Toplum Bilimleri Fakültesinde faaliyet göstermeye devam etmiştir. Sanat Tarihi</w:t>
            </w:r>
            <w:r w:rsidR="00D07A91">
              <w:rPr>
                <w:rFonts w:ascii="Times New Roman" w:hAnsi="Times New Roman" w:cs="Times New Roman"/>
                <w:color w:val="000000" w:themeColor="text1"/>
                <w:sz w:val="24"/>
                <w:szCs w:val="24"/>
              </w:rPr>
              <w:t xml:space="preserve"> </w:t>
            </w:r>
            <w:r w:rsidRPr="000B6232">
              <w:rPr>
                <w:rFonts w:ascii="Times New Roman" w:hAnsi="Times New Roman" w:cs="Times New Roman"/>
                <w:color w:val="000000" w:themeColor="text1"/>
                <w:sz w:val="24"/>
                <w:szCs w:val="24"/>
              </w:rPr>
              <w:t xml:space="preserve">Bölümü; yine 1997 yılından itibaren Çanakkale </w:t>
            </w:r>
            <w:proofErr w:type="spellStart"/>
            <w:r w:rsidRPr="000B6232">
              <w:rPr>
                <w:rFonts w:ascii="Times New Roman" w:hAnsi="Times New Roman" w:cs="Times New Roman"/>
                <w:color w:val="000000" w:themeColor="text1"/>
                <w:sz w:val="24"/>
                <w:szCs w:val="24"/>
              </w:rPr>
              <w:t>Onsekiz</w:t>
            </w:r>
            <w:proofErr w:type="spellEnd"/>
            <w:r w:rsidRPr="000B6232">
              <w:rPr>
                <w:rFonts w:ascii="Times New Roman" w:hAnsi="Times New Roman" w:cs="Times New Roman"/>
                <w:color w:val="000000" w:themeColor="text1"/>
                <w:sz w:val="24"/>
                <w:szCs w:val="24"/>
              </w:rPr>
              <w:t xml:space="preserve"> Mart Üniversitesi, Sosyal Bilimler</w:t>
            </w:r>
          </w:p>
          <w:p w14:paraId="26BFE90A" w14:textId="77777777" w:rsidR="000B6232" w:rsidRPr="000B6232" w:rsidRDefault="000B6232" w:rsidP="00991FF6">
            <w:pPr>
              <w:jc w:val="both"/>
              <w:rPr>
                <w:rFonts w:ascii="Times New Roman" w:hAnsi="Times New Roman" w:cs="Times New Roman"/>
                <w:color w:val="000000" w:themeColor="text1"/>
                <w:sz w:val="24"/>
                <w:szCs w:val="24"/>
              </w:rPr>
            </w:pPr>
            <w:r w:rsidRPr="000B6232">
              <w:rPr>
                <w:rFonts w:ascii="Times New Roman" w:hAnsi="Times New Roman" w:cs="Times New Roman"/>
                <w:color w:val="000000" w:themeColor="text1"/>
                <w:sz w:val="24"/>
                <w:szCs w:val="24"/>
              </w:rPr>
              <w:t>Enstitüsü Sanat Tarihi Anabilim dalı olarak her dönem belli sayıda Yüksek Lisans öğrencileri</w:t>
            </w:r>
          </w:p>
          <w:p w14:paraId="7EE2EBCE" w14:textId="4A2421CE" w:rsidR="000B6232" w:rsidRPr="000B6232" w:rsidRDefault="000B6232" w:rsidP="00991FF6">
            <w:pPr>
              <w:jc w:val="both"/>
              <w:rPr>
                <w:rFonts w:ascii="Times New Roman" w:hAnsi="Times New Roman" w:cs="Times New Roman"/>
                <w:color w:val="000000" w:themeColor="text1"/>
                <w:sz w:val="24"/>
                <w:szCs w:val="24"/>
              </w:rPr>
            </w:pPr>
            <w:proofErr w:type="gramStart"/>
            <w:r w:rsidRPr="000B6232">
              <w:rPr>
                <w:rFonts w:ascii="Times New Roman" w:hAnsi="Times New Roman" w:cs="Times New Roman"/>
                <w:color w:val="000000" w:themeColor="text1"/>
                <w:sz w:val="24"/>
                <w:szCs w:val="24"/>
              </w:rPr>
              <w:t>kabul</w:t>
            </w:r>
            <w:proofErr w:type="gramEnd"/>
            <w:r w:rsidRPr="000B6232">
              <w:rPr>
                <w:rFonts w:ascii="Times New Roman" w:hAnsi="Times New Roman" w:cs="Times New Roman"/>
                <w:color w:val="000000" w:themeColor="text1"/>
                <w:sz w:val="24"/>
                <w:szCs w:val="24"/>
              </w:rPr>
              <w:t xml:space="preserve"> etmeye, 2002 yılında da YÖK tarafından doktora programının açılmasıyla birlikte</w:t>
            </w:r>
            <w:r w:rsidR="00D07A91">
              <w:rPr>
                <w:rFonts w:ascii="Times New Roman" w:hAnsi="Times New Roman" w:cs="Times New Roman"/>
                <w:color w:val="000000" w:themeColor="text1"/>
                <w:sz w:val="24"/>
                <w:szCs w:val="24"/>
              </w:rPr>
              <w:t xml:space="preserve"> </w:t>
            </w:r>
            <w:r w:rsidRPr="000B6232">
              <w:rPr>
                <w:rFonts w:ascii="Times New Roman" w:hAnsi="Times New Roman" w:cs="Times New Roman"/>
                <w:color w:val="000000" w:themeColor="text1"/>
                <w:sz w:val="24"/>
                <w:szCs w:val="24"/>
              </w:rPr>
              <w:t>doktora öğrencileri yetiştirmeye başlamıştır. Anabilim dalımız lisansüstü eğitim faaliyetlerini,</w:t>
            </w:r>
            <w:r>
              <w:rPr>
                <w:rFonts w:ascii="Times New Roman" w:hAnsi="Times New Roman" w:cs="Times New Roman"/>
                <w:color w:val="000000" w:themeColor="text1"/>
                <w:sz w:val="24"/>
                <w:szCs w:val="24"/>
              </w:rPr>
              <w:t xml:space="preserve"> </w:t>
            </w:r>
            <w:r w:rsidRPr="000B6232">
              <w:rPr>
                <w:rFonts w:ascii="Times New Roman" w:hAnsi="Times New Roman" w:cs="Times New Roman"/>
                <w:color w:val="000000" w:themeColor="text1"/>
                <w:sz w:val="24"/>
                <w:szCs w:val="24"/>
              </w:rPr>
              <w:t>16 Haziran 2020’de kurulan Lisansüstü Eğitim Enstitüsü’ne bağlı olarak sürdürmektedir.</w:t>
            </w:r>
          </w:p>
          <w:p w14:paraId="61AE332E" w14:textId="74A19F05" w:rsidR="000B6232" w:rsidRPr="000B6232" w:rsidRDefault="000B6232" w:rsidP="00991FF6">
            <w:pPr>
              <w:jc w:val="both"/>
              <w:rPr>
                <w:rFonts w:ascii="Times New Roman" w:hAnsi="Times New Roman" w:cs="Times New Roman"/>
                <w:color w:val="000000" w:themeColor="text1"/>
                <w:sz w:val="24"/>
                <w:szCs w:val="24"/>
              </w:rPr>
            </w:pPr>
            <w:r w:rsidRPr="000B6232">
              <w:rPr>
                <w:rFonts w:ascii="Times New Roman" w:hAnsi="Times New Roman" w:cs="Times New Roman"/>
                <w:color w:val="000000" w:themeColor="text1"/>
                <w:sz w:val="24"/>
                <w:szCs w:val="24"/>
              </w:rPr>
              <w:t>Sanat Tarihi Bölümü ve Anabilim Dalı olarak, eğitim programlarımızı teorik derslerin yanı</w:t>
            </w:r>
            <w:r w:rsidR="00D07A91">
              <w:rPr>
                <w:rFonts w:ascii="Times New Roman" w:hAnsi="Times New Roman" w:cs="Times New Roman"/>
                <w:color w:val="000000" w:themeColor="text1"/>
                <w:sz w:val="24"/>
                <w:szCs w:val="24"/>
              </w:rPr>
              <w:t xml:space="preserve"> </w:t>
            </w:r>
            <w:r w:rsidRPr="000B6232">
              <w:rPr>
                <w:rFonts w:ascii="Times New Roman" w:hAnsi="Times New Roman" w:cs="Times New Roman"/>
                <w:color w:val="000000" w:themeColor="text1"/>
                <w:sz w:val="24"/>
                <w:szCs w:val="24"/>
              </w:rPr>
              <w:t>sıra konferanslar ve alan araştırmaları ile çalışma alanımızın gereklilikleri paralelinde</w:t>
            </w:r>
            <w:r w:rsidR="00D07A91">
              <w:rPr>
                <w:rFonts w:ascii="Times New Roman" w:hAnsi="Times New Roman" w:cs="Times New Roman"/>
                <w:color w:val="000000" w:themeColor="text1"/>
                <w:sz w:val="24"/>
                <w:szCs w:val="24"/>
              </w:rPr>
              <w:t xml:space="preserve"> </w:t>
            </w:r>
            <w:r w:rsidRPr="000B6232">
              <w:rPr>
                <w:rFonts w:ascii="Times New Roman" w:hAnsi="Times New Roman" w:cs="Times New Roman"/>
                <w:color w:val="000000" w:themeColor="text1"/>
                <w:sz w:val="24"/>
                <w:szCs w:val="24"/>
              </w:rPr>
              <w:t>yürütmeyi hedefliyoruz. Bu kapsamda, bölümüz bünyesinde bulanan 1 laboratuvar ve 1 sanat</w:t>
            </w:r>
          </w:p>
          <w:p w14:paraId="72EE6937" w14:textId="77777777" w:rsidR="000B6232" w:rsidRPr="000B6232" w:rsidRDefault="000B6232" w:rsidP="00991FF6">
            <w:pPr>
              <w:jc w:val="both"/>
              <w:rPr>
                <w:rFonts w:ascii="Times New Roman" w:hAnsi="Times New Roman" w:cs="Times New Roman"/>
                <w:color w:val="000000" w:themeColor="text1"/>
                <w:sz w:val="24"/>
                <w:szCs w:val="24"/>
              </w:rPr>
            </w:pPr>
            <w:proofErr w:type="gramStart"/>
            <w:r w:rsidRPr="000B6232">
              <w:rPr>
                <w:rFonts w:ascii="Times New Roman" w:hAnsi="Times New Roman" w:cs="Times New Roman"/>
                <w:color w:val="000000" w:themeColor="text1"/>
                <w:sz w:val="24"/>
                <w:szCs w:val="24"/>
              </w:rPr>
              <w:t>tarihi</w:t>
            </w:r>
            <w:proofErr w:type="gramEnd"/>
            <w:r w:rsidRPr="000B6232">
              <w:rPr>
                <w:rFonts w:ascii="Times New Roman" w:hAnsi="Times New Roman" w:cs="Times New Roman"/>
                <w:color w:val="000000" w:themeColor="text1"/>
                <w:sz w:val="24"/>
                <w:szCs w:val="24"/>
              </w:rPr>
              <w:t xml:space="preserve"> kütüphanesi ile öğrencilerin literatür tarama ve malzeme inceleme ihtiyaçlarına katkı</w:t>
            </w:r>
          </w:p>
          <w:p w14:paraId="3F474656" w14:textId="77777777" w:rsidR="005C29A0" w:rsidRPr="00890EE9" w:rsidRDefault="000B6232" w:rsidP="00991FF6">
            <w:pPr>
              <w:jc w:val="both"/>
              <w:rPr>
                <w:rFonts w:ascii="Times New Roman" w:hAnsi="Times New Roman" w:cs="Times New Roman"/>
                <w:color w:val="000000" w:themeColor="text1"/>
                <w:sz w:val="24"/>
                <w:szCs w:val="24"/>
              </w:rPr>
            </w:pPr>
            <w:proofErr w:type="gramStart"/>
            <w:r w:rsidRPr="000B6232">
              <w:rPr>
                <w:rFonts w:ascii="Times New Roman" w:hAnsi="Times New Roman" w:cs="Times New Roman"/>
                <w:color w:val="000000" w:themeColor="text1"/>
                <w:sz w:val="24"/>
                <w:szCs w:val="24"/>
              </w:rPr>
              <w:t>sağlanmaya</w:t>
            </w:r>
            <w:proofErr w:type="gramEnd"/>
            <w:r w:rsidRPr="000B6232">
              <w:rPr>
                <w:rFonts w:ascii="Times New Roman" w:hAnsi="Times New Roman" w:cs="Times New Roman"/>
                <w:color w:val="000000" w:themeColor="text1"/>
                <w:sz w:val="24"/>
                <w:szCs w:val="24"/>
              </w:rPr>
              <w:t xml:space="preserve"> çalışılmaktadır.</w:t>
            </w:r>
          </w:p>
          <w:p w14:paraId="2C62258A" w14:textId="77777777" w:rsidR="007D0E0F" w:rsidRPr="00890EE9" w:rsidRDefault="007D0E0F" w:rsidP="00991FF6">
            <w:pPr>
              <w:jc w:val="both"/>
              <w:rPr>
                <w:rFonts w:ascii="Times New Roman" w:hAnsi="Times New Roman" w:cs="Times New Roman"/>
                <w:color w:val="000000" w:themeColor="text1"/>
                <w:sz w:val="24"/>
                <w:szCs w:val="24"/>
              </w:rPr>
            </w:pPr>
          </w:p>
        </w:tc>
      </w:tr>
      <w:tr w:rsidR="007D0E0F" w:rsidRPr="00890EE9" w14:paraId="5670AC89" w14:textId="77777777" w:rsidTr="007D0E0F">
        <w:tc>
          <w:tcPr>
            <w:tcW w:w="9062" w:type="dxa"/>
            <w:gridSpan w:val="2"/>
          </w:tcPr>
          <w:p w14:paraId="56074574" w14:textId="77777777" w:rsidR="007D0E0F" w:rsidRPr="00890EE9" w:rsidRDefault="007D0E0F"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70004C01" w14:textId="77777777" w:rsidR="007D0E0F" w:rsidRPr="00890EE9" w:rsidRDefault="007D0E0F" w:rsidP="00991FF6">
            <w:pPr>
              <w:jc w:val="both"/>
              <w:rPr>
                <w:rFonts w:ascii="Times New Roman" w:hAnsi="Times New Roman" w:cs="Times New Roman"/>
                <w:color w:val="000000" w:themeColor="text1"/>
                <w:sz w:val="24"/>
                <w:szCs w:val="24"/>
              </w:rPr>
            </w:pPr>
          </w:p>
        </w:tc>
      </w:tr>
      <w:tr w:rsidR="00C53E17" w:rsidRPr="00890EE9" w14:paraId="2360921F" w14:textId="77777777" w:rsidTr="007D0E0F">
        <w:tc>
          <w:tcPr>
            <w:tcW w:w="1413" w:type="dxa"/>
          </w:tcPr>
          <w:p w14:paraId="3B97EC72" w14:textId="77777777" w:rsidR="007D0E0F" w:rsidRPr="00890EE9" w:rsidRDefault="007D0E0F"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E56A1BD" w14:textId="77777777" w:rsidR="007D0E0F"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8436727"/>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Uygulama Yok</w:t>
            </w:r>
          </w:p>
          <w:p w14:paraId="6C879EB5" w14:textId="77777777" w:rsidR="007D0E0F"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4511036"/>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rPr>
              <w:t xml:space="preserve"> </w:t>
            </w:r>
            <w:r w:rsidR="007D0E0F" w:rsidRPr="00890EE9">
              <w:rPr>
                <w:rFonts w:ascii="Times New Roman" w:hAnsi="Times New Roman" w:cs="Times New Roman"/>
                <w:color w:val="000000" w:themeColor="text1"/>
                <w:sz w:val="24"/>
                <w:szCs w:val="24"/>
                <w:shd w:val="clear" w:color="auto" w:fill="FFFFFF"/>
              </w:rPr>
              <w:t>Olgunlaşmamış Uygulama</w:t>
            </w:r>
          </w:p>
          <w:p w14:paraId="29E077CC" w14:textId="77777777" w:rsidR="007D0E0F"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1220355"/>
                <w14:checkbox>
                  <w14:checked w14:val="1"/>
                  <w14:checkedState w14:val="2612" w14:font="MS Gothic"/>
                  <w14:uncheckedState w14:val="2610" w14:font="MS Gothic"/>
                </w14:checkbox>
              </w:sdtPr>
              <w:sdtContent>
                <w:r w:rsidR="000B6232">
                  <w:rPr>
                    <w:rFonts w:ascii="MS Gothic" w:eastAsia="MS Gothic" w:hAnsi="MS Gothic" w:cs="Times New Roman" w:hint="eastAsia"/>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Örnek Uygulama</w:t>
            </w:r>
          </w:p>
        </w:tc>
      </w:tr>
    </w:tbl>
    <w:p w14:paraId="4AD26DE7" w14:textId="77777777" w:rsidR="007D0E0F" w:rsidRPr="00890EE9" w:rsidRDefault="007D0E0F" w:rsidP="00991FF6">
      <w:pPr>
        <w:jc w:val="both"/>
        <w:rPr>
          <w:rFonts w:ascii="Times New Roman" w:hAnsi="Times New Roman" w:cs="Times New Roman"/>
          <w:color w:val="000000" w:themeColor="text1"/>
          <w:sz w:val="24"/>
          <w:szCs w:val="24"/>
        </w:rPr>
      </w:pPr>
    </w:p>
    <w:p w14:paraId="05CF0B11" w14:textId="77777777" w:rsidR="007D0E0F" w:rsidRPr="00890EE9" w:rsidRDefault="007D0E0F" w:rsidP="00991FF6">
      <w:pPr>
        <w:pStyle w:val="Balk1"/>
        <w:jc w:val="both"/>
        <w:rPr>
          <w:rFonts w:ascii="Times New Roman" w:hAnsi="Times New Roman" w:cs="Times New Roman"/>
          <w:b/>
          <w:color w:val="000000" w:themeColor="text1"/>
          <w:sz w:val="24"/>
          <w:szCs w:val="24"/>
        </w:rPr>
      </w:pPr>
      <w:bookmarkStart w:id="1" w:name="_Toc155173915"/>
      <w:r w:rsidRPr="00890EE9">
        <w:rPr>
          <w:rFonts w:ascii="Times New Roman" w:hAnsi="Times New Roman" w:cs="Times New Roman"/>
          <w:b/>
          <w:color w:val="000000" w:themeColor="text1"/>
          <w:sz w:val="24"/>
          <w:szCs w:val="24"/>
        </w:rPr>
        <w:t>1.ÖĞRENCİLER</w:t>
      </w:r>
      <w:bookmarkEnd w:id="1"/>
    </w:p>
    <w:p w14:paraId="72E83DF9" w14:textId="77777777" w:rsidR="007D0E0F" w:rsidRPr="00890EE9" w:rsidRDefault="007D0E0F" w:rsidP="00991FF6">
      <w:pPr>
        <w:jc w:val="both"/>
        <w:rPr>
          <w:rFonts w:ascii="Times New Roman" w:hAnsi="Times New Roman" w:cs="Times New Roman"/>
          <w:color w:val="000000" w:themeColor="text1"/>
          <w:sz w:val="24"/>
          <w:szCs w:val="24"/>
          <w:shd w:val="clear" w:color="auto" w:fill="FFFFFF"/>
        </w:rPr>
      </w:pPr>
      <w:r w:rsidRPr="00890EE9">
        <w:rPr>
          <w:rFonts w:ascii="Times New Roman" w:hAnsi="Times New Roman" w:cs="Times New Roman"/>
          <w:color w:val="000000" w:themeColor="text1"/>
          <w:sz w:val="24"/>
          <w:szCs w:val="24"/>
          <w:shd w:val="clear" w:color="auto" w:fill="FFFFFF"/>
        </w:rPr>
        <w:t>1.1-Programa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tbl>
      <w:tblPr>
        <w:tblStyle w:val="TabloKlavuzu"/>
        <w:tblW w:w="0" w:type="auto"/>
        <w:tblLook w:val="04A0" w:firstRow="1" w:lastRow="0" w:firstColumn="1" w:lastColumn="0" w:noHBand="0" w:noVBand="1"/>
      </w:tblPr>
      <w:tblGrid>
        <w:gridCol w:w="1413"/>
        <w:gridCol w:w="7649"/>
      </w:tblGrid>
      <w:tr w:rsidR="00C53E17" w:rsidRPr="00890EE9" w14:paraId="5AE59135" w14:textId="77777777" w:rsidTr="00C53E17">
        <w:tc>
          <w:tcPr>
            <w:tcW w:w="9062" w:type="dxa"/>
            <w:gridSpan w:val="2"/>
          </w:tcPr>
          <w:p w14:paraId="3C2845C9" w14:textId="46CB318A" w:rsidR="00975799" w:rsidRPr="00975799" w:rsidRDefault="00975799" w:rsidP="00975799">
            <w:pPr>
              <w:jc w:val="both"/>
              <w:rPr>
                <w:rFonts w:ascii="Times New Roman" w:hAnsi="Times New Roman" w:cs="Times New Roman"/>
                <w:color w:val="000000" w:themeColor="text1"/>
                <w:sz w:val="24"/>
                <w:szCs w:val="24"/>
              </w:rPr>
            </w:pPr>
            <w:r w:rsidRPr="00975799">
              <w:rPr>
                <w:rFonts w:ascii="Times New Roman" w:hAnsi="Times New Roman" w:cs="Times New Roman"/>
                <w:color w:val="000000" w:themeColor="text1"/>
                <w:sz w:val="24"/>
                <w:szCs w:val="24"/>
              </w:rPr>
              <w:t>Sanat Tarihi Doktora programı, eğitim dili Türkçe olan tam zamanlı bir programdır.</w:t>
            </w:r>
            <w:r>
              <w:rPr>
                <w:rFonts w:ascii="Times New Roman" w:hAnsi="Times New Roman" w:cs="Times New Roman"/>
                <w:color w:val="000000" w:themeColor="text1"/>
                <w:sz w:val="24"/>
                <w:szCs w:val="24"/>
              </w:rPr>
              <w:t xml:space="preserve"> </w:t>
            </w:r>
            <w:r w:rsidRPr="00975799">
              <w:rPr>
                <w:rFonts w:ascii="Times New Roman" w:hAnsi="Times New Roman" w:cs="Times New Roman"/>
                <w:color w:val="000000" w:themeColor="text1"/>
                <w:sz w:val="24"/>
                <w:szCs w:val="24"/>
              </w:rPr>
              <w:t>Programımız, tezli yüksek lisans öğrenimini tamamlamış, ALES ve Yabancı Dil sınavından</w:t>
            </w:r>
          </w:p>
          <w:p w14:paraId="77F35179" w14:textId="46EDB9A9" w:rsidR="00975799" w:rsidRPr="00975799" w:rsidRDefault="00975799" w:rsidP="00975799">
            <w:pPr>
              <w:jc w:val="both"/>
              <w:rPr>
                <w:rFonts w:ascii="Times New Roman" w:hAnsi="Times New Roman" w:cs="Times New Roman"/>
                <w:color w:val="000000" w:themeColor="text1"/>
                <w:sz w:val="24"/>
                <w:szCs w:val="24"/>
              </w:rPr>
            </w:pPr>
            <w:r w:rsidRPr="00975799">
              <w:rPr>
                <w:rFonts w:ascii="Times New Roman" w:hAnsi="Times New Roman" w:cs="Times New Roman"/>
                <w:color w:val="000000" w:themeColor="text1"/>
                <w:sz w:val="24"/>
                <w:szCs w:val="24"/>
              </w:rPr>
              <w:t>YÖK’ün ve senatonun belirlediği puan şartlarını sağlayan adayların başvurusuna açıktır.</w:t>
            </w:r>
            <w:r>
              <w:rPr>
                <w:rFonts w:ascii="Times New Roman" w:hAnsi="Times New Roman" w:cs="Times New Roman"/>
                <w:color w:val="000000" w:themeColor="text1"/>
                <w:sz w:val="24"/>
                <w:szCs w:val="24"/>
              </w:rPr>
              <w:t xml:space="preserve"> </w:t>
            </w:r>
            <w:r w:rsidRPr="00975799">
              <w:rPr>
                <w:rFonts w:ascii="Times New Roman" w:hAnsi="Times New Roman" w:cs="Times New Roman"/>
                <w:color w:val="000000" w:themeColor="text1"/>
                <w:sz w:val="24"/>
                <w:szCs w:val="24"/>
              </w:rPr>
              <w:t>Çanakkale O</w:t>
            </w:r>
            <w:proofErr w:type="spellStart"/>
            <w:r w:rsidRPr="00975799">
              <w:rPr>
                <w:rFonts w:ascii="Times New Roman" w:hAnsi="Times New Roman" w:cs="Times New Roman"/>
                <w:color w:val="000000" w:themeColor="text1"/>
                <w:sz w:val="24"/>
                <w:szCs w:val="24"/>
              </w:rPr>
              <w:t>nsekiz</w:t>
            </w:r>
            <w:proofErr w:type="spellEnd"/>
            <w:r w:rsidRPr="00975799">
              <w:rPr>
                <w:rFonts w:ascii="Times New Roman" w:hAnsi="Times New Roman" w:cs="Times New Roman"/>
                <w:color w:val="000000" w:themeColor="text1"/>
                <w:sz w:val="24"/>
                <w:szCs w:val="24"/>
              </w:rPr>
              <w:t xml:space="preserve"> Mart Üniversitesi Lisansüstü Eğitim-Öğretim Yönetmeliğinin 9.</w:t>
            </w:r>
            <w:r>
              <w:rPr>
                <w:rFonts w:ascii="Times New Roman" w:hAnsi="Times New Roman" w:cs="Times New Roman"/>
                <w:color w:val="000000" w:themeColor="text1"/>
                <w:sz w:val="24"/>
                <w:szCs w:val="24"/>
              </w:rPr>
              <w:t xml:space="preserve"> </w:t>
            </w:r>
            <w:r w:rsidRPr="00975799">
              <w:rPr>
                <w:rFonts w:ascii="Times New Roman" w:hAnsi="Times New Roman" w:cs="Times New Roman"/>
                <w:color w:val="000000" w:themeColor="text1"/>
                <w:sz w:val="24"/>
                <w:szCs w:val="24"/>
              </w:rPr>
              <w:t>maddesine göre doktora programı için başvuran adayların giriş puanları şu şekilde hesaplanır:</w:t>
            </w:r>
          </w:p>
          <w:p w14:paraId="4C89850B" w14:textId="77777777" w:rsidR="00975799" w:rsidRPr="00975799" w:rsidRDefault="00975799" w:rsidP="00975799">
            <w:pPr>
              <w:jc w:val="both"/>
              <w:rPr>
                <w:rFonts w:ascii="Times New Roman" w:hAnsi="Times New Roman" w:cs="Times New Roman"/>
                <w:color w:val="000000" w:themeColor="text1"/>
                <w:sz w:val="24"/>
                <w:szCs w:val="24"/>
              </w:rPr>
            </w:pPr>
            <w:r w:rsidRPr="00975799">
              <w:rPr>
                <w:rFonts w:ascii="Times New Roman" w:hAnsi="Times New Roman" w:cs="Times New Roman"/>
                <w:color w:val="000000" w:themeColor="text1"/>
                <w:sz w:val="24"/>
                <w:szCs w:val="24"/>
              </w:rPr>
              <w:t xml:space="preserve">“Doktora programları için giriş puanı, mezuniyet not ortalamasının </w:t>
            </w:r>
            <w:proofErr w:type="gramStart"/>
            <w:r w:rsidRPr="00975799">
              <w:rPr>
                <w:rFonts w:ascii="Times New Roman" w:hAnsi="Times New Roman" w:cs="Times New Roman"/>
                <w:color w:val="000000" w:themeColor="text1"/>
                <w:sz w:val="24"/>
                <w:szCs w:val="24"/>
              </w:rPr>
              <w:t>% 20</w:t>
            </w:r>
            <w:proofErr w:type="gramEnd"/>
            <w:r w:rsidRPr="00975799">
              <w:rPr>
                <w:rFonts w:ascii="Times New Roman" w:hAnsi="Times New Roman" w:cs="Times New Roman"/>
                <w:color w:val="000000" w:themeColor="text1"/>
                <w:sz w:val="24"/>
                <w:szCs w:val="24"/>
              </w:rPr>
              <w:t>’si, ALES puanının</w:t>
            </w:r>
          </w:p>
          <w:p w14:paraId="52C1DB06" w14:textId="77777777" w:rsidR="00975799" w:rsidRPr="00975799" w:rsidRDefault="00975799" w:rsidP="00975799">
            <w:pPr>
              <w:jc w:val="both"/>
              <w:rPr>
                <w:rFonts w:ascii="Times New Roman" w:hAnsi="Times New Roman" w:cs="Times New Roman"/>
                <w:color w:val="000000" w:themeColor="text1"/>
                <w:sz w:val="24"/>
                <w:szCs w:val="24"/>
              </w:rPr>
            </w:pPr>
            <w:r w:rsidRPr="00975799">
              <w:rPr>
                <w:rFonts w:ascii="Times New Roman" w:hAnsi="Times New Roman" w:cs="Times New Roman"/>
                <w:color w:val="000000" w:themeColor="text1"/>
                <w:sz w:val="24"/>
                <w:szCs w:val="24"/>
              </w:rPr>
              <w:t>%50’si ve bilim sınavının %30’u alınarak hesaplanır. Lisansa dayalı doktora programları için</w:t>
            </w:r>
          </w:p>
          <w:p w14:paraId="7E4291F0" w14:textId="737F2184" w:rsidR="007D0E0F" w:rsidRPr="00890EE9" w:rsidRDefault="00975799" w:rsidP="00975799">
            <w:pPr>
              <w:jc w:val="both"/>
              <w:rPr>
                <w:rFonts w:ascii="Times New Roman" w:hAnsi="Times New Roman" w:cs="Times New Roman"/>
                <w:color w:val="000000" w:themeColor="text1"/>
                <w:sz w:val="24"/>
                <w:szCs w:val="24"/>
              </w:rPr>
            </w:pPr>
            <w:proofErr w:type="gramStart"/>
            <w:r w:rsidRPr="00975799">
              <w:rPr>
                <w:rFonts w:ascii="Times New Roman" w:hAnsi="Times New Roman" w:cs="Times New Roman"/>
                <w:color w:val="000000" w:themeColor="text1"/>
                <w:sz w:val="24"/>
                <w:szCs w:val="24"/>
              </w:rPr>
              <w:t>lisans</w:t>
            </w:r>
            <w:proofErr w:type="gramEnd"/>
            <w:r w:rsidRPr="00975799">
              <w:rPr>
                <w:rFonts w:ascii="Times New Roman" w:hAnsi="Times New Roman" w:cs="Times New Roman"/>
                <w:color w:val="000000" w:themeColor="text1"/>
                <w:sz w:val="24"/>
                <w:szCs w:val="24"/>
              </w:rPr>
              <w:t xml:space="preserve"> not ortalaması, yüksek lisansa dayalı doktora programları için ise yüksek lisans not</w:t>
            </w:r>
            <w:r>
              <w:rPr>
                <w:rFonts w:ascii="Times New Roman" w:hAnsi="Times New Roman" w:cs="Times New Roman"/>
                <w:color w:val="000000" w:themeColor="text1"/>
                <w:sz w:val="24"/>
                <w:szCs w:val="24"/>
              </w:rPr>
              <w:t xml:space="preserve"> </w:t>
            </w:r>
            <w:r w:rsidRPr="00975799">
              <w:rPr>
                <w:rFonts w:ascii="Times New Roman" w:hAnsi="Times New Roman" w:cs="Times New Roman"/>
                <w:color w:val="000000" w:themeColor="text1"/>
                <w:sz w:val="24"/>
                <w:szCs w:val="24"/>
              </w:rPr>
              <w:t>ortalaması dikkate alınır.”</w:t>
            </w:r>
          </w:p>
        </w:tc>
      </w:tr>
      <w:tr w:rsidR="007D0E0F" w:rsidRPr="00890EE9" w14:paraId="52A32CF3" w14:textId="77777777" w:rsidTr="00C53E17">
        <w:tc>
          <w:tcPr>
            <w:tcW w:w="9062" w:type="dxa"/>
            <w:gridSpan w:val="2"/>
          </w:tcPr>
          <w:p w14:paraId="3400832F" w14:textId="77777777" w:rsidR="007D0E0F" w:rsidRPr="00890EE9" w:rsidRDefault="007D0E0F"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12B56F41" w14:textId="77777777" w:rsidR="00E95FE1" w:rsidRPr="006E4209" w:rsidRDefault="00E95FE1" w:rsidP="00991FF6">
            <w:pPr>
              <w:jc w:val="both"/>
              <w:rPr>
                <w:rFonts w:ascii="Times New Roman" w:hAnsi="Times New Roman" w:cs="Times New Roman"/>
                <w:b/>
                <w:bCs/>
                <w:sz w:val="24"/>
                <w:szCs w:val="24"/>
              </w:rPr>
            </w:pPr>
            <w:r w:rsidRPr="006E4209">
              <w:rPr>
                <w:rFonts w:ascii="Times New Roman" w:hAnsi="Times New Roman" w:cs="Times New Roman"/>
                <w:b/>
                <w:bCs/>
                <w:sz w:val="24"/>
                <w:szCs w:val="24"/>
              </w:rPr>
              <w:t>Tablo 1</w:t>
            </w:r>
            <w:r>
              <w:rPr>
                <w:rFonts w:ascii="Times New Roman" w:hAnsi="Times New Roman" w:cs="Times New Roman"/>
                <w:b/>
                <w:bCs/>
                <w:sz w:val="24"/>
                <w:szCs w:val="24"/>
              </w:rPr>
              <w:t>.</w:t>
            </w:r>
            <w:r w:rsidRPr="006E4209">
              <w:rPr>
                <w:rFonts w:ascii="Times New Roman" w:hAnsi="Times New Roman" w:cs="Times New Roman"/>
                <w:b/>
                <w:bCs/>
                <w:sz w:val="24"/>
                <w:szCs w:val="24"/>
              </w:rPr>
              <w:t xml:space="preserve"> Programa Kayıtlı Öğrenci Sayısına Yönelik İstatistikler</w:t>
            </w:r>
          </w:p>
          <w:tbl>
            <w:tblPr>
              <w:tblStyle w:val="TabloKlavuzu"/>
              <w:tblW w:w="0" w:type="auto"/>
              <w:tblLook w:val="04A0" w:firstRow="1" w:lastRow="0" w:firstColumn="1" w:lastColumn="0" w:noHBand="0" w:noVBand="1"/>
            </w:tblPr>
            <w:tblGrid>
              <w:gridCol w:w="4426"/>
              <w:gridCol w:w="4410"/>
            </w:tblGrid>
            <w:tr w:rsidR="00E95FE1" w14:paraId="690484E7" w14:textId="77777777" w:rsidTr="00975799">
              <w:tc>
                <w:tcPr>
                  <w:tcW w:w="4531" w:type="dxa"/>
                </w:tcPr>
                <w:p w14:paraId="5579C789" w14:textId="77777777" w:rsidR="00E95FE1" w:rsidRDefault="00E95FE1" w:rsidP="00991FF6">
                  <w:pPr>
                    <w:jc w:val="both"/>
                    <w:rPr>
                      <w:rFonts w:ascii="Times New Roman" w:hAnsi="Times New Roman" w:cs="Times New Roman"/>
                      <w:sz w:val="24"/>
                      <w:szCs w:val="24"/>
                    </w:rPr>
                  </w:pPr>
                  <w:r>
                    <w:rPr>
                      <w:rFonts w:ascii="Times New Roman" w:hAnsi="Times New Roman" w:cs="Times New Roman"/>
                      <w:sz w:val="24"/>
                      <w:szCs w:val="24"/>
                    </w:rPr>
                    <w:t>Aktif Kayıtlı Öğrenci Sayısı</w:t>
                  </w:r>
                </w:p>
              </w:tc>
              <w:tc>
                <w:tcPr>
                  <w:tcW w:w="4531" w:type="dxa"/>
                </w:tcPr>
                <w:p w14:paraId="3BE8B214" w14:textId="00DEA572" w:rsidR="00E95FE1" w:rsidRDefault="00975799" w:rsidP="00991FF6">
                  <w:pPr>
                    <w:jc w:val="both"/>
                    <w:rPr>
                      <w:rFonts w:ascii="Times New Roman" w:hAnsi="Times New Roman" w:cs="Times New Roman"/>
                      <w:sz w:val="24"/>
                      <w:szCs w:val="24"/>
                    </w:rPr>
                  </w:pPr>
                  <w:r>
                    <w:rPr>
                      <w:rFonts w:ascii="Times New Roman" w:hAnsi="Times New Roman" w:cs="Times New Roman"/>
                      <w:sz w:val="24"/>
                      <w:szCs w:val="24"/>
                    </w:rPr>
                    <w:t>12</w:t>
                  </w:r>
                </w:p>
              </w:tc>
            </w:tr>
          </w:tbl>
          <w:p w14:paraId="6D6B7160" w14:textId="77777777" w:rsidR="00E95FE1" w:rsidRDefault="00E95FE1" w:rsidP="00991FF6">
            <w:pPr>
              <w:jc w:val="both"/>
              <w:rPr>
                <w:rFonts w:ascii="Times New Roman" w:hAnsi="Times New Roman" w:cs="Times New Roman"/>
                <w:sz w:val="24"/>
                <w:szCs w:val="24"/>
              </w:rPr>
            </w:pPr>
          </w:p>
          <w:p w14:paraId="4DE95973" w14:textId="77777777" w:rsidR="004F79AE" w:rsidRPr="006E4209" w:rsidRDefault="004F79AE" w:rsidP="00991FF6">
            <w:pPr>
              <w:jc w:val="both"/>
              <w:rPr>
                <w:rFonts w:ascii="Times New Roman" w:hAnsi="Times New Roman" w:cs="Times New Roman"/>
                <w:b/>
                <w:bCs/>
                <w:sz w:val="24"/>
                <w:szCs w:val="24"/>
              </w:rPr>
            </w:pPr>
            <w:r w:rsidRPr="006E4209">
              <w:rPr>
                <w:rFonts w:ascii="Times New Roman" w:hAnsi="Times New Roman" w:cs="Times New Roman"/>
                <w:b/>
                <w:bCs/>
                <w:sz w:val="24"/>
                <w:szCs w:val="24"/>
              </w:rPr>
              <w:t>Tablo 2. Programdan Mezun Olan Öğrenci Sayısına Yönelik İstatistikler</w:t>
            </w:r>
          </w:p>
          <w:tbl>
            <w:tblPr>
              <w:tblStyle w:val="TabloKlavuzu"/>
              <w:tblW w:w="0" w:type="auto"/>
              <w:tblLook w:val="04A0" w:firstRow="1" w:lastRow="0" w:firstColumn="1" w:lastColumn="0" w:noHBand="0" w:noVBand="1"/>
            </w:tblPr>
            <w:tblGrid>
              <w:gridCol w:w="4432"/>
              <w:gridCol w:w="4404"/>
            </w:tblGrid>
            <w:tr w:rsidR="004F79AE" w14:paraId="1607D8A6" w14:textId="77777777" w:rsidTr="00975799">
              <w:tc>
                <w:tcPr>
                  <w:tcW w:w="4531" w:type="dxa"/>
                </w:tcPr>
                <w:p w14:paraId="0C196813" w14:textId="77777777" w:rsidR="004F79AE" w:rsidRPr="006E4209" w:rsidRDefault="004F79AE" w:rsidP="00991FF6">
                  <w:pPr>
                    <w:jc w:val="both"/>
                    <w:rPr>
                      <w:rFonts w:ascii="Times New Roman" w:hAnsi="Times New Roman" w:cs="Times New Roman"/>
                      <w:sz w:val="24"/>
                      <w:szCs w:val="24"/>
                    </w:rPr>
                  </w:pPr>
                  <w:r w:rsidRPr="006E4209">
                    <w:rPr>
                      <w:rFonts w:ascii="Times New Roman" w:hAnsi="Times New Roman" w:cs="Times New Roman"/>
                      <w:sz w:val="24"/>
                      <w:szCs w:val="24"/>
                    </w:rPr>
                    <w:t>2020</w:t>
                  </w:r>
                </w:p>
              </w:tc>
              <w:tc>
                <w:tcPr>
                  <w:tcW w:w="4531" w:type="dxa"/>
                </w:tcPr>
                <w:p w14:paraId="45BA4578" w14:textId="4C1159A4" w:rsidR="004F79AE" w:rsidRPr="006E4209" w:rsidRDefault="00975799" w:rsidP="00991FF6">
                  <w:pPr>
                    <w:jc w:val="both"/>
                    <w:rPr>
                      <w:rFonts w:ascii="Times New Roman" w:hAnsi="Times New Roman" w:cs="Times New Roman"/>
                      <w:sz w:val="24"/>
                      <w:szCs w:val="24"/>
                    </w:rPr>
                  </w:pPr>
                  <w:r>
                    <w:rPr>
                      <w:rFonts w:ascii="Times New Roman" w:hAnsi="Times New Roman" w:cs="Times New Roman"/>
                      <w:sz w:val="24"/>
                      <w:szCs w:val="24"/>
                    </w:rPr>
                    <w:t>3</w:t>
                  </w:r>
                </w:p>
              </w:tc>
            </w:tr>
            <w:tr w:rsidR="004F79AE" w14:paraId="32FECE76" w14:textId="77777777" w:rsidTr="00975799">
              <w:tc>
                <w:tcPr>
                  <w:tcW w:w="4531" w:type="dxa"/>
                </w:tcPr>
                <w:p w14:paraId="460F19CB" w14:textId="77777777" w:rsidR="004F79AE" w:rsidRPr="006E4209" w:rsidRDefault="004F79AE" w:rsidP="00991FF6">
                  <w:pPr>
                    <w:jc w:val="both"/>
                    <w:rPr>
                      <w:rFonts w:ascii="Times New Roman" w:hAnsi="Times New Roman" w:cs="Times New Roman"/>
                      <w:sz w:val="24"/>
                      <w:szCs w:val="24"/>
                    </w:rPr>
                  </w:pPr>
                  <w:r w:rsidRPr="006E4209">
                    <w:rPr>
                      <w:rFonts w:ascii="Times New Roman" w:hAnsi="Times New Roman" w:cs="Times New Roman"/>
                      <w:sz w:val="24"/>
                      <w:szCs w:val="24"/>
                    </w:rPr>
                    <w:t>2021</w:t>
                  </w:r>
                </w:p>
              </w:tc>
              <w:tc>
                <w:tcPr>
                  <w:tcW w:w="4531" w:type="dxa"/>
                </w:tcPr>
                <w:p w14:paraId="4C5D5125" w14:textId="7337AB8F" w:rsidR="004F79AE" w:rsidRPr="006E4209" w:rsidRDefault="00975799" w:rsidP="00991FF6">
                  <w:pPr>
                    <w:jc w:val="both"/>
                    <w:rPr>
                      <w:rFonts w:ascii="Times New Roman" w:hAnsi="Times New Roman" w:cs="Times New Roman"/>
                      <w:sz w:val="24"/>
                      <w:szCs w:val="24"/>
                    </w:rPr>
                  </w:pPr>
                  <w:r>
                    <w:rPr>
                      <w:rFonts w:ascii="Times New Roman" w:hAnsi="Times New Roman" w:cs="Times New Roman"/>
                      <w:sz w:val="24"/>
                      <w:szCs w:val="24"/>
                    </w:rPr>
                    <w:t>-</w:t>
                  </w:r>
                </w:p>
              </w:tc>
            </w:tr>
            <w:tr w:rsidR="004F79AE" w14:paraId="72939CAA" w14:textId="77777777" w:rsidTr="00975799">
              <w:tc>
                <w:tcPr>
                  <w:tcW w:w="4531" w:type="dxa"/>
                </w:tcPr>
                <w:p w14:paraId="74434C6C" w14:textId="77777777" w:rsidR="004F79AE" w:rsidRPr="006E4209" w:rsidRDefault="004F79AE" w:rsidP="00991FF6">
                  <w:pPr>
                    <w:jc w:val="both"/>
                    <w:rPr>
                      <w:rFonts w:ascii="Times New Roman" w:hAnsi="Times New Roman" w:cs="Times New Roman"/>
                      <w:sz w:val="24"/>
                      <w:szCs w:val="24"/>
                    </w:rPr>
                  </w:pPr>
                  <w:r w:rsidRPr="006E4209">
                    <w:rPr>
                      <w:rFonts w:ascii="Times New Roman" w:hAnsi="Times New Roman" w:cs="Times New Roman"/>
                      <w:sz w:val="24"/>
                      <w:szCs w:val="24"/>
                    </w:rPr>
                    <w:t>2022</w:t>
                  </w:r>
                </w:p>
              </w:tc>
              <w:tc>
                <w:tcPr>
                  <w:tcW w:w="4531" w:type="dxa"/>
                </w:tcPr>
                <w:p w14:paraId="54D7B6FB" w14:textId="387DDBAC" w:rsidR="004F79AE" w:rsidRPr="006E4209" w:rsidRDefault="00975799" w:rsidP="00991FF6">
                  <w:pPr>
                    <w:jc w:val="both"/>
                    <w:rPr>
                      <w:rFonts w:ascii="Times New Roman" w:hAnsi="Times New Roman" w:cs="Times New Roman"/>
                      <w:sz w:val="24"/>
                      <w:szCs w:val="24"/>
                    </w:rPr>
                  </w:pPr>
                  <w:r>
                    <w:rPr>
                      <w:rFonts w:ascii="Times New Roman" w:hAnsi="Times New Roman" w:cs="Times New Roman"/>
                      <w:sz w:val="24"/>
                      <w:szCs w:val="24"/>
                    </w:rPr>
                    <w:t>-</w:t>
                  </w:r>
                </w:p>
              </w:tc>
            </w:tr>
            <w:tr w:rsidR="004F79AE" w14:paraId="4BD5C966" w14:textId="77777777" w:rsidTr="00975799">
              <w:tc>
                <w:tcPr>
                  <w:tcW w:w="4531" w:type="dxa"/>
                </w:tcPr>
                <w:p w14:paraId="23EE0BAA" w14:textId="77777777" w:rsidR="004F79AE" w:rsidRPr="006E4209" w:rsidRDefault="004F79AE" w:rsidP="00991FF6">
                  <w:pPr>
                    <w:jc w:val="both"/>
                    <w:rPr>
                      <w:rFonts w:ascii="Times New Roman" w:hAnsi="Times New Roman" w:cs="Times New Roman"/>
                      <w:sz w:val="24"/>
                      <w:szCs w:val="24"/>
                    </w:rPr>
                  </w:pPr>
                  <w:r w:rsidRPr="006E4209">
                    <w:rPr>
                      <w:rFonts w:ascii="Times New Roman" w:hAnsi="Times New Roman" w:cs="Times New Roman"/>
                      <w:sz w:val="24"/>
                      <w:szCs w:val="24"/>
                    </w:rPr>
                    <w:lastRenderedPageBreak/>
                    <w:t>2023</w:t>
                  </w:r>
                </w:p>
              </w:tc>
              <w:tc>
                <w:tcPr>
                  <w:tcW w:w="4531" w:type="dxa"/>
                </w:tcPr>
                <w:p w14:paraId="7E422D6E" w14:textId="5F446A9B" w:rsidR="004F79AE" w:rsidRPr="006E4209" w:rsidRDefault="00975799" w:rsidP="00991FF6">
                  <w:pPr>
                    <w:jc w:val="both"/>
                    <w:rPr>
                      <w:rFonts w:ascii="Times New Roman" w:hAnsi="Times New Roman" w:cs="Times New Roman"/>
                      <w:sz w:val="24"/>
                      <w:szCs w:val="24"/>
                    </w:rPr>
                  </w:pPr>
                  <w:r>
                    <w:rPr>
                      <w:rFonts w:ascii="Times New Roman" w:hAnsi="Times New Roman" w:cs="Times New Roman"/>
                      <w:sz w:val="24"/>
                      <w:szCs w:val="24"/>
                    </w:rPr>
                    <w:t>1</w:t>
                  </w:r>
                </w:p>
              </w:tc>
            </w:tr>
            <w:tr w:rsidR="004F79AE" w14:paraId="03B40597" w14:textId="77777777" w:rsidTr="00975799">
              <w:tc>
                <w:tcPr>
                  <w:tcW w:w="4531" w:type="dxa"/>
                </w:tcPr>
                <w:p w14:paraId="639C323B" w14:textId="77777777" w:rsidR="004F79AE" w:rsidRPr="006E4209" w:rsidRDefault="004F79AE" w:rsidP="00991FF6">
                  <w:pPr>
                    <w:jc w:val="both"/>
                    <w:rPr>
                      <w:rFonts w:ascii="Times New Roman" w:hAnsi="Times New Roman" w:cs="Times New Roman"/>
                      <w:sz w:val="24"/>
                      <w:szCs w:val="24"/>
                    </w:rPr>
                  </w:pPr>
                  <w:r w:rsidRPr="006E4209">
                    <w:rPr>
                      <w:rFonts w:ascii="Times New Roman" w:hAnsi="Times New Roman" w:cs="Times New Roman"/>
                      <w:sz w:val="24"/>
                      <w:szCs w:val="24"/>
                    </w:rPr>
                    <w:t>2024</w:t>
                  </w:r>
                </w:p>
              </w:tc>
              <w:tc>
                <w:tcPr>
                  <w:tcW w:w="4531" w:type="dxa"/>
                </w:tcPr>
                <w:p w14:paraId="7A3FFC03" w14:textId="3A01C03E" w:rsidR="004F79AE" w:rsidRPr="006E4209" w:rsidRDefault="00975799" w:rsidP="00991FF6">
                  <w:pPr>
                    <w:jc w:val="both"/>
                    <w:rPr>
                      <w:rFonts w:ascii="Times New Roman" w:hAnsi="Times New Roman" w:cs="Times New Roman"/>
                      <w:sz w:val="24"/>
                      <w:szCs w:val="24"/>
                    </w:rPr>
                  </w:pPr>
                  <w:r>
                    <w:rPr>
                      <w:rFonts w:ascii="Times New Roman" w:hAnsi="Times New Roman" w:cs="Times New Roman"/>
                      <w:sz w:val="24"/>
                      <w:szCs w:val="24"/>
                    </w:rPr>
                    <w:t>-</w:t>
                  </w:r>
                </w:p>
              </w:tc>
            </w:tr>
            <w:tr w:rsidR="004F79AE" w14:paraId="7A458AFC" w14:textId="77777777" w:rsidTr="00975799">
              <w:tc>
                <w:tcPr>
                  <w:tcW w:w="4531" w:type="dxa"/>
                </w:tcPr>
                <w:p w14:paraId="2C472722" w14:textId="77777777" w:rsidR="004F79AE" w:rsidRPr="006E4209" w:rsidRDefault="004F79AE" w:rsidP="00991FF6">
                  <w:pPr>
                    <w:jc w:val="both"/>
                    <w:rPr>
                      <w:rFonts w:ascii="Times New Roman" w:hAnsi="Times New Roman" w:cs="Times New Roman"/>
                      <w:b/>
                      <w:bCs/>
                      <w:sz w:val="24"/>
                      <w:szCs w:val="24"/>
                    </w:rPr>
                  </w:pPr>
                  <w:r w:rsidRPr="006E4209">
                    <w:rPr>
                      <w:rFonts w:ascii="Times New Roman" w:hAnsi="Times New Roman" w:cs="Times New Roman"/>
                      <w:b/>
                      <w:bCs/>
                      <w:sz w:val="24"/>
                      <w:szCs w:val="24"/>
                    </w:rPr>
                    <w:t>TOPLAM</w:t>
                  </w:r>
                </w:p>
              </w:tc>
              <w:tc>
                <w:tcPr>
                  <w:tcW w:w="4531" w:type="dxa"/>
                </w:tcPr>
                <w:p w14:paraId="40B4FC72" w14:textId="4E0E5E74" w:rsidR="004F79AE" w:rsidRPr="006E4209" w:rsidRDefault="00975799" w:rsidP="00991FF6">
                  <w:pPr>
                    <w:jc w:val="both"/>
                    <w:rPr>
                      <w:rFonts w:ascii="Times New Roman" w:hAnsi="Times New Roman" w:cs="Times New Roman"/>
                      <w:b/>
                      <w:bCs/>
                      <w:sz w:val="24"/>
                      <w:szCs w:val="24"/>
                    </w:rPr>
                  </w:pPr>
                  <w:r>
                    <w:rPr>
                      <w:rFonts w:ascii="Times New Roman" w:hAnsi="Times New Roman" w:cs="Times New Roman"/>
                      <w:b/>
                      <w:bCs/>
                      <w:sz w:val="24"/>
                      <w:szCs w:val="24"/>
                    </w:rPr>
                    <w:t>4</w:t>
                  </w:r>
                </w:p>
              </w:tc>
            </w:tr>
          </w:tbl>
          <w:p w14:paraId="58F1E320" w14:textId="77777777" w:rsidR="007D0E0F" w:rsidRPr="00890EE9" w:rsidRDefault="007D0E0F" w:rsidP="00991FF6">
            <w:pPr>
              <w:jc w:val="both"/>
              <w:rPr>
                <w:rFonts w:ascii="Times New Roman" w:hAnsi="Times New Roman" w:cs="Times New Roman"/>
                <w:color w:val="000000" w:themeColor="text1"/>
                <w:sz w:val="24"/>
                <w:szCs w:val="24"/>
              </w:rPr>
            </w:pPr>
          </w:p>
        </w:tc>
      </w:tr>
      <w:tr w:rsidR="00C53E17" w:rsidRPr="00890EE9" w14:paraId="6F083296" w14:textId="77777777" w:rsidTr="00C53E17">
        <w:tc>
          <w:tcPr>
            <w:tcW w:w="1413" w:type="dxa"/>
          </w:tcPr>
          <w:p w14:paraId="59003673" w14:textId="77777777" w:rsidR="007D0E0F" w:rsidRPr="00890EE9" w:rsidRDefault="007D0E0F"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7835C140" w14:textId="77777777" w:rsidR="007D0E0F"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6005138"/>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Uygulama Yok</w:t>
            </w:r>
          </w:p>
          <w:p w14:paraId="4143AE89" w14:textId="77777777" w:rsidR="007D0E0F"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0134202"/>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rPr>
              <w:t xml:space="preserve"> </w:t>
            </w:r>
            <w:r w:rsidR="007D0E0F" w:rsidRPr="00890EE9">
              <w:rPr>
                <w:rFonts w:ascii="Times New Roman" w:hAnsi="Times New Roman" w:cs="Times New Roman"/>
                <w:color w:val="000000" w:themeColor="text1"/>
                <w:sz w:val="24"/>
                <w:szCs w:val="24"/>
                <w:shd w:val="clear" w:color="auto" w:fill="FFFFFF"/>
              </w:rPr>
              <w:t>Olgunlaşmamış Uygulama</w:t>
            </w:r>
          </w:p>
          <w:p w14:paraId="5C8B8207" w14:textId="77777777" w:rsidR="007D0E0F"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3665948"/>
                <w14:checkbox>
                  <w14:checked w14:val="1"/>
                  <w14:checkedState w14:val="2612" w14:font="MS Gothic"/>
                  <w14:uncheckedState w14:val="2610" w14:font="MS Gothic"/>
                </w14:checkbox>
              </w:sdtPr>
              <w:sdtContent>
                <w:r w:rsidR="004F79AE">
                  <w:rPr>
                    <w:rFonts w:ascii="MS Gothic" w:eastAsia="MS Gothic" w:hAnsi="MS Gothic" w:cs="Times New Roman" w:hint="eastAsia"/>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Örnek Uygulama</w:t>
            </w:r>
          </w:p>
        </w:tc>
      </w:tr>
    </w:tbl>
    <w:p w14:paraId="2889A1D9" w14:textId="77777777" w:rsidR="007D0E0F" w:rsidRPr="00890EE9" w:rsidRDefault="007D0E0F" w:rsidP="00991FF6">
      <w:pPr>
        <w:jc w:val="both"/>
        <w:rPr>
          <w:rFonts w:ascii="Times New Roman" w:hAnsi="Times New Roman" w:cs="Times New Roman"/>
          <w:b/>
          <w:color w:val="000000" w:themeColor="text1"/>
          <w:sz w:val="24"/>
          <w:szCs w:val="24"/>
        </w:rPr>
      </w:pPr>
    </w:p>
    <w:p w14:paraId="4312D753" w14:textId="77777777" w:rsidR="007D0E0F" w:rsidRPr="00890EE9" w:rsidRDefault="007D0E0F"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1.2-Yatay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tbl>
      <w:tblPr>
        <w:tblStyle w:val="TabloKlavuzu"/>
        <w:tblW w:w="0" w:type="auto"/>
        <w:tblLook w:val="04A0" w:firstRow="1" w:lastRow="0" w:firstColumn="1" w:lastColumn="0" w:noHBand="0" w:noVBand="1"/>
      </w:tblPr>
      <w:tblGrid>
        <w:gridCol w:w="1836"/>
        <w:gridCol w:w="7226"/>
      </w:tblGrid>
      <w:tr w:rsidR="00C53E17" w:rsidRPr="00890EE9" w14:paraId="33FFFB53" w14:textId="77777777" w:rsidTr="00C53E17">
        <w:tc>
          <w:tcPr>
            <w:tcW w:w="9062" w:type="dxa"/>
            <w:gridSpan w:val="2"/>
          </w:tcPr>
          <w:p w14:paraId="44DB6EA8" w14:textId="77777777" w:rsidR="004F79AE" w:rsidRPr="004F79AE" w:rsidRDefault="004F79AE" w:rsidP="00991FF6">
            <w:pPr>
              <w:jc w:val="both"/>
              <w:rPr>
                <w:rFonts w:ascii="Times New Roman" w:hAnsi="Times New Roman" w:cs="Times New Roman"/>
                <w:color w:val="000000" w:themeColor="text1"/>
                <w:sz w:val="24"/>
                <w:szCs w:val="24"/>
              </w:rPr>
            </w:pPr>
            <w:r w:rsidRPr="004F79AE">
              <w:rPr>
                <w:rFonts w:ascii="Times New Roman" w:hAnsi="Times New Roman" w:cs="Times New Roman"/>
                <w:color w:val="000000" w:themeColor="text1"/>
                <w:sz w:val="24"/>
                <w:szCs w:val="24"/>
              </w:rPr>
              <w:t>Tezli lisansüstü programlarda, öğrencilerin aynı anda birden fazla programa devamı mümkün</w:t>
            </w:r>
          </w:p>
          <w:p w14:paraId="31310543" w14:textId="77777777" w:rsidR="004F79AE" w:rsidRPr="004F79AE" w:rsidRDefault="004F79AE" w:rsidP="00991FF6">
            <w:pPr>
              <w:jc w:val="both"/>
              <w:rPr>
                <w:rFonts w:ascii="Times New Roman" w:hAnsi="Times New Roman" w:cs="Times New Roman"/>
                <w:color w:val="000000" w:themeColor="text1"/>
                <w:sz w:val="24"/>
                <w:szCs w:val="24"/>
              </w:rPr>
            </w:pPr>
            <w:proofErr w:type="gramStart"/>
            <w:r w:rsidRPr="004F79AE">
              <w:rPr>
                <w:rFonts w:ascii="Times New Roman" w:hAnsi="Times New Roman" w:cs="Times New Roman"/>
                <w:color w:val="000000" w:themeColor="text1"/>
                <w:sz w:val="24"/>
                <w:szCs w:val="24"/>
              </w:rPr>
              <w:t>değildir</w:t>
            </w:r>
            <w:proofErr w:type="gramEnd"/>
            <w:r w:rsidRPr="004F79AE">
              <w:rPr>
                <w:rFonts w:ascii="Times New Roman" w:hAnsi="Times New Roman" w:cs="Times New Roman"/>
                <w:color w:val="000000" w:themeColor="text1"/>
                <w:sz w:val="24"/>
                <w:szCs w:val="24"/>
              </w:rPr>
              <w:t xml:space="preserve">. Çanakkale </w:t>
            </w:r>
            <w:proofErr w:type="spellStart"/>
            <w:r w:rsidRPr="004F79AE">
              <w:rPr>
                <w:rFonts w:ascii="Times New Roman" w:hAnsi="Times New Roman" w:cs="Times New Roman"/>
                <w:color w:val="000000" w:themeColor="text1"/>
                <w:sz w:val="24"/>
                <w:szCs w:val="24"/>
              </w:rPr>
              <w:t>Onsekiz</w:t>
            </w:r>
            <w:proofErr w:type="spellEnd"/>
            <w:r w:rsidRPr="004F79AE">
              <w:rPr>
                <w:rFonts w:ascii="Times New Roman" w:hAnsi="Times New Roman" w:cs="Times New Roman"/>
                <w:color w:val="000000" w:themeColor="text1"/>
                <w:sz w:val="24"/>
                <w:szCs w:val="24"/>
              </w:rPr>
              <w:t xml:space="preserve"> Mart Üniversitesi Lisansüstü Eğitim-Öğretim Yönetmeliğinin</w:t>
            </w:r>
          </w:p>
          <w:p w14:paraId="40A3BA33" w14:textId="77777777" w:rsidR="004F79AE" w:rsidRPr="004F79AE" w:rsidRDefault="004F79AE" w:rsidP="00991FF6">
            <w:pPr>
              <w:jc w:val="both"/>
              <w:rPr>
                <w:rFonts w:ascii="Times New Roman" w:hAnsi="Times New Roman" w:cs="Times New Roman"/>
                <w:color w:val="000000" w:themeColor="text1"/>
                <w:sz w:val="24"/>
                <w:szCs w:val="24"/>
              </w:rPr>
            </w:pPr>
            <w:r w:rsidRPr="004F79AE">
              <w:rPr>
                <w:rFonts w:ascii="Times New Roman" w:hAnsi="Times New Roman" w:cs="Times New Roman"/>
                <w:color w:val="000000" w:themeColor="text1"/>
                <w:sz w:val="24"/>
                <w:szCs w:val="24"/>
              </w:rPr>
              <w:t>64. maddesine göre “Tezsiz yüksek lisans programları hariç, aynı anda birden fazla lisansüstü</w:t>
            </w:r>
          </w:p>
          <w:p w14:paraId="642B0EB7" w14:textId="77777777" w:rsidR="004F79AE" w:rsidRPr="004F79AE" w:rsidRDefault="004F79AE" w:rsidP="00991FF6">
            <w:pPr>
              <w:jc w:val="both"/>
              <w:rPr>
                <w:rFonts w:ascii="Times New Roman" w:hAnsi="Times New Roman" w:cs="Times New Roman"/>
                <w:color w:val="000000" w:themeColor="text1"/>
                <w:sz w:val="24"/>
                <w:szCs w:val="24"/>
              </w:rPr>
            </w:pPr>
            <w:proofErr w:type="gramStart"/>
            <w:r w:rsidRPr="004F79AE">
              <w:rPr>
                <w:rFonts w:ascii="Times New Roman" w:hAnsi="Times New Roman" w:cs="Times New Roman"/>
                <w:color w:val="000000" w:themeColor="text1"/>
                <w:sz w:val="24"/>
                <w:szCs w:val="24"/>
              </w:rPr>
              <w:t>programa</w:t>
            </w:r>
            <w:proofErr w:type="gramEnd"/>
            <w:r w:rsidRPr="004F79AE">
              <w:rPr>
                <w:rFonts w:ascii="Times New Roman" w:hAnsi="Times New Roman" w:cs="Times New Roman"/>
                <w:color w:val="000000" w:themeColor="text1"/>
                <w:sz w:val="24"/>
                <w:szCs w:val="24"/>
              </w:rPr>
              <w:t xml:space="preserve"> kayıt yaptırılamaz ve devam edilemez.” Öte yandan, aynı yönetmeliğin 12.</w:t>
            </w:r>
            <w:r>
              <w:rPr>
                <w:rFonts w:ascii="Times New Roman" w:hAnsi="Times New Roman" w:cs="Times New Roman"/>
                <w:color w:val="000000" w:themeColor="text1"/>
                <w:sz w:val="24"/>
                <w:szCs w:val="24"/>
              </w:rPr>
              <w:t xml:space="preserve"> </w:t>
            </w:r>
            <w:r w:rsidRPr="004F79AE">
              <w:rPr>
                <w:rFonts w:ascii="Times New Roman" w:hAnsi="Times New Roman" w:cs="Times New Roman"/>
                <w:color w:val="000000" w:themeColor="text1"/>
                <w:sz w:val="24"/>
                <w:szCs w:val="24"/>
              </w:rPr>
              <w:t>maddesine göre üniversitenin başka bir anabilim dalında ya da başka bir yükseköğretim</w:t>
            </w:r>
            <w:r>
              <w:rPr>
                <w:rFonts w:ascii="Times New Roman" w:hAnsi="Times New Roman" w:cs="Times New Roman"/>
                <w:color w:val="000000" w:themeColor="text1"/>
                <w:sz w:val="24"/>
                <w:szCs w:val="24"/>
              </w:rPr>
              <w:t xml:space="preserve"> </w:t>
            </w:r>
            <w:r w:rsidRPr="004F79AE">
              <w:rPr>
                <w:rFonts w:ascii="Times New Roman" w:hAnsi="Times New Roman" w:cs="Times New Roman"/>
                <w:color w:val="000000" w:themeColor="text1"/>
                <w:sz w:val="24"/>
                <w:szCs w:val="24"/>
              </w:rPr>
              <w:t>kurumunun lisansüstü programında “en az bir yarıyılı tamamlamış ve derslerinden geçerli not</w:t>
            </w:r>
            <w:r>
              <w:rPr>
                <w:rFonts w:ascii="Times New Roman" w:hAnsi="Times New Roman" w:cs="Times New Roman"/>
                <w:color w:val="000000" w:themeColor="text1"/>
                <w:sz w:val="24"/>
                <w:szCs w:val="24"/>
              </w:rPr>
              <w:t xml:space="preserve"> </w:t>
            </w:r>
            <w:r w:rsidRPr="004F79AE">
              <w:rPr>
                <w:rFonts w:ascii="Times New Roman" w:hAnsi="Times New Roman" w:cs="Times New Roman"/>
                <w:color w:val="000000" w:themeColor="text1"/>
                <w:sz w:val="24"/>
                <w:szCs w:val="24"/>
              </w:rPr>
              <w:t>almış başarılı öğrenci, lisansüstü programlara geçiş yaptığı tarihteki mezuniyet ve diğer</w:t>
            </w:r>
          </w:p>
          <w:p w14:paraId="62E07AAA" w14:textId="77777777" w:rsidR="004F79AE" w:rsidRPr="004F79AE" w:rsidRDefault="004F79AE" w:rsidP="00991FF6">
            <w:pPr>
              <w:jc w:val="both"/>
              <w:rPr>
                <w:rFonts w:ascii="Times New Roman" w:hAnsi="Times New Roman" w:cs="Times New Roman"/>
                <w:color w:val="000000" w:themeColor="text1"/>
                <w:sz w:val="24"/>
                <w:szCs w:val="24"/>
              </w:rPr>
            </w:pPr>
            <w:proofErr w:type="gramStart"/>
            <w:r w:rsidRPr="004F79AE">
              <w:rPr>
                <w:rFonts w:ascii="Times New Roman" w:hAnsi="Times New Roman" w:cs="Times New Roman"/>
                <w:color w:val="000000" w:themeColor="text1"/>
                <w:sz w:val="24"/>
                <w:szCs w:val="24"/>
              </w:rPr>
              <w:t>koşulları</w:t>
            </w:r>
            <w:proofErr w:type="gramEnd"/>
            <w:r w:rsidRPr="004F79AE">
              <w:rPr>
                <w:rFonts w:ascii="Times New Roman" w:hAnsi="Times New Roman" w:cs="Times New Roman"/>
                <w:color w:val="000000" w:themeColor="text1"/>
                <w:sz w:val="24"/>
                <w:szCs w:val="24"/>
              </w:rPr>
              <w:t xml:space="preserve"> yerine getirmeyi kabul ederek yatay geçiş yoluyla kabul edilebilir.” Başvuracak</w:t>
            </w:r>
            <w:r>
              <w:rPr>
                <w:rFonts w:ascii="Times New Roman" w:hAnsi="Times New Roman" w:cs="Times New Roman"/>
                <w:color w:val="000000" w:themeColor="text1"/>
                <w:sz w:val="24"/>
                <w:szCs w:val="24"/>
              </w:rPr>
              <w:t xml:space="preserve"> </w:t>
            </w:r>
            <w:r w:rsidRPr="004F79AE">
              <w:rPr>
                <w:rFonts w:ascii="Times New Roman" w:hAnsi="Times New Roman" w:cs="Times New Roman"/>
                <w:color w:val="000000" w:themeColor="text1"/>
                <w:sz w:val="24"/>
                <w:szCs w:val="24"/>
              </w:rPr>
              <w:t>öğrencilerin, bilimsel hazırlık dışında en az bir yarıyılı tamamlamış ve lisansüstü programa</w:t>
            </w:r>
            <w:r>
              <w:rPr>
                <w:rFonts w:ascii="Times New Roman" w:hAnsi="Times New Roman" w:cs="Times New Roman"/>
                <w:color w:val="000000" w:themeColor="text1"/>
                <w:sz w:val="24"/>
                <w:szCs w:val="24"/>
              </w:rPr>
              <w:t xml:space="preserve"> </w:t>
            </w:r>
            <w:r w:rsidRPr="004F79AE">
              <w:rPr>
                <w:rFonts w:ascii="Times New Roman" w:hAnsi="Times New Roman" w:cs="Times New Roman"/>
                <w:color w:val="000000" w:themeColor="text1"/>
                <w:sz w:val="24"/>
                <w:szCs w:val="24"/>
              </w:rPr>
              <w:t>başvuru koşullarını sağlamış olması gerekir. Başvuruların değerlendirilmesi ve kabulü,</w:t>
            </w:r>
            <w:r>
              <w:rPr>
                <w:rFonts w:ascii="Times New Roman" w:hAnsi="Times New Roman" w:cs="Times New Roman"/>
                <w:color w:val="000000" w:themeColor="text1"/>
                <w:sz w:val="24"/>
                <w:szCs w:val="24"/>
              </w:rPr>
              <w:t xml:space="preserve"> </w:t>
            </w:r>
            <w:r w:rsidRPr="004F79AE">
              <w:rPr>
                <w:rFonts w:ascii="Times New Roman" w:hAnsi="Times New Roman" w:cs="Times New Roman"/>
                <w:color w:val="000000" w:themeColor="text1"/>
                <w:sz w:val="24"/>
                <w:szCs w:val="24"/>
              </w:rPr>
              <w:t>Enstitü Anabilim Dalı Kurulu tarafından yapılır.</w:t>
            </w:r>
          </w:p>
          <w:p w14:paraId="58CEB315" w14:textId="77777777" w:rsidR="004F79AE" w:rsidRPr="004F79AE" w:rsidRDefault="004F79AE" w:rsidP="00991FF6">
            <w:pPr>
              <w:jc w:val="both"/>
              <w:rPr>
                <w:rFonts w:ascii="Times New Roman" w:hAnsi="Times New Roman" w:cs="Times New Roman"/>
                <w:color w:val="000000" w:themeColor="text1"/>
                <w:sz w:val="24"/>
                <w:szCs w:val="24"/>
              </w:rPr>
            </w:pPr>
            <w:r w:rsidRPr="004F79AE">
              <w:rPr>
                <w:rFonts w:ascii="Times New Roman" w:hAnsi="Times New Roman" w:cs="Times New Roman"/>
                <w:color w:val="000000" w:themeColor="text1"/>
                <w:sz w:val="24"/>
                <w:szCs w:val="24"/>
              </w:rPr>
              <w:t>Üniversitemiz Lisansüstü Eğitim-Öğretim Yönetmeliğinin 30. maddesine göre, “öğrencilerin</w:t>
            </w:r>
          </w:p>
          <w:p w14:paraId="0CB918FB" w14:textId="77777777" w:rsidR="008C1A2B" w:rsidRPr="00890EE9" w:rsidRDefault="004F79AE" w:rsidP="00991FF6">
            <w:pPr>
              <w:jc w:val="both"/>
              <w:rPr>
                <w:rFonts w:ascii="Times New Roman" w:hAnsi="Times New Roman" w:cs="Times New Roman"/>
                <w:color w:val="000000" w:themeColor="text1"/>
                <w:sz w:val="24"/>
                <w:szCs w:val="24"/>
              </w:rPr>
            </w:pPr>
            <w:proofErr w:type="gramStart"/>
            <w:r w:rsidRPr="004F79AE">
              <w:rPr>
                <w:rFonts w:ascii="Times New Roman" w:hAnsi="Times New Roman" w:cs="Times New Roman"/>
                <w:color w:val="000000" w:themeColor="text1"/>
                <w:sz w:val="24"/>
                <w:szCs w:val="24"/>
              </w:rPr>
              <w:t>özel</w:t>
            </w:r>
            <w:proofErr w:type="gramEnd"/>
            <w:r w:rsidRPr="004F79AE">
              <w:rPr>
                <w:rFonts w:ascii="Times New Roman" w:hAnsi="Times New Roman" w:cs="Times New Roman"/>
                <w:color w:val="000000" w:themeColor="text1"/>
                <w:sz w:val="24"/>
                <w:szCs w:val="24"/>
              </w:rPr>
              <w:t xml:space="preserve"> öğrencilik, yatay geçiş veya daha önceki lisansüstü programından ders saydırma, bir veya</w:t>
            </w:r>
            <w:r>
              <w:rPr>
                <w:rFonts w:ascii="Times New Roman" w:hAnsi="Times New Roman" w:cs="Times New Roman"/>
                <w:color w:val="000000" w:themeColor="text1"/>
                <w:sz w:val="24"/>
                <w:szCs w:val="24"/>
              </w:rPr>
              <w:t xml:space="preserve"> </w:t>
            </w:r>
            <w:r w:rsidRPr="004F79AE">
              <w:rPr>
                <w:rFonts w:ascii="Times New Roman" w:hAnsi="Times New Roman" w:cs="Times New Roman"/>
                <w:color w:val="000000" w:themeColor="text1"/>
                <w:sz w:val="24"/>
                <w:szCs w:val="24"/>
              </w:rPr>
              <w:t>daha fazla dersten muaf olma ve buna bağlı olarak süre eksiltme koşulları” Enstitü Anabilim</w:t>
            </w:r>
            <w:r>
              <w:rPr>
                <w:rFonts w:ascii="Times New Roman" w:hAnsi="Times New Roman" w:cs="Times New Roman"/>
                <w:color w:val="000000" w:themeColor="text1"/>
                <w:sz w:val="24"/>
                <w:szCs w:val="24"/>
              </w:rPr>
              <w:t xml:space="preserve"> </w:t>
            </w:r>
            <w:r w:rsidRPr="004F79AE">
              <w:rPr>
                <w:rFonts w:ascii="Times New Roman" w:hAnsi="Times New Roman" w:cs="Times New Roman"/>
                <w:color w:val="000000" w:themeColor="text1"/>
                <w:sz w:val="24"/>
                <w:szCs w:val="24"/>
              </w:rPr>
              <w:t>Dalı Kurulunun görüşü ve Enstitü Yönetim Kurulunun kararı ile belirlenir.</w:t>
            </w:r>
          </w:p>
        </w:tc>
      </w:tr>
      <w:tr w:rsidR="008C1A2B" w:rsidRPr="00890EE9" w14:paraId="7AEE4999" w14:textId="77777777" w:rsidTr="00C53E17">
        <w:tc>
          <w:tcPr>
            <w:tcW w:w="9062" w:type="dxa"/>
            <w:gridSpan w:val="2"/>
          </w:tcPr>
          <w:p w14:paraId="7E596415" w14:textId="77777777" w:rsidR="008C1A2B" w:rsidRDefault="008C1A2B"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46617E07" w14:textId="77777777" w:rsidR="00C8004F" w:rsidRPr="00C8004F" w:rsidRDefault="00C8004F" w:rsidP="00991FF6">
            <w:pPr>
              <w:jc w:val="both"/>
              <w:rPr>
                <w:rFonts w:ascii="Times New Roman" w:hAnsi="Times New Roman" w:cs="Times New Roman"/>
                <w:b/>
                <w:color w:val="000000" w:themeColor="text1"/>
                <w:sz w:val="24"/>
                <w:szCs w:val="24"/>
              </w:rPr>
            </w:pPr>
            <w:r w:rsidRPr="00C8004F">
              <w:rPr>
                <w:rFonts w:ascii="Times New Roman" w:hAnsi="Times New Roman" w:cs="Times New Roman"/>
                <w:b/>
                <w:color w:val="000000" w:themeColor="text1"/>
                <w:sz w:val="24"/>
                <w:szCs w:val="24"/>
              </w:rPr>
              <w:t xml:space="preserve">Lisansüstü Eğitim-Öğretim Yönetmeliği, Çanakkale </w:t>
            </w:r>
            <w:proofErr w:type="spellStart"/>
            <w:r w:rsidRPr="00C8004F">
              <w:rPr>
                <w:rFonts w:ascii="Times New Roman" w:hAnsi="Times New Roman" w:cs="Times New Roman"/>
                <w:b/>
                <w:color w:val="000000" w:themeColor="text1"/>
                <w:sz w:val="24"/>
                <w:szCs w:val="24"/>
              </w:rPr>
              <w:t>Onsekiz</w:t>
            </w:r>
            <w:proofErr w:type="spellEnd"/>
            <w:r w:rsidRPr="00C8004F">
              <w:rPr>
                <w:rFonts w:ascii="Times New Roman" w:hAnsi="Times New Roman" w:cs="Times New Roman"/>
                <w:b/>
                <w:color w:val="000000" w:themeColor="text1"/>
                <w:sz w:val="24"/>
                <w:szCs w:val="24"/>
              </w:rPr>
              <w:t xml:space="preserve"> Mart Üniversitesi</w:t>
            </w:r>
          </w:p>
          <w:p w14:paraId="252CAAE3" w14:textId="77777777" w:rsidR="00C8004F" w:rsidRDefault="00C8004F" w:rsidP="00991FF6">
            <w:pPr>
              <w:jc w:val="both"/>
              <w:rPr>
                <w:rFonts w:ascii="Times New Roman" w:hAnsi="Times New Roman" w:cs="Times New Roman"/>
                <w:b/>
                <w:color w:val="000000" w:themeColor="text1"/>
                <w:sz w:val="24"/>
                <w:szCs w:val="24"/>
              </w:rPr>
            </w:pPr>
            <w:r w:rsidRPr="00C8004F">
              <w:rPr>
                <w:rFonts w:ascii="Times New Roman" w:hAnsi="Times New Roman" w:cs="Times New Roman"/>
                <w:b/>
                <w:color w:val="000000" w:themeColor="text1"/>
                <w:sz w:val="24"/>
                <w:szCs w:val="24"/>
              </w:rPr>
              <w:t>Lisansüstü Eğitim-Öğretim Yönetmeliği</w:t>
            </w:r>
          </w:p>
          <w:p w14:paraId="3DA47FDC" w14:textId="77777777" w:rsidR="00C8004F" w:rsidRDefault="00975799" w:rsidP="00991FF6">
            <w:pPr>
              <w:jc w:val="both"/>
              <w:rPr>
                <w:rFonts w:ascii="Times New Roman" w:hAnsi="Times New Roman" w:cs="Times New Roman"/>
                <w:bCs/>
                <w:color w:val="000000" w:themeColor="text1"/>
                <w:sz w:val="24"/>
                <w:szCs w:val="24"/>
              </w:rPr>
            </w:pPr>
            <w:hyperlink r:id="rId6" w:history="1">
              <w:r w:rsidR="00C8004F" w:rsidRPr="00434977">
                <w:rPr>
                  <w:rStyle w:val="Kpr"/>
                  <w:rFonts w:ascii="Times New Roman" w:hAnsi="Times New Roman" w:cs="Times New Roman"/>
                  <w:bCs/>
                  <w:sz w:val="24"/>
                  <w:szCs w:val="24"/>
                </w:rPr>
                <w:t>https://www.mevzuat.gov.tr/mevzuat?MevzuatNo=21510&amp;MevzuatTur=7&amp;MevzuatTertip=5</w:t>
              </w:r>
            </w:hyperlink>
          </w:p>
          <w:p w14:paraId="6AC9FA01" w14:textId="77777777" w:rsidR="008C1A2B" w:rsidRDefault="008C1A2B" w:rsidP="00991FF6">
            <w:pPr>
              <w:jc w:val="both"/>
              <w:rPr>
                <w:rFonts w:ascii="Times New Roman" w:hAnsi="Times New Roman" w:cs="Times New Roman"/>
                <w:color w:val="000000" w:themeColor="text1"/>
                <w:sz w:val="24"/>
                <w:szCs w:val="24"/>
              </w:rPr>
            </w:pPr>
          </w:p>
          <w:p w14:paraId="6188E575" w14:textId="77777777" w:rsidR="00C8004F" w:rsidRDefault="00975799" w:rsidP="00991FF6">
            <w:pPr>
              <w:jc w:val="both"/>
              <w:rPr>
                <w:rFonts w:ascii="Times New Roman" w:hAnsi="Times New Roman" w:cs="Times New Roman"/>
                <w:color w:val="000000" w:themeColor="text1"/>
                <w:sz w:val="24"/>
                <w:szCs w:val="24"/>
              </w:rPr>
            </w:pPr>
            <w:hyperlink r:id="rId7" w:history="1">
              <w:r w:rsidR="00C8004F" w:rsidRPr="00434977">
                <w:rPr>
                  <w:rStyle w:val="Kpr"/>
                  <w:rFonts w:ascii="Times New Roman" w:hAnsi="Times New Roman" w:cs="Times New Roman"/>
                  <w:sz w:val="24"/>
                  <w:szCs w:val="24"/>
                </w:rPr>
                <w:t>https://www.mevzuat.gov.tr/mevzuat?MevzuatNo=36045&amp;MevzuatTur=8&amp;MevzuatTertip=5</w:t>
              </w:r>
            </w:hyperlink>
          </w:p>
          <w:p w14:paraId="5BD7A553" w14:textId="77777777" w:rsidR="00C8004F" w:rsidRPr="00890EE9" w:rsidRDefault="00C8004F" w:rsidP="00991FF6">
            <w:pPr>
              <w:jc w:val="both"/>
              <w:rPr>
                <w:rFonts w:ascii="Times New Roman" w:hAnsi="Times New Roman" w:cs="Times New Roman"/>
                <w:color w:val="000000" w:themeColor="text1"/>
                <w:sz w:val="24"/>
                <w:szCs w:val="24"/>
              </w:rPr>
            </w:pPr>
          </w:p>
        </w:tc>
      </w:tr>
      <w:tr w:rsidR="00C53E17" w:rsidRPr="00890EE9" w14:paraId="5F10611C" w14:textId="77777777" w:rsidTr="00C53E17">
        <w:tc>
          <w:tcPr>
            <w:tcW w:w="1413" w:type="dxa"/>
          </w:tcPr>
          <w:p w14:paraId="228A7ABB" w14:textId="77777777" w:rsidR="008C1A2B" w:rsidRPr="00890EE9" w:rsidRDefault="008C1A2B"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5930D0F" w14:textId="77777777" w:rsidR="008C1A2B"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8955958"/>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6568C9F8" w14:textId="77777777" w:rsidR="008C1A2B"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2021864"/>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001920EA" w14:textId="77777777" w:rsidR="008C1A2B"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4720174"/>
                <w14:checkbox>
                  <w14:checked w14:val="1"/>
                  <w14:checkedState w14:val="2612" w14:font="MS Gothic"/>
                  <w14:uncheckedState w14:val="2610" w14:font="MS Gothic"/>
                </w14:checkbox>
              </w:sdtPr>
              <w:sdtContent>
                <w:r w:rsidR="00C8004F">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126A608B" w14:textId="77777777" w:rsidR="008C1A2B" w:rsidRPr="00890EE9" w:rsidRDefault="008C1A2B" w:rsidP="00991FF6">
      <w:pPr>
        <w:jc w:val="both"/>
        <w:rPr>
          <w:rFonts w:ascii="Times New Roman" w:hAnsi="Times New Roman" w:cs="Times New Roman"/>
          <w:color w:val="000000" w:themeColor="text1"/>
          <w:sz w:val="24"/>
          <w:szCs w:val="24"/>
        </w:rPr>
      </w:pPr>
    </w:p>
    <w:p w14:paraId="16066ECB" w14:textId="77777777" w:rsidR="008C1A2B" w:rsidRPr="00890EE9" w:rsidRDefault="008C1A2B"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1.3-Kurum ve/veya program tarafından başka kurumlarla yapılacak anlaşmalar ve kurulacak ortaklıklar ile öğrenci hareketliliğini teşvik edecek ve s</w:t>
      </w:r>
      <w:r w:rsidR="005C29A0" w:rsidRPr="00890EE9">
        <w:rPr>
          <w:rFonts w:ascii="Times New Roman" w:hAnsi="Times New Roman" w:cs="Times New Roman"/>
          <w:color w:val="000000" w:themeColor="text1"/>
          <w:sz w:val="24"/>
          <w:szCs w:val="24"/>
        </w:rPr>
        <w:t>ağlayacak önlemler alınmalıdır.</w:t>
      </w:r>
    </w:p>
    <w:tbl>
      <w:tblPr>
        <w:tblStyle w:val="TabloKlavuzu"/>
        <w:tblW w:w="0" w:type="auto"/>
        <w:tblLook w:val="04A0" w:firstRow="1" w:lastRow="0" w:firstColumn="1" w:lastColumn="0" w:noHBand="0" w:noVBand="1"/>
      </w:tblPr>
      <w:tblGrid>
        <w:gridCol w:w="1413"/>
        <w:gridCol w:w="7649"/>
      </w:tblGrid>
      <w:tr w:rsidR="00C53E17" w:rsidRPr="00890EE9" w14:paraId="788ADA2C" w14:textId="77777777" w:rsidTr="00C53E17">
        <w:tc>
          <w:tcPr>
            <w:tcW w:w="9062" w:type="dxa"/>
            <w:gridSpan w:val="2"/>
          </w:tcPr>
          <w:p w14:paraId="0FD5215D" w14:textId="08E10A81" w:rsidR="00C8004F" w:rsidRPr="00C8004F" w:rsidRDefault="00E33A9C" w:rsidP="00991FF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Doktora</w:t>
            </w:r>
            <w:r w:rsidR="00C8004F" w:rsidRPr="00C8004F">
              <w:rPr>
                <w:rFonts w:ascii="Times New Roman" w:hAnsi="Times New Roman" w:cs="Times New Roman"/>
                <w:color w:val="000000" w:themeColor="text1"/>
                <w:sz w:val="24"/>
                <w:szCs w:val="24"/>
              </w:rPr>
              <w:t xml:space="preserve"> öğrencilerimiz, yabancı dil, mülakat, not ortalaması gibi koşulları sağlamaları</w:t>
            </w:r>
          </w:p>
          <w:p w14:paraId="7E6DA86D" w14:textId="77777777" w:rsidR="00C8004F" w:rsidRPr="00C8004F" w:rsidRDefault="00C8004F" w:rsidP="00991FF6">
            <w:pPr>
              <w:jc w:val="both"/>
              <w:rPr>
                <w:rFonts w:ascii="Times New Roman" w:hAnsi="Times New Roman" w:cs="Times New Roman"/>
                <w:color w:val="000000" w:themeColor="text1"/>
                <w:sz w:val="24"/>
                <w:szCs w:val="24"/>
              </w:rPr>
            </w:pPr>
            <w:proofErr w:type="gramStart"/>
            <w:r w:rsidRPr="00C8004F">
              <w:rPr>
                <w:rFonts w:ascii="Times New Roman" w:hAnsi="Times New Roman" w:cs="Times New Roman"/>
                <w:color w:val="000000" w:themeColor="text1"/>
                <w:sz w:val="24"/>
                <w:szCs w:val="24"/>
              </w:rPr>
              <w:t>halinde</w:t>
            </w:r>
            <w:proofErr w:type="gramEnd"/>
            <w:r w:rsidRPr="00C8004F">
              <w:rPr>
                <w:rFonts w:ascii="Times New Roman" w:hAnsi="Times New Roman" w:cs="Times New Roman"/>
                <w:color w:val="000000" w:themeColor="text1"/>
                <w:sz w:val="24"/>
                <w:szCs w:val="24"/>
              </w:rPr>
              <w:t>, eğitimlerinin belirli bir dönemini yurt içinde ya da yurt dışında başka bir</w:t>
            </w:r>
            <w:r>
              <w:rPr>
                <w:rFonts w:ascii="Times New Roman" w:hAnsi="Times New Roman" w:cs="Times New Roman"/>
                <w:color w:val="000000" w:themeColor="text1"/>
                <w:sz w:val="24"/>
                <w:szCs w:val="24"/>
              </w:rPr>
              <w:t xml:space="preserve"> </w:t>
            </w:r>
            <w:r w:rsidRPr="00C8004F">
              <w:rPr>
                <w:rFonts w:ascii="Times New Roman" w:hAnsi="Times New Roman" w:cs="Times New Roman"/>
                <w:color w:val="000000" w:themeColor="text1"/>
                <w:sz w:val="24"/>
                <w:szCs w:val="24"/>
              </w:rPr>
              <w:t>yükseköğretim kurumunda geçirebilirler. Öğrencilerimiz yurt içi değişimleri için Farabi ve</w:t>
            </w:r>
            <w:r>
              <w:rPr>
                <w:rFonts w:ascii="Times New Roman" w:hAnsi="Times New Roman" w:cs="Times New Roman"/>
                <w:color w:val="000000" w:themeColor="text1"/>
                <w:sz w:val="24"/>
                <w:szCs w:val="24"/>
              </w:rPr>
              <w:t xml:space="preserve"> </w:t>
            </w:r>
            <w:r w:rsidRPr="00C8004F">
              <w:rPr>
                <w:rFonts w:ascii="Times New Roman" w:hAnsi="Times New Roman" w:cs="Times New Roman"/>
                <w:color w:val="000000" w:themeColor="text1"/>
                <w:sz w:val="24"/>
                <w:szCs w:val="24"/>
              </w:rPr>
              <w:t>yurt dışı değişimleri için Erasmus+ programlarından faydalanabilir.</w:t>
            </w:r>
          </w:p>
          <w:p w14:paraId="4FE34DEA" w14:textId="77777777" w:rsidR="00C8004F" w:rsidRPr="00C8004F" w:rsidRDefault="00C8004F" w:rsidP="00991FF6">
            <w:pPr>
              <w:jc w:val="both"/>
              <w:rPr>
                <w:rFonts w:ascii="Times New Roman" w:hAnsi="Times New Roman" w:cs="Times New Roman"/>
                <w:color w:val="000000" w:themeColor="text1"/>
                <w:sz w:val="24"/>
                <w:szCs w:val="24"/>
              </w:rPr>
            </w:pPr>
            <w:r w:rsidRPr="00C8004F">
              <w:rPr>
                <w:rFonts w:ascii="Times New Roman" w:hAnsi="Times New Roman" w:cs="Times New Roman"/>
                <w:color w:val="000000" w:themeColor="text1"/>
                <w:sz w:val="24"/>
                <w:szCs w:val="24"/>
              </w:rPr>
              <w:t>“Farabi Değişim Programı” olarak anılan Yükseköğretim Kurumları Arasında Öğrenci ve</w:t>
            </w:r>
          </w:p>
          <w:p w14:paraId="5E30EEA3" w14:textId="3C5CA252" w:rsidR="00C8004F" w:rsidRPr="00C8004F" w:rsidRDefault="00C8004F" w:rsidP="00991FF6">
            <w:pPr>
              <w:jc w:val="both"/>
              <w:rPr>
                <w:rFonts w:ascii="Times New Roman" w:hAnsi="Times New Roman" w:cs="Times New Roman"/>
                <w:color w:val="000000" w:themeColor="text1"/>
                <w:sz w:val="24"/>
                <w:szCs w:val="24"/>
              </w:rPr>
            </w:pPr>
            <w:r w:rsidRPr="00C8004F">
              <w:rPr>
                <w:rFonts w:ascii="Times New Roman" w:hAnsi="Times New Roman" w:cs="Times New Roman"/>
                <w:color w:val="000000" w:themeColor="text1"/>
                <w:sz w:val="24"/>
                <w:szCs w:val="24"/>
              </w:rPr>
              <w:lastRenderedPageBreak/>
              <w:t>Öğretim Üyesi Değişim Programı, öğrenci ve öğretim üyelerinin bir veya iki yarıyıl süresince,</w:t>
            </w:r>
            <w:r>
              <w:rPr>
                <w:rFonts w:ascii="Times New Roman" w:hAnsi="Times New Roman" w:cs="Times New Roman"/>
                <w:color w:val="000000" w:themeColor="text1"/>
                <w:sz w:val="24"/>
                <w:szCs w:val="24"/>
              </w:rPr>
              <w:t xml:space="preserve"> </w:t>
            </w:r>
            <w:r w:rsidRPr="00C8004F">
              <w:rPr>
                <w:rFonts w:ascii="Times New Roman" w:hAnsi="Times New Roman" w:cs="Times New Roman"/>
                <w:color w:val="000000" w:themeColor="text1"/>
                <w:sz w:val="24"/>
                <w:szCs w:val="24"/>
              </w:rPr>
              <w:t>kendi kurumlarının dışında bir yükseköğretim kurumunda eğitim ve öğretim faaliyetlerine</w:t>
            </w:r>
            <w:r>
              <w:rPr>
                <w:rFonts w:ascii="Times New Roman" w:hAnsi="Times New Roman" w:cs="Times New Roman"/>
                <w:color w:val="000000" w:themeColor="text1"/>
                <w:sz w:val="24"/>
                <w:szCs w:val="24"/>
              </w:rPr>
              <w:t xml:space="preserve"> </w:t>
            </w:r>
            <w:r w:rsidRPr="00C8004F">
              <w:rPr>
                <w:rFonts w:ascii="Times New Roman" w:hAnsi="Times New Roman" w:cs="Times New Roman"/>
                <w:color w:val="000000" w:themeColor="text1"/>
                <w:sz w:val="24"/>
                <w:szCs w:val="24"/>
              </w:rPr>
              <w:t xml:space="preserve">devam etmelerine olanak sağlar. Çanakkale </w:t>
            </w:r>
            <w:proofErr w:type="spellStart"/>
            <w:r w:rsidRPr="00C8004F">
              <w:rPr>
                <w:rFonts w:ascii="Times New Roman" w:hAnsi="Times New Roman" w:cs="Times New Roman"/>
                <w:color w:val="000000" w:themeColor="text1"/>
                <w:sz w:val="24"/>
                <w:szCs w:val="24"/>
              </w:rPr>
              <w:t>Onsekiz</w:t>
            </w:r>
            <w:proofErr w:type="spellEnd"/>
            <w:r w:rsidRPr="00C8004F">
              <w:rPr>
                <w:rFonts w:ascii="Times New Roman" w:hAnsi="Times New Roman" w:cs="Times New Roman"/>
                <w:color w:val="000000" w:themeColor="text1"/>
                <w:sz w:val="24"/>
                <w:szCs w:val="24"/>
              </w:rPr>
              <w:t xml:space="preserve"> Mart Üniversitesi Farabi Programı web</w:t>
            </w:r>
            <w:r>
              <w:rPr>
                <w:rFonts w:ascii="Times New Roman" w:hAnsi="Times New Roman" w:cs="Times New Roman"/>
                <w:color w:val="000000" w:themeColor="text1"/>
                <w:sz w:val="24"/>
                <w:szCs w:val="24"/>
              </w:rPr>
              <w:t xml:space="preserve"> </w:t>
            </w:r>
            <w:r w:rsidRPr="00C8004F">
              <w:rPr>
                <w:rFonts w:ascii="Times New Roman" w:hAnsi="Times New Roman" w:cs="Times New Roman"/>
                <w:color w:val="000000" w:themeColor="text1"/>
                <w:sz w:val="24"/>
                <w:szCs w:val="24"/>
              </w:rPr>
              <w:t>sayfasından, anlaşmalı üniversitelerin listesi ve bölüm bazındaki değişim olanakları detaylı bir</w:t>
            </w:r>
            <w:r>
              <w:rPr>
                <w:rFonts w:ascii="Times New Roman" w:hAnsi="Times New Roman" w:cs="Times New Roman"/>
                <w:color w:val="000000" w:themeColor="text1"/>
                <w:sz w:val="24"/>
                <w:szCs w:val="24"/>
              </w:rPr>
              <w:t xml:space="preserve"> </w:t>
            </w:r>
            <w:r w:rsidRPr="00C8004F">
              <w:rPr>
                <w:rFonts w:ascii="Times New Roman" w:hAnsi="Times New Roman" w:cs="Times New Roman"/>
                <w:color w:val="000000" w:themeColor="text1"/>
                <w:sz w:val="24"/>
                <w:szCs w:val="24"/>
              </w:rPr>
              <w:t>şekilde incelenebilir.</w:t>
            </w:r>
          </w:p>
          <w:p w14:paraId="163FBAE2" w14:textId="77777777" w:rsidR="00C8004F" w:rsidRPr="00C8004F" w:rsidRDefault="00C8004F" w:rsidP="00991FF6">
            <w:pPr>
              <w:jc w:val="both"/>
              <w:rPr>
                <w:rFonts w:ascii="Times New Roman" w:hAnsi="Times New Roman" w:cs="Times New Roman"/>
                <w:color w:val="000000" w:themeColor="text1"/>
                <w:sz w:val="24"/>
                <w:szCs w:val="24"/>
              </w:rPr>
            </w:pPr>
            <w:r w:rsidRPr="00C8004F">
              <w:rPr>
                <w:rFonts w:ascii="Times New Roman" w:hAnsi="Times New Roman" w:cs="Times New Roman"/>
                <w:color w:val="000000" w:themeColor="text1"/>
                <w:sz w:val="24"/>
                <w:szCs w:val="24"/>
              </w:rPr>
              <w:t>Avrupa Birliği’nin bireylerin öğrenme hareketliliğini desteklediği Erasmus+ programı</w:t>
            </w:r>
            <w:r>
              <w:rPr>
                <w:rFonts w:ascii="Times New Roman" w:hAnsi="Times New Roman" w:cs="Times New Roman"/>
                <w:color w:val="000000" w:themeColor="text1"/>
                <w:sz w:val="24"/>
                <w:szCs w:val="24"/>
              </w:rPr>
              <w:t xml:space="preserve"> </w:t>
            </w:r>
            <w:r w:rsidRPr="00C8004F">
              <w:rPr>
                <w:rFonts w:ascii="Times New Roman" w:hAnsi="Times New Roman" w:cs="Times New Roman"/>
                <w:color w:val="000000" w:themeColor="text1"/>
                <w:sz w:val="24"/>
                <w:szCs w:val="24"/>
              </w:rPr>
              <w:t>kapsamında, öğrenciler 3 ile 12 ay arasında bir süre eğitimlerini yurt dışında sürdürebilir. Bu</w:t>
            </w:r>
          </w:p>
          <w:p w14:paraId="25F13783" w14:textId="77777777" w:rsidR="00C8004F" w:rsidRPr="00C8004F" w:rsidRDefault="00C8004F" w:rsidP="00991FF6">
            <w:pPr>
              <w:jc w:val="both"/>
              <w:rPr>
                <w:rFonts w:ascii="Times New Roman" w:hAnsi="Times New Roman" w:cs="Times New Roman"/>
                <w:color w:val="000000" w:themeColor="text1"/>
                <w:sz w:val="24"/>
                <w:szCs w:val="24"/>
              </w:rPr>
            </w:pPr>
            <w:proofErr w:type="gramStart"/>
            <w:r w:rsidRPr="00C8004F">
              <w:rPr>
                <w:rFonts w:ascii="Times New Roman" w:hAnsi="Times New Roman" w:cs="Times New Roman"/>
                <w:color w:val="000000" w:themeColor="text1"/>
                <w:sz w:val="24"/>
                <w:szCs w:val="24"/>
              </w:rPr>
              <w:t>programa</w:t>
            </w:r>
            <w:proofErr w:type="gramEnd"/>
            <w:r w:rsidRPr="00C8004F">
              <w:rPr>
                <w:rFonts w:ascii="Times New Roman" w:hAnsi="Times New Roman" w:cs="Times New Roman"/>
                <w:color w:val="000000" w:themeColor="text1"/>
                <w:sz w:val="24"/>
                <w:szCs w:val="24"/>
              </w:rPr>
              <w:t>, akademik ortalaması en az 2.50/4.00 olan öğrenciler başvurabilir. Hareketlilikten</w:t>
            </w:r>
          </w:p>
          <w:p w14:paraId="31EB540A" w14:textId="77777777" w:rsidR="00C8004F" w:rsidRPr="00C8004F" w:rsidRDefault="00C8004F" w:rsidP="00991FF6">
            <w:pPr>
              <w:jc w:val="both"/>
              <w:rPr>
                <w:rFonts w:ascii="Times New Roman" w:hAnsi="Times New Roman" w:cs="Times New Roman"/>
                <w:color w:val="000000" w:themeColor="text1"/>
                <w:sz w:val="24"/>
                <w:szCs w:val="24"/>
              </w:rPr>
            </w:pPr>
            <w:proofErr w:type="gramStart"/>
            <w:r w:rsidRPr="00C8004F">
              <w:rPr>
                <w:rFonts w:ascii="Times New Roman" w:hAnsi="Times New Roman" w:cs="Times New Roman"/>
                <w:color w:val="000000" w:themeColor="text1"/>
                <w:sz w:val="24"/>
                <w:szCs w:val="24"/>
              </w:rPr>
              <w:t>yararlanacak</w:t>
            </w:r>
            <w:proofErr w:type="gramEnd"/>
            <w:r w:rsidRPr="00C8004F">
              <w:rPr>
                <w:rFonts w:ascii="Times New Roman" w:hAnsi="Times New Roman" w:cs="Times New Roman"/>
                <w:color w:val="000000" w:themeColor="text1"/>
                <w:sz w:val="24"/>
                <w:szCs w:val="24"/>
              </w:rPr>
              <w:t xml:space="preserve"> adaylar puan sıralamasıyla belirlenir. Başvuran adayların puanları, temel olarak</w:t>
            </w:r>
          </w:p>
          <w:p w14:paraId="2C03C6FF" w14:textId="77777777" w:rsidR="00C8004F" w:rsidRPr="00C8004F" w:rsidRDefault="00C8004F" w:rsidP="00991FF6">
            <w:pPr>
              <w:jc w:val="both"/>
              <w:rPr>
                <w:rFonts w:ascii="Times New Roman" w:hAnsi="Times New Roman" w:cs="Times New Roman"/>
                <w:color w:val="000000" w:themeColor="text1"/>
                <w:sz w:val="24"/>
                <w:szCs w:val="24"/>
              </w:rPr>
            </w:pPr>
            <w:proofErr w:type="gramStart"/>
            <w:r w:rsidRPr="00C8004F">
              <w:rPr>
                <w:rFonts w:ascii="Times New Roman" w:hAnsi="Times New Roman" w:cs="Times New Roman"/>
                <w:color w:val="000000" w:themeColor="text1"/>
                <w:sz w:val="24"/>
                <w:szCs w:val="24"/>
              </w:rPr>
              <w:t>akademik</w:t>
            </w:r>
            <w:proofErr w:type="gramEnd"/>
            <w:r w:rsidRPr="00C8004F">
              <w:rPr>
                <w:rFonts w:ascii="Times New Roman" w:hAnsi="Times New Roman" w:cs="Times New Roman"/>
                <w:color w:val="000000" w:themeColor="text1"/>
                <w:sz w:val="24"/>
                <w:szCs w:val="24"/>
              </w:rPr>
              <w:t xml:space="preserve"> ortalamalarının %50’sinin (100’lük sistemde) ve yabancı dil sınavından aldıkları</w:t>
            </w:r>
            <w:r>
              <w:rPr>
                <w:rFonts w:ascii="Times New Roman" w:hAnsi="Times New Roman" w:cs="Times New Roman"/>
                <w:color w:val="000000" w:themeColor="text1"/>
                <w:sz w:val="24"/>
                <w:szCs w:val="24"/>
              </w:rPr>
              <w:t xml:space="preserve"> </w:t>
            </w:r>
            <w:r w:rsidRPr="00C8004F">
              <w:rPr>
                <w:rFonts w:ascii="Times New Roman" w:hAnsi="Times New Roman" w:cs="Times New Roman"/>
                <w:color w:val="000000" w:themeColor="text1"/>
                <w:sz w:val="24"/>
                <w:szCs w:val="24"/>
              </w:rPr>
              <w:t>puanın %50’sinin toplanmasından oluşur, ayrıca artı veya eksi puan getiren çeşitli seçim</w:t>
            </w:r>
            <w:r>
              <w:rPr>
                <w:rFonts w:ascii="Times New Roman" w:hAnsi="Times New Roman" w:cs="Times New Roman"/>
                <w:color w:val="000000" w:themeColor="text1"/>
                <w:sz w:val="24"/>
                <w:szCs w:val="24"/>
              </w:rPr>
              <w:t xml:space="preserve"> </w:t>
            </w:r>
            <w:r w:rsidRPr="00C8004F">
              <w:rPr>
                <w:rFonts w:ascii="Times New Roman" w:hAnsi="Times New Roman" w:cs="Times New Roman"/>
                <w:color w:val="000000" w:themeColor="text1"/>
                <w:sz w:val="24"/>
                <w:szCs w:val="24"/>
              </w:rPr>
              <w:t>kriterleri bulunur. Erasmus+ programından yararlanan öğrencilerin diploma/derecelerinin</w:t>
            </w:r>
            <w:r>
              <w:rPr>
                <w:rFonts w:ascii="Times New Roman" w:hAnsi="Times New Roman" w:cs="Times New Roman"/>
                <w:color w:val="000000" w:themeColor="text1"/>
                <w:sz w:val="24"/>
                <w:szCs w:val="24"/>
              </w:rPr>
              <w:t xml:space="preserve"> </w:t>
            </w:r>
            <w:r w:rsidRPr="00C8004F">
              <w:rPr>
                <w:rFonts w:ascii="Times New Roman" w:hAnsi="Times New Roman" w:cs="Times New Roman"/>
                <w:color w:val="000000" w:themeColor="text1"/>
                <w:sz w:val="24"/>
                <w:szCs w:val="24"/>
              </w:rPr>
              <w:t>gerektirdiği çalışmaları yurtdışında yapmak üzere bir yarıyıl için 30, bir tam akademik yıl için</w:t>
            </w:r>
            <w:r>
              <w:rPr>
                <w:rFonts w:ascii="Times New Roman" w:hAnsi="Times New Roman" w:cs="Times New Roman"/>
                <w:color w:val="000000" w:themeColor="text1"/>
                <w:sz w:val="24"/>
                <w:szCs w:val="24"/>
              </w:rPr>
              <w:t xml:space="preserve"> </w:t>
            </w:r>
            <w:r w:rsidRPr="00C8004F">
              <w:rPr>
                <w:rFonts w:ascii="Times New Roman" w:hAnsi="Times New Roman" w:cs="Times New Roman"/>
                <w:color w:val="000000" w:themeColor="text1"/>
                <w:sz w:val="24"/>
                <w:szCs w:val="24"/>
              </w:rPr>
              <w:t xml:space="preserve">60 </w:t>
            </w:r>
            <w:proofErr w:type="spellStart"/>
            <w:r w:rsidRPr="00C8004F">
              <w:rPr>
                <w:rFonts w:ascii="Times New Roman" w:hAnsi="Times New Roman" w:cs="Times New Roman"/>
                <w:color w:val="000000" w:themeColor="text1"/>
                <w:sz w:val="24"/>
                <w:szCs w:val="24"/>
              </w:rPr>
              <w:t>AKTS’ye</w:t>
            </w:r>
            <w:proofErr w:type="spellEnd"/>
            <w:r w:rsidRPr="00C8004F">
              <w:rPr>
                <w:rFonts w:ascii="Times New Roman" w:hAnsi="Times New Roman" w:cs="Times New Roman"/>
                <w:color w:val="000000" w:themeColor="text1"/>
                <w:sz w:val="24"/>
                <w:szCs w:val="24"/>
              </w:rPr>
              <w:t xml:space="preserve"> denk gelen programı takip etmeleri beklenir. Başvuru sürecine dair takvim,</w:t>
            </w:r>
          </w:p>
          <w:p w14:paraId="27F5E36E" w14:textId="77777777" w:rsidR="00C8004F" w:rsidRPr="00C8004F" w:rsidRDefault="00C8004F" w:rsidP="00991FF6">
            <w:pPr>
              <w:jc w:val="both"/>
              <w:rPr>
                <w:rFonts w:ascii="Times New Roman" w:hAnsi="Times New Roman" w:cs="Times New Roman"/>
                <w:color w:val="000000" w:themeColor="text1"/>
                <w:sz w:val="24"/>
                <w:szCs w:val="24"/>
              </w:rPr>
            </w:pPr>
            <w:proofErr w:type="gramStart"/>
            <w:r w:rsidRPr="00C8004F">
              <w:rPr>
                <w:rFonts w:ascii="Times New Roman" w:hAnsi="Times New Roman" w:cs="Times New Roman"/>
                <w:color w:val="000000" w:themeColor="text1"/>
                <w:sz w:val="24"/>
                <w:szCs w:val="24"/>
              </w:rPr>
              <w:t>başvuru</w:t>
            </w:r>
            <w:proofErr w:type="gramEnd"/>
            <w:r w:rsidRPr="00C8004F">
              <w:rPr>
                <w:rFonts w:ascii="Times New Roman" w:hAnsi="Times New Roman" w:cs="Times New Roman"/>
                <w:color w:val="000000" w:themeColor="text1"/>
                <w:sz w:val="24"/>
                <w:szCs w:val="24"/>
              </w:rPr>
              <w:t xml:space="preserve"> için gerekli belgeler ve not hesaplamaları ile ilgili detaylı bilgiler Çanakkale </w:t>
            </w:r>
            <w:proofErr w:type="spellStart"/>
            <w:r w:rsidRPr="00C8004F">
              <w:rPr>
                <w:rFonts w:ascii="Times New Roman" w:hAnsi="Times New Roman" w:cs="Times New Roman"/>
                <w:color w:val="000000" w:themeColor="text1"/>
                <w:sz w:val="24"/>
                <w:szCs w:val="24"/>
              </w:rPr>
              <w:t>Onsekiz</w:t>
            </w:r>
            <w:proofErr w:type="spellEnd"/>
          </w:p>
          <w:p w14:paraId="1F22AEAE" w14:textId="77777777" w:rsidR="00C8004F" w:rsidRPr="00C8004F" w:rsidRDefault="00C8004F" w:rsidP="00991FF6">
            <w:pPr>
              <w:jc w:val="both"/>
              <w:rPr>
                <w:rFonts w:ascii="Times New Roman" w:hAnsi="Times New Roman" w:cs="Times New Roman"/>
                <w:color w:val="000000" w:themeColor="text1"/>
                <w:sz w:val="24"/>
                <w:szCs w:val="24"/>
              </w:rPr>
            </w:pPr>
            <w:r w:rsidRPr="00C8004F">
              <w:rPr>
                <w:rFonts w:ascii="Times New Roman" w:hAnsi="Times New Roman" w:cs="Times New Roman"/>
                <w:color w:val="000000" w:themeColor="text1"/>
                <w:sz w:val="24"/>
                <w:szCs w:val="24"/>
              </w:rPr>
              <w:t>Mart Üniversitesi Erasmus Koordinatörlüğünün internet sayfasından takip edilebilir.</w:t>
            </w:r>
          </w:p>
          <w:p w14:paraId="10941A23" w14:textId="77777777" w:rsidR="00C8004F" w:rsidRPr="00C8004F" w:rsidRDefault="00C8004F" w:rsidP="00991FF6">
            <w:pPr>
              <w:jc w:val="both"/>
              <w:rPr>
                <w:rFonts w:ascii="Times New Roman" w:hAnsi="Times New Roman" w:cs="Times New Roman"/>
                <w:color w:val="000000" w:themeColor="text1"/>
                <w:sz w:val="24"/>
                <w:szCs w:val="24"/>
              </w:rPr>
            </w:pPr>
            <w:r w:rsidRPr="00C8004F">
              <w:rPr>
                <w:rFonts w:ascii="Times New Roman" w:hAnsi="Times New Roman" w:cs="Times New Roman"/>
                <w:color w:val="000000" w:themeColor="text1"/>
                <w:sz w:val="24"/>
                <w:szCs w:val="24"/>
              </w:rPr>
              <w:t>Farabi ve Erasmus hareketliliği ile ilgili takvimler, bölümümüzün internet sayfası aracılığıyla</w:t>
            </w:r>
          </w:p>
          <w:p w14:paraId="1CBB6AC9" w14:textId="77777777" w:rsidR="00C8004F" w:rsidRDefault="00C8004F" w:rsidP="00991FF6">
            <w:pPr>
              <w:jc w:val="both"/>
              <w:rPr>
                <w:rFonts w:ascii="Times New Roman" w:hAnsi="Times New Roman" w:cs="Times New Roman"/>
                <w:color w:val="000000" w:themeColor="text1"/>
                <w:sz w:val="24"/>
                <w:szCs w:val="24"/>
              </w:rPr>
            </w:pPr>
            <w:proofErr w:type="gramStart"/>
            <w:r w:rsidRPr="00C8004F">
              <w:rPr>
                <w:rFonts w:ascii="Times New Roman" w:hAnsi="Times New Roman" w:cs="Times New Roman"/>
                <w:color w:val="000000" w:themeColor="text1"/>
                <w:sz w:val="24"/>
                <w:szCs w:val="24"/>
              </w:rPr>
              <w:t>da</w:t>
            </w:r>
            <w:proofErr w:type="gramEnd"/>
            <w:r w:rsidRPr="00C8004F">
              <w:rPr>
                <w:rFonts w:ascii="Times New Roman" w:hAnsi="Times New Roman" w:cs="Times New Roman"/>
                <w:color w:val="000000" w:themeColor="text1"/>
                <w:sz w:val="24"/>
                <w:szCs w:val="24"/>
              </w:rPr>
              <w:t xml:space="preserve"> öğrencilere duyurulmakta, ayrıca öğrencilerin, bölümümüzün Farabi ve Erasmus</w:t>
            </w:r>
            <w:r>
              <w:rPr>
                <w:rFonts w:ascii="Times New Roman" w:hAnsi="Times New Roman" w:cs="Times New Roman"/>
                <w:color w:val="000000" w:themeColor="text1"/>
                <w:sz w:val="24"/>
                <w:szCs w:val="24"/>
              </w:rPr>
              <w:t xml:space="preserve"> </w:t>
            </w:r>
            <w:r w:rsidRPr="00C8004F">
              <w:rPr>
                <w:rFonts w:ascii="Times New Roman" w:hAnsi="Times New Roman" w:cs="Times New Roman"/>
                <w:color w:val="000000" w:themeColor="text1"/>
                <w:sz w:val="24"/>
                <w:szCs w:val="24"/>
              </w:rPr>
              <w:t>Koordinatörleriyle iletişime geçip bu imkânlar hakkında bilgi edinmesi teşvik edilmektedir.</w:t>
            </w:r>
          </w:p>
          <w:p w14:paraId="5CFC7217" w14:textId="77777777" w:rsidR="00C8004F" w:rsidRPr="00C8004F" w:rsidRDefault="00C8004F" w:rsidP="00991FF6">
            <w:pPr>
              <w:jc w:val="both"/>
              <w:rPr>
                <w:rFonts w:ascii="Times New Roman" w:hAnsi="Times New Roman" w:cs="Times New Roman"/>
                <w:color w:val="000000" w:themeColor="text1"/>
                <w:sz w:val="24"/>
                <w:szCs w:val="24"/>
              </w:rPr>
            </w:pPr>
            <w:r w:rsidRPr="00C8004F">
              <w:rPr>
                <w:rFonts w:ascii="Times New Roman" w:hAnsi="Times New Roman" w:cs="Times New Roman"/>
                <w:color w:val="000000" w:themeColor="text1"/>
                <w:sz w:val="24"/>
                <w:szCs w:val="24"/>
              </w:rPr>
              <w:t>Öte yandan öğrencilerimizin yurt dışı hareketliliğinde yabancı dil seviyelerinin yeterliliği ile</w:t>
            </w:r>
          </w:p>
          <w:p w14:paraId="5BB1CAB9" w14:textId="77777777" w:rsidR="008C1A2B" w:rsidRPr="00890EE9" w:rsidRDefault="00C8004F" w:rsidP="00991FF6">
            <w:pPr>
              <w:jc w:val="both"/>
              <w:rPr>
                <w:rFonts w:ascii="Times New Roman" w:hAnsi="Times New Roman" w:cs="Times New Roman"/>
                <w:color w:val="000000" w:themeColor="text1"/>
                <w:sz w:val="24"/>
                <w:szCs w:val="24"/>
              </w:rPr>
            </w:pPr>
            <w:proofErr w:type="gramStart"/>
            <w:r w:rsidRPr="00C8004F">
              <w:rPr>
                <w:rFonts w:ascii="Times New Roman" w:hAnsi="Times New Roman" w:cs="Times New Roman"/>
                <w:color w:val="000000" w:themeColor="text1"/>
                <w:sz w:val="24"/>
                <w:szCs w:val="24"/>
              </w:rPr>
              <w:t>ilgili</w:t>
            </w:r>
            <w:proofErr w:type="gramEnd"/>
            <w:r w:rsidRPr="00C8004F">
              <w:rPr>
                <w:rFonts w:ascii="Times New Roman" w:hAnsi="Times New Roman" w:cs="Times New Roman"/>
                <w:color w:val="000000" w:themeColor="text1"/>
                <w:sz w:val="24"/>
                <w:szCs w:val="24"/>
              </w:rPr>
              <w:t xml:space="preserve"> sorunlar yaşadığı gözlemlenmektedir.</w:t>
            </w:r>
          </w:p>
          <w:p w14:paraId="4EBB0A66" w14:textId="77777777" w:rsidR="008C1A2B" w:rsidRPr="00890EE9" w:rsidRDefault="008C1A2B" w:rsidP="00991FF6">
            <w:pPr>
              <w:jc w:val="both"/>
              <w:rPr>
                <w:rFonts w:ascii="Times New Roman" w:hAnsi="Times New Roman" w:cs="Times New Roman"/>
                <w:color w:val="000000" w:themeColor="text1"/>
                <w:sz w:val="24"/>
                <w:szCs w:val="24"/>
              </w:rPr>
            </w:pPr>
          </w:p>
        </w:tc>
      </w:tr>
      <w:tr w:rsidR="008C1A2B" w:rsidRPr="00890EE9" w14:paraId="41C97AE9" w14:textId="77777777" w:rsidTr="00C53E17">
        <w:tc>
          <w:tcPr>
            <w:tcW w:w="9062" w:type="dxa"/>
            <w:gridSpan w:val="2"/>
          </w:tcPr>
          <w:p w14:paraId="01E0B224" w14:textId="77777777" w:rsidR="008C1A2B" w:rsidRDefault="008C1A2B"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241EAEA0" w14:textId="77777777" w:rsidR="00C8004F" w:rsidRDefault="00C8004F" w:rsidP="00991FF6">
            <w:pPr>
              <w:jc w:val="both"/>
              <w:rPr>
                <w:rFonts w:ascii="Times New Roman" w:hAnsi="Times New Roman" w:cs="Times New Roman"/>
                <w:b/>
                <w:color w:val="000000" w:themeColor="text1"/>
                <w:sz w:val="24"/>
                <w:szCs w:val="24"/>
              </w:rPr>
            </w:pPr>
            <w:r w:rsidRPr="00C8004F">
              <w:rPr>
                <w:rFonts w:ascii="Times New Roman" w:hAnsi="Times New Roman" w:cs="Times New Roman"/>
                <w:b/>
                <w:color w:val="000000" w:themeColor="text1"/>
                <w:sz w:val="24"/>
                <w:szCs w:val="24"/>
              </w:rPr>
              <w:t>Farabi ve Erasmus Programları anlaşma listeleri</w:t>
            </w:r>
          </w:p>
          <w:p w14:paraId="481DF5A9" w14:textId="77777777" w:rsidR="00C8004F" w:rsidRPr="00C8004F" w:rsidRDefault="00975799" w:rsidP="00991FF6">
            <w:pPr>
              <w:jc w:val="both"/>
              <w:rPr>
                <w:rFonts w:ascii="Times New Roman" w:hAnsi="Times New Roman" w:cs="Times New Roman"/>
                <w:bCs/>
                <w:color w:val="000000" w:themeColor="text1"/>
                <w:sz w:val="24"/>
                <w:szCs w:val="24"/>
              </w:rPr>
            </w:pPr>
            <w:hyperlink r:id="rId8" w:history="1">
              <w:r w:rsidR="00C8004F" w:rsidRPr="00C8004F">
                <w:rPr>
                  <w:rStyle w:val="Kpr"/>
                  <w:rFonts w:ascii="Times New Roman" w:hAnsi="Times New Roman" w:cs="Times New Roman"/>
                  <w:bCs/>
                  <w:sz w:val="24"/>
                  <w:szCs w:val="24"/>
                </w:rPr>
                <w:t>https://farabi.comu.edu.tr/hakkimizda/anlasmali-universiteler-r4.html</w:t>
              </w:r>
            </w:hyperlink>
          </w:p>
          <w:p w14:paraId="40663474" w14:textId="77777777" w:rsidR="00C8004F" w:rsidRDefault="00975799" w:rsidP="00991FF6">
            <w:pPr>
              <w:jc w:val="both"/>
              <w:rPr>
                <w:rFonts w:ascii="Times New Roman" w:hAnsi="Times New Roman" w:cs="Times New Roman"/>
                <w:bCs/>
                <w:color w:val="000000" w:themeColor="text1"/>
                <w:sz w:val="24"/>
                <w:szCs w:val="24"/>
              </w:rPr>
            </w:pPr>
            <w:hyperlink r:id="rId9" w:history="1">
              <w:r w:rsidR="00C8004F" w:rsidRPr="00434977">
                <w:rPr>
                  <w:rStyle w:val="Kpr"/>
                  <w:rFonts w:ascii="Times New Roman" w:hAnsi="Times New Roman" w:cs="Times New Roman"/>
                  <w:bCs/>
                  <w:sz w:val="24"/>
                  <w:szCs w:val="24"/>
                </w:rPr>
                <w:t>https://erasmus.comu.edu.tr/ikili-anlasma/anlasma-listesi-aktif-r150.html</w:t>
              </w:r>
            </w:hyperlink>
          </w:p>
          <w:p w14:paraId="2BF71ABC" w14:textId="77777777" w:rsidR="008C1A2B" w:rsidRPr="00890EE9" w:rsidRDefault="008C1A2B" w:rsidP="00991FF6">
            <w:pPr>
              <w:jc w:val="both"/>
              <w:rPr>
                <w:rFonts w:ascii="Times New Roman" w:hAnsi="Times New Roman" w:cs="Times New Roman"/>
                <w:color w:val="000000" w:themeColor="text1"/>
                <w:sz w:val="24"/>
                <w:szCs w:val="24"/>
              </w:rPr>
            </w:pPr>
          </w:p>
        </w:tc>
      </w:tr>
      <w:tr w:rsidR="00C53E17" w:rsidRPr="00890EE9" w14:paraId="3AAE6CD1" w14:textId="77777777" w:rsidTr="00C53E17">
        <w:tc>
          <w:tcPr>
            <w:tcW w:w="1413" w:type="dxa"/>
          </w:tcPr>
          <w:p w14:paraId="697D0399" w14:textId="77777777" w:rsidR="008C1A2B" w:rsidRPr="00890EE9" w:rsidRDefault="008C1A2B"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C00054E" w14:textId="77777777" w:rsidR="008C1A2B"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931357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27D883CA" w14:textId="77777777" w:rsidR="008C1A2B"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726433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38449900" w14:textId="77777777" w:rsidR="008C1A2B"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93271057"/>
                <w14:checkbox>
                  <w14:checked w14:val="1"/>
                  <w14:checkedState w14:val="2612" w14:font="MS Gothic"/>
                  <w14:uncheckedState w14:val="2610" w14:font="MS Gothic"/>
                </w14:checkbox>
              </w:sdtPr>
              <w:sdtContent>
                <w:r w:rsidR="00C8004F">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50916345" w14:textId="77777777" w:rsidR="008C1A2B" w:rsidRPr="00890EE9" w:rsidRDefault="008C1A2B" w:rsidP="00991FF6">
      <w:pPr>
        <w:jc w:val="both"/>
        <w:rPr>
          <w:rFonts w:ascii="Times New Roman" w:hAnsi="Times New Roman" w:cs="Times New Roman"/>
          <w:color w:val="000000" w:themeColor="text1"/>
          <w:sz w:val="24"/>
          <w:szCs w:val="24"/>
        </w:rPr>
      </w:pPr>
    </w:p>
    <w:p w14:paraId="749A23A2" w14:textId="77777777" w:rsidR="008C1A2B" w:rsidRPr="00890EE9" w:rsidRDefault="008C1A2B"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1.4-Öğrencileri ders ve kariyer planlaması konularında yönlendirecek danışmanlık hizmeti verilmelidir.</w:t>
      </w:r>
    </w:p>
    <w:tbl>
      <w:tblPr>
        <w:tblStyle w:val="TabloKlavuzu"/>
        <w:tblW w:w="0" w:type="auto"/>
        <w:tblLook w:val="04A0" w:firstRow="1" w:lastRow="0" w:firstColumn="1" w:lastColumn="0" w:noHBand="0" w:noVBand="1"/>
      </w:tblPr>
      <w:tblGrid>
        <w:gridCol w:w="1836"/>
        <w:gridCol w:w="7226"/>
      </w:tblGrid>
      <w:tr w:rsidR="00C53E17" w:rsidRPr="00890EE9" w14:paraId="4F355C8C" w14:textId="77777777" w:rsidTr="00C53E17">
        <w:tc>
          <w:tcPr>
            <w:tcW w:w="9062" w:type="dxa"/>
            <w:gridSpan w:val="2"/>
          </w:tcPr>
          <w:p w14:paraId="4F4B50C2" w14:textId="77777777" w:rsidR="00D07A91" w:rsidRPr="00D07A91" w:rsidRDefault="00D07A91" w:rsidP="00D07A91">
            <w:pPr>
              <w:jc w:val="both"/>
              <w:rPr>
                <w:rFonts w:ascii="Times New Roman" w:hAnsi="Times New Roman" w:cs="Times New Roman"/>
                <w:color w:val="000000" w:themeColor="text1"/>
                <w:sz w:val="24"/>
                <w:szCs w:val="24"/>
              </w:rPr>
            </w:pPr>
            <w:r w:rsidRPr="00D07A91">
              <w:rPr>
                <w:rFonts w:ascii="Times New Roman" w:hAnsi="Times New Roman" w:cs="Times New Roman"/>
                <w:color w:val="000000" w:themeColor="text1"/>
                <w:sz w:val="24"/>
                <w:szCs w:val="24"/>
              </w:rPr>
              <w:t xml:space="preserve">Çanakkale </w:t>
            </w:r>
            <w:proofErr w:type="spellStart"/>
            <w:r w:rsidRPr="00D07A91">
              <w:rPr>
                <w:rFonts w:ascii="Times New Roman" w:hAnsi="Times New Roman" w:cs="Times New Roman"/>
                <w:color w:val="000000" w:themeColor="text1"/>
                <w:sz w:val="24"/>
                <w:szCs w:val="24"/>
              </w:rPr>
              <w:t>Onsekiz</w:t>
            </w:r>
            <w:proofErr w:type="spellEnd"/>
            <w:r w:rsidRPr="00D07A91">
              <w:rPr>
                <w:rFonts w:ascii="Times New Roman" w:hAnsi="Times New Roman" w:cs="Times New Roman"/>
                <w:color w:val="000000" w:themeColor="text1"/>
                <w:sz w:val="24"/>
                <w:szCs w:val="24"/>
              </w:rPr>
              <w:t xml:space="preserve"> Mart Üniversitesi Lisansüstü Eğitim-Öğretim Yönetmeliğinin 23.</w:t>
            </w:r>
          </w:p>
          <w:p w14:paraId="1765EF6E" w14:textId="77777777" w:rsidR="00D07A91" w:rsidRPr="00D07A91" w:rsidRDefault="00D07A91" w:rsidP="00D07A91">
            <w:pPr>
              <w:jc w:val="both"/>
              <w:rPr>
                <w:rFonts w:ascii="Times New Roman" w:hAnsi="Times New Roman" w:cs="Times New Roman"/>
                <w:color w:val="000000" w:themeColor="text1"/>
                <w:sz w:val="24"/>
                <w:szCs w:val="24"/>
              </w:rPr>
            </w:pPr>
            <w:proofErr w:type="gramStart"/>
            <w:r w:rsidRPr="00D07A91">
              <w:rPr>
                <w:rFonts w:ascii="Times New Roman" w:hAnsi="Times New Roman" w:cs="Times New Roman"/>
                <w:color w:val="000000" w:themeColor="text1"/>
                <w:sz w:val="24"/>
                <w:szCs w:val="24"/>
              </w:rPr>
              <w:t>maddesine</w:t>
            </w:r>
            <w:proofErr w:type="gramEnd"/>
            <w:r w:rsidRPr="00D07A91">
              <w:rPr>
                <w:rFonts w:ascii="Times New Roman" w:hAnsi="Times New Roman" w:cs="Times New Roman"/>
                <w:color w:val="000000" w:themeColor="text1"/>
                <w:sz w:val="24"/>
                <w:szCs w:val="24"/>
              </w:rPr>
              <w:t xml:space="preserve"> göre, “danışmanlık görevi tez danışmanı atanıncaya kadar Enstitü Anabilim Dalı</w:t>
            </w:r>
          </w:p>
          <w:p w14:paraId="3C9F1758" w14:textId="77777777" w:rsidR="00D07A91" w:rsidRPr="00D07A91" w:rsidRDefault="00D07A91" w:rsidP="00D07A91">
            <w:pPr>
              <w:jc w:val="both"/>
              <w:rPr>
                <w:rFonts w:ascii="Times New Roman" w:hAnsi="Times New Roman" w:cs="Times New Roman"/>
                <w:color w:val="000000" w:themeColor="text1"/>
                <w:sz w:val="24"/>
                <w:szCs w:val="24"/>
              </w:rPr>
            </w:pPr>
            <w:proofErr w:type="gramStart"/>
            <w:r w:rsidRPr="00D07A91">
              <w:rPr>
                <w:rFonts w:ascii="Times New Roman" w:hAnsi="Times New Roman" w:cs="Times New Roman"/>
                <w:color w:val="000000" w:themeColor="text1"/>
                <w:sz w:val="24"/>
                <w:szCs w:val="24"/>
              </w:rPr>
              <w:t>başkanı</w:t>
            </w:r>
            <w:proofErr w:type="gramEnd"/>
            <w:r w:rsidRPr="00D07A91">
              <w:rPr>
                <w:rFonts w:ascii="Times New Roman" w:hAnsi="Times New Roman" w:cs="Times New Roman"/>
                <w:color w:val="000000" w:themeColor="text1"/>
                <w:sz w:val="24"/>
                <w:szCs w:val="24"/>
              </w:rPr>
              <w:t xml:space="preserve"> veya görevlendirilen öğretim üyesi tarafından yürütülür.” Yönetmeliğin 50.</w:t>
            </w:r>
          </w:p>
          <w:p w14:paraId="3E4F5047" w14:textId="77777777" w:rsidR="00D07A91" w:rsidRPr="00D07A91" w:rsidRDefault="00D07A91" w:rsidP="00D07A91">
            <w:pPr>
              <w:jc w:val="both"/>
              <w:rPr>
                <w:rFonts w:ascii="Times New Roman" w:hAnsi="Times New Roman" w:cs="Times New Roman"/>
                <w:color w:val="000000" w:themeColor="text1"/>
                <w:sz w:val="24"/>
                <w:szCs w:val="24"/>
              </w:rPr>
            </w:pPr>
            <w:proofErr w:type="gramStart"/>
            <w:r w:rsidRPr="00D07A91">
              <w:rPr>
                <w:rFonts w:ascii="Times New Roman" w:hAnsi="Times New Roman" w:cs="Times New Roman"/>
                <w:color w:val="000000" w:themeColor="text1"/>
                <w:sz w:val="24"/>
                <w:szCs w:val="24"/>
              </w:rPr>
              <w:t>maddesine</w:t>
            </w:r>
            <w:proofErr w:type="gramEnd"/>
            <w:r w:rsidRPr="00D07A91">
              <w:rPr>
                <w:rFonts w:ascii="Times New Roman" w:hAnsi="Times New Roman" w:cs="Times New Roman"/>
                <w:color w:val="000000" w:themeColor="text1"/>
                <w:sz w:val="24"/>
                <w:szCs w:val="24"/>
              </w:rPr>
              <w:t xml:space="preserve"> göre “Doktora programında tez danışmanı ataması, öğrencinin çalışma alanı</w:t>
            </w:r>
          </w:p>
          <w:p w14:paraId="03C78E4F" w14:textId="77777777" w:rsidR="00D07A91" w:rsidRPr="00D07A91" w:rsidRDefault="00D07A91" w:rsidP="00D07A91">
            <w:pPr>
              <w:jc w:val="both"/>
              <w:rPr>
                <w:rFonts w:ascii="Times New Roman" w:hAnsi="Times New Roman" w:cs="Times New Roman"/>
                <w:color w:val="000000" w:themeColor="text1"/>
                <w:sz w:val="24"/>
                <w:szCs w:val="24"/>
              </w:rPr>
            </w:pPr>
            <w:proofErr w:type="gramStart"/>
            <w:r w:rsidRPr="00D07A91">
              <w:rPr>
                <w:rFonts w:ascii="Times New Roman" w:hAnsi="Times New Roman" w:cs="Times New Roman"/>
                <w:color w:val="000000" w:themeColor="text1"/>
                <w:sz w:val="24"/>
                <w:szCs w:val="24"/>
              </w:rPr>
              <w:t>dikkate</w:t>
            </w:r>
            <w:proofErr w:type="gramEnd"/>
            <w:r w:rsidRPr="00D07A91">
              <w:rPr>
                <w:rFonts w:ascii="Times New Roman" w:hAnsi="Times New Roman" w:cs="Times New Roman"/>
                <w:color w:val="000000" w:themeColor="text1"/>
                <w:sz w:val="24"/>
                <w:szCs w:val="24"/>
              </w:rPr>
              <w:t xml:space="preserve"> alınarak, öğrencinin talebi, öğretim elemanı uzmanlık alanı ve danışmanlık yükleri</w:t>
            </w:r>
          </w:p>
          <w:p w14:paraId="19AB305D" w14:textId="77777777" w:rsidR="00D07A91" w:rsidRPr="00D07A91" w:rsidRDefault="00D07A91" w:rsidP="00D07A91">
            <w:pPr>
              <w:jc w:val="both"/>
              <w:rPr>
                <w:rFonts w:ascii="Times New Roman" w:hAnsi="Times New Roman" w:cs="Times New Roman"/>
                <w:color w:val="000000" w:themeColor="text1"/>
                <w:sz w:val="24"/>
                <w:szCs w:val="24"/>
              </w:rPr>
            </w:pPr>
            <w:proofErr w:type="gramStart"/>
            <w:r w:rsidRPr="00D07A91">
              <w:rPr>
                <w:rFonts w:ascii="Times New Roman" w:hAnsi="Times New Roman" w:cs="Times New Roman"/>
                <w:color w:val="000000" w:themeColor="text1"/>
                <w:sz w:val="24"/>
                <w:szCs w:val="24"/>
              </w:rPr>
              <w:t>dikkate</w:t>
            </w:r>
            <w:proofErr w:type="gramEnd"/>
            <w:r w:rsidRPr="00D07A91">
              <w:rPr>
                <w:rFonts w:ascii="Times New Roman" w:hAnsi="Times New Roman" w:cs="Times New Roman"/>
                <w:color w:val="000000" w:themeColor="text1"/>
                <w:sz w:val="24"/>
                <w:szCs w:val="24"/>
              </w:rPr>
              <w:t xml:space="preserve"> alınarak EABDK/EASDK önerisi ve EYK kararı ile en geç ikinci yarıyılın sonuna</w:t>
            </w:r>
          </w:p>
          <w:p w14:paraId="576B1416" w14:textId="77777777" w:rsidR="00D07A91" w:rsidRPr="00D07A91" w:rsidRDefault="00D07A91" w:rsidP="00D07A91">
            <w:pPr>
              <w:jc w:val="both"/>
              <w:rPr>
                <w:rFonts w:ascii="Times New Roman" w:hAnsi="Times New Roman" w:cs="Times New Roman"/>
                <w:color w:val="000000" w:themeColor="text1"/>
                <w:sz w:val="24"/>
                <w:szCs w:val="24"/>
              </w:rPr>
            </w:pPr>
            <w:proofErr w:type="gramStart"/>
            <w:r w:rsidRPr="00D07A91">
              <w:rPr>
                <w:rFonts w:ascii="Times New Roman" w:hAnsi="Times New Roman" w:cs="Times New Roman"/>
                <w:color w:val="000000" w:themeColor="text1"/>
                <w:sz w:val="24"/>
                <w:szCs w:val="24"/>
              </w:rPr>
              <w:t>kadar</w:t>
            </w:r>
            <w:proofErr w:type="gramEnd"/>
            <w:r w:rsidRPr="00D07A91">
              <w:rPr>
                <w:rFonts w:ascii="Times New Roman" w:hAnsi="Times New Roman" w:cs="Times New Roman"/>
                <w:color w:val="000000" w:themeColor="text1"/>
                <w:sz w:val="24"/>
                <w:szCs w:val="24"/>
              </w:rPr>
              <w:t xml:space="preserve"> yapılır.” Yine aynı maddeye göre “Tez çalışmasının niteliğinin birden fazla danışman</w:t>
            </w:r>
          </w:p>
          <w:p w14:paraId="41EE6197" w14:textId="77777777" w:rsidR="00D07A91" w:rsidRPr="00D07A91" w:rsidRDefault="00D07A91" w:rsidP="00D07A91">
            <w:pPr>
              <w:jc w:val="both"/>
              <w:rPr>
                <w:rFonts w:ascii="Times New Roman" w:hAnsi="Times New Roman" w:cs="Times New Roman"/>
                <w:color w:val="000000" w:themeColor="text1"/>
                <w:sz w:val="24"/>
                <w:szCs w:val="24"/>
              </w:rPr>
            </w:pPr>
            <w:proofErr w:type="gramStart"/>
            <w:r w:rsidRPr="00D07A91">
              <w:rPr>
                <w:rFonts w:ascii="Times New Roman" w:hAnsi="Times New Roman" w:cs="Times New Roman"/>
                <w:color w:val="000000" w:themeColor="text1"/>
                <w:sz w:val="24"/>
                <w:szCs w:val="24"/>
              </w:rPr>
              <w:t>gerektirdiği</w:t>
            </w:r>
            <w:proofErr w:type="gramEnd"/>
            <w:r w:rsidRPr="00D07A91">
              <w:rPr>
                <w:rFonts w:ascii="Times New Roman" w:hAnsi="Times New Roman" w:cs="Times New Roman"/>
                <w:color w:val="000000" w:themeColor="text1"/>
                <w:sz w:val="24"/>
                <w:szCs w:val="24"/>
              </w:rPr>
              <w:t xml:space="preserve"> durumlarda, birinci danışmanın görüşü, EABDK/EASDK önerisi ve EYK kararı</w:t>
            </w:r>
          </w:p>
          <w:p w14:paraId="7214AD5D" w14:textId="77777777" w:rsidR="00D07A91" w:rsidRPr="00D07A91" w:rsidRDefault="00D07A91" w:rsidP="00D07A91">
            <w:pPr>
              <w:jc w:val="both"/>
              <w:rPr>
                <w:rFonts w:ascii="Times New Roman" w:hAnsi="Times New Roman" w:cs="Times New Roman"/>
                <w:color w:val="000000" w:themeColor="text1"/>
                <w:sz w:val="24"/>
                <w:szCs w:val="24"/>
              </w:rPr>
            </w:pPr>
            <w:proofErr w:type="gramStart"/>
            <w:r w:rsidRPr="00D07A91">
              <w:rPr>
                <w:rFonts w:ascii="Times New Roman" w:hAnsi="Times New Roman" w:cs="Times New Roman"/>
                <w:color w:val="000000" w:themeColor="text1"/>
                <w:sz w:val="24"/>
                <w:szCs w:val="24"/>
              </w:rPr>
              <w:t>ile</w:t>
            </w:r>
            <w:proofErr w:type="gramEnd"/>
            <w:r w:rsidRPr="00D07A91">
              <w:rPr>
                <w:rFonts w:ascii="Times New Roman" w:hAnsi="Times New Roman" w:cs="Times New Roman"/>
                <w:color w:val="000000" w:themeColor="text1"/>
                <w:sz w:val="24"/>
                <w:szCs w:val="24"/>
              </w:rPr>
              <w:t xml:space="preserve"> Üniversite kadrosu dışından da en az doktora derecesine sahip kişilerden olabilir. Bu</w:t>
            </w:r>
            <w:r>
              <w:rPr>
                <w:rFonts w:ascii="Times New Roman" w:hAnsi="Times New Roman" w:cs="Times New Roman"/>
                <w:color w:val="000000" w:themeColor="text1"/>
                <w:sz w:val="24"/>
                <w:szCs w:val="24"/>
              </w:rPr>
              <w:t xml:space="preserve"> </w:t>
            </w:r>
            <w:r w:rsidRPr="00D07A91">
              <w:rPr>
                <w:rFonts w:ascii="Times New Roman" w:hAnsi="Times New Roman" w:cs="Times New Roman"/>
                <w:color w:val="000000" w:themeColor="text1"/>
                <w:sz w:val="24"/>
                <w:szCs w:val="24"/>
              </w:rPr>
              <w:t>durumda, öğrencinin dersleri ve tez çalışmalarıyla ilgili işlemleri gerçekleştirme görevini</w:t>
            </w:r>
          </w:p>
          <w:p w14:paraId="1E4BBBBA" w14:textId="77777777" w:rsidR="00D07A91" w:rsidRPr="00D07A91" w:rsidRDefault="00D07A91" w:rsidP="00D07A91">
            <w:pPr>
              <w:jc w:val="both"/>
              <w:rPr>
                <w:rFonts w:ascii="Times New Roman" w:hAnsi="Times New Roman" w:cs="Times New Roman"/>
                <w:color w:val="000000" w:themeColor="text1"/>
                <w:sz w:val="24"/>
                <w:szCs w:val="24"/>
              </w:rPr>
            </w:pPr>
            <w:proofErr w:type="gramStart"/>
            <w:r w:rsidRPr="00D07A91">
              <w:rPr>
                <w:rFonts w:ascii="Times New Roman" w:hAnsi="Times New Roman" w:cs="Times New Roman"/>
                <w:color w:val="000000" w:themeColor="text1"/>
                <w:sz w:val="24"/>
                <w:szCs w:val="24"/>
              </w:rPr>
              <w:t>birinci</w:t>
            </w:r>
            <w:proofErr w:type="gramEnd"/>
            <w:r w:rsidRPr="00D07A91">
              <w:rPr>
                <w:rFonts w:ascii="Times New Roman" w:hAnsi="Times New Roman" w:cs="Times New Roman"/>
                <w:color w:val="000000" w:themeColor="text1"/>
                <w:sz w:val="24"/>
                <w:szCs w:val="24"/>
              </w:rPr>
              <w:t xml:space="preserve"> danışman yerine getirir.”</w:t>
            </w:r>
          </w:p>
          <w:p w14:paraId="5A6D9A9F" w14:textId="77777777" w:rsidR="00D07A91" w:rsidRPr="00D07A91" w:rsidRDefault="00D07A91" w:rsidP="00D07A91">
            <w:pPr>
              <w:jc w:val="both"/>
              <w:rPr>
                <w:rFonts w:ascii="Times New Roman" w:hAnsi="Times New Roman" w:cs="Times New Roman"/>
                <w:color w:val="000000" w:themeColor="text1"/>
                <w:sz w:val="24"/>
                <w:szCs w:val="24"/>
              </w:rPr>
            </w:pPr>
            <w:r w:rsidRPr="00D07A91">
              <w:rPr>
                <w:rFonts w:ascii="Times New Roman" w:hAnsi="Times New Roman" w:cs="Times New Roman"/>
                <w:color w:val="000000" w:themeColor="text1"/>
                <w:sz w:val="24"/>
                <w:szCs w:val="24"/>
              </w:rPr>
              <w:t>Anabilim Dalımız öğretim elemanlarının tümü, öğrencilere bilgi aktarımda bulunmak ve</w:t>
            </w:r>
          </w:p>
          <w:p w14:paraId="39D1AD9D" w14:textId="77777777" w:rsidR="00D07A91" w:rsidRPr="00D07A91" w:rsidRDefault="00D07A91" w:rsidP="00D07A91">
            <w:pPr>
              <w:jc w:val="both"/>
              <w:rPr>
                <w:rFonts w:ascii="Times New Roman" w:hAnsi="Times New Roman" w:cs="Times New Roman"/>
                <w:color w:val="000000" w:themeColor="text1"/>
                <w:sz w:val="24"/>
                <w:szCs w:val="24"/>
              </w:rPr>
            </w:pPr>
            <w:proofErr w:type="gramStart"/>
            <w:r w:rsidRPr="00D07A91">
              <w:rPr>
                <w:rFonts w:ascii="Times New Roman" w:hAnsi="Times New Roman" w:cs="Times New Roman"/>
                <w:color w:val="000000" w:themeColor="text1"/>
                <w:sz w:val="24"/>
                <w:szCs w:val="24"/>
              </w:rPr>
              <w:t>öğrencilerin</w:t>
            </w:r>
            <w:proofErr w:type="gramEnd"/>
            <w:r w:rsidRPr="00D07A91">
              <w:rPr>
                <w:rFonts w:ascii="Times New Roman" w:hAnsi="Times New Roman" w:cs="Times New Roman"/>
                <w:color w:val="000000" w:themeColor="text1"/>
                <w:sz w:val="24"/>
                <w:szCs w:val="24"/>
              </w:rPr>
              <w:t xml:space="preserve"> akademik çalışmalarında rehberlik etmek için, iletişime açık, öğrencileri</w:t>
            </w:r>
          </w:p>
          <w:p w14:paraId="3BFE306F" w14:textId="77777777" w:rsidR="00D07A91" w:rsidRPr="00D07A91" w:rsidRDefault="00D07A91" w:rsidP="00D07A91">
            <w:pPr>
              <w:jc w:val="both"/>
              <w:rPr>
                <w:rFonts w:ascii="Times New Roman" w:hAnsi="Times New Roman" w:cs="Times New Roman"/>
                <w:color w:val="000000" w:themeColor="text1"/>
                <w:sz w:val="24"/>
                <w:szCs w:val="24"/>
              </w:rPr>
            </w:pPr>
            <w:proofErr w:type="gramStart"/>
            <w:r w:rsidRPr="00D07A91">
              <w:rPr>
                <w:rFonts w:ascii="Times New Roman" w:hAnsi="Times New Roman" w:cs="Times New Roman"/>
                <w:color w:val="000000" w:themeColor="text1"/>
                <w:sz w:val="24"/>
                <w:szCs w:val="24"/>
              </w:rPr>
              <w:t>çalışmaya</w:t>
            </w:r>
            <w:proofErr w:type="gramEnd"/>
            <w:r w:rsidRPr="00D07A91">
              <w:rPr>
                <w:rFonts w:ascii="Times New Roman" w:hAnsi="Times New Roman" w:cs="Times New Roman"/>
                <w:color w:val="000000" w:themeColor="text1"/>
                <w:sz w:val="24"/>
                <w:szCs w:val="24"/>
              </w:rPr>
              <w:t>, soru sormaya, araştırma yapmaya teşvik edici bir tutum benimsemiştir. Ayrıca,</w:t>
            </w:r>
          </w:p>
          <w:p w14:paraId="2194E858" w14:textId="77777777" w:rsidR="00D07A91" w:rsidRPr="00D07A91" w:rsidRDefault="00D07A91" w:rsidP="00D07A91">
            <w:pPr>
              <w:jc w:val="both"/>
              <w:rPr>
                <w:rFonts w:ascii="Times New Roman" w:hAnsi="Times New Roman" w:cs="Times New Roman"/>
                <w:color w:val="000000" w:themeColor="text1"/>
                <w:sz w:val="24"/>
                <w:szCs w:val="24"/>
              </w:rPr>
            </w:pPr>
            <w:proofErr w:type="gramStart"/>
            <w:r w:rsidRPr="00D07A91">
              <w:rPr>
                <w:rFonts w:ascii="Times New Roman" w:hAnsi="Times New Roman" w:cs="Times New Roman"/>
                <w:color w:val="000000" w:themeColor="text1"/>
                <w:sz w:val="24"/>
                <w:szCs w:val="24"/>
              </w:rPr>
              <w:t>yürüttükleri</w:t>
            </w:r>
            <w:proofErr w:type="gramEnd"/>
            <w:r w:rsidRPr="00D07A91">
              <w:rPr>
                <w:rFonts w:ascii="Times New Roman" w:hAnsi="Times New Roman" w:cs="Times New Roman"/>
                <w:color w:val="000000" w:themeColor="text1"/>
                <w:sz w:val="24"/>
                <w:szCs w:val="24"/>
              </w:rPr>
              <w:t xml:space="preserve"> proje ve kazılarda, öğrenciler de zaman zaman yer alarak gözlem yapma ve</w:t>
            </w:r>
          </w:p>
          <w:p w14:paraId="68A23F86" w14:textId="77777777" w:rsidR="00D07A91" w:rsidRPr="00D07A91" w:rsidRDefault="00D07A91" w:rsidP="00D07A91">
            <w:pPr>
              <w:jc w:val="both"/>
              <w:rPr>
                <w:rFonts w:ascii="Times New Roman" w:hAnsi="Times New Roman" w:cs="Times New Roman"/>
                <w:color w:val="000000" w:themeColor="text1"/>
                <w:sz w:val="24"/>
                <w:szCs w:val="24"/>
              </w:rPr>
            </w:pPr>
            <w:proofErr w:type="gramStart"/>
            <w:r w:rsidRPr="00D07A91">
              <w:rPr>
                <w:rFonts w:ascii="Times New Roman" w:hAnsi="Times New Roman" w:cs="Times New Roman"/>
                <w:color w:val="000000" w:themeColor="text1"/>
                <w:sz w:val="24"/>
                <w:szCs w:val="24"/>
              </w:rPr>
              <w:lastRenderedPageBreak/>
              <w:t>eğitimlerinde</w:t>
            </w:r>
            <w:proofErr w:type="gramEnd"/>
            <w:r w:rsidRPr="00D07A91">
              <w:rPr>
                <w:rFonts w:ascii="Times New Roman" w:hAnsi="Times New Roman" w:cs="Times New Roman"/>
                <w:color w:val="000000" w:themeColor="text1"/>
                <w:sz w:val="24"/>
                <w:szCs w:val="24"/>
              </w:rPr>
              <w:t xml:space="preserve"> edindikleri bilgileri pratikte uygulama imkânı bulmaktadır. Gösterilen bu</w:t>
            </w:r>
          </w:p>
          <w:p w14:paraId="0CA2737E" w14:textId="336BE36D" w:rsidR="008C1A2B" w:rsidRPr="00890EE9" w:rsidRDefault="00D07A91" w:rsidP="00D07A91">
            <w:pPr>
              <w:jc w:val="both"/>
              <w:rPr>
                <w:rFonts w:ascii="Times New Roman" w:hAnsi="Times New Roman" w:cs="Times New Roman"/>
                <w:color w:val="000000" w:themeColor="text1"/>
                <w:sz w:val="24"/>
                <w:szCs w:val="24"/>
              </w:rPr>
            </w:pPr>
            <w:proofErr w:type="gramStart"/>
            <w:r w:rsidRPr="00D07A91">
              <w:rPr>
                <w:rFonts w:ascii="Times New Roman" w:hAnsi="Times New Roman" w:cs="Times New Roman"/>
                <w:color w:val="000000" w:themeColor="text1"/>
                <w:sz w:val="24"/>
                <w:szCs w:val="24"/>
              </w:rPr>
              <w:t>yaklaşımlar</w:t>
            </w:r>
            <w:proofErr w:type="gramEnd"/>
            <w:r w:rsidRPr="00D07A91">
              <w:rPr>
                <w:rFonts w:ascii="Times New Roman" w:hAnsi="Times New Roman" w:cs="Times New Roman"/>
                <w:color w:val="000000" w:themeColor="text1"/>
                <w:sz w:val="24"/>
                <w:szCs w:val="24"/>
              </w:rPr>
              <w:t>, öğrencilerin programa ve mesleklerine dair motivasyonunu arttırmaktadır.</w:t>
            </w:r>
          </w:p>
        </w:tc>
      </w:tr>
      <w:tr w:rsidR="008C1A2B" w:rsidRPr="00890EE9" w14:paraId="6E67FBB7" w14:textId="77777777" w:rsidTr="00C53E17">
        <w:tc>
          <w:tcPr>
            <w:tcW w:w="9062" w:type="dxa"/>
            <w:gridSpan w:val="2"/>
          </w:tcPr>
          <w:p w14:paraId="4D2C5467" w14:textId="77777777" w:rsidR="008C1A2B" w:rsidRDefault="008C1A2B"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38AEE2B0" w14:textId="77777777" w:rsidR="00C8004F" w:rsidRPr="00C8004F" w:rsidRDefault="00C8004F" w:rsidP="00991FF6">
            <w:pPr>
              <w:jc w:val="both"/>
              <w:rPr>
                <w:rFonts w:ascii="Times New Roman" w:hAnsi="Times New Roman" w:cs="Times New Roman"/>
                <w:b/>
                <w:color w:val="000000" w:themeColor="text1"/>
                <w:sz w:val="24"/>
                <w:szCs w:val="24"/>
              </w:rPr>
            </w:pPr>
            <w:r w:rsidRPr="00C8004F">
              <w:rPr>
                <w:rFonts w:ascii="Times New Roman" w:hAnsi="Times New Roman" w:cs="Times New Roman"/>
                <w:b/>
                <w:color w:val="000000" w:themeColor="text1"/>
                <w:sz w:val="24"/>
                <w:szCs w:val="24"/>
              </w:rPr>
              <w:t xml:space="preserve">Lisansüstü Eğitim-Öğretim Yönetmeliği, Çanakkale </w:t>
            </w:r>
            <w:proofErr w:type="spellStart"/>
            <w:r w:rsidRPr="00C8004F">
              <w:rPr>
                <w:rFonts w:ascii="Times New Roman" w:hAnsi="Times New Roman" w:cs="Times New Roman"/>
                <w:b/>
                <w:color w:val="000000" w:themeColor="text1"/>
                <w:sz w:val="24"/>
                <w:szCs w:val="24"/>
              </w:rPr>
              <w:t>Onsekiz</w:t>
            </w:r>
            <w:proofErr w:type="spellEnd"/>
            <w:r w:rsidRPr="00C8004F">
              <w:rPr>
                <w:rFonts w:ascii="Times New Roman" w:hAnsi="Times New Roman" w:cs="Times New Roman"/>
                <w:b/>
                <w:color w:val="000000" w:themeColor="text1"/>
                <w:sz w:val="24"/>
                <w:szCs w:val="24"/>
              </w:rPr>
              <w:t xml:space="preserve"> Mart Üniversitesi</w:t>
            </w:r>
          </w:p>
          <w:p w14:paraId="283B49AA" w14:textId="77777777" w:rsidR="00C8004F" w:rsidRDefault="00C8004F" w:rsidP="00991FF6">
            <w:pPr>
              <w:jc w:val="both"/>
              <w:rPr>
                <w:rFonts w:ascii="Times New Roman" w:hAnsi="Times New Roman" w:cs="Times New Roman"/>
                <w:b/>
                <w:color w:val="000000" w:themeColor="text1"/>
                <w:sz w:val="24"/>
                <w:szCs w:val="24"/>
              </w:rPr>
            </w:pPr>
            <w:r w:rsidRPr="00C8004F">
              <w:rPr>
                <w:rFonts w:ascii="Times New Roman" w:hAnsi="Times New Roman" w:cs="Times New Roman"/>
                <w:b/>
                <w:color w:val="000000" w:themeColor="text1"/>
                <w:sz w:val="24"/>
                <w:szCs w:val="24"/>
              </w:rPr>
              <w:t>Lisansüstü Eğitim-Öğretim Yönetmeliği, Sanat Tarihi Bölümü Web Sitesi</w:t>
            </w:r>
          </w:p>
          <w:p w14:paraId="0585BC6D" w14:textId="77777777" w:rsidR="00C8004F" w:rsidRPr="00C8004F" w:rsidRDefault="00C8004F" w:rsidP="00991FF6">
            <w:pPr>
              <w:jc w:val="both"/>
              <w:rPr>
                <w:rFonts w:ascii="Times New Roman" w:hAnsi="Times New Roman" w:cs="Times New Roman"/>
                <w:bCs/>
                <w:color w:val="000000" w:themeColor="text1"/>
                <w:sz w:val="24"/>
                <w:szCs w:val="24"/>
              </w:rPr>
            </w:pPr>
          </w:p>
          <w:p w14:paraId="769A67E1" w14:textId="77777777" w:rsidR="00C8004F" w:rsidRPr="00C8004F" w:rsidRDefault="00975799" w:rsidP="00991FF6">
            <w:pPr>
              <w:jc w:val="both"/>
              <w:rPr>
                <w:rFonts w:ascii="Times New Roman" w:hAnsi="Times New Roman" w:cs="Times New Roman"/>
                <w:bCs/>
                <w:color w:val="000000" w:themeColor="text1"/>
                <w:sz w:val="24"/>
                <w:szCs w:val="24"/>
              </w:rPr>
            </w:pPr>
            <w:hyperlink r:id="rId10" w:history="1">
              <w:r w:rsidR="00C8004F" w:rsidRPr="00434977">
                <w:rPr>
                  <w:rStyle w:val="Kpr"/>
                  <w:rFonts w:ascii="Times New Roman" w:hAnsi="Times New Roman" w:cs="Times New Roman"/>
                  <w:bCs/>
                  <w:sz w:val="24"/>
                  <w:szCs w:val="24"/>
                </w:rPr>
                <w:t>https://www.mevzuat.gov.tr/mevzuat?MevzuatNo=21510&amp;MevzuatTur=7&amp;MevzuatTertip=5</w:t>
              </w:r>
            </w:hyperlink>
          </w:p>
          <w:p w14:paraId="1C900B1E" w14:textId="77777777" w:rsidR="00C8004F" w:rsidRDefault="00975799" w:rsidP="00991FF6">
            <w:pPr>
              <w:jc w:val="both"/>
              <w:rPr>
                <w:rFonts w:ascii="Times New Roman" w:hAnsi="Times New Roman" w:cs="Times New Roman"/>
                <w:color w:val="000000" w:themeColor="text1"/>
                <w:sz w:val="24"/>
                <w:szCs w:val="24"/>
              </w:rPr>
            </w:pPr>
            <w:hyperlink r:id="rId11" w:history="1">
              <w:r w:rsidR="00C8004F" w:rsidRPr="00434977">
                <w:rPr>
                  <w:rStyle w:val="Kpr"/>
                  <w:rFonts w:ascii="Times New Roman" w:hAnsi="Times New Roman" w:cs="Times New Roman"/>
                  <w:sz w:val="24"/>
                  <w:szCs w:val="24"/>
                </w:rPr>
                <w:t>https://www.mevzuat.gov.tr/mevzuat?MevzuatNo=36045&amp;MevzuatTur=8&amp;MevzuatTertip=5</w:t>
              </w:r>
            </w:hyperlink>
          </w:p>
          <w:p w14:paraId="5D07326C" w14:textId="77777777" w:rsidR="008C1A2B" w:rsidRDefault="00975799" w:rsidP="00991FF6">
            <w:pPr>
              <w:jc w:val="both"/>
              <w:rPr>
                <w:rFonts w:ascii="Times New Roman" w:hAnsi="Times New Roman" w:cs="Times New Roman"/>
                <w:color w:val="000000" w:themeColor="text1"/>
                <w:sz w:val="24"/>
                <w:szCs w:val="24"/>
              </w:rPr>
            </w:pPr>
            <w:hyperlink r:id="rId12" w:history="1">
              <w:r w:rsidR="00C8004F" w:rsidRPr="00434977">
                <w:rPr>
                  <w:rStyle w:val="Kpr"/>
                  <w:rFonts w:ascii="Times New Roman" w:hAnsi="Times New Roman" w:cs="Times New Roman"/>
                  <w:sz w:val="24"/>
                  <w:szCs w:val="24"/>
                </w:rPr>
                <w:t>http://sanattarihi.fef.comu.edu.tr/</w:t>
              </w:r>
            </w:hyperlink>
          </w:p>
          <w:p w14:paraId="78263FBC" w14:textId="77777777" w:rsidR="00C8004F" w:rsidRPr="00890EE9" w:rsidRDefault="00975799" w:rsidP="00991FF6">
            <w:pPr>
              <w:jc w:val="both"/>
              <w:rPr>
                <w:rFonts w:ascii="Times New Roman" w:hAnsi="Times New Roman" w:cs="Times New Roman"/>
                <w:color w:val="000000" w:themeColor="text1"/>
                <w:sz w:val="24"/>
                <w:szCs w:val="24"/>
              </w:rPr>
            </w:pPr>
            <w:hyperlink r:id="rId13" w:history="1">
              <w:r w:rsidR="00C8004F" w:rsidRPr="00434977">
                <w:rPr>
                  <w:rStyle w:val="Kpr"/>
                  <w:rFonts w:ascii="Times New Roman" w:hAnsi="Times New Roman" w:cs="Times New Roman"/>
                  <w:sz w:val="24"/>
                  <w:szCs w:val="24"/>
                </w:rPr>
                <w:t>http://sanattarihi.fef.comu.edu.tr/arsiv/etkinlikler/</w:t>
              </w:r>
            </w:hyperlink>
          </w:p>
        </w:tc>
      </w:tr>
      <w:tr w:rsidR="00C53E17" w:rsidRPr="00890EE9" w14:paraId="688C76C6" w14:textId="77777777" w:rsidTr="00C53E17">
        <w:tc>
          <w:tcPr>
            <w:tcW w:w="1413" w:type="dxa"/>
          </w:tcPr>
          <w:p w14:paraId="26309564" w14:textId="77777777" w:rsidR="008C1A2B" w:rsidRPr="00890EE9" w:rsidRDefault="008C1A2B"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0DFE530" w14:textId="77777777" w:rsidR="008C1A2B"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034602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18681D55" w14:textId="77777777" w:rsidR="008C1A2B"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5804177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6D3A16E0" w14:textId="77777777" w:rsidR="008C1A2B"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4179266"/>
                <w14:checkbox>
                  <w14:checked w14:val="1"/>
                  <w14:checkedState w14:val="2612" w14:font="MS Gothic"/>
                  <w14:uncheckedState w14:val="2610" w14:font="MS Gothic"/>
                </w14:checkbox>
              </w:sdtPr>
              <w:sdtContent>
                <w:r w:rsidR="00F9382D">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6FB57D3E" w14:textId="77777777" w:rsidR="008C1A2B" w:rsidRPr="00890EE9" w:rsidRDefault="008C1A2B" w:rsidP="00991FF6">
      <w:pPr>
        <w:jc w:val="both"/>
        <w:rPr>
          <w:rFonts w:ascii="Times New Roman" w:hAnsi="Times New Roman" w:cs="Times New Roman"/>
          <w:color w:val="000000" w:themeColor="text1"/>
          <w:sz w:val="24"/>
          <w:szCs w:val="24"/>
        </w:rPr>
      </w:pPr>
    </w:p>
    <w:p w14:paraId="2092A245" w14:textId="77777777" w:rsidR="008C1A2B" w:rsidRPr="00890EE9" w:rsidRDefault="008C1A2B"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1.5-Öğrencilerin program kapsamındaki tüm dersler ve diğer etkinliklerdeki başarıları şeffaf, adil ve tutarlı yöntemlerle ölçülmeli ve değerlendirilmelidir.</w:t>
      </w:r>
    </w:p>
    <w:tbl>
      <w:tblPr>
        <w:tblStyle w:val="TabloKlavuzu"/>
        <w:tblW w:w="0" w:type="auto"/>
        <w:tblLook w:val="04A0" w:firstRow="1" w:lastRow="0" w:firstColumn="1" w:lastColumn="0" w:noHBand="0" w:noVBand="1"/>
      </w:tblPr>
      <w:tblGrid>
        <w:gridCol w:w="1836"/>
        <w:gridCol w:w="7226"/>
      </w:tblGrid>
      <w:tr w:rsidR="00C53E17" w:rsidRPr="00890EE9" w14:paraId="71BB2096" w14:textId="77777777" w:rsidTr="00C53E17">
        <w:tc>
          <w:tcPr>
            <w:tcW w:w="9062" w:type="dxa"/>
            <w:gridSpan w:val="2"/>
          </w:tcPr>
          <w:p w14:paraId="3467F660" w14:textId="571D5C04" w:rsidR="00F9382D"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 xml:space="preserve">Sanat Tarihi </w:t>
            </w:r>
            <w:r w:rsidR="00E33A9C">
              <w:rPr>
                <w:rFonts w:ascii="Times New Roman" w:hAnsi="Times New Roman" w:cs="Times New Roman"/>
                <w:color w:val="000000" w:themeColor="text1"/>
                <w:sz w:val="24"/>
                <w:szCs w:val="24"/>
              </w:rPr>
              <w:t>Doktora</w:t>
            </w:r>
            <w:r w:rsidRPr="00F9382D">
              <w:rPr>
                <w:rFonts w:ascii="Times New Roman" w:hAnsi="Times New Roman" w:cs="Times New Roman"/>
                <w:color w:val="000000" w:themeColor="text1"/>
                <w:sz w:val="24"/>
                <w:szCs w:val="24"/>
              </w:rPr>
              <w:t xml:space="preserve"> Programının ders başarılarının değerlendirilmesi Çanakkale</w:t>
            </w:r>
            <w:r>
              <w:rPr>
                <w:rFonts w:ascii="Times New Roman" w:hAnsi="Times New Roman" w:cs="Times New Roman"/>
                <w:color w:val="000000" w:themeColor="text1"/>
                <w:sz w:val="24"/>
                <w:szCs w:val="24"/>
              </w:rPr>
              <w:t xml:space="preserve"> </w:t>
            </w:r>
            <w:proofErr w:type="spellStart"/>
            <w:r w:rsidRPr="00F9382D">
              <w:rPr>
                <w:rFonts w:ascii="Times New Roman" w:hAnsi="Times New Roman" w:cs="Times New Roman"/>
                <w:color w:val="000000" w:themeColor="text1"/>
                <w:sz w:val="24"/>
                <w:szCs w:val="24"/>
              </w:rPr>
              <w:t>Onsekiz</w:t>
            </w:r>
            <w:proofErr w:type="spellEnd"/>
            <w:r w:rsidRPr="00F9382D">
              <w:rPr>
                <w:rFonts w:ascii="Times New Roman" w:hAnsi="Times New Roman" w:cs="Times New Roman"/>
                <w:color w:val="000000" w:themeColor="text1"/>
                <w:sz w:val="24"/>
                <w:szCs w:val="24"/>
              </w:rPr>
              <w:t xml:space="preserve"> Mart Üniversitesi Lisansüstü Eğitim-Öğretim Yönetmeliğinin 26. ve 27. maddeleri</w:t>
            </w:r>
          </w:p>
          <w:p w14:paraId="13639B64" w14:textId="77777777" w:rsidR="00F9382D" w:rsidRPr="00F9382D" w:rsidRDefault="00F9382D" w:rsidP="00991FF6">
            <w:pPr>
              <w:jc w:val="both"/>
              <w:rPr>
                <w:rFonts w:ascii="Times New Roman" w:hAnsi="Times New Roman" w:cs="Times New Roman"/>
                <w:color w:val="000000" w:themeColor="text1"/>
                <w:sz w:val="24"/>
                <w:szCs w:val="24"/>
              </w:rPr>
            </w:pPr>
            <w:proofErr w:type="gramStart"/>
            <w:r w:rsidRPr="00F9382D">
              <w:rPr>
                <w:rFonts w:ascii="Times New Roman" w:hAnsi="Times New Roman" w:cs="Times New Roman"/>
                <w:color w:val="000000" w:themeColor="text1"/>
                <w:sz w:val="24"/>
                <w:szCs w:val="24"/>
              </w:rPr>
              <w:t>uyarınca</w:t>
            </w:r>
            <w:proofErr w:type="gramEnd"/>
            <w:r w:rsidRPr="00F9382D">
              <w:rPr>
                <w:rFonts w:ascii="Times New Roman" w:hAnsi="Times New Roman" w:cs="Times New Roman"/>
                <w:color w:val="000000" w:themeColor="text1"/>
                <w:sz w:val="24"/>
                <w:szCs w:val="24"/>
              </w:rPr>
              <w:t xml:space="preserve"> yapılır. 26. maddeye göre “her ders için en az bir ara ve bir dönem sonu notu verilir.</w:t>
            </w:r>
          </w:p>
          <w:p w14:paraId="6F4D0EFC" w14:textId="77777777" w:rsidR="00F9382D"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Ara dönem notu öğrencinin hazırladığı ödevler, yaptığı uygulamalı çalışmalar ve/veya girdiği</w:t>
            </w:r>
          </w:p>
          <w:p w14:paraId="7A44DA92" w14:textId="77777777" w:rsidR="00F9382D" w:rsidRPr="00F9382D" w:rsidRDefault="00F9382D" w:rsidP="00991FF6">
            <w:pPr>
              <w:jc w:val="both"/>
              <w:rPr>
                <w:rFonts w:ascii="Times New Roman" w:hAnsi="Times New Roman" w:cs="Times New Roman"/>
                <w:color w:val="000000" w:themeColor="text1"/>
                <w:sz w:val="24"/>
                <w:szCs w:val="24"/>
              </w:rPr>
            </w:pPr>
            <w:proofErr w:type="gramStart"/>
            <w:r w:rsidRPr="00F9382D">
              <w:rPr>
                <w:rFonts w:ascii="Times New Roman" w:hAnsi="Times New Roman" w:cs="Times New Roman"/>
                <w:color w:val="000000" w:themeColor="text1"/>
                <w:sz w:val="24"/>
                <w:szCs w:val="24"/>
              </w:rPr>
              <w:t>sınavlar</w:t>
            </w:r>
            <w:proofErr w:type="gramEnd"/>
            <w:r w:rsidRPr="00F9382D">
              <w:rPr>
                <w:rFonts w:ascii="Times New Roman" w:hAnsi="Times New Roman" w:cs="Times New Roman"/>
                <w:color w:val="000000" w:themeColor="text1"/>
                <w:sz w:val="24"/>
                <w:szCs w:val="24"/>
              </w:rPr>
              <w:t xml:space="preserve"> temel alınarak verilebilir. Dönem sonu notu dönem sonu sınavı temel alınarak verilir.</w:t>
            </w:r>
          </w:p>
          <w:p w14:paraId="3E820B00" w14:textId="77777777" w:rsidR="00F9382D"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Dönem sonu sınavı yazılı, sözlü veya uygulamalı olarak yapılabilir. Dersin niteliğine göre,</w:t>
            </w:r>
            <w:r>
              <w:rPr>
                <w:rFonts w:ascii="Times New Roman" w:hAnsi="Times New Roman" w:cs="Times New Roman"/>
                <w:color w:val="000000" w:themeColor="text1"/>
                <w:sz w:val="24"/>
                <w:szCs w:val="24"/>
              </w:rPr>
              <w:t xml:space="preserve"> </w:t>
            </w:r>
            <w:r w:rsidRPr="00F9382D">
              <w:rPr>
                <w:rFonts w:ascii="Times New Roman" w:hAnsi="Times New Roman" w:cs="Times New Roman"/>
                <w:color w:val="000000" w:themeColor="text1"/>
                <w:sz w:val="24"/>
                <w:szCs w:val="24"/>
              </w:rPr>
              <w:t>ödev ve benzeri çalışmalar da dönem sonu sınavı yerine sayılabilir. Devamsızlık sınırını aşan</w:t>
            </w:r>
          </w:p>
          <w:p w14:paraId="1DECD180" w14:textId="77777777" w:rsidR="00F9382D" w:rsidRPr="00F9382D" w:rsidRDefault="00F9382D" w:rsidP="00991FF6">
            <w:pPr>
              <w:jc w:val="both"/>
              <w:rPr>
                <w:rFonts w:ascii="Times New Roman" w:hAnsi="Times New Roman" w:cs="Times New Roman"/>
                <w:color w:val="000000" w:themeColor="text1"/>
                <w:sz w:val="24"/>
                <w:szCs w:val="24"/>
              </w:rPr>
            </w:pPr>
            <w:proofErr w:type="gramStart"/>
            <w:r w:rsidRPr="00F9382D">
              <w:rPr>
                <w:rFonts w:ascii="Times New Roman" w:hAnsi="Times New Roman" w:cs="Times New Roman"/>
                <w:color w:val="000000" w:themeColor="text1"/>
                <w:sz w:val="24"/>
                <w:szCs w:val="24"/>
              </w:rPr>
              <w:t>öğrenciler</w:t>
            </w:r>
            <w:proofErr w:type="gramEnd"/>
            <w:r w:rsidRPr="00F9382D">
              <w:rPr>
                <w:rFonts w:ascii="Times New Roman" w:hAnsi="Times New Roman" w:cs="Times New Roman"/>
                <w:color w:val="000000" w:themeColor="text1"/>
                <w:sz w:val="24"/>
                <w:szCs w:val="24"/>
              </w:rPr>
              <w:t xml:space="preserve"> o dersin dönem sonu sınavına giremez. Tez çalışması, uzmanlık alan dersi, seminer</w:t>
            </w:r>
            <w:r>
              <w:rPr>
                <w:rFonts w:ascii="Times New Roman" w:hAnsi="Times New Roman" w:cs="Times New Roman"/>
                <w:color w:val="000000" w:themeColor="text1"/>
                <w:sz w:val="24"/>
                <w:szCs w:val="24"/>
              </w:rPr>
              <w:t xml:space="preserve"> </w:t>
            </w:r>
            <w:r w:rsidRPr="00F9382D">
              <w:rPr>
                <w:rFonts w:ascii="Times New Roman" w:hAnsi="Times New Roman" w:cs="Times New Roman"/>
                <w:color w:val="000000" w:themeColor="text1"/>
                <w:sz w:val="24"/>
                <w:szCs w:val="24"/>
              </w:rPr>
              <w:t>ve dönem projesi dersleri için dönem sonu sınavı şartı aranmaz.” Aynı maddeyle ayrıca, bir</w:t>
            </w:r>
            <w:r>
              <w:rPr>
                <w:rFonts w:ascii="Times New Roman" w:hAnsi="Times New Roman" w:cs="Times New Roman"/>
                <w:color w:val="000000" w:themeColor="text1"/>
                <w:sz w:val="24"/>
                <w:szCs w:val="24"/>
              </w:rPr>
              <w:t xml:space="preserve"> </w:t>
            </w:r>
            <w:r w:rsidRPr="00F9382D">
              <w:rPr>
                <w:rFonts w:ascii="Times New Roman" w:hAnsi="Times New Roman" w:cs="Times New Roman"/>
                <w:color w:val="000000" w:themeColor="text1"/>
                <w:sz w:val="24"/>
                <w:szCs w:val="24"/>
              </w:rPr>
              <w:t>dersin kapsamında yapılacak sınav, ödev, proje, sözlü sunum gibi çalışmaların sayısının dersi</w:t>
            </w:r>
            <w:r>
              <w:rPr>
                <w:rFonts w:ascii="Times New Roman" w:hAnsi="Times New Roman" w:cs="Times New Roman"/>
                <w:color w:val="000000" w:themeColor="text1"/>
                <w:sz w:val="24"/>
                <w:szCs w:val="24"/>
              </w:rPr>
              <w:t xml:space="preserve"> </w:t>
            </w:r>
            <w:r w:rsidRPr="00F9382D">
              <w:rPr>
                <w:rFonts w:ascii="Times New Roman" w:hAnsi="Times New Roman" w:cs="Times New Roman"/>
                <w:color w:val="000000" w:themeColor="text1"/>
                <w:sz w:val="24"/>
                <w:szCs w:val="24"/>
              </w:rPr>
              <w:t>yürüten öğretim üyesi tarafından belirlenerek dönem başında ilan edileceği ve dönem içi</w:t>
            </w:r>
            <w:r>
              <w:rPr>
                <w:rFonts w:ascii="Times New Roman" w:hAnsi="Times New Roman" w:cs="Times New Roman"/>
                <w:color w:val="000000" w:themeColor="text1"/>
                <w:sz w:val="24"/>
                <w:szCs w:val="24"/>
              </w:rPr>
              <w:t xml:space="preserve"> </w:t>
            </w:r>
            <w:r w:rsidRPr="00F9382D">
              <w:rPr>
                <w:rFonts w:ascii="Times New Roman" w:hAnsi="Times New Roman" w:cs="Times New Roman"/>
                <w:color w:val="000000" w:themeColor="text1"/>
                <w:sz w:val="24"/>
                <w:szCs w:val="24"/>
              </w:rPr>
              <w:t>notunun ağırlığının %40, dönem sonu notunun ağırlığının %60 olacağı da belirtilir. Son</w:t>
            </w:r>
            <w:r>
              <w:rPr>
                <w:rFonts w:ascii="Times New Roman" w:hAnsi="Times New Roman" w:cs="Times New Roman"/>
                <w:color w:val="000000" w:themeColor="text1"/>
                <w:sz w:val="24"/>
                <w:szCs w:val="24"/>
              </w:rPr>
              <w:t xml:space="preserve"> </w:t>
            </w:r>
            <w:r w:rsidRPr="00F9382D">
              <w:rPr>
                <w:rFonts w:ascii="Times New Roman" w:hAnsi="Times New Roman" w:cs="Times New Roman"/>
                <w:color w:val="000000" w:themeColor="text1"/>
                <w:sz w:val="24"/>
                <w:szCs w:val="24"/>
              </w:rPr>
              <w:t>olarak her yarıyıl sonunda bütünleme sınavı yapılır. Bütünleme sınavı, dersin niteliğine göre</w:t>
            </w:r>
            <w:r>
              <w:rPr>
                <w:rFonts w:ascii="Times New Roman" w:hAnsi="Times New Roman" w:cs="Times New Roman"/>
                <w:color w:val="000000" w:themeColor="text1"/>
                <w:sz w:val="24"/>
                <w:szCs w:val="24"/>
              </w:rPr>
              <w:t xml:space="preserve"> </w:t>
            </w:r>
            <w:r w:rsidRPr="00F9382D">
              <w:rPr>
                <w:rFonts w:ascii="Times New Roman" w:hAnsi="Times New Roman" w:cs="Times New Roman"/>
                <w:color w:val="000000" w:themeColor="text1"/>
                <w:sz w:val="24"/>
                <w:szCs w:val="24"/>
              </w:rPr>
              <w:t>yazılı, sözlü ya da uygulamalı olarak yapılabilir; devamsızlık nedeniyle başarısız olan</w:t>
            </w:r>
          </w:p>
          <w:p w14:paraId="212DCE74" w14:textId="77777777" w:rsidR="008C1A2B" w:rsidRPr="00890EE9" w:rsidRDefault="00F9382D" w:rsidP="00991FF6">
            <w:pPr>
              <w:jc w:val="both"/>
              <w:rPr>
                <w:rFonts w:ascii="Times New Roman" w:hAnsi="Times New Roman" w:cs="Times New Roman"/>
                <w:color w:val="000000" w:themeColor="text1"/>
                <w:sz w:val="24"/>
                <w:szCs w:val="24"/>
              </w:rPr>
            </w:pPr>
            <w:proofErr w:type="gramStart"/>
            <w:r w:rsidRPr="00F9382D">
              <w:rPr>
                <w:rFonts w:ascii="Times New Roman" w:hAnsi="Times New Roman" w:cs="Times New Roman"/>
                <w:color w:val="000000" w:themeColor="text1"/>
                <w:sz w:val="24"/>
                <w:szCs w:val="24"/>
              </w:rPr>
              <w:t>öğrenciler</w:t>
            </w:r>
            <w:proofErr w:type="gramEnd"/>
            <w:r w:rsidRPr="00F9382D">
              <w:rPr>
                <w:rFonts w:ascii="Times New Roman" w:hAnsi="Times New Roman" w:cs="Times New Roman"/>
                <w:color w:val="000000" w:themeColor="text1"/>
                <w:sz w:val="24"/>
                <w:szCs w:val="24"/>
              </w:rPr>
              <w:t xml:space="preserve"> bütünleme sınavına giremez.</w:t>
            </w:r>
          </w:p>
          <w:p w14:paraId="7555FF65" w14:textId="77777777" w:rsidR="00F9382D"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Öğrenciler aldıkları her ders için yarıyıl sonunda bir harf notu alırlar. Bu notların karşılıklarını</w:t>
            </w:r>
            <w:r>
              <w:rPr>
                <w:rFonts w:ascii="Times New Roman" w:hAnsi="Times New Roman" w:cs="Times New Roman"/>
                <w:color w:val="000000" w:themeColor="text1"/>
                <w:sz w:val="24"/>
                <w:szCs w:val="24"/>
              </w:rPr>
              <w:t xml:space="preserve"> </w:t>
            </w:r>
            <w:r w:rsidRPr="00F9382D">
              <w:rPr>
                <w:rFonts w:ascii="Times New Roman" w:hAnsi="Times New Roman" w:cs="Times New Roman"/>
                <w:color w:val="000000" w:themeColor="text1"/>
                <w:sz w:val="24"/>
                <w:szCs w:val="24"/>
              </w:rPr>
              <w:t>yönetmeliğin 27. maddesi şöyle belirler:</w:t>
            </w:r>
          </w:p>
          <w:p w14:paraId="7F33BBED" w14:textId="77777777" w:rsidR="008C1A2B" w:rsidRPr="00890EE9" w:rsidRDefault="008C1A2B" w:rsidP="00991FF6">
            <w:pPr>
              <w:jc w:val="both"/>
              <w:rPr>
                <w:rFonts w:ascii="Times New Roman" w:hAnsi="Times New Roman" w:cs="Times New Roman"/>
                <w:color w:val="000000" w:themeColor="text1"/>
                <w:sz w:val="24"/>
                <w:szCs w:val="24"/>
              </w:rPr>
            </w:pPr>
          </w:p>
          <w:p w14:paraId="7EBD650F" w14:textId="77777777" w:rsidR="00F9382D"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 xml:space="preserve">a) Tam Puan 100 Esasına </w:t>
            </w:r>
            <w:r w:rsidRPr="00F9382D">
              <w:rPr>
                <w:rFonts w:ascii="Times New Roman" w:hAnsi="Times New Roman" w:cs="Times New Roman"/>
                <w:color w:val="000000" w:themeColor="text1"/>
                <w:sz w:val="24"/>
                <w:szCs w:val="24"/>
              </w:rPr>
              <w:tab/>
              <w:t xml:space="preserve">Harfli Puan Sistemine </w:t>
            </w:r>
            <w:r w:rsidRPr="00F9382D">
              <w:rPr>
                <w:rFonts w:ascii="Times New Roman" w:hAnsi="Times New Roman" w:cs="Times New Roman"/>
                <w:color w:val="000000" w:themeColor="text1"/>
                <w:sz w:val="24"/>
                <w:szCs w:val="24"/>
              </w:rPr>
              <w:tab/>
              <w:t>Tam Puan 4,00</w:t>
            </w:r>
          </w:p>
          <w:p w14:paraId="42DAFB4B" w14:textId="77777777" w:rsidR="00F9382D"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 xml:space="preserve">     Göre Kazanılan Not           Göre Not Karşılığı                 Esasına Göre</w:t>
            </w:r>
          </w:p>
          <w:p w14:paraId="65E7360C" w14:textId="77777777" w:rsidR="00F9382D"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 xml:space="preserve">         90-100                                       AA                                     4,00</w:t>
            </w:r>
          </w:p>
          <w:p w14:paraId="72116756" w14:textId="77777777" w:rsidR="00F9382D"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 xml:space="preserve">         85-89                                         BA                                     3,50   </w:t>
            </w:r>
          </w:p>
          <w:p w14:paraId="20B64D8C" w14:textId="77777777" w:rsidR="00F9382D"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 xml:space="preserve">         80-84                                         BB                                     3,00</w:t>
            </w:r>
          </w:p>
          <w:p w14:paraId="0CC9BEB7" w14:textId="77777777" w:rsidR="00F9382D"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 xml:space="preserve">         75-79                                         CB                                     2,50</w:t>
            </w:r>
          </w:p>
          <w:p w14:paraId="32A63791" w14:textId="77777777" w:rsidR="00F9382D"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 xml:space="preserve">         70-74                                         CC                                     2,00</w:t>
            </w:r>
          </w:p>
          <w:p w14:paraId="2DAE7B49" w14:textId="77777777" w:rsidR="00F9382D"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 xml:space="preserve">         60-69                                         DC                                     1,50</w:t>
            </w:r>
          </w:p>
          <w:p w14:paraId="19BC6F8C" w14:textId="77777777" w:rsidR="00F9382D"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 xml:space="preserve">         50-59                                         DD                                     1,00</w:t>
            </w:r>
          </w:p>
          <w:p w14:paraId="6D100108" w14:textId="77777777" w:rsidR="00F9382D"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 xml:space="preserve">          0-49                                          FD                                      0,50</w:t>
            </w:r>
          </w:p>
          <w:p w14:paraId="1A04926F" w14:textId="77777777" w:rsidR="008C1A2B"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 xml:space="preserve">          0-29                                          FF                                       0,00</w:t>
            </w:r>
            <w:r w:rsidRPr="00F9382D">
              <w:rPr>
                <w:rFonts w:ascii="Times New Roman" w:hAnsi="Times New Roman" w:cs="Times New Roman"/>
                <w:color w:val="000000" w:themeColor="text1"/>
                <w:sz w:val="24"/>
                <w:szCs w:val="24"/>
              </w:rPr>
              <w:cr/>
            </w:r>
          </w:p>
          <w:p w14:paraId="3C726FD6" w14:textId="77777777" w:rsidR="00F9382D"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lastRenderedPageBreak/>
              <w:t>b) DS: Devamsız</w:t>
            </w:r>
          </w:p>
          <w:p w14:paraId="0D393179" w14:textId="77777777" w:rsidR="00F9382D"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c) G: Geçer</w:t>
            </w:r>
          </w:p>
          <w:p w14:paraId="662BA26E" w14:textId="77777777" w:rsidR="00F9382D" w:rsidRPr="00F9382D" w:rsidRDefault="00F9382D" w:rsidP="00991FF6">
            <w:pPr>
              <w:jc w:val="both"/>
              <w:rPr>
                <w:rFonts w:ascii="Times New Roman" w:hAnsi="Times New Roman" w:cs="Times New Roman"/>
                <w:color w:val="000000" w:themeColor="text1"/>
                <w:sz w:val="24"/>
                <w:szCs w:val="24"/>
              </w:rPr>
            </w:pPr>
            <w:proofErr w:type="gramStart"/>
            <w:r w:rsidRPr="00F9382D">
              <w:rPr>
                <w:rFonts w:ascii="Times New Roman" w:hAnsi="Times New Roman" w:cs="Times New Roman"/>
                <w:color w:val="000000" w:themeColor="text1"/>
                <w:sz w:val="24"/>
                <w:szCs w:val="24"/>
              </w:rPr>
              <w:t>ç</w:t>
            </w:r>
            <w:proofErr w:type="gramEnd"/>
            <w:r w:rsidRPr="00F9382D">
              <w:rPr>
                <w:rFonts w:ascii="Times New Roman" w:hAnsi="Times New Roman" w:cs="Times New Roman"/>
                <w:color w:val="000000" w:themeColor="text1"/>
                <w:sz w:val="24"/>
                <w:szCs w:val="24"/>
              </w:rPr>
              <w:t>) K: Kalır</w:t>
            </w:r>
          </w:p>
          <w:p w14:paraId="33034DFF" w14:textId="77777777" w:rsidR="00F9382D"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d) M: Muaf</w:t>
            </w:r>
          </w:p>
          <w:p w14:paraId="20D40907" w14:textId="77777777" w:rsidR="00F9382D"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(2) Geçer (G) ve Kalır (K) notları uzmanlık alan, dönem projesi ve seminer dersleri için</w:t>
            </w:r>
            <w:r>
              <w:rPr>
                <w:rFonts w:ascii="Times New Roman" w:hAnsi="Times New Roman" w:cs="Times New Roman"/>
                <w:color w:val="000000" w:themeColor="text1"/>
                <w:sz w:val="24"/>
                <w:szCs w:val="24"/>
              </w:rPr>
              <w:t xml:space="preserve"> </w:t>
            </w:r>
            <w:r w:rsidRPr="00F9382D">
              <w:rPr>
                <w:rFonts w:ascii="Times New Roman" w:hAnsi="Times New Roman" w:cs="Times New Roman"/>
                <w:color w:val="000000" w:themeColor="text1"/>
                <w:sz w:val="24"/>
                <w:szCs w:val="24"/>
              </w:rPr>
              <w:t>kullanılır. Bu iki not genel not ortalamasına katılmaz.</w:t>
            </w:r>
          </w:p>
          <w:p w14:paraId="016B1FC6" w14:textId="77777777" w:rsidR="00F9382D" w:rsidRPr="00F9382D"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(3) Bir dersten başarılı sayılabilmek için, o dersten yarıyıl sonu notu olarak yüksek</w:t>
            </w:r>
            <w:r>
              <w:rPr>
                <w:rFonts w:ascii="Times New Roman" w:hAnsi="Times New Roman" w:cs="Times New Roman"/>
                <w:color w:val="000000" w:themeColor="text1"/>
                <w:sz w:val="24"/>
                <w:szCs w:val="24"/>
              </w:rPr>
              <w:t xml:space="preserve"> </w:t>
            </w:r>
            <w:r w:rsidRPr="00F9382D">
              <w:rPr>
                <w:rFonts w:ascii="Times New Roman" w:hAnsi="Times New Roman" w:cs="Times New Roman"/>
                <w:color w:val="000000" w:themeColor="text1"/>
                <w:sz w:val="24"/>
                <w:szCs w:val="24"/>
              </w:rPr>
              <w:t>lisans öğrencisinin en az CC notu, doktora öğrencisinin ise en az CB notu</w:t>
            </w:r>
            <w:r>
              <w:rPr>
                <w:rFonts w:ascii="Times New Roman" w:hAnsi="Times New Roman" w:cs="Times New Roman"/>
                <w:color w:val="000000" w:themeColor="text1"/>
                <w:sz w:val="24"/>
                <w:szCs w:val="24"/>
              </w:rPr>
              <w:t xml:space="preserve"> </w:t>
            </w:r>
            <w:r w:rsidRPr="00F9382D">
              <w:rPr>
                <w:rFonts w:ascii="Times New Roman" w:hAnsi="Times New Roman" w:cs="Times New Roman"/>
                <w:color w:val="000000" w:themeColor="text1"/>
                <w:sz w:val="24"/>
                <w:szCs w:val="24"/>
              </w:rPr>
              <w:t>almış olması gerekir. Seminer dersi, tez önerisi sınavı, yeterlik sınavı, uzmanlık alan dersi ve</w:t>
            </w:r>
            <w:r>
              <w:rPr>
                <w:rFonts w:ascii="Times New Roman" w:hAnsi="Times New Roman" w:cs="Times New Roman"/>
                <w:color w:val="000000" w:themeColor="text1"/>
                <w:sz w:val="24"/>
                <w:szCs w:val="24"/>
              </w:rPr>
              <w:t xml:space="preserve"> </w:t>
            </w:r>
            <w:r w:rsidRPr="00F9382D">
              <w:rPr>
                <w:rFonts w:ascii="Times New Roman" w:hAnsi="Times New Roman" w:cs="Times New Roman"/>
                <w:color w:val="000000" w:themeColor="text1"/>
                <w:sz w:val="24"/>
                <w:szCs w:val="24"/>
              </w:rPr>
              <w:t>dönem projesi dersinden başarılı sayılabilmek için G notunu almış olmak gerekir.</w:t>
            </w:r>
          </w:p>
          <w:p w14:paraId="05AE9453" w14:textId="77777777" w:rsidR="008C1A2B" w:rsidRPr="00890EE9" w:rsidRDefault="00F9382D" w:rsidP="00991FF6">
            <w:pPr>
              <w:jc w:val="both"/>
              <w:rPr>
                <w:rFonts w:ascii="Times New Roman" w:hAnsi="Times New Roman" w:cs="Times New Roman"/>
                <w:color w:val="000000" w:themeColor="text1"/>
                <w:sz w:val="24"/>
                <w:szCs w:val="24"/>
              </w:rPr>
            </w:pPr>
            <w:r w:rsidRPr="00F9382D">
              <w:rPr>
                <w:rFonts w:ascii="Times New Roman" w:hAnsi="Times New Roman" w:cs="Times New Roman"/>
                <w:color w:val="000000" w:themeColor="text1"/>
                <w:sz w:val="24"/>
                <w:szCs w:val="24"/>
              </w:rPr>
              <w:t>Öğrencilerin bir yarıyılda aldıkları seminer ve uzmanlık alan dersi gibi dersler hariç diğer</w:t>
            </w:r>
            <w:r>
              <w:rPr>
                <w:rFonts w:ascii="Times New Roman" w:hAnsi="Times New Roman" w:cs="Times New Roman"/>
                <w:color w:val="000000" w:themeColor="text1"/>
                <w:sz w:val="24"/>
                <w:szCs w:val="24"/>
              </w:rPr>
              <w:t xml:space="preserve"> </w:t>
            </w:r>
            <w:r w:rsidRPr="00F9382D">
              <w:rPr>
                <w:rFonts w:ascii="Times New Roman" w:hAnsi="Times New Roman" w:cs="Times New Roman"/>
                <w:color w:val="000000" w:themeColor="text1"/>
                <w:sz w:val="24"/>
                <w:szCs w:val="24"/>
              </w:rPr>
              <w:t>derslerin ağırlıklı puanlarının toplamının AKTS kredilerinin toplamına bölünmesiyle ağırlıklı</w:t>
            </w:r>
            <w:r>
              <w:rPr>
                <w:rFonts w:ascii="Times New Roman" w:hAnsi="Times New Roman" w:cs="Times New Roman"/>
                <w:color w:val="000000" w:themeColor="text1"/>
                <w:sz w:val="24"/>
                <w:szCs w:val="24"/>
              </w:rPr>
              <w:t xml:space="preserve"> </w:t>
            </w:r>
            <w:r w:rsidRPr="00F9382D">
              <w:rPr>
                <w:rFonts w:ascii="Times New Roman" w:hAnsi="Times New Roman" w:cs="Times New Roman"/>
                <w:color w:val="000000" w:themeColor="text1"/>
                <w:sz w:val="24"/>
                <w:szCs w:val="24"/>
              </w:rPr>
              <w:t>yarıyıl not ortalaması; aynı yöntem kullanılarak öğrencinin programa kaydolmasından itibaren</w:t>
            </w:r>
            <w:r>
              <w:rPr>
                <w:rFonts w:ascii="Times New Roman" w:hAnsi="Times New Roman" w:cs="Times New Roman"/>
                <w:color w:val="000000" w:themeColor="text1"/>
                <w:sz w:val="24"/>
                <w:szCs w:val="24"/>
              </w:rPr>
              <w:t xml:space="preserve"> </w:t>
            </w:r>
            <w:r w:rsidRPr="00F9382D">
              <w:rPr>
                <w:rFonts w:ascii="Times New Roman" w:hAnsi="Times New Roman" w:cs="Times New Roman"/>
                <w:color w:val="000000" w:themeColor="text1"/>
                <w:sz w:val="24"/>
                <w:szCs w:val="24"/>
              </w:rPr>
              <w:t>aldığı tüm derslerin hesaplanmasıyla genel ağırlıklı not ortalaması elde edilir.</w:t>
            </w:r>
          </w:p>
          <w:p w14:paraId="157CD9C5" w14:textId="77777777" w:rsidR="008C1A2B" w:rsidRPr="00890EE9" w:rsidRDefault="008C1A2B" w:rsidP="00991FF6">
            <w:pPr>
              <w:jc w:val="both"/>
              <w:rPr>
                <w:rFonts w:ascii="Times New Roman" w:hAnsi="Times New Roman" w:cs="Times New Roman"/>
                <w:color w:val="000000" w:themeColor="text1"/>
                <w:sz w:val="24"/>
                <w:szCs w:val="24"/>
              </w:rPr>
            </w:pPr>
          </w:p>
        </w:tc>
      </w:tr>
      <w:tr w:rsidR="008C1A2B" w:rsidRPr="00890EE9" w14:paraId="2D0BBE2D" w14:textId="77777777" w:rsidTr="00C53E17">
        <w:tc>
          <w:tcPr>
            <w:tcW w:w="9062" w:type="dxa"/>
            <w:gridSpan w:val="2"/>
          </w:tcPr>
          <w:p w14:paraId="32DDFDA9" w14:textId="77777777" w:rsidR="008C1A2B" w:rsidRPr="00890EE9" w:rsidRDefault="008C1A2B"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0959127E" w14:textId="77777777" w:rsidR="00F9382D" w:rsidRPr="00F9382D" w:rsidRDefault="00F9382D" w:rsidP="00991FF6">
            <w:pPr>
              <w:jc w:val="both"/>
              <w:rPr>
                <w:rFonts w:ascii="Times New Roman" w:hAnsi="Times New Roman" w:cs="Times New Roman"/>
                <w:b/>
                <w:bCs/>
                <w:color w:val="000000" w:themeColor="text1"/>
                <w:sz w:val="24"/>
                <w:szCs w:val="24"/>
              </w:rPr>
            </w:pPr>
            <w:r w:rsidRPr="00F9382D">
              <w:rPr>
                <w:rFonts w:ascii="Times New Roman" w:hAnsi="Times New Roman" w:cs="Times New Roman"/>
                <w:b/>
                <w:bCs/>
                <w:color w:val="000000" w:themeColor="text1"/>
                <w:sz w:val="24"/>
                <w:szCs w:val="24"/>
              </w:rPr>
              <w:t xml:space="preserve">Lisansüstü Eğitim-Öğretim Yönetmeliği, Çanakkale </w:t>
            </w:r>
            <w:proofErr w:type="spellStart"/>
            <w:r w:rsidRPr="00F9382D">
              <w:rPr>
                <w:rFonts w:ascii="Times New Roman" w:hAnsi="Times New Roman" w:cs="Times New Roman"/>
                <w:b/>
                <w:bCs/>
                <w:color w:val="000000" w:themeColor="text1"/>
                <w:sz w:val="24"/>
                <w:szCs w:val="24"/>
              </w:rPr>
              <w:t>Onsekiz</w:t>
            </w:r>
            <w:proofErr w:type="spellEnd"/>
            <w:r w:rsidRPr="00F9382D">
              <w:rPr>
                <w:rFonts w:ascii="Times New Roman" w:hAnsi="Times New Roman" w:cs="Times New Roman"/>
                <w:b/>
                <w:bCs/>
                <w:color w:val="000000" w:themeColor="text1"/>
                <w:sz w:val="24"/>
                <w:szCs w:val="24"/>
              </w:rPr>
              <w:t xml:space="preserve"> Mart Üniversitesi</w:t>
            </w:r>
          </w:p>
          <w:p w14:paraId="392713F0" w14:textId="77777777" w:rsidR="00F9382D" w:rsidRPr="00F9382D" w:rsidRDefault="00F9382D" w:rsidP="00991FF6">
            <w:pPr>
              <w:jc w:val="both"/>
              <w:rPr>
                <w:rFonts w:ascii="Times New Roman" w:hAnsi="Times New Roman" w:cs="Times New Roman"/>
                <w:b/>
                <w:bCs/>
                <w:color w:val="000000" w:themeColor="text1"/>
                <w:sz w:val="24"/>
                <w:szCs w:val="24"/>
              </w:rPr>
            </w:pPr>
            <w:r w:rsidRPr="00F9382D">
              <w:rPr>
                <w:rFonts w:ascii="Times New Roman" w:hAnsi="Times New Roman" w:cs="Times New Roman"/>
                <w:b/>
                <w:bCs/>
                <w:color w:val="000000" w:themeColor="text1"/>
                <w:sz w:val="24"/>
                <w:szCs w:val="24"/>
              </w:rPr>
              <w:t xml:space="preserve">Lisansüstü Eğitim-Öğretim Yönetmeliği, Çanakkale </w:t>
            </w:r>
            <w:proofErr w:type="spellStart"/>
            <w:r w:rsidRPr="00F9382D">
              <w:rPr>
                <w:rFonts w:ascii="Times New Roman" w:hAnsi="Times New Roman" w:cs="Times New Roman"/>
                <w:b/>
                <w:bCs/>
                <w:color w:val="000000" w:themeColor="text1"/>
                <w:sz w:val="24"/>
                <w:szCs w:val="24"/>
              </w:rPr>
              <w:t>Onsekiz</w:t>
            </w:r>
            <w:proofErr w:type="spellEnd"/>
            <w:r w:rsidRPr="00F9382D">
              <w:rPr>
                <w:rFonts w:ascii="Times New Roman" w:hAnsi="Times New Roman" w:cs="Times New Roman"/>
                <w:b/>
                <w:bCs/>
                <w:color w:val="000000" w:themeColor="text1"/>
                <w:sz w:val="24"/>
                <w:szCs w:val="24"/>
              </w:rPr>
              <w:t xml:space="preserve"> Mart Üniversitesi Eğitim</w:t>
            </w:r>
          </w:p>
          <w:p w14:paraId="2B349F74" w14:textId="77777777" w:rsidR="008C1A2B" w:rsidRDefault="00F9382D" w:rsidP="00991FF6">
            <w:pPr>
              <w:jc w:val="both"/>
              <w:rPr>
                <w:rFonts w:ascii="Times New Roman" w:hAnsi="Times New Roman" w:cs="Times New Roman"/>
                <w:b/>
                <w:bCs/>
                <w:color w:val="000000" w:themeColor="text1"/>
                <w:sz w:val="24"/>
                <w:szCs w:val="24"/>
              </w:rPr>
            </w:pPr>
            <w:r w:rsidRPr="00F9382D">
              <w:rPr>
                <w:rFonts w:ascii="Times New Roman" w:hAnsi="Times New Roman" w:cs="Times New Roman"/>
                <w:b/>
                <w:bCs/>
                <w:color w:val="000000" w:themeColor="text1"/>
                <w:sz w:val="24"/>
                <w:szCs w:val="24"/>
              </w:rPr>
              <w:t>Kataloğu</w:t>
            </w:r>
          </w:p>
          <w:p w14:paraId="1CD5E0A3" w14:textId="77777777" w:rsidR="00F9382D" w:rsidRDefault="00975799" w:rsidP="00991FF6">
            <w:pPr>
              <w:jc w:val="both"/>
              <w:rPr>
                <w:rFonts w:ascii="Times New Roman" w:hAnsi="Times New Roman" w:cs="Times New Roman"/>
                <w:color w:val="000000" w:themeColor="text1"/>
                <w:sz w:val="24"/>
                <w:szCs w:val="24"/>
              </w:rPr>
            </w:pPr>
            <w:hyperlink r:id="rId14" w:history="1">
              <w:r w:rsidR="00F9382D" w:rsidRPr="00434977">
                <w:rPr>
                  <w:rStyle w:val="Kpr"/>
                  <w:rFonts w:ascii="Times New Roman" w:hAnsi="Times New Roman" w:cs="Times New Roman"/>
                  <w:sz w:val="24"/>
                  <w:szCs w:val="24"/>
                </w:rPr>
                <w:t>https://www.mevzuat.gov.tr/mevzuat?MevzuatNo=21510&amp;MevzuatTur=7&amp;MevzuatTertip=5</w:t>
              </w:r>
            </w:hyperlink>
          </w:p>
          <w:p w14:paraId="5417893B" w14:textId="77777777" w:rsidR="00F9382D" w:rsidRDefault="00975799" w:rsidP="00991FF6">
            <w:pPr>
              <w:jc w:val="both"/>
              <w:rPr>
                <w:rFonts w:ascii="Times New Roman" w:hAnsi="Times New Roman" w:cs="Times New Roman"/>
                <w:color w:val="000000" w:themeColor="text1"/>
                <w:sz w:val="24"/>
                <w:szCs w:val="24"/>
              </w:rPr>
            </w:pPr>
            <w:hyperlink r:id="rId15" w:history="1">
              <w:r w:rsidR="00F9382D" w:rsidRPr="00434977">
                <w:rPr>
                  <w:rStyle w:val="Kpr"/>
                  <w:rFonts w:ascii="Times New Roman" w:hAnsi="Times New Roman" w:cs="Times New Roman"/>
                  <w:sz w:val="24"/>
                  <w:szCs w:val="24"/>
                </w:rPr>
                <w:t>https://www.mevzuat.gov.tr/mevzuat?MevzuatNo=36045&amp;MevzuatTur=8&amp;MevzuatTertip=5</w:t>
              </w:r>
            </w:hyperlink>
          </w:p>
          <w:p w14:paraId="25F8893B" w14:textId="77777777" w:rsidR="00F9382D" w:rsidRDefault="00975799" w:rsidP="00991FF6">
            <w:pPr>
              <w:jc w:val="both"/>
              <w:rPr>
                <w:rFonts w:ascii="Times New Roman" w:hAnsi="Times New Roman" w:cs="Times New Roman"/>
                <w:color w:val="000000" w:themeColor="text1"/>
                <w:sz w:val="24"/>
                <w:szCs w:val="24"/>
              </w:rPr>
            </w:pPr>
            <w:hyperlink r:id="rId16" w:history="1">
              <w:r w:rsidR="00F9382D" w:rsidRPr="00434977">
                <w:rPr>
                  <w:rStyle w:val="Kpr"/>
                  <w:rFonts w:ascii="Times New Roman" w:hAnsi="Times New Roman" w:cs="Times New Roman"/>
                  <w:sz w:val="24"/>
                  <w:szCs w:val="24"/>
                </w:rPr>
                <w:t>https://ubys.comu.edu.tr/AIS/OutcomeBasedLearning/Home/Index?id=6639</w:t>
              </w:r>
            </w:hyperlink>
          </w:p>
          <w:p w14:paraId="4AB56C62" w14:textId="77777777" w:rsidR="00F9382D" w:rsidRPr="00890EE9" w:rsidRDefault="00F9382D" w:rsidP="00991FF6">
            <w:pPr>
              <w:jc w:val="both"/>
              <w:rPr>
                <w:rFonts w:ascii="Times New Roman" w:hAnsi="Times New Roman" w:cs="Times New Roman"/>
                <w:color w:val="000000" w:themeColor="text1"/>
                <w:sz w:val="24"/>
                <w:szCs w:val="24"/>
              </w:rPr>
            </w:pPr>
          </w:p>
        </w:tc>
      </w:tr>
      <w:tr w:rsidR="00C53E17" w:rsidRPr="00890EE9" w14:paraId="2B4F60B2" w14:textId="77777777" w:rsidTr="00C53E17">
        <w:tc>
          <w:tcPr>
            <w:tcW w:w="1413" w:type="dxa"/>
          </w:tcPr>
          <w:p w14:paraId="368B7E45" w14:textId="77777777" w:rsidR="008C1A2B" w:rsidRPr="00890EE9" w:rsidRDefault="008C1A2B"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077E034" w14:textId="77777777" w:rsidR="008C1A2B"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221843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31E0FB24" w14:textId="77777777" w:rsidR="008C1A2B"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638470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1F0F5C29" w14:textId="77777777" w:rsidR="008C1A2B"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9855083"/>
                <w14:checkbox>
                  <w14:checked w14:val="1"/>
                  <w14:checkedState w14:val="2612" w14:font="MS Gothic"/>
                  <w14:uncheckedState w14:val="2610" w14:font="MS Gothic"/>
                </w14:checkbox>
              </w:sdtPr>
              <w:sdtContent>
                <w:r w:rsidR="00F9382D">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1F3D514D" w14:textId="77777777" w:rsidR="00146E30" w:rsidRPr="00890EE9" w:rsidRDefault="00146E30" w:rsidP="00991FF6">
      <w:pPr>
        <w:jc w:val="both"/>
        <w:rPr>
          <w:rFonts w:ascii="Times New Roman" w:hAnsi="Times New Roman" w:cs="Times New Roman"/>
          <w:color w:val="000000" w:themeColor="text1"/>
          <w:sz w:val="24"/>
          <w:szCs w:val="24"/>
        </w:rPr>
      </w:pPr>
    </w:p>
    <w:p w14:paraId="0E64B923" w14:textId="77777777" w:rsidR="00146E30" w:rsidRPr="00890EE9" w:rsidRDefault="00146E30"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1.6-Öğrencilerin mezuniyetlerine karar verebilmek için, programın gerektirdiği tüm koşulların yerine getirildiğini belirleyecek güvenilir yöntemler geliştirilmiş ve uygulanıyor olmalıdır.</w:t>
      </w:r>
    </w:p>
    <w:tbl>
      <w:tblPr>
        <w:tblStyle w:val="TabloKlavuzu"/>
        <w:tblW w:w="0" w:type="auto"/>
        <w:tblLook w:val="04A0" w:firstRow="1" w:lastRow="0" w:firstColumn="1" w:lastColumn="0" w:noHBand="0" w:noVBand="1"/>
      </w:tblPr>
      <w:tblGrid>
        <w:gridCol w:w="1836"/>
        <w:gridCol w:w="7226"/>
      </w:tblGrid>
      <w:tr w:rsidR="00C53E17" w:rsidRPr="00890EE9" w14:paraId="361BE075" w14:textId="77777777" w:rsidTr="00C53E17">
        <w:tc>
          <w:tcPr>
            <w:tcW w:w="9062" w:type="dxa"/>
            <w:gridSpan w:val="2"/>
          </w:tcPr>
          <w:p w14:paraId="68DE6028" w14:textId="31637E90" w:rsidR="00146E30" w:rsidRPr="00E33A9C" w:rsidRDefault="00E33A9C" w:rsidP="00E33A9C">
            <w:pPr>
              <w:jc w:val="both"/>
              <w:rPr>
                <w:rFonts w:ascii="Times New Roman" w:hAnsi="Times New Roman" w:cs="Times New Roman"/>
                <w:color w:val="000000" w:themeColor="text1"/>
                <w:sz w:val="24"/>
                <w:szCs w:val="24"/>
              </w:rPr>
            </w:pPr>
            <w:r w:rsidRPr="00E33A9C">
              <w:rPr>
                <w:rFonts w:ascii="Times New Roman" w:hAnsi="Times New Roman" w:cs="Times New Roman"/>
                <w:sz w:val="24"/>
                <w:szCs w:val="24"/>
              </w:rPr>
              <w:t xml:space="preserve">Öğrencilerin programımızdan mezun olabilmesi için, öncelikle Çanakkale </w:t>
            </w:r>
            <w:proofErr w:type="spellStart"/>
            <w:r w:rsidRPr="00E33A9C">
              <w:rPr>
                <w:rFonts w:ascii="Times New Roman" w:hAnsi="Times New Roman" w:cs="Times New Roman"/>
                <w:sz w:val="24"/>
                <w:szCs w:val="24"/>
              </w:rPr>
              <w:t>Onsekiz</w:t>
            </w:r>
            <w:proofErr w:type="spellEnd"/>
            <w:r w:rsidRPr="00E33A9C">
              <w:rPr>
                <w:rFonts w:ascii="Times New Roman" w:hAnsi="Times New Roman" w:cs="Times New Roman"/>
                <w:sz w:val="24"/>
                <w:szCs w:val="24"/>
              </w:rPr>
              <w:t xml:space="preserve"> Mart Üniversitesi Lisansüstü Eğitim Öğretim Yönetmeliğinin 48. maddesi ile belirlenen koşulları yerine getirmesi gerekir. Buna göre, öğrencilerin</w:t>
            </w:r>
            <w:r>
              <w:rPr>
                <w:rFonts w:ascii="Times New Roman" w:hAnsi="Times New Roman" w:cs="Times New Roman"/>
                <w:sz w:val="24"/>
                <w:szCs w:val="24"/>
              </w:rPr>
              <w:t xml:space="preserve"> </w:t>
            </w:r>
            <w:r w:rsidRPr="00E33A9C">
              <w:rPr>
                <w:rFonts w:ascii="Times New Roman" w:hAnsi="Times New Roman" w:cs="Times New Roman"/>
                <w:sz w:val="24"/>
                <w:szCs w:val="24"/>
              </w:rPr>
              <w:t xml:space="preserve">21 krediden ve bir eğitim-öğretim dönemi 60 </w:t>
            </w:r>
            <w:proofErr w:type="spellStart"/>
            <w:r w:rsidRPr="00E33A9C">
              <w:rPr>
                <w:rFonts w:ascii="Times New Roman" w:hAnsi="Times New Roman" w:cs="Times New Roman"/>
                <w:sz w:val="24"/>
                <w:szCs w:val="24"/>
              </w:rPr>
              <w:t>AKTS’den</w:t>
            </w:r>
            <w:proofErr w:type="spellEnd"/>
            <w:r w:rsidRPr="00E33A9C">
              <w:rPr>
                <w:rFonts w:ascii="Times New Roman" w:hAnsi="Times New Roman" w:cs="Times New Roman"/>
                <w:sz w:val="24"/>
                <w:szCs w:val="24"/>
              </w:rPr>
              <w:t xml:space="preserve"> az olmamak şartıyla en az yedi adet ders, seminer, yeterlik sınavı, tez önerisi ve tez çalışması olmak üzere en az 240 </w:t>
            </w:r>
            <w:proofErr w:type="spellStart"/>
            <w:r w:rsidRPr="00E33A9C">
              <w:rPr>
                <w:rFonts w:ascii="Times New Roman" w:hAnsi="Times New Roman" w:cs="Times New Roman"/>
                <w:sz w:val="24"/>
                <w:szCs w:val="24"/>
              </w:rPr>
              <w:t>AKTS’yi</w:t>
            </w:r>
            <w:proofErr w:type="spellEnd"/>
            <w:r w:rsidRPr="00E33A9C">
              <w:rPr>
                <w:rFonts w:ascii="Times New Roman" w:hAnsi="Times New Roman" w:cs="Times New Roman"/>
                <w:sz w:val="24"/>
                <w:szCs w:val="24"/>
              </w:rPr>
              <w:t xml:space="preserve">, aynı yönetmeliğin 49. maddesine göre sekiz yarıyılda, azami on iki yarıyılda tamamlaması gerekir. Derslerini ve seminerlerini tamamlayan, yeterlik sınavında başarılı bulunan öğrenciler, Çanakkale </w:t>
            </w:r>
            <w:proofErr w:type="spellStart"/>
            <w:r w:rsidRPr="00E33A9C">
              <w:rPr>
                <w:rFonts w:ascii="Times New Roman" w:hAnsi="Times New Roman" w:cs="Times New Roman"/>
                <w:sz w:val="24"/>
                <w:szCs w:val="24"/>
              </w:rPr>
              <w:t>Onsekiz</w:t>
            </w:r>
            <w:proofErr w:type="spellEnd"/>
            <w:r w:rsidRPr="00E33A9C">
              <w:rPr>
                <w:rFonts w:ascii="Times New Roman" w:hAnsi="Times New Roman" w:cs="Times New Roman"/>
                <w:sz w:val="24"/>
                <w:szCs w:val="24"/>
              </w:rPr>
              <w:t xml:space="preserve"> Mart Üniversitesi Lisansüstü Yönetmeliğinin 52. maddesine göre danışmanın önerisi, anabilim dalının kararı ve Enstitü Yönetim Kurulunun onayı ile sınav tarihini izleyen bir ay içinde tez izleme komitesi oluşturur. Buna göre “Tez izleme komitesi üç öğretim üyesinden oluşur. Komitede tez danışmanından başka uzmanlık alanı dikkate alınarak EABD/EASD içinden ve dışından birer üye yer alır. Doktora tez önerisi savunma sınavı ile tez izleme toplantıları bu komite tarafından yapılır. Eğer varsa, ikinci tez danışmanı da komite toplantılarına oy hakkı olmaksızın katılabilir.” Komite kurulduktan sonra, gerekli hallerde Anabilim Dalı’nın önerisi ve Enstitü Yönetim Kurulunun kararı ile üyelerde değişiklik yapılabilir. Çanakkale </w:t>
            </w:r>
            <w:proofErr w:type="spellStart"/>
            <w:r w:rsidRPr="00E33A9C">
              <w:rPr>
                <w:rFonts w:ascii="Times New Roman" w:hAnsi="Times New Roman" w:cs="Times New Roman"/>
                <w:sz w:val="24"/>
                <w:szCs w:val="24"/>
              </w:rPr>
              <w:t>Onsekiz</w:t>
            </w:r>
            <w:proofErr w:type="spellEnd"/>
            <w:r w:rsidRPr="00E33A9C">
              <w:rPr>
                <w:rFonts w:ascii="Times New Roman" w:hAnsi="Times New Roman" w:cs="Times New Roman"/>
                <w:sz w:val="24"/>
                <w:szCs w:val="24"/>
              </w:rPr>
              <w:t xml:space="preserve"> Mart Üniversitesi Lisansüstü Yönetmeliğinin 53. maddesine göre “Doktora yeterlik sınavını </w:t>
            </w:r>
            <w:r w:rsidRPr="00E33A9C">
              <w:rPr>
                <w:rFonts w:ascii="Times New Roman" w:hAnsi="Times New Roman" w:cs="Times New Roman"/>
                <w:sz w:val="24"/>
                <w:szCs w:val="24"/>
              </w:rPr>
              <w:lastRenderedPageBreak/>
              <w:t xml:space="preserve">başarı ile geçen öğrenci, en geç altı ay içinde, yapacağı araştırmanın amacını, yöntemini ve çalışma planını kapsayan tez önerisini EABD/EASD başkanlığına sunar ve tez izleme komitesi önünde sözlü olarak savunur. Öğrenci, tez önerisi ile ilgili yazılı bir raporu sözlü savunmadan en az on beş gün önce komite üyelerine dağıtır.” Aynı madde uyarınca tez önerisi reddedilen öğrenci, yeni bir danışman ve/veya tez konusu seçme hakkına sahiptir. “Tez önerisi kabul edilen öğrenci için tez izleme komitesi, bahar yarıyılı için ocak-haziran güz yarıyılı için temmuz-aralık ayları arasında yılda en az iki kez tüm üyeleriyle bizzat ya da jürinin salt çoğunluğunun fiilen sınava katılması şartı ile diğer jüri üyesinin şehir dışı ya da yurt dışından gelememesi durumunda enstitü yönetim kurulunun kararı ile video konferans sistemi yoluyla kayıt altına alınarak elektronik ortamda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değerlendirilir ve bir tutanakla EABD/EASD başkanı tarafından jürideki tüm üyelerin bizzat katılımı halinde üç gün içinde, video konferans sistemi yoluyla yapılması halinde toplantıyı izleyen on gün içinde enstitüye bildirilir. Komite tarafından üst üste iki kez veya aralıklı olarak üç kez başarısız bulunan öğrencinin Üniversite ile ilişiği kesilir.” Çanakkale </w:t>
            </w:r>
            <w:proofErr w:type="spellStart"/>
            <w:r w:rsidRPr="00E33A9C">
              <w:rPr>
                <w:rFonts w:ascii="Times New Roman" w:hAnsi="Times New Roman" w:cs="Times New Roman"/>
                <w:sz w:val="24"/>
                <w:szCs w:val="24"/>
              </w:rPr>
              <w:t>Onsekiz</w:t>
            </w:r>
            <w:proofErr w:type="spellEnd"/>
            <w:r w:rsidRPr="00E33A9C">
              <w:rPr>
                <w:rFonts w:ascii="Times New Roman" w:hAnsi="Times New Roman" w:cs="Times New Roman"/>
                <w:sz w:val="24"/>
                <w:szCs w:val="24"/>
              </w:rPr>
              <w:t xml:space="preserve"> Mart Üniversitesi Lisansüstü Yönetmeliğinin 54. maddesine göre asgari kredi koşullarını sağlayan, uzmanlık alan dersini en az üç dönem başarıyla tamamlayan ve tez izleme komitesince en az üç kez başarılı bulunan öğrenciler, doktora tezini savunabilir. Aynı maddenin 3. ve 4. fıkralarına göre “Doktora tezinin savunmasından önce ve düzeltme verilen tezlerde ise düzeltme </w:t>
            </w:r>
            <w:proofErr w:type="gramStart"/>
            <w:r w:rsidRPr="00E33A9C">
              <w:rPr>
                <w:rFonts w:ascii="Times New Roman" w:hAnsi="Times New Roman" w:cs="Times New Roman"/>
                <w:sz w:val="24"/>
                <w:szCs w:val="24"/>
              </w:rPr>
              <w:t>ile birlikte</w:t>
            </w:r>
            <w:proofErr w:type="gramEnd"/>
            <w:r w:rsidRPr="00E33A9C">
              <w:rPr>
                <w:rFonts w:ascii="Times New Roman" w:hAnsi="Times New Roman" w:cs="Times New Roman"/>
                <w:sz w:val="24"/>
                <w:szCs w:val="24"/>
              </w:rPr>
              <w:t xml:space="preserve"> öğrenci tezini tamamlayarak danışmanına sunar. Danışman tezin savunulabilir olduğuna ilişkin görüşünü intihal raporunu, tezin bir kopyasını ve tez jürisi atama formunu EABDB/</w:t>
            </w:r>
            <w:proofErr w:type="spellStart"/>
            <w:r w:rsidRPr="00E33A9C">
              <w:rPr>
                <w:rFonts w:ascii="Times New Roman" w:hAnsi="Times New Roman" w:cs="Times New Roman"/>
                <w:sz w:val="24"/>
                <w:szCs w:val="24"/>
              </w:rPr>
              <w:t>EASDB’ye</w:t>
            </w:r>
            <w:proofErr w:type="spellEnd"/>
            <w:r w:rsidRPr="00E33A9C">
              <w:rPr>
                <w:rFonts w:ascii="Times New Roman" w:hAnsi="Times New Roman" w:cs="Times New Roman"/>
                <w:sz w:val="24"/>
                <w:szCs w:val="24"/>
              </w:rPr>
              <w:t xml:space="preserve"> iletir. Rapordaki verilerde gerçek bir intihalin tespiti halinde gerekçesi </w:t>
            </w:r>
            <w:proofErr w:type="gramStart"/>
            <w:r w:rsidRPr="00E33A9C">
              <w:rPr>
                <w:rFonts w:ascii="Times New Roman" w:hAnsi="Times New Roman" w:cs="Times New Roman"/>
                <w:sz w:val="24"/>
                <w:szCs w:val="24"/>
              </w:rPr>
              <w:t>ile birlikte</w:t>
            </w:r>
            <w:proofErr w:type="gramEnd"/>
            <w:r w:rsidRPr="00E33A9C">
              <w:rPr>
                <w:rFonts w:ascii="Times New Roman" w:hAnsi="Times New Roman" w:cs="Times New Roman"/>
                <w:sz w:val="24"/>
                <w:szCs w:val="24"/>
              </w:rPr>
              <w:t xml:space="preserve"> karar verilmek üzere tez enstitü yönetim kuruluna gönderilir. Doktora tez jürisi, danışman ve EABDK/</w:t>
            </w:r>
            <w:proofErr w:type="spellStart"/>
            <w:r w:rsidRPr="00E33A9C">
              <w:rPr>
                <w:rFonts w:ascii="Times New Roman" w:hAnsi="Times New Roman" w:cs="Times New Roman"/>
                <w:sz w:val="24"/>
                <w:szCs w:val="24"/>
              </w:rPr>
              <w:t>EASDK’nın</w:t>
            </w:r>
            <w:proofErr w:type="spellEnd"/>
            <w:r w:rsidRPr="00E33A9C">
              <w:rPr>
                <w:rFonts w:ascii="Times New Roman" w:hAnsi="Times New Roman" w:cs="Times New Roman"/>
                <w:sz w:val="24"/>
                <w:szCs w:val="24"/>
              </w:rPr>
              <w:t xml:space="preserve"> önerisi ve EYK onayı ile atanır. Jüri, üçü öğrencinin tez izleme komitesinde yer alan öğretim üyeleri ile en az ikisi Üniversite dışından olmak üzere danışman dahil beş asil iki yedek öğretim üyesinden oluşur. İkinci tez danışmanı oy hakkı olmaksızın jüride yer alabilir.” Yine aynı maddenin 7. ve 8. fıkralarına göre “Tez sınavının tamamlanmasından sonra jüri dinleyicilere kapalı olarak, tez hakkında salt çoğunlukla kabul, ret veya düzeltme kararı verir. Tezi kabul edilen öğrenciler başarılı olarak değerlendirilir.” “Tezi hakkında düzeltme kararı verilen öğrenci, azami süreyi dikkate alarak en geç altı ay içinde gerekli düzeltmeleri yaparak tezini aynı jüri önünde son kez yeniden savunur.” Çanakkale </w:t>
            </w:r>
            <w:proofErr w:type="spellStart"/>
            <w:r w:rsidRPr="00E33A9C">
              <w:rPr>
                <w:rFonts w:ascii="Times New Roman" w:hAnsi="Times New Roman" w:cs="Times New Roman"/>
                <w:sz w:val="24"/>
                <w:szCs w:val="24"/>
              </w:rPr>
              <w:t>Onsekiz</w:t>
            </w:r>
            <w:proofErr w:type="spellEnd"/>
            <w:r w:rsidRPr="00E33A9C">
              <w:rPr>
                <w:rFonts w:ascii="Times New Roman" w:hAnsi="Times New Roman" w:cs="Times New Roman"/>
                <w:sz w:val="24"/>
                <w:szCs w:val="24"/>
              </w:rPr>
              <w:t xml:space="preserve"> Mart </w:t>
            </w:r>
            <w:proofErr w:type="spellStart"/>
            <w:r w:rsidRPr="00E33A9C">
              <w:rPr>
                <w:rFonts w:ascii="Times New Roman" w:hAnsi="Times New Roman" w:cs="Times New Roman"/>
                <w:sz w:val="24"/>
                <w:szCs w:val="24"/>
              </w:rPr>
              <w:t>Ünivesitesi</w:t>
            </w:r>
            <w:proofErr w:type="spellEnd"/>
            <w:r w:rsidRPr="00E33A9C">
              <w:rPr>
                <w:rFonts w:ascii="Times New Roman" w:hAnsi="Times New Roman" w:cs="Times New Roman"/>
                <w:sz w:val="24"/>
                <w:szCs w:val="24"/>
              </w:rPr>
              <w:t xml:space="preserve"> Lisansüstü Eğitim-Öğretim Yönetmeliğinin 55. maddesine göre “Tez savunmasında başarılı olmak ve diğer koşulları da sağlamak kaydıyla doktora tezinin ciltlenmiş en az üç kopyasını tez sınavına giriş tarihinden itibaren bir ay içinde enstitüye teslim eden ve tezi şekil yönünden uygun bulunan öğrenci doktora diploması almaya hak kazanır.”</w:t>
            </w:r>
          </w:p>
        </w:tc>
      </w:tr>
      <w:tr w:rsidR="00146E30" w:rsidRPr="00890EE9" w14:paraId="5D19659C" w14:textId="77777777" w:rsidTr="00C53E17">
        <w:tc>
          <w:tcPr>
            <w:tcW w:w="9062" w:type="dxa"/>
            <w:gridSpan w:val="2"/>
          </w:tcPr>
          <w:p w14:paraId="667EC0FE"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27BEBDF8" w14:textId="77777777" w:rsidR="00F9382D" w:rsidRPr="00F9382D" w:rsidRDefault="00F9382D" w:rsidP="00991FF6">
            <w:pPr>
              <w:jc w:val="both"/>
              <w:rPr>
                <w:rFonts w:ascii="Times New Roman" w:hAnsi="Times New Roman" w:cs="Times New Roman"/>
                <w:b/>
                <w:bCs/>
                <w:color w:val="000000" w:themeColor="text1"/>
                <w:sz w:val="24"/>
                <w:szCs w:val="24"/>
              </w:rPr>
            </w:pPr>
            <w:r w:rsidRPr="00F9382D">
              <w:rPr>
                <w:rFonts w:ascii="Times New Roman" w:hAnsi="Times New Roman" w:cs="Times New Roman"/>
                <w:b/>
                <w:bCs/>
                <w:color w:val="000000" w:themeColor="text1"/>
                <w:sz w:val="24"/>
                <w:szCs w:val="24"/>
              </w:rPr>
              <w:t xml:space="preserve">Lisansüstü Eğitim-Öğretim Yönetmeliği, Çanakkale </w:t>
            </w:r>
            <w:proofErr w:type="spellStart"/>
            <w:r w:rsidRPr="00F9382D">
              <w:rPr>
                <w:rFonts w:ascii="Times New Roman" w:hAnsi="Times New Roman" w:cs="Times New Roman"/>
                <w:b/>
                <w:bCs/>
                <w:color w:val="000000" w:themeColor="text1"/>
                <w:sz w:val="24"/>
                <w:szCs w:val="24"/>
              </w:rPr>
              <w:t>Onsekiz</w:t>
            </w:r>
            <w:proofErr w:type="spellEnd"/>
            <w:r w:rsidRPr="00F9382D">
              <w:rPr>
                <w:rFonts w:ascii="Times New Roman" w:hAnsi="Times New Roman" w:cs="Times New Roman"/>
                <w:b/>
                <w:bCs/>
                <w:color w:val="000000" w:themeColor="text1"/>
                <w:sz w:val="24"/>
                <w:szCs w:val="24"/>
              </w:rPr>
              <w:t xml:space="preserve"> Mart Üniversitesi</w:t>
            </w:r>
          </w:p>
          <w:p w14:paraId="5B8AA9EF" w14:textId="77777777" w:rsidR="00F9382D" w:rsidRPr="00F9382D" w:rsidRDefault="00F9382D" w:rsidP="00991FF6">
            <w:pPr>
              <w:jc w:val="both"/>
              <w:rPr>
                <w:rFonts w:ascii="Times New Roman" w:hAnsi="Times New Roman" w:cs="Times New Roman"/>
                <w:b/>
                <w:bCs/>
                <w:color w:val="000000" w:themeColor="text1"/>
                <w:sz w:val="24"/>
                <w:szCs w:val="24"/>
              </w:rPr>
            </w:pPr>
            <w:r w:rsidRPr="00F9382D">
              <w:rPr>
                <w:rFonts w:ascii="Times New Roman" w:hAnsi="Times New Roman" w:cs="Times New Roman"/>
                <w:b/>
                <w:bCs/>
                <w:color w:val="000000" w:themeColor="text1"/>
                <w:sz w:val="24"/>
                <w:szCs w:val="24"/>
              </w:rPr>
              <w:t xml:space="preserve">Lisansüstü Eğitim-Öğretim Yönetmeliği, Çanakkale </w:t>
            </w:r>
            <w:proofErr w:type="spellStart"/>
            <w:r w:rsidRPr="00F9382D">
              <w:rPr>
                <w:rFonts w:ascii="Times New Roman" w:hAnsi="Times New Roman" w:cs="Times New Roman"/>
                <w:b/>
                <w:bCs/>
                <w:color w:val="000000" w:themeColor="text1"/>
                <w:sz w:val="24"/>
                <w:szCs w:val="24"/>
              </w:rPr>
              <w:t>Onsekiz</w:t>
            </w:r>
            <w:proofErr w:type="spellEnd"/>
            <w:r w:rsidRPr="00F9382D">
              <w:rPr>
                <w:rFonts w:ascii="Times New Roman" w:hAnsi="Times New Roman" w:cs="Times New Roman"/>
                <w:b/>
                <w:bCs/>
                <w:color w:val="000000" w:themeColor="text1"/>
                <w:sz w:val="24"/>
                <w:szCs w:val="24"/>
              </w:rPr>
              <w:t xml:space="preserve"> Mart Üniversitesi Eğitim</w:t>
            </w:r>
          </w:p>
          <w:p w14:paraId="71A623AB" w14:textId="77777777" w:rsidR="00146E30" w:rsidRDefault="00F9382D" w:rsidP="00991FF6">
            <w:pPr>
              <w:jc w:val="both"/>
              <w:rPr>
                <w:rFonts w:ascii="Times New Roman" w:hAnsi="Times New Roman" w:cs="Times New Roman"/>
                <w:b/>
                <w:bCs/>
                <w:color w:val="000000" w:themeColor="text1"/>
                <w:sz w:val="24"/>
                <w:szCs w:val="24"/>
              </w:rPr>
            </w:pPr>
            <w:r w:rsidRPr="00F9382D">
              <w:rPr>
                <w:rFonts w:ascii="Times New Roman" w:hAnsi="Times New Roman" w:cs="Times New Roman"/>
                <w:b/>
                <w:bCs/>
                <w:color w:val="000000" w:themeColor="text1"/>
                <w:sz w:val="24"/>
                <w:szCs w:val="24"/>
              </w:rPr>
              <w:t>Kataloğu</w:t>
            </w:r>
          </w:p>
          <w:p w14:paraId="0DB33BE7" w14:textId="77777777" w:rsidR="00F9382D" w:rsidRDefault="00975799" w:rsidP="00991FF6">
            <w:pPr>
              <w:jc w:val="both"/>
              <w:rPr>
                <w:rFonts w:ascii="Times New Roman" w:hAnsi="Times New Roman" w:cs="Times New Roman"/>
                <w:color w:val="000000" w:themeColor="text1"/>
                <w:sz w:val="24"/>
                <w:szCs w:val="24"/>
              </w:rPr>
            </w:pPr>
            <w:hyperlink r:id="rId17" w:history="1">
              <w:r w:rsidR="00F9382D" w:rsidRPr="00434977">
                <w:rPr>
                  <w:rStyle w:val="Kpr"/>
                  <w:rFonts w:ascii="Times New Roman" w:hAnsi="Times New Roman" w:cs="Times New Roman"/>
                  <w:sz w:val="24"/>
                  <w:szCs w:val="24"/>
                </w:rPr>
                <w:t>https://www.mevzuat.gov.tr/mevzuat?MevzuatNo=21510&amp;MevzuatTur=7&amp;MevzuatTertip=5</w:t>
              </w:r>
            </w:hyperlink>
          </w:p>
          <w:p w14:paraId="300DCC3C" w14:textId="77777777" w:rsidR="00F9382D" w:rsidRDefault="00975799" w:rsidP="00991FF6">
            <w:pPr>
              <w:jc w:val="both"/>
              <w:rPr>
                <w:rFonts w:ascii="Times New Roman" w:hAnsi="Times New Roman" w:cs="Times New Roman"/>
                <w:color w:val="000000" w:themeColor="text1"/>
                <w:sz w:val="24"/>
                <w:szCs w:val="24"/>
              </w:rPr>
            </w:pPr>
            <w:hyperlink r:id="rId18" w:history="1">
              <w:r w:rsidR="00F9382D" w:rsidRPr="00434977">
                <w:rPr>
                  <w:rStyle w:val="Kpr"/>
                  <w:rFonts w:ascii="Times New Roman" w:hAnsi="Times New Roman" w:cs="Times New Roman"/>
                  <w:sz w:val="24"/>
                  <w:szCs w:val="24"/>
                </w:rPr>
                <w:t>https://www.mevzuat.gov.tr/mevzuat?MevzuatNo=36045&amp;MevzuatTur=8&amp;MevzuatTertip=5</w:t>
              </w:r>
            </w:hyperlink>
          </w:p>
          <w:p w14:paraId="1C60DFEF" w14:textId="77777777" w:rsidR="00F9382D" w:rsidRDefault="00975799" w:rsidP="00991FF6">
            <w:pPr>
              <w:jc w:val="both"/>
              <w:rPr>
                <w:rFonts w:ascii="Times New Roman" w:hAnsi="Times New Roman" w:cs="Times New Roman"/>
                <w:color w:val="000000" w:themeColor="text1"/>
                <w:sz w:val="24"/>
                <w:szCs w:val="24"/>
              </w:rPr>
            </w:pPr>
            <w:hyperlink r:id="rId19" w:history="1">
              <w:r w:rsidR="00F9382D" w:rsidRPr="00434977">
                <w:rPr>
                  <w:rStyle w:val="Kpr"/>
                  <w:rFonts w:ascii="Times New Roman" w:hAnsi="Times New Roman" w:cs="Times New Roman"/>
                  <w:sz w:val="24"/>
                  <w:szCs w:val="24"/>
                </w:rPr>
                <w:t>https://ubys.comu.edu.tr/AIS/OutcomeBasedLearning/Home/Index?id=6639</w:t>
              </w:r>
            </w:hyperlink>
          </w:p>
          <w:p w14:paraId="4B7B87E6" w14:textId="77777777" w:rsidR="00F9382D" w:rsidRPr="00890EE9" w:rsidRDefault="00F9382D" w:rsidP="00991FF6">
            <w:pPr>
              <w:jc w:val="both"/>
              <w:rPr>
                <w:rFonts w:ascii="Times New Roman" w:hAnsi="Times New Roman" w:cs="Times New Roman"/>
                <w:color w:val="000000" w:themeColor="text1"/>
                <w:sz w:val="24"/>
                <w:szCs w:val="24"/>
              </w:rPr>
            </w:pPr>
          </w:p>
        </w:tc>
      </w:tr>
      <w:tr w:rsidR="00C53E17" w:rsidRPr="00890EE9" w14:paraId="6878D000" w14:textId="77777777" w:rsidTr="00C53E17">
        <w:tc>
          <w:tcPr>
            <w:tcW w:w="1413" w:type="dxa"/>
          </w:tcPr>
          <w:p w14:paraId="325BF075"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C2489BB"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5372345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70C47A83"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248559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3C9CDA8B"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074127"/>
                <w14:checkbox>
                  <w14:checked w14:val="1"/>
                  <w14:checkedState w14:val="2612" w14:font="MS Gothic"/>
                  <w14:uncheckedState w14:val="2610" w14:font="MS Gothic"/>
                </w14:checkbox>
              </w:sdtPr>
              <w:sdtContent>
                <w:r w:rsidR="00F9382D">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7DD0711B" w14:textId="77777777" w:rsidR="00146E30" w:rsidRPr="00890EE9" w:rsidRDefault="00146E30" w:rsidP="00991FF6">
      <w:pPr>
        <w:jc w:val="both"/>
        <w:rPr>
          <w:rFonts w:ascii="Times New Roman" w:hAnsi="Times New Roman" w:cs="Times New Roman"/>
          <w:color w:val="000000" w:themeColor="text1"/>
          <w:sz w:val="24"/>
          <w:szCs w:val="24"/>
        </w:rPr>
      </w:pPr>
    </w:p>
    <w:p w14:paraId="4090023C" w14:textId="77777777" w:rsidR="00146E30" w:rsidRPr="00890EE9" w:rsidRDefault="005C29A0" w:rsidP="00991FF6">
      <w:pPr>
        <w:pStyle w:val="Balk1"/>
        <w:jc w:val="both"/>
        <w:rPr>
          <w:rFonts w:ascii="Times New Roman" w:hAnsi="Times New Roman" w:cs="Times New Roman"/>
          <w:b/>
          <w:color w:val="000000" w:themeColor="text1"/>
          <w:sz w:val="24"/>
          <w:szCs w:val="24"/>
        </w:rPr>
      </w:pPr>
      <w:bookmarkStart w:id="2" w:name="_Toc155173916"/>
      <w:r w:rsidRPr="00890EE9">
        <w:rPr>
          <w:rFonts w:ascii="Times New Roman" w:hAnsi="Times New Roman" w:cs="Times New Roman"/>
          <w:b/>
          <w:color w:val="000000" w:themeColor="text1"/>
          <w:sz w:val="24"/>
          <w:szCs w:val="24"/>
        </w:rPr>
        <w:t>2-PROGRAM EĞİTİM AMAÇLARI</w:t>
      </w:r>
      <w:bookmarkEnd w:id="2"/>
    </w:p>
    <w:p w14:paraId="6FB28126" w14:textId="77777777" w:rsidR="00146E30" w:rsidRPr="00890EE9" w:rsidRDefault="00146E30"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2.1-Değerlendirilecek her program için program eğitim amaçları tanımlanmış olmalıdır.</w:t>
      </w:r>
    </w:p>
    <w:tbl>
      <w:tblPr>
        <w:tblStyle w:val="TabloKlavuzu"/>
        <w:tblW w:w="0" w:type="auto"/>
        <w:tblLook w:val="04A0" w:firstRow="1" w:lastRow="0" w:firstColumn="1" w:lastColumn="0" w:noHBand="0" w:noVBand="1"/>
      </w:tblPr>
      <w:tblGrid>
        <w:gridCol w:w="1413"/>
        <w:gridCol w:w="7649"/>
      </w:tblGrid>
      <w:tr w:rsidR="00C53E17" w:rsidRPr="00890EE9" w14:paraId="4116AB95" w14:textId="77777777" w:rsidTr="00C53E17">
        <w:tc>
          <w:tcPr>
            <w:tcW w:w="9062" w:type="dxa"/>
            <w:gridSpan w:val="2"/>
          </w:tcPr>
          <w:p w14:paraId="53C505C1" w14:textId="2B756979" w:rsidR="00146E30" w:rsidRPr="00E33A9C" w:rsidRDefault="00E33A9C" w:rsidP="00E33A9C">
            <w:pPr>
              <w:jc w:val="both"/>
              <w:rPr>
                <w:rFonts w:ascii="Times New Roman" w:hAnsi="Times New Roman" w:cs="Times New Roman"/>
                <w:color w:val="000000" w:themeColor="text1"/>
                <w:sz w:val="28"/>
                <w:szCs w:val="28"/>
              </w:rPr>
            </w:pPr>
            <w:r w:rsidRPr="00E33A9C">
              <w:rPr>
                <w:rFonts w:ascii="Times New Roman" w:hAnsi="Times New Roman" w:cs="Times New Roman"/>
                <w:sz w:val="24"/>
                <w:szCs w:val="24"/>
              </w:rPr>
              <w:t>Birim olarak en önemli amaçlarımız, Sanat Tarihi eğitimini geniş bir bilimsel yelpaze içinde yürüterek, öğrencilerimize etkin bir sanat görüşü kazandırmak, sanat eserlerini koruma ve değerlendirmede yararlı olabilecek araştırmacılar yanı sıra ülkemiz sanat değerlerinin farkında olan, onları her alanda değerlendirme anlayışına sahip bireyler yetiştirmektir. Bu doğrultuda öğrencilerimizin aşağıdaki alanlarda bilgi, beceri ve yetkinlik kazanması hedeflenmektedir:</w:t>
            </w:r>
          </w:p>
          <w:p w14:paraId="56463B1C" w14:textId="3F1D0056" w:rsidR="00E33A9C" w:rsidRPr="00E33A9C" w:rsidRDefault="00E33A9C" w:rsidP="00E33A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3A9C">
              <w:rPr>
                <w:rFonts w:ascii="Times New Roman" w:hAnsi="Times New Roman" w:cs="Times New Roman"/>
                <w:color w:val="000000" w:themeColor="text1"/>
                <w:sz w:val="24"/>
                <w:szCs w:val="24"/>
              </w:rPr>
              <w:t xml:space="preserve"> Sanat tarihi ile ilgili bilgi ve verileri, belirli bir araştırma metodu çerçevesinde</w:t>
            </w:r>
          </w:p>
          <w:p w14:paraId="5F567FCE" w14:textId="77777777" w:rsidR="00E33A9C" w:rsidRPr="00E33A9C" w:rsidRDefault="00E33A9C" w:rsidP="00E33A9C">
            <w:pPr>
              <w:jc w:val="both"/>
              <w:rPr>
                <w:rFonts w:ascii="Times New Roman" w:hAnsi="Times New Roman" w:cs="Times New Roman"/>
                <w:color w:val="000000" w:themeColor="text1"/>
                <w:sz w:val="24"/>
                <w:szCs w:val="24"/>
              </w:rPr>
            </w:pPr>
            <w:proofErr w:type="gramStart"/>
            <w:r w:rsidRPr="00E33A9C">
              <w:rPr>
                <w:rFonts w:ascii="Times New Roman" w:hAnsi="Times New Roman" w:cs="Times New Roman"/>
                <w:color w:val="000000" w:themeColor="text1"/>
                <w:sz w:val="24"/>
                <w:szCs w:val="24"/>
              </w:rPr>
              <w:t>değerlendirerek</w:t>
            </w:r>
            <w:proofErr w:type="gramEnd"/>
            <w:r w:rsidRPr="00E33A9C">
              <w:rPr>
                <w:rFonts w:ascii="Times New Roman" w:hAnsi="Times New Roman" w:cs="Times New Roman"/>
                <w:color w:val="000000" w:themeColor="text1"/>
                <w:sz w:val="24"/>
                <w:szCs w:val="24"/>
              </w:rPr>
              <w:t xml:space="preserve"> bilimsel bir yaklaşım sergileyebilme,</w:t>
            </w:r>
          </w:p>
          <w:p w14:paraId="1471EB7D" w14:textId="3A373795" w:rsidR="00E33A9C" w:rsidRPr="00E33A9C" w:rsidRDefault="00E33A9C" w:rsidP="00E33A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3A9C">
              <w:rPr>
                <w:rFonts w:ascii="Times New Roman" w:hAnsi="Times New Roman" w:cs="Times New Roman"/>
                <w:color w:val="000000" w:themeColor="text1"/>
                <w:sz w:val="24"/>
                <w:szCs w:val="24"/>
              </w:rPr>
              <w:t xml:space="preserve"> Edindiği kuramsal ve uygulamalı bilgileri kullanılarak sanat tarihini anlayıp</w:t>
            </w:r>
          </w:p>
          <w:p w14:paraId="7163D23B" w14:textId="77777777" w:rsidR="00E33A9C" w:rsidRPr="00E33A9C" w:rsidRDefault="00E33A9C" w:rsidP="00E33A9C">
            <w:pPr>
              <w:jc w:val="both"/>
              <w:rPr>
                <w:rFonts w:ascii="Times New Roman" w:hAnsi="Times New Roman" w:cs="Times New Roman"/>
                <w:color w:val="000000" w:themeColor="text1"/>
                <w:sz w:val="24"/>
                <w:szCs w:val="24"/>
              </w:rPr>
            </w:pPr>
            <w:proofErr w:type="gramStart"/>
            <w:r w:rsidRPr="00E33A9C">
              <w:rPr>
                <w:rFonts w:ascii="Times New Roman" w:hAnsi="Times New Roman" w:cs="Times New Roman"/>
                <w:color w:val="000000" w:themeColor="text1"/>
                <w:sz w:val="24"/>
                <w:szCs w:val="24"/>
              </w:rPr>
              <w:t>kavrayabilme</w:t>
            </w:r>
            <w:proofErr w:type="gramEnd"/>
            <w:r w:rsidRPr="00E33A9C">
              <w:rPr>
                <w:rFonts w:ascii="Times New Roman" w:hAnsi="Times New Roman" w:cs="Times New Roman"/>
                <w:color w:val="000000" w:themeColor="text1"/>
                <w:sz w:val="24"/>
                <w:szCs w:val="24"/>
              </w:rPr>
              <w:t>,</w:t>
            </w:r>
          </w:p>
          <w:p w14:paraId="1D8507A3" w14:textId="2DB9F084" w:rsidR="00E33A9C" w:rsidRPr="00E33A9C" w:rsidRDefault="00E33A9C" w:rsidP="00E33A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3A9C">
              <w:rPr>
                <w:rFonts w:ascii="Times New Roman" w:hAnsi="Times New Roman" w:cs="Times New Roman"/>
                <w:color w:val="000000" w:themeColor="text1"/>
                <w:sz w:val="24"/>
                <w:szCs w:val="24"/>
              </w:rPr>
              <w:t xml:space="preserve"> Sanat tarihi alanında bilimsel temellere dayalı bir öğrenme yetkinliği sahip olma,</w:t>
            </w:r>
          </w:p>
          <w:p w14:paraId="1382C8C4" w14:textId="063F624A" w:rsidR="00E33A9C" w:rsidRPr="00E33A9C" w:rsidRDefault="00E33A9C" w:rsidP="00E33A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3A9C">
              <w:rPr>
                <w:rFonts w:ascii="Times New Roman" w:hAnsi="Times New Roman" w:cs="Times New Roman"/>
                <w:color w:val="000000" w:themeColor="text1"/>
                <w:sz w:val="24"/>
                <w:szCs w:val="24"/>
              </w:rPr>
              <w:t xml:space="preserve"> Sahip oldukları bilgi birikimi ve temel metotlarla sanat tarihi alanında çalışmalar</w:t>
            </w:r>
          </w:p>
          <w:p w14:paraId="1B5CC4CC" w14:textId="77777777" w:rsidR="00E33A9C" w:rsidRPr="00E33A9C" w:rsidRDefault="00E33A9C" w:rsidP="00E33A9C">
            <w:pPr>
              <w:jc w:val="both"/>
              <w:rPr>
                <w:rFonts w:ascii="Times New Roman" w:hAnsi="Times New Roman" w:cs="Times New Roman"/>
                <w:color w:val="000000" w:themeColor="text1"/>
                <w:sz w:val="24"/>
                <w:szCs w:val="24"/>
              </w:rPr>
            </w:pPr>
            <w:proofErr w:type="gramStart"/>
            <w:r w:rsidRPr="00E33A9C">
              <w:rPr>
                <w:rFonts w:ascii="Times New Roman" w:hAnsi="Times New Roman" w:cs="Times New Roman"/>
                <w:color w:val="000000" w:themeColor="text1"/>
                <w:sz w:val="24"/>
                <w:szCs w:val="24"/>
              </w:rPr>
              <w:t>yapabilme</w:t>
            </w:r>
            <w:proofErr w:type="gramEnd"/>
            <w:r w:rsidRPr="00E33A9C">
              <w:rPr>
                <w:rFonts w:ascii="Times New Roman" w:hAnsi="Times New Roman" w:cs="Times New Roman"/>
                <w:color w:val="000000" w:themeColor="text1"/>
                <w:sz w:val="24"/>
                <w:szCs w:val="24"/>
              </w:rPr>
              <w:t>,</w:t>
            </w:r>
          </w:p>
          <w:p w14:paraId="50F6856C" w14:textId="4E1D94F8" w:rsidR="00E33A9C" w:rsidRPr="00E33A9C" w:rsidRDefault="00E33A9C" w:rsidP="00E33A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3A9C">
              <w:rPr>
                <w:rFonts w:ascii="Times New Roman" w:hAnsi="Times New Roman" w:cs="Times New Roman"/>
                <w:color w:val="000000" w:themeColor="text1"/>
                <w:sz w:val="24"/>
                <w:szCs w:val="24"/>
              </w:rPr>
              <w:t xml:space="preserve"> Sanat eserleri vasıtasıyla geçmiş kültürleri tanıma ve bunlarla günümüz arasında bağ</w:t>
            </w:r>
          </w:p>
          <w:p w14:paraId="1C696CBC" w14:textId="77777777" w:rsidR="00E33A9C" w:rsidRPr="00E33A9C" w:rsidRDefault="00E33A9C" w:rsidP="00E33A9C">
            <w:pPr>
              <w:jc w:val="both"/>
              <w:rPr>
                <w:rFonts w:ascii="Times New Roman" w:hAnsi="Times New Roman" w:cs="Times New Roman"/>
                <w:color w:val="000000" w:themeColor="text1"/>
                <w:sz w:val="24"/>
                <w:szCs w:val="24"/>
              </w:rPr>
            </w:pPr>
            <w:proofErr w:type="gramStart"/>
            <w:r w:rsidRPr="00E33A9C">
              <w:rPr>
                <w:rFonts w:ascii="Times New Roman" w:hAnsi="Times New Roman" w:cs="Times New Roman"/>
                <w:color w:val="000000" w:themeColor="text1"/>
                <w:sz w:val="24"/>
                <w:szCs w:val="24"/>
              </w:rPr>
              <w:t>kurabilme</w:t>
            </w:r>
            <w:proofErr w:type="gramEnd"/>
            <w:r w:rsidRPr="00E33A9C">
              <w:rPr>
                <w:rFonts w:ascii="Times New Roman" w:hAnsi="Times New Roman" w:cs="Times New Roman"/>
                <w:color w:val="000000" w:themeColor="text1"/>
                <w:sz w:val="24"/>
                <w:szCs w:val="24"/>
              </w:rPr>
              <w:t xml:space="preserve"> yetisini kazanma,</w:t>
            </w:r>
          </w:p>
          <w:p w14:paraId="137D1C60" w14:textId="01F45A5C" w:rsidR="00E33A9C" w:rsidRPr="00E33A9C" w:rsidRDefault="00E33A9C" w:rsidP="00E33A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3A9C">
              <w:rPr>
                <w:rFonts w:ascii="Times New Roman" w:hAnsi="Times New Roman" w:cs="Times New Roman"/>
                <w:color w:val="000000" w:themeColor="text1"/>
                <w:sz w:val="24"/>
                <w:szCs w:val="24"/>
              </w:rPr>
              <w:t xml:space="preserve"> Sanat tarihi disiplini içerisindeki çalışmalarla alanındaki problemleri çözümleyebilme,</w:t>
            </w:r>
          </w:p>
          <w:p w14:paraId="41B64B91" w14:textId="78073947" w:rsidR="00E33A9C" w:rsidRPr="00E33A9C" w:rsidRDefault="00E33A9C" w:rsidP="00E33A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3A9C">
              <w:rPr>
                <w:rFonts w:ascii="Times New Roman" w:hAnsi="Times New Roman" w:cs="Times New Roman"/>
                <w:color w:val="000000" w:themeColor="text1"/>
                <w:sz w:val="24"/>
                <w:szCs w:val="24"/>
              </w:rPr>
              <w:t xml:space="preserve"> Sanat tarihi araştırmaları için bilgi kaynaklarına ulaşır ve bunları uygun biçimde</w:t>
            </w:r>
          </w:p>
          <w:p w14:paraId="097DD877" w14:textId="77777777" w:rsidR="00E33A9C" w:rsidRPr="00E33A9C" w:rsidRDefault="00E33A9C" w:rsidP="00E33A9C">
            <w:pPr>
              <w:jc w:val="both"/>
              <w:rPr>
                <w:rFonts w:ascii="Times New Roman" w:hAnsi="Times New Roman" w:cs="Times New Roman"/>
                <w:color w:val="000000" w:themeColor="text1"/>
                <w:sz w:val="24"/>
                <w:szCs w:val="24"/>
              </w:rPr>
            </w:pPr>
            <w:proofErr w:type="gramStart"/>
            <w:r w:rsidRPr="00E33A9C">
              <w:rPr>
                <w:rFonts w:ascii="Times New Roman" w:hAnsi="Times New Roman" w:cs="Times New Roman"/>
                <w:color w:val="000000" w:themeColor="text1"/>
                <w:sz w:val="24"/>
                <w:szCs w:val="24"/>
              </w:rPr>
              <w:t>kullanabilme</w:t>
            </w:r>
            <w:proofErr w:type="gramEnd"/>
            <w:r w:rsidRPr="00E33A9C">
              <w:rPr>
                <w:rFonts w:ascii="Times New Roman" w:hAnsi="Times New Roman" w:cs="Times New Roman"/>
                <w:color w:val="000000" w:themeColor="text1"/>
                <w:sz w:val="24"/>
                <w:szCs w:val="24"/>
              </w:rPr>
              <w:t>,</w:t>
            </w:r>
          </w:p>
          <w:p w14:paraId="3BE5F817" w14:textId="0CB3B7DF" w:rsidR="00E33A9C" w:rsidRPr="00E33A9C" w:rsidRDefault="00E33A9C" w:rsidP="00E33A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3A9C">
              <w:rPr>
                <w:rFonts w:ascii="Times New Roman" w:hAnsi="Times New Roman" w:cs="Times New Roman"/>
                <w:color w:val="000000" w:themeColor="text1"/>
                <w:sz w:val="24"/>
                <w:szCs w:val="24"/>
              </w:rPr>
              <w:t xml:space="preserve"> Sanat tarihi araştırmaları için bilgi kaynaklarına ulaşma ve bunları uygun biçimde</w:t>
            </w:r>
          </w:p>
          <w:p w14:paraId="006B604D" w14:textId="77777777" w:rsidR="00E33A9C" w:rsidRPr="00E33A9C" w:rsidRDefault="00E33A9C" w:rsidP="00E33A9C">
            <w:pPr>
              <w:jc w:val="both"/>
              <w:rPr>
                <w:rFonts w:ascii="Times New Roman" w:hAnsi="Times New Roman" w:cs="Times New Roman"/>
                <w:color w:val="000000" w:themeColor="text1"/>
                <w:sz w:val="24"/>
                <w:szCs w:val="24"/>
              </w:rPr>
            </w:pPr>
            <w:proofErr w:type="gramStart"/>
            <w:r w:rsidRPr="00E33A9C">
              <w:rPr>
                <w:rFonts w:ascii="Times New Roman" w:hAnsi="Times New Roman" w:cs="Times New Roman"/>
                <w:color w:val="000000" w:themeColor="text1"/>
                <w:sz w:val="24"/>
                <w:szCs w:val="24"/>
              </w:rPr>
              <w:t>kullanabilme</w:t>
            </w:r>
            <w:proofErr w:type="gramEnd"/>
            <w:r w:rsidRPr="00E33A9C">
              <w:rPr>
                <w:rFonts w:ascii="Times New Roman" w:hAnsi="Times New Roman" w:cs="Times New Roman"/>
                <w:color w:val="000000" w:themeColor="text1"/>
                <w:sz w:val="24"/>
                <w:szCs w:val="24"/>
              </w:rPr>
              <w:t>,</w:t>
            </w:r>
          </w:p>
          <w:p w14:paraId="325A2A90" w14:textId="025C4FAA" w:rsidR="00E33A9C" w:rsidRPr="00E33A9C" w:rsidRDefault="00E33A9C" w:rsidP="00E33A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3A9C">
              <w:rPr>
                <w:rFonts w:ascii="Times New Roman" w:hAnsi="Times New Roman" w:cs="Times New Roman"/>
                <w:color w:val="000000" w:themeColor="text1"/>
                <w:sz w:val="24"/>
                <w:szCs w:val="24"/>
              </w:rPr>
              <w:t xml:space="preserve"> Sanat tarihi alanında edindiği bilgileri etkin biçimde sunarak tartışabilme,</w:t>
            </w:r>
          </w:p>
          <w:p w14:paraId="481F9FD1" w14:textId="15F8FDC2" w:rsidR="00E33A9C" w:rsidRPr="00E33A9C" w:rsidRDefault="00E33A9C" w:rsidP="00E33A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3A9C">
              <w:rPr>
                <w:rFonts w:ascii="Times New Roman" w:hAnsi="Times New Roman" w:cs="Times New Roman"/>
                <w:color w:val="000000" w:themeColor="text1"/>
                <w:sz w:val="24"/>
                <w:szCs w:val="24"/>
              </w:rPr>
              <w:t xml:space="preserve"> Alanıyla ilgili etkinliklerde grup çalışmaları yapabilme,</w:t>
            </w:r>
          </w:p>
          <w:p w14:paraId="0043018A" w14:textId="0225E0DA" w:rsidR="00E33A9C" w:rsidRPr="00E33A9C" w:rsidRDefault="00E33A9C" w:rsidP="00E33A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3A9C">
              <w:rPr>
                <w:rFonts w:ascii="Times New Roman" w:hAnsi="Times New Roman" w:cs="Times New Roman"/>
                <w:color w:val="000000" w:themeColor="text1"/>
                <w:sz w:val="24"/>
                <w:szCs w:val="24"/>
              </w:rPr>
              <w:t xml:space="preserve"> Sanat eserlerini çizim ve fotoğraflama yöntemleri ile belgeleyebilme,</w:t>
            </w:r>
          </w:p>
          <w:p w14:paraId="259EB671" w14:textId="7D2598FB" w:rsidR="00E33A9C" w:rsidRPr="00E33A9C" w:rsidRDefault="00E33A9C" w:rsidP="00E33A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3A9C">
              <w:rPr>
                <w:rFonts w:ascii="Times New Roman" w:hAnsi="Times New Roman" w:cs="Times New Roman"/>
                <w:color w:val="000000" w:themeColor="text1"/>
                <w:sz w:val="24"/>
                <w:szCs w:val="24"/>
              </w:rPr>
              <w:t xml:space="preserve"> Bir sanat eserini tanıma ve yorumlama yetisine sahip olabilme,</w:t>
            </w:r>
          </w:p>
          <w:p w14:paraId="54C9E671" w14:textId="6D352782" w:rsidR="00E33A9C" w:rsidRPr="00E33A9C" w:rsidRDefault="00E33A9C" w:rsidP="00E33A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3A9C">
              <w:rPr>
                <w:rFonts w:ascii="Times New Roman" w:hAnsi="Times New Roman" w:cs="Times New Roman"/>
                <w:color w:val="000000" w:themeColor="text1"/>
                <w:sz w:val="24"/>
                <w:szCs w:val="24"/>
              </w:rPr>
              <w:t xml:space="preserve"> Arkeolojik kazı ve alan araştırması becerisine sahip olabilme,</w:t>
            </w:r>
          </w:p>
          <w:p w14:paraId="609A59A9" w14:textId="5CA747CF" w:rsidR="00E33A9C" w:rsidRPr="00E33A9C" w:rsidRDefault="00E33A9C" w:rsidP="00E33A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3A9C">
              <w:rPr>
                <w:rFonts w:ascii="Times New Roman" w:hAnsi="Times New Roman" w:cs="Times New Roman"/>
                <w:color w:val="000000" w:themeColor="text1"/>
                <w:sz w:val="24"/>
                <w:szCs w:val="24"/>
              </w:rPr>
              <w:t xml:space="preserve"> Sanat tarihi ile ilgili temel kavram ve kuramları tanımlayarak açıklayabilme,</w:t>
            </w:r>
          </w:p>
          <w:p w14:paraId="1C6E95B8" w14:textId="36D11CAC" w:rsidR="00E33A9C" w:rsidRPr="00E33A9C" w:rsidRDefault="00E33A9C" w:rsidP="00E33A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3A9C">
              <w:rPr>
                <w:rFonts w:ascii="Times New Roman" w:hAnsi="Times New Roman" w:cs="Times New Roman"/>
                <w:color w:val="000000" w:themeColor="text1"/>
                <w:sz w:val="24"/>
                <w:szCs w:val="24"/>
              </w:rPr>
              <w:t xml:space="preserve"> Sanat tarihi çalışma alanı ile ilgili verilerin toplayarak yorumlayabilme ve</w:t>
            </w:r>
          </w:p>
          <w:p w14:paraId="597267D8" w14:textId="77777777" w:rsidR="00E33A9C" w:rsidRPr="00E33A9C" w:rsidRDefault="00E33A9C" w:rsidP="00E33A9C">
            <w:pPr>
              <w:jc w:val="both"/>
              <w:rPr>
                <w:rFonts w:ascii="Times New Roman" w:hAnsi="Times New Roman" w:cs="Times New Roman"/>
                <w:color w:val="000000" w:themeColor="text1"/>
                <w:sz w:val="24"/>
                <w:szCs w:val="24"/>
              </w:rPr>
            </w:pPr>
            <w:proofErr w:type="gramStart"/>
            <w:r w:rsidRPr="00E33A9C">
              <w:rPr>
                <w:rFonts w:ascii="Times New Roman" w:hAnsi="Times New Roman" w:cs="Times New Roman"/>
                <w:color w:val="000000" w:themeColor="text1"/>
                <w:sz w:val="24"/>
                <w:szCs w:val="24"/>
              </w:rPr>
              <w:t>sentezleyebilme</w:t>
            </w:r>
            <w:proofErr w:type="gramEnd"/>
            <w:r w:rsidRPr="00E33A9C">
              <w:rPr>
                <w:rFonts w:ascii="Times New Roman" w:hAnsi="Times New Roman" w:cs="Times New Roman"/>
                <w:color w:val="000000" w:themeColor="text1"/>
                <w:sz w:val="24"/>
                <w:szCs w:val="24"/>
              </w:rPr>
              <w:t>,</w:t>
            </w:r>
          </w:p>
          <w:p w14:paraId="1506A58F" w14:textId="04D33149" w:rsidR="00E33A9C" w:rsidRPr="00E33A9C" w:rsidRDefault="00E33A9C" w:rsidP="00E33A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3A9C">
              <w:rPr>
                <w:rFonts w:ascii="Times New Roman" w:hAnsi="Times New Roman" w:cs="Times New Roman"/>
                <w:color w:val="000000" w:themeColor="text1"/>
                <w:sz w:val="24"/>
                <w:szCs w:val="24"/>
              </w:rPr>
              <w:t xml:space="preserve"> Kendi alanlarındaki çalışma ve projelerde sanat tarihinin bilimsel çalışma yöntemlerini</w:t>
            </w:r>
          </w:p>
          <w:p w14:paraId="487AA7A9" w14:textId="3B0A1B7E" w:rsidR="00146E30" w:rsidRDefault="00E33A9C" w:rsidP="00E33A9C">
            <w:pPr>
              <w:jc w:val="both"/>
              <w:rPr>
                <w:rFonts w:ascii="Times New Roman" w:hAnsi="Times New Roman" w:cs="Times New Roman"/>
                <w:color w:val="000000" w:themeColor="text1"/>
                <w:sz w:val="24"/>
                <w:szCs w:val="24"/>
              </w:rPr>
            </w:pPr>
            <w:proofErr w:type="gramStart"/>
            <w:r w:rsidRPr="00E33A9C">
              <w:rPr>
                <w:rFonts w:ascii="Times New Roman" w:hAnsi="Times New Roman" w:cs="Times New Roman"/>
                <w:color w:val="000000" w:themeColor="text1"/>
                <w:sz w:val="24"/>
                <w:szCs w:val="24"/>
              </w:rPr>
              <w:t>uygulayarak</w:t>
            </w:r>
            <w:proofErr w:type="gramEnd"/>
            <w:r w:rsidRPr="00E33A9C">
              <w:rPr>
                <w:rFonts w:ascii="Times New Roman" w:hAnsi="Times New Roman" w:cs="Times New Roman"/>
                <w:color w:val="000000" w:themeColor="text1"/>
                <w:sz w:val="24"/>
                <w:szCs w:val="24"/>
              </w:rPr>
              <w:t xml:space="preserve"> sonuca ulaşma.</w:t>
            </w:r>
          </w:p>
          <w:p w14:paraId="247EE37A" w14:textId="77777777" w:rsidR="00215D77" w:rsidRDefault="00215D77" w:rsidP="00991FF6">
            <w:pPr>
              <w:jc w:val="both"/>
              <w:rPr>
                <w:rFonts w:ascii="Times New Roman" w:hAnsi="Times New Roman" w:cs="Times New Roman"/>
                <w:color w:val="000000" w:themeColor="text1"/>
                <w:sz w:val="24"/>
                <w:szCs w:val="24"/>
              </w:rPr>
            </w:pPr>
          </w:p>
          <w:p w14:paraId="32E97412" w14:textId="77777777" w:rsidR="00215D77" w:rsidRPr="00890EE9" w:rsidRDefault="00215D77" w:rsidP="00991FF6">
            <w:pPr>
              <w:jc w:val="both"/>
              <w:rPr>
                <w:rFonts w:ascii="Times New Roman" w:hAnsi="Times New Roman" w:cs="Times New Roman"/>
                <w:color w:val="000000" w:themeColor="text1"/>
                <w:sz w:val="24"/>
                <w:szCs w:val="24"/>
              </w:rPr>
            </w:pPr>
          </w:p>
        </w:tc>
      </w:tr>
      <w:tr w:rsidR="00146E30" w:rsidRPr="00890EE9" w14:paraId="7484C4FB" w14:textId="77777777" w:rsidTr="00C53E17">
        <w:tc>
          <w:tcPr>
            <w:tcW w:w="9062" w:type="dxa"/>
            <w:gridSpan w:val="2"/>
          </w:tcPr>
          <w:p w14:paraId="1DC15330"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1CA12D09" w14:textId="77777777" w:rsidR="00215D77" w:rsidRPr="00215D77" w:rsidRDefault="00215D77" w:rsidP="00991FF6">
            <w:pPr>
              <w:jc w:val="both"/>
              <w:rPr>
                <w:rFonts w:ascii="Times New Roman" w:hAnsi="Times New Roman" w:cs="Times New Roman"/>
                <w:b/>
                <w:bCs/>
                <w:color w:val="000000" w:themeColor="text1"/>
                <w:sz w:val="24"/>
                <w:szCs w:val="24"/>
              </w:rPr>
            </w:pPr>
            <w:r w:rsidRPr="00215D77">
              <w:rPr>
                <w:rFonts w:ascii="Times New Roman" w:hAnsi="Times New Roman" w:cs="Times New Roman"/>
                <w:b/>
                <w:bCs/>
                <w:color w:val="000000" w:themeColor="text1"/>
                <w:sz w:val="24"/>
                <w:szCs w:val="24"/>
              </w:rPr>
              <w:t>Sanat Tarihi Bölümü Web Sayfası, Türkiye Yükseköğretim Yeterlilikler</w:t>
            </w:r>
          </w:p>
          <w:p w14:paraId="6E496884" w14:textId="77777777" w:rsidR="00146E30" w:rsidRDefault="00215D77" w:rsidP="00991FF6">
            <w:pPr>
              <w:jc w:val="both"/>
              <w:rPr>
                <w:rFonts w:ascii="Times New Roman" w:hAnsi="Times New Roman" w:cs="Times New Roman"/>
                <w:b/>
                <w:bCs/>
                <w:color w:val="000000" w:themeColor="text1"/>
                <w:sz w:val="24"/>
                <w:szCs w:val="24"/>
              </w:rPr>
            </w:pPr>
            <w:r w:rsidRPr="00215D77">
              <w:rPr>
                <w:rFonts w:ascii="Times New Roman" w:hAnsi="Times New Roman" w:cs="Times New Roman"/>
                <w:b/>
                <w:bCs/>
                <w:color w:val="000000" w:themeColor="text1"/>
                <w:sz w:val="24"/>
                <w:szCs w:val="24"/>
              </w:rPr>
              <w:t xml:space="preserve">Çerçevesi, Çanakkale </w:t>
            </w:r>
            <w:proofErr w:type="spellStart"/>
            <w:r w:rsidRPr="00215D77">
              <w:rPr>
                <w:rFonts w:ascii="Times New Roman" w:hAnsi="Times New Roman" w:cs="Times New Roman"/>
                <w:b/>
                <w:bCs/>
                <w:color w:val="000000" w:themeColor="text1"/>
                <w:sz w:val="24"/>
                <w:szCs w:val="24"/>
              </w:rPr>
              <w:t>Onsekiz</w:t>
            </w:r>
            <w:proofErr w:type="spellEnd"/>
            <w:r w:rsidRPr="00215D77">
              <w:rPr>
                <w:rFonts w:ascii="Times New Roman" w:hAnsi="Times New Roman" w:cs="Times New Roman"/>
                <w:b/>
                <w:bCs/>
                <w:color w:val="000000" w:themeColor="text1"/>
                <w:sz w:val="24"/>
                <w:szCs w:val="24"/>
              </w:rPr>
              <w:t xml:space="preserve"> Mart Üniversitesi Eğitim Kataloğu</w:t>
            </w:r>
          </w:p>
          <w:p w14:paraId="113B7D47" w14:textId="77777777" w:rsidR="00215D77" w:rsidRDefault="00215D77" w:rsidP="00991FF6">
            <w:pPr>
              <w:jc w:val="both"/>
              <w:rPr>
                <w:rFonts w:ascii="Times New Roman" w:hAnsi="Times New Roman" w:cs="Times New Roman"/>
                <w:b/>
                <w:bCs/>
                <w:color w:val="000000" w:themeColor="text1"/>
                <w:sz w:val="24"/>
                <w:szCs w:val="24"/>
              </w:rPr>
            </w:pPr>
          </w:p>
          <w:p w14:paraId="3241C0DF" w14:textId="77777777" w:rsidR="00215D77" w:rsidRDefault="00975799" w:rsidP="00991FF6">
            <w:pPr>
              <w:jc w:val="both"/>
              <w:rPr>
                <w:rFonts w:ascii="Times New Roman" w:hAnsi="Times New Roman" w:cs="Times New Roman"/>
                <w:color w:val="000000" w:themeColor="text1"/>
                <w:sz w:val="24"/>
                <w:szCs w:val="24"/>
              </w:rPr>
            </w:pPr>
            <w:hyperlink r:id="rId20" w:history="1">
              <w:r w:rsidR="00215D77" w:rsidRPr="00434977">
                <w:rPr>
                  <w:rStyle w:val="Kpr"/>
                  <w:rFonts w:ascii="Times New Roman" w:hAnsi="Times New Roman" w:cs="Times New Roman"/>
                  <w:sz w:val="24"/>
                  <w:szCs w:val="24"/>
                </w:rPr>
                <w:t>http://sanattarihi.fef.comu.edu.tr/</w:t>
              </w:r>
            </w:hyperlink>
          </w:p>
          <w:p w14:paraId="1F90E7B5" w14:textId="77777777" w:rsidR="00215D77" w:rsidRDefault="00975799" w:rsidP="00991FF6">
            <w:pPr>
              <w:jc w:val="both"/>
              <w:rPr>
                <w:rFonts w:ascii="Times New Roman" w:hAnsi="Times New Roman" w:cs="Times New Roman"/>
                <w:color w:val="000000" w:themeColor="text1"/>
                <w:sz w:val="24"/>
                <w:szCs w:val="24"/>
              </w:rPr>
            </w:pPr>
            <w:hyperlink r:id="rId21" w:history="1">
              <w:r w:rsidR="00215D77" w:rsidRPr="00434977">
                <w:rPr>
                  <w:rStyle w:val="Kpr"/>
                  <w:rFonts w:ascii="Times New Roman" w:hAnsi="Times New Roman" w:cs="Times New Roman"/>
                  <w:sz w:val="24"/>
                  <w:szCs w:val="24"/>
                </w:rPr>
                <w:t>http://tyyc.yok.gov.tr/?pid=34</w:t>
              </w:r>
            </w:hyperlink>
          </w:p>
          <w:p w14:paraId="1515C32E" w14:textId="77777777" w:rsidR="00215D77" w:rsidRDefault="00975799" w:rsidP="00991FF6">
            <w:pPr>
              <w:jc w:val="both"/>
              <w:rPr>
                <w:rFonts w:ascii="Times New Roman" w:hAnsi="Times New Roman" w:cs="Times New Roman"/>
                <w:color w:val="000000" w:themeColor="text1"/>
                <w:sz w:val="24"/>
                <w:szCs w:val="24"/>
              </w:rPr>
            </w:pPr>
            <w:hyperlink r:id="rId22" w:history="1">
              <w:r w:rsidR="00215D77" w:rsidRPr="00434977">
                <w:rPr>
                  <w:rStyle w:val="Kpr"/>
                  <w:rFonts w:ascii="Times New Roman" w:hAnsi="Times New Roman" w:cs="Times New Roman"/>
                  <w:sz w:val="24"/>
                  <w:szCs w:val="24"/>
                </w:rPr>
                <w:t>https://ubys.comu.edu.tr/AIS/OutcomeBasedLearning/Home/Index?id=6639</w:t>
              </w:r>
            </w:hyperlink>
          </w:p>
          <w:p w14:paraId="7EED6691" w14:textId="77777777" w:rsidR="00215D77" w:rsidRPr="00215D77" w:rsidRDefault="00215D77" w:rsidP="00991FF6">
            <w:pPr>
              <w:jc w:val="both"/>
              <w:rPr>
                <w:rFonts w:ascii="Times New Roman" w:hAnsi="Times New Roman" w:cs="Times New Roman"/>
                <w:color w:val="000000" w:themeColor="text1"/>
                <w:sz w:val="24"/>
                <w:szCs w:val="24"/>
              </w:rPr>
            </w:pPr>
          </w:p>
        </w:tc>
      </w:tr>
      <w:tr w:rsidR="00C53E17" w:rsidRPr="00890EE9" w14:paraId="3EE4B9BE" w14:textId="77777777" w:rsidTr="00C53E17">
        <w:tc>
          <w:tcPr>
            <w:tcW w:w="1413" w:type="dxa"/>
          </w:tcPr>
          <w:p w14:paraId="2485B836"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8F8C02A"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247469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39F0EF36"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50336476"/>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6B15D04B"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0487868"/>
                <w14:checkbox>
                  <w14:checked w14:val="1"/>
                  <w14:checkedState w14:val="2612" w14:font="MS Gothic"/>
                  <w14:uncheckedState w14:val="2610" w14:font="MS Gothic"/>
                </w14:checkbox>
              </w:sdtPr>
              <w:sdtContent>
                <w:r w:rsidR="00215D77">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67B68876" w14:textId="77777777" w:rsidR="00146E30" w:rsidRPr="00890EE9" w:rsidRDefault="00146E30" w:rsidP="00991FF6">
      <w:pPr>
        <w:jc w:val="both"/>
        <w:rPr>
          <w:rFonts w:ascii="Times New Roman" w:hAnsi="Times New Roman" w:cs="Times New Roman"/>
          <w:color w:val="000000" w:themeColor="text1"/>
          <w:sz w:val="24"/>
          <w:szCs w:val="24"/>
        </w:rPr>
      </w:pPr>
    </w:p>
    <w:p w14:paraId="609DF9EC" w14:textId="77777777" w:rsidR="00146E30" w:rsidRPr="00890EE9" w:rsidRDefault="00146E30" w:rsidP="00991FF6">
      <w:pPr>
        <w:jc w:val="both"/>
        <w:rPr>
          <w:rFonts w:ascii="Times New Roman" w:hAnsi="Times New Roman" w:cs="Times New Roman"/>
          <w:color w:val="000000" w:themeColor="text1"/>
          <w:sz w:val="24"/>
          <w:szCs w:val="24"/>
        </w:rPr>
      </w:pPr>
    </w:p>
    <w:p w14:paraId="2789B185" w14:textId="77777777" w:rsidR="00146E30" w:rsidRPr="00890EE9" w:rsidRDefault="00146E30" w:rsidP="00991FF6">
      <w:pPr>
        <w:jc w:val="both"/>
        <w:rPr>
          <w:rFonts w:ascii="Times New Roman" w:hAnsi="Times New Roman" w:cs="Times New Roman"/>
          <w:color w:val="000000" w:themeColor="text1"/>
          <w:sz w:val="24"/>
          <w:szCs w:val="24"/>
          <w:shd w:val="clear" w:color="auto" w:fill="FFFFFF"/>
        </w:rPr>
      </w:pPr>
      <w:r w:rsidRPr="00890EE9">
        <w:rPr>
          <w:rFonts w:ascii="Times New Roman" w:hAnsi="Times New Roman" w:cs="Times New Roman"/>
          <w:color w:val="000000" w:themeColor="text1"/>
          <w:sz w:val="24"/>
          <w:szCs w:val="24"/>
          <w:shd w:val="clear" w:color="auto" w:fill="FFFFFF"/>
        </w:rPr>
        <w:t>2.2-Bu amaçlar; programın mezunlarının yakın bir gelecekte erişmeleri istenen kariyer hedeflerini ve mesleki beklentileri tanımına uymalıdır.</w:t>
      </w:r>
    </w:p>
    <w:tbl>
      <w:tblPr>
        <w:tblStyle w:val="TabloKlavuzu"/>
        <w:tblW w:w="0" w:type="auto"/>
        <w:tblLook w:val="04A0" w:firstRow="1" w:lastRow="0" w:firstColumn="1" w:lastColumn="0" w:noHBand="0" w:noVBand="1"/>
      </w:tblPr>
      <w:tblGrid>
        <w:gridCol w:w="1413"/>
        <w:gridCol w:w="7649"/>
      </w:tblGrid>
      <w:tr w:rsidR="00C53E17" w:rsidRPr="00890EE9" w14:paraId="6A6F8E88" w14:textId="77777777" w:rsidTr="00C53E17">
        <w:tc>
          <w:tcPr>
            <w:tcW w:w="9062" w:type="dxa"/>
            <w:gridSpan w:val="2"/>
          </w:tcPr>
          <w:p w14:paraId="686C0C89" w14:textId="61CABBB8" w:rsidR="00E33A9C" w:rsidRPr="00E33A9C" w:rsidRDefault="00E33A9C" w:rsidP="00E33A9C">
            <w:pPr>
              <w:jc w:val="both"/>
              <w:rPr>
                <w:rFonts w:ascii="Times New Roman" w:hAnsi="Times New Roman" w:cs="Times New Roman"/>
                <w:color w:val="000000" w:themeColor="text1"/>
                <w:sz w:val="28"/>
                <w:szCs w:val="28"/>
              </w:rPr>
            </w:pPr>
            <w:r w:rsidRPr="00E33A9C">
              <w:rPr>
                <w:rFonts w:ascii="Times New Roman" w:hAnsi="Times New Roman" w:cs="Times New Roman"/>
                <w:sz w:val="24"/>
                <w:szCs w:val="24"/>
              </w:rPr>
              <w:t xml:space="preserve">Sanat Tarihi Doktora Programının misyonu ve amaçları, mezunların erişmesi beklenilen kariyer hedefleriyle uyumludur. Güncel teknik, yöntem ve literatüre hâkim, Sanat Tarihi alanında sorular soran ve araştırmalar yürüten Sanat Tarihi uzmanları yetiştirmek için öğretim üyelerimizce, öğrencilerimizin ders ve tez aşamalarında yürüttükleri araştırmalara akademik destek ve rehberlik sağlanmakta; dersler kapsamında araştırma gezileri düzenlenerek öğrencilerin malzeme-teknik bilgisi ve arazi çalışması becerilerinin gelişimi desteklenmektedir. Ayrıca çeşitli akademik etkinliklerle de öğrencilerimizin bilgi ve bakış açılarının genişletilmesini hedeflemektedir. Bunun için, kurumumuzdan ya da diğer üniversitelerden akademisyenlerin ve farklı kültür kurumlarından uzmanların katılımıyla konuşmalar düzenlemekte; alanımızla ilgili sempozyum ve kongre gibi etkinlikler öğrencilerimize web sayfasından duyurularak takip ve katılım teşvik etmektedir. Bunun yanı sıra programa yeni başlayan öğrencilere Çanakkale </w:t>
            </w:r>
            <w:proofErr w:type="spellStart"/>
            <w:r w:rsidRPr="00E33A9C">
              <w:rPr>
                <w:rFonts w:ascii="Times New Roman" w:hAnsi="Times New Roman" w:cs="Times New Roman"/>
                <w:sz w:val="24"/>
                <w:szCs w:val="24"/>
              </w:rPr>
              <w:t>Onsekiz</w:t>
            </w:r>
            <w:proofErr w:type="spellEnd"/>
            <w:r w:rsidRPr="00E33A9C">
              <w:rPr>
                <w:rFonts w:ascii="Times New Roman" w:hAnsi="Times New Roman" w:cs="Times New Roman"/>
                <w:sz w:val="24"/>
                <w:szCs w:val="24"/>
              </w:rPr>
              <w:t xml:space="preserve"> Mart Üniversitesi Kütüphanesinin desteğiyle kütüphane ve online veri tabanlarının etkili kullanımı hakkında bir oryantasyon toplantısı düzenlenmekte, öğrencilerin araştırma yürütme becerilerine katkı sağlanmaya çalışılmaktadır. Mezun olan öğrencilerimiz, T.C. Kültür ve Turizm Bakanlığı, Anıtlar ve Müzeler Genel Müdürlüğü, Arkeoloji ve Etnografya Müzeleri, Bayındırlık projeleri, çeşitli yerel yönetim birimleri gibi kamu kurumlarında, özel müzelerde, sanat galerilerinde, akademisyen olarak üniversitelerimizde ve serbest olarak özel sektöre bağlı birçok kurumda çalışma imkânı bulabilmektedir.</w:t>
            </w:r>
          </w:p>
          <w:p w14:paraId="0D0A97D5" w14:textId="35166070" w:rsidR="00146E30" w:rsidRPr="00890EE9" w:rsidRDefault="00146E30" w:rsidP="00991FF6">
            <w:pPr>
              <w:jc w:val="both"/>
              <w:rPr>
                <w:rFonts w:ascii="Times New Roman" w:hAnsi="Times New Roman" w:cs="Times New Roman"/>
                <w:color w:val="000000" w:themeColor="text1"/>
                <w:sz w:val="24"/>
                <w:szCs w:val="24"/>
              </w:rPr>
            </w:pPr>
          </w:p>
        </w:tc>
      </w:tr>
      <w:tr w:rsidR="00146E30" w:rsidRPr="00890EE9" w14:paraId="4B2BAC92" w14:textId="77777777" w:rsidTr="00C53E17">
        <w:tc>
          <w:tcPr>
            <w:tcW w:w="9062" w:type="dxa"/>
            <w:gridSpan w:val="2"/>
          </w:tcPr>
          <w:p w14:paraId="54BBF489"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49A112A5" w14:textId="77777777" w:rsidR="00E40973" w:rsidRPr="00E40973" w:rsidRDefault="00E40973" w:rsidP="00991FF6">
            <w:pPr>
              <w:jc w:val="both"/>
              <w:rPr>
                <w:rFonts w:ascii="Times New Roman" w:hAnsi="Times New Roman" w:cs="Times New Roman"/>
                <w:b/>
                <w:bCs/>
                <w:color w:val="000000" w:themeColor="text1"/>
                <w:sz w:val="24"/>
                <w:szCs w:val="24"/>
              </w:rPr>
            </w:pPr>
            <w:r w:rsidRPr="00E40973">
              <w:rPr>
                <w:rFonts w:ascii="Times New Roman" w:hAnsi="Times New Roman" w:cs="Times New Roman"/>
                <w:b/>
                <w:bCs/>
                <w:color w:val="000000" w:themeColor="text1"/>
                <w:sz w:val="24"/>
                <w:szCs w:val="24"/>
              </w:rPr>
              <w:t xml:space="preserve">Sanat Tarihi Bölümü Web Sayfası Etkinlik Haberleri, Çanakkale </w:t>
            </w:r>
            <w:proofErr w:type="spellStart"/>
            <w:r w:rsidRPr="00E40973">
              <w:rPr>
                <w:rFonts w:ascii="Times New Roman" w:hAnsi="Times New Roman" w:cs="Times New Roman"/>
                <w:b/>
                <w:bCs/>
                <w:color w:val="000000" w:themeColor="text1"/>
                <w:sz w:val="24"/>
                <w:szCs w:val="24"/>
              </w:rPr>
              <w:t>Onsekiz</w:t>
            </w:r>
            <w:proofErr w:type="spellEnd"/>
            <w:r w:rsidRPr="00E40973">
              <w:rPr>
                <w:rFonts w:ascii="Times New Roman" w:hAnsi="Times New Roman" w:cs="Times New Roman"/>
                <w:b/>
                <w:bCs/>
                <w:color w:val="000000" w:themeColor="text1"/>
                <w:sz w:val="24"/>
                <w:szCs w:val="24"/>
              </w:rPr>
              <w:t xml:space="preserve"> Mart</w:t>
            </w:r>
          </w:p>
          <w:p w14:paraId="43552CD7" w14:textId="77777777" w:rsidR="00146E30" w:rsidRDefault="00E40973" w:rsidP="00991FF6">
            <w:pPr>
              <w:jc w:val="both"/>
              <w:rPr>
                <w:rFonts w:ascii="Times New Roman" w:hAnsi="Times New Roman" w:cs="Times New Roman"/>
                <w:b/>
                <w:bCs/>
                <w:color w:val="000000" w:themeColor="text1"/>
                <w:sz w:val="24"/>
                <w:szCs w:val="24"/>
              </w:rPr>
            </w:pPr>
            <w:r w:rsidRPr="00E40973">
              <w:rPr>
                <w:rFonts w:ascii="Times New Roman" w:hAnsi="Times New Roman" w:cs="Times New Roman"/>
                <w:b/>
                <w:bCs/>
                <w:color w:val="000000" w:themeColor="text1"/>
                <w:sz w:val="24"/>
                <w:szCs w:val="24"/>
              </w:rPr>
              <w:t>Üniversitesi Eğitim Kataloğu</w:t>
            </w:r>
          </w:p>
          <w:p w14:paraId="35A61956" w14:textId="77777777" w:rsidR="00E40973" w:rsidRDefault="00E40973" w:rsidP="00991FF6">
            <w:pPr>
              <w:jc w:val="both"/>
              <w:rPr>
                <w:rFonts w:ascii="Times New Roman" w:hAnsi="Times New Roman" w:cs="Times New Roman"/>
                <w:color w:val="000000" w:themeColor="text1"/>
                <w:sz w:val="24"/>
                <w:szCs w:val="24"/>
              </w:rPr>
            </w:pPr>
          </w:p>
          <w:p w14:paraId="4026BAEE" w14:textId="77777777" w:rsidR="00E40973" w:rsidRDefault="00975799" w:rsidP="00991FF6">
            <w:pPr>
              <w:jc w:val="both"/>
              <w:rPr>
                <w:rFonts w:ascii="Times New Roman" w:hAnsi="Times New Roman" w:cs="Times New Roman"/>
                <w:color w:val="000000" w:themeColor="text1"/>
                <w:sz w:val="24"/>
                <w:szCs w:val="24"/>
              </w:rPr>
            </w:pPr>
            <w:hyperlink r:id="rId23" w:history="1">
              <w:r w:rsidR="00E40973" w:rsidRPr="00434977">
                <w:rPr>
                  <w:rStyle w:val="Kpr"/>
                  <w:rFonts w:ascii="Times New Roman" w:hAnsi="Times New Roman" w:cs="Times New Roman"/>
                  <w:sz w:val="24"/>
                  <w:szCs w:val="24"/>
                </w:rPr>
                <w:t>http://sanattarihi.fef.comu.edu.tr/arsiv/etkinlikler/akademide-kariyer-konulu-kariyer-planlama-dersi-so-r573.html</w:t>
              </w:r>
            </w:hyperlink>
          </w:p>
          <w:p w14:paraId="28DE0944" w14:textId="77777777" w:rsidR="00E40973" w:rsidRDefault="00975799" w:rsidP="00991FF6">
            <w:pPr>
              <w:jc w:val="both"/>
              <w:rPr>
                <w:rFonts w:ascii="Times New Roman" w:hAnsi="Times New Roman" w:cs="Times New Roman"/>
                <w:color w:val="000000" w:themeColor="text1"/>
                <w:sz w:val="24"/>
                <w:szCs w:val="24"/>
              </w:rPr>
            </w:pPr>
            <w:hyperlink r:id="rId24" w:history="1">
              <w:r w:rsidR="00E40973" w:rsidRPr="00434977">
                <w:rPr>
                  <w:rStyle w:val="Kpr"/>
                  <w:rFonts w:ascii="Times New Roman" w:hAnsi="Times New Roman" w:cs="Times New Roman"/>
                  <w:sz w:val="24"/>
                  <w:szCs w:val="24"/>
                </w:rPr>
                <w:t>http://sanattarihi.fef.comu.edu.tr/arsiv/etkinlikler/girisimcilik-konulu-kariyer-planlama-dersi-soylesi-r570.html</w:t>
              </w:r>
            </w:hyperlink>
          </w:p>
          <w:p w14:paraId="69163025" w14:textId="77777777" w:rsidR="00E40973" w:rsidRDefault="00975799" w:rsidP="00991FF6">
            <w:pPr>
              <w:jc w:val="both"/>
              <w:rPr>
                <w:rFonts w:ascii="Times New Roman" w:hAnsi="Times New Roman" w:cs="Times New Roman"/>
                <w:color w:val="000000" w:themeColor="text1"/>
                <w:sz w:val="24"/>
                <w:szCs w:val="24"/>
              </w:rPr>
            </w:pPr>
            <w:hyperlink r:id="rId25" w:history="1">
              <w:r w:rsidR="00E40973" w:rsidRPr="00434977">
                <w:rPr>
                  <w:rStyle w:val="Kpr"/>
                  <w:rFonts w:ascii="Times New Roman" w:hAnsi="Times New Roman" w:cs="Times New Roman"/>
                  <w:sz w:val="24"/>
                  <w:szCs w:val="24"/>
                </w:rPr>
                <w:t>http://sanattarihi.fef.comu.edu.tr/arsiv/etkinlikler/ozel-sektorde-kariyer-konulu-kariyer-planlama-ders-r564.html</w:t>
              </w:r>
            </w:hyperlink>
          </w:p>
          <w:p w14:paraId="1341EF5C" w14:textId="77777777" w:rsidR="00E40973" w:rsidRDefault="00975799" w:rsidP="00991FF6">
            <w:pPr>
              <w:jc w:val="both"/>
              <w:rPr>
                <w:rFonts w:ascii="Times New Roman" w:hAnsi="Times New Roman" w:cs="Times New Roman"/>
                <w:color w:val="000000" w:themeColor="text1"/>
                <w:sz w:val="24"/>
                <w:szCs w:val="24"/>
              </w:rPr>
            </w:pPr>
            <w:hyperlink r:id="rId26" w:history="1">
              <w:r w:rsidR="00E40973" w:rsidRPr="00434977">
                <w:rPr>
                  <w:rStyle w:val="Kpr"/>
                  <w:rFonts w:ascii="Times New Roman" w:hAnsi="Times New Roman" w:cs="Times New Roman"/>
                  <w:sz w:val="24"/>
                  <w:szCs w:val="24"/>
                </w:rPr>
                <w:t>http://sanattarihi.fef.comu.edu.tr/arsiv/etkinlikler/kamuda-kariyer-konulu-kariyer-planlama-dersi-soyle-r559.html</w:t>
              </w:r>
            </w:hyperlink>
          </w:p>
          <w:p w14:paraId="63884FD2" w14:textId="77777777" w:rsidR="00E40973" w:rsidRDefault="00975799" w:rsidP="00991FF6">
            <w:pPr>
              <w:jc w:val="both"/>
              <w:rPr>
                <w:rFonts w:ascii="Times New Roman" w:hAnsi="Times New Roman" w:cs="Times New Roman"/>
                <w:color w:val="000000" w:themeColor="text1"/>
                <w:sz w:val="24"/>
                <w:szCs w:val="24"/>
              </w:rPr>
            </w:pPr>
            <w:hyperlink r:id="rId27" w:history="1">
              <w:r w:rsidR="00E40973" w:rsidRPr="00434977">
                <w:rPr>
                  <w:rStyle w:val="Kpr"/>
                  <w:rFonts w:ascii="Times New Roman" w:hAnsi="Times New Roman" w:cs="Times New Roman"/>
                  <w:sz w:val="24"/>
                  <w:szCs w:val="24"/>
                </w:rPr>
                <w:t>https://ubys.comu.edu.tr/AIS/OutcomeBasedLearning/Home/Index?id=6639&amp;culture=tr-TR</w:t>
              </w:r>
            </w:hyperlink>
          </w:p>
          <w:p w14:paraId="7F6B1C5A" w14:textId="77777777" w:rsidR="00E40973" w:rsidRPr="00E40973" w:rsidRDefault="00E40973" w:rsidP="00991FF6">
            <w:pPr>
              <w:jc w:val="both"/>
              <w:rPr>
                <w:rFonts w:ascii="Times New Roman" w:hAnsi="Times New Roman" w:cs="Times New Roman"/>
                <w:color w:val="000000" w:themeColor="text1"/>
                <w:sz w:val="24"/>
                <w:szCs w:val="24"/>
              </w:rPr>
            </w:pPr>
          </w:p>
        </w:tc>
      </w:tr>
      <w:tr w:rsidR="00C53E17" w:rsidRPr="00890EE9" w14:paraId="12B7085A" w14:textId="77777777" w:rsidTr="00C53E17">
        <w:tc>
          <w:tcPr>
            <w:tcW w:w="1413" w:type="dxa"/>
          </w:tcPr>
          <w:p w14:paraId="65882AE3"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3E23C1A"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2851223"/>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09289208"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108317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7476F58D"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4382552"/>
                <w14:checkbox>
                  <w14:checked w14:val="1"/>
                  <w14:checkedState w14:val="2612" w14:font="MS Gothic"/>
                  <w14:uncheckedState w14:val="2610" w14:font="MS Gothic"/>
                </w14:checkbox>
              </w:sdtPr>
              <w:sdtContent>
                <w:r w:rsidR="00E40973">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12C82E5A" w14:textId="77777777" w:rsidR="00146E30" w:rsidRPr="00890EE9" w:rsidRDefault="00146E30" w:rsidP="00991FF6">
      <w:pPr>
        <w:jc w:val="both"/>
        <w:rPr>
          <w:rFonts w:ascii="Times New Roman" w:hAnsi="Times New Roman" w:cs="Times New Roman"/>
          <w:color w:val="000000" w:themeColor="text1"/>
          <w:sz w:val="24"/>
          <w:szCs w:val="24"/>
        </w:rPr>
      </w:pPr>
    </w:p>
    <w:p w14:paraId="24A6FB61" w14:textId="77777777" w:rsidR="00146E30" w:rsidRPr="00890EE9" w:rsidRDefault="00146E30"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 xml:space="preserve">2.3-Kurumun, fakültenin ve bölümün </w:t>
      </w:r>
      <w:proofErr w:type="spellStart"/>
      <w:r w:rsidRPr="00890EE9">
        <w:rPr>
          <w:rFonts w:ascii="Times New Roman" w:hAnsi="Times New Roman" w:cs="Times New Roman"/>
          <w:color w:val="000000" w:themeColor="text1"/>
          <w:sz w:val="24"/>
          <w:szCs w:val="24"/>
        </w:rPr>
        <w:t>özgörevleriyle</w:t>
      </w:r>
      <w:proofErr w:type="spellEnd"/>
      <w:r w:rsidRPr="00890EE9">
        <w:rPr>
          <w:rFonts w:ascii="Times New Roman" w:hAnsi="Times New Roman" w:cs="Times New Roman"/>
          <w:color w:val="000000" w:themeColor="text1"/>
          <w:sz w:val="24"/>
          <w:szCs w:val="24"/>
        </w:rPr>
        <w:t xml:space="preserve"> uyumlu olmalıdır.</w:t>
      </w:r>
    </w:p>
    <w:tbl>
      <w:tblPr>
        <w:tblStyle w:val="TabloKlavuzu"/>
        <w:tblW w:w="0" w:type="auto"/>
        <w:tblLook w:val="04A0" w:firstRow="1" w:lastRow="0" w:firstColumn="1" w:lastColumn="0" w:noHBand="0" w:noVBand="1"/>
      </w:tblPr>
      <w:tblGrid>
        <w:gridCol w:w="1413"/>
        <w:gridCol w:w="7649"/>
      </w:tblGrid>
      <w:tr w:rsidR="00C53E17" w:rsidRPr="00890EE9" w14:paraId="0D4A25F9" w14:textId="77777777" w:rsidTr="00C53E17">
        <w:tc>
          <w:tcPr>
            <w:tcW w:w="9062" w:type="dxa"/>
            <w:gridSpan w:val="2"/>
          </w:tcPr>
          <w:p w14:paraId="41E51B03" w14:textId="50549BF5" w:rsidR="00146E30" w:rsidRPr="004B3400" w:rsidRDefault="004B3400" w:rsidP="004B3400">
            <w:pPr>
              <w:pStyle w:val="Default"/>
              <w:jc w:val="both"/>
              <w:rPr>
                <w:rFonts w:ascii="Times New Roman" w:hAnsi="Times New Roman" w:cs="Times New Roman"/>
                <w:color w:val="000000" w:themeColor="text1"/>
              </w:rPr>
            </w:pPr>
            <w:r w:rsidRPr="004B3400">
              <w:rPr>
                <w:rFonts w:ascii="Times New Roman" w:hAnsi="Times New Roman" w:cs="Times New Roman"/>
              </w:rPr>
              <w:t xml:space="preserve">Üniversitemizin misyonu, eğitim ve öğretimde bilgili, donanımlı, kültürlü ve özgüveni yüksek bireyler yetiştirmeyi hedefleyen; bilimsel çalışmalarda uygulamaya dönük, proje odaklı ve çok disiplinli araştırmalar yapma anlayışını benimsemiş; paydaşlarıyla sürdürülebilir ilişkileri </w:t>
            </w:r>
            <w:proofErr w:type="gramStart"/>
            <w:r w:rsidRPr="004B3400">
              <w:rPr>
                <w:rFonts w:ascii="Times New Roman" w:hAnsi="Times New Roman" w:cs="Times New Roman"/>
              </w:rPr>
              <w:t>gözeten;</w:t>
            </w:r>
            <w:proofErr w:type="gramEnd"/>
            <w:r w:rsidRPr="004B3400">
              <w:rPr>
                <w:rFonts w:ascii="Times New Roman" w:hAnsi="Times New Roman" w:cs="Times New Roman"/>
              </w:rPr>
              <w:t xml:space="preserve"> bilgiyi, sevgiyi ve saygıyı Çanakkale’nin tarihi ve zengin </w:t>
            </w:r>
            <w:r w:rsidRPr="004B3400">
              <w:rPr>
                <w:rFonts w:ascii="Times New Roman" w:hAnsi="Times New Roman" w:cs="Times New Roman"/>
              </w:rPr>
              <w:lastRenderedPageBreak/>
              <w:t xml:space="preserve">dokusuyla harmanlayan; “kalite odaklı, yenilikçi ve girişimci bir üniversite </w:t>
            </w:r>
            <w:proofErr w:type="spellStart"/>
            <w:r w:rsidRPr="004B3400">
              <w:rPr>
                <w:rFonts w:ascii="Times New Roman" w:hAnsi="Times New Roman" w:cs="Times New Roman"/>
              </w:rPr>
              <w:t>olmak”tır</w:t>
            </w:r>
            <w:proofErr w:type="spellEnd"/>
            <w:r w:rsidRPr="004B3400">
              <w:rPr>
                <w:rFonts w:ascii="Times New Roman" w:hAnsi="Times New Roman" w:cs="Times New Roman"/>
              </w:rPr>
              <w:t xml:space="preserve">. Üniversitemiz Lisansüstü Eğitim Enstitüsünün misyonu ise lisansüstü programların koordinasyonunu sağlayarak, güncel gelişmeler doğrultusunda yeni programların ve aynı zamanda </w:t>
            </w:r>
            <w:proofErr w:type="spellStart"/>
            <w:r w:rsidRPr="004B3400">
              <w:rPr>
                <w:rFonts w:ascii="Times New Roman" w:hAnsi="Times New Roman" w:cs="Times New Roman"/>
              </w:rPr>
              <w:t>disiplinlerarası</w:t>
            </w:r>
            <w:proofErr w:type="spellEnd"/>
            <w:r w:rsidRPr="004B3400">
              <w:rPr>
                <w:rFonts w:ascii="Times New Roman" w:hAnsi="Times New Roman" w:cs="Times New Roman"/>
              </w:rPr>
              <w:t xml:space="preserve"> programların desteklenmesiyle, bilimsel yaklaşımı benimseyen, etik değerlere ve sorun çözme yeteneğine sahip, ulusal ve uluslararası düzeyde araştırma yapabilme potansiyeli olan; bilimin gelişmesine fayda yaratan araştırmacıların yetiştirilmesine katkı sağlamaktır. Bu çerçevede Sanat Tarihi Doktora Programının misyonu ve hedefleri, üniversitemizin ve enstitümüzün hedefleriyle uyum içindedir. Programımız, öğrencilerimizin sanat tarihi alanında analitik yaklaşım gösteren, proje ve bilimsel araştırmalarla literatüre katkı sağlayan, farklı disiplinlerle ilişkiler kurarak alanımızın verilerini disiplinler arası bir yaklaşımla değerlendirebilen araştırmacılar olmasını önemsemektedir. Ayrıca, Çanakkale ve çevresinde yapılan araştırma gezileri, arazi çalışmaları ve bu bölgeye odaklanan araştırma ve projeler, Çanakkale’nin kültür varlıklarını bilimsel bir bakış açısıyla ele alarak üniversitemizin ve enstitümüzün misyon ve hedefleriyle örtüşür.</w:t>
            </w:r>
          </w:p>
        </w:tc>
      </w:tr>
      <w:tr w:rsidR="00146E30" w:rsidRPr="00890EE9" w14:paraId="658DB27E" w14:textId="77777777" w:rsidTr="00C53E17">
        <w:tc>
          <w:tcPr>
            <w:tcW w:w="9062" w:type="dxa"/>
            <w:gridSpan w:val="2"/>
          </w:tcPr>
          <w:p w14:paraId="709F79CD"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0047994E" w14:textId="01EAA3A4" w:rsidR="00F227FA" w:rsidRPr="00F227FA" w:rsidRDefault="00975799" w:rsidP="00991FF6">
            <w:pPr>
              <w:pStyle w:val="Default"/>
              <w:jc w:val="both"/>
              <w:rPr>
                <w:b/>
                <w:bCs/>
                <w:sz w:val="23"/>
                <w:szCs w:val="23"/>
              </w:rPr>
            </w:pPr>
            <w:hyperlink r:id="rId28" w:history="1">
              <w:r w:rsidR="00F227FA" w:rsidRPr="006C7E43">
                <w:rPr>
                  <w:rStyle w:val="Kpr"/>
                  <w:b/>
                  <w:bCs/>
                  <w:sz w:val="23"/>
                  <w:szCs w:val="23"/>
                </w:rPr>
                <w:t>https://www.comu.edu.tr/misyon-vizyon</w:t>
              </w:r>
            </w:hyperlink>
          </w:p>
          <w:p w14:paraId="55D0FA89" w14:textId="0BC8D764" w:rsidR="00F227FA" w:rsidRPr="00F227FA" w:rsidRDefault="00975799" w:rsidP="00991FF6">
            <w:pPr>
              <w:pStyle w:val="Default"/>
              <w:jc w:val="both"/>
              <w:rPr>
                <w:b/>
                <w:bCs/>
                <w:sz w:val="23"/>
                <w:szCs w:val="23"/>
              </w:rPr>
            </w:pPr>
            <w:hyperlink r:id="rId29" w:history="1">
              <w:r w:rsidR="00F227FA" w:rsidRPr="006C7E43">
                <w:rPr>
                  <w:rStyle w:val="Kpr"/>
                  <w:b/>
                  <w:bCs/>
                  <w:sz w:val="23"/>
                  <w:szCs w:val="23"/>
                </w:rPr>
                <w:t>https://ubys.comu.edu.tr/AIS/OutcomeBasedLearning/Home/Index?culture=tr-TR</w:t>
              </w:r>
            </w:hyperlink>
          </w:p>
          <w:p w14:paraId="2E573759" w14:textId="54752E9E" w:rsidR="00F227FA" w:rsidRDefault="00975799" w:rsidP="00991FF6">
            <w:pPr>
              <w:pStyle w:val="Default"/>
              <w:jc w:val="both"/>
              <w:rPr>
                <w:sz w:val="23"/>
                <w:szCs w:val="23"/>
              </w:rPr>
            </w:pPr>
            <w:hyperlink r:id="rId30" w:history="1">
              <w:r w:rsidR="00F227FA" w:rsidRPr="006C7E43">
                <w:rPr>
                  <w:rStyle w:val="Kpr"/>
                  <w:sz w:val="23"/>
                  <w:szCs w:val="23"/>
                </w:rPr>
                <w:t>http://sanattarihi.fef.comu.edu.tr/hakkimizda/misyon-vizyon.html</w:t>
              </w:r>
            </w:hyperlink>
            <w:r w:rsidR="00F227FA">
              <w:rPr>
                <w:sz w:val="23"/>
                <w:szCs w:val="23"/>
              </w:rPr>
              <w:t xml:space="preserve"> </w:t>
            </w:r>
          </w:p>
          <w:p w14:paraId="31109E17" w14:textId="569B28F1" w:rsidR="00146E30" w:rsidRPr="00F227FA" w:rsidRDefault="00975799" w:rsidP="00991FF6">
            <w:pPr>
              <w:jc w:val="both"/>
              <w:rPr>
                <w:sz w:val="23"/>
                <w:szCs w:val="23"/>
              </w:rPr>
            </w:pPr>
            <w:hyperlink r:id="rId31" w:history="1">
              <w:r w:rsidR="00F227FA" w:rsidRPr="006C7E43">
                <w:rPr>
                  <w:rStyle w:val="Kpr"/>
                  <w:sz w:val="23"/>
                  <w:szCs w:val="23"/>
                </w:rPr>
                <w:t>http://sanattarihi.fef.comu.edu.tr/hakkimizda/degerlerimiz-hedeflerimiz.html</w:t>
              </w:r>
            </w:hyperlink>
          </w:p>
        </w:tc>
      </w:tr>
      <w:tr w:rsidR="00C53E17" w:rsidRPr="00890EE9" w14:paraId="61FBB0EB" w14:textId="77777777" w:rsidTr="00C53E17">
        <w:tc>
          <w:tcPr>
            <w:tcW w:w="1413" w:type="dxa"/>
          </w:tcPr>
          <w:p w14:paraId="08057953"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50C07B1"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865236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49900763"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836953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357844FF" w14:textId="28CC8441"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3060552"/>
                <w14:checkbox>
                  <w14:checked w14:val="1"/>
                  <w14:checkedState w14:val="2612" w14:font="MS Gothic"/>
                  <w14:uncheckedState w14:val="2610" w14:font="MS Gothic"/>
                </w14:checkbox>
              </w:sdtPr>
              <w:sdtContent>
                <w:r w:rsidR="00F227FA">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0FBF0FC0" w14:textId="77777777" w:rsidR="00146E30" w:rsidRPr="00890EE9" w:rsidRDefault="00146E30" w:rsidP="00991FF6">
      <w:pPr>
        <w:jc w:val="both"/>
        <w:rPr>
          <w:rFonts w:ascii="Times New Roman" w:hAnsi="Times New Roman" w:cs="Times New Roman"/>
          <w:color w:val="000000" w:themeColor="text1"/>
          <w:sz w:val="24"/>
          <w:szCs w:val="24"/>
        </w:rPr>
      </w:pPr>
    </w:p>
    <w:p w14:paraId="2FCBED33" w14:textId="77777777" w:rsidR="00146E30" w:rsidRPr="00890EE9" w:rsidRDefault="00146E30"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2.4-Programın çeşitli iç ve dış paydaşlarını sürece dahil ederek belirlenmelidir.</w:t>
      </w:r>
    </w:p>
    <w:tbl>
      <w:tblPr>
        <w:tblStyle w:val="TabloKlavuzu"/>
        <w:tblW w:w="0" w:type="auto"/>
        <w:tblLook w:val="04A0" w:firstRow="1" w:lastRow="0" w:firstColumn="1" w:lastColumn="0" w:noHBand="0" w:noVBand="1"/>
      </w:tblPr>
      <w:tblGrid>
        <w:gridCol w:w="1413"/>
        <w:gridCol w:w="7649"/>
      </w:tblGrid>
      <w:tr w:rsidR="00C53E17" w:rsidRPr="00890EE9" w14:paraId="104FB5EB" w14:textId="77777777" w:rsidTr="00C53E17">
        <w:tc>
          <w:tcPr>
            <w:tcW w:w="9062" w:type="dxa"/>
            <w:gridSpan w:val="2"/>
          </w:tcPr>
          <w:p w14:paraId="3D579D10" w14:textId="77777777" w:rsidR="00146E30" w:rsidRPr="00890EE9" w:rsidRDefault="00146E30" w:rsidP="00991FF6">
            <w:pPr>
              <w:jc w:val="both"/>
              <w:rPr>
                <w:rFonts w:ascii="Times New Roman" w:hAnsi="Times New Roman" w:cs="Times New Roman"/>
                <w:color w:val="000000" w:themeColor="text1"/>
                <w:sz w:val="24"/>
                <w:szCs w:val="24"/>
              </w:rPr>
            </w:pPr>
          </w:p>
          <w:p w14:paraId="653138FD" w14:textId="77777777" w:rsidR="000B73F4" w:rsidRPr="000B73F4" w:rsidRDefault="000B73F4" w:rsidP="00991FF6">
            <w:pPr>
              <w:jc w:val="both"/>
              <w:rPr>
                <w:rFonts w:ascii="Times New Roman" w:hAnsi="Times New Roman" w:cs="Times New Roman"/>
                <w:color w:val="000000" w:themeColor="text1"/>
                <w:sz w:val="24"/>
                <w:szCs w:val="24"/>
              </w:rPr>
            </w:pPr>
            <w:r w:rsidRPr="000B73F4">
              <w:rPr>
                <w:rFonts w:ascii="Times New Roman" w:hAnsi="Times New Roman" w:cs="Times New Roman"/>
                <w:color w:val="000000" w:themeColor="text1"/>
                <w:sz w:val="24"/>
                <w:szCs w:val="24"/>
              </w:rPr>
              <w:t>Üniversitemizin Kalite Güvencesi çalışmaları kapsamında bir kısmına yer verdiği iç ve dış</w:t>
            </w:r>
          </w:p>
          <w:p w14:paraId="2C643B5F" w14:textId="77777777" w:rsidR="000B73F4" w:rsidRPr="000B73F4" w:rsidRDefault="000B73F4" w:rsidP="00991FF6">
            <w:pPr>
              <w:jc w:val="both"/>
              <w:rPr>
                <w:rFonts w:ascii="Times New Roman" w:hAnsi="Times New Roman" w:cs="Times New Roman"/>
                <w:color w:val="000000" w:themeColor="text1"/>
                <w:sz w:val="24"/>
                <w:szCs w:val="24"/>
              </w:rPr>
            </w:pPr>
            <w:proofErr w:type="gramStart"/>
            <w:r w:rsidRPr="000B73F4">
              <w:rPr>
                <w:rFonts w:ascii="Times New Roman" w:hAnsi="Times New Roman" w:cs="Times New Roman"/>
                <w:color w:val="000000" w:themeColor="text1"/>
                <w:sz w:val="24"/>
                <w:szCs w:val="24"/>
              </w:rPr>
              <w:t>paydaşlarımızın</w:t>
            </w:r>
            <w:proofErr w:type="gramEnd"/>
            <w:r w:rsidRPr="000B73F4">
              <w:rPr>
                <w:rFonts w:ascii="Times New Roman" w:hAnsi="Times New Roman" w:cs="Times New Roman"/>
                <w:color w:val="000000" w:themeColor="text1"/>
                <w:sz w:val="24"/>
                <w:szCs w:val="24"/>
              </w:rPr>
              <w:t xml:space="preserve"> başlıcaları şöyledir:</w:t>
            </w:r>
          </w:p>
          <w:p w14:paraId="1C466FD9" w14:textId="77777777" w:rsidR="000B73F4" w:rsidRPr="000B73F4" w:rsidRDefault="000B73F4" w:rsidP="00991FF6">
            <w:pPr>
              <w:jc w:val="both"/>
              <w:rPr>
                <w:rFonts w:ascii="Times New Roman" w:hAnsi="Times New Roman" w:cs="Times New Roman"/>
                <w:color w:val="000000" w:themeColor="text1"/>
                <w:sz w:val="24"/>
                <w:szCs w:val="24"/>
              </w:rPr>
            </w:pPr>
            <w:r w:rsidRPr="000B73F4">
              <w:rPr>
                <w:rFonts w:ascii="Times New Roman" w:hAnsi="Times New Roman" w:cs="Times New Roman"/>
                <w:color w:val="000000" w:themeColor="text1"/>
                <w:sz w:val="24"/>
                <w:szCs w:val="24"/>
              </w:rPr>
              <w:t>• Devlet Kurumları (Özellikle Kültür Bakanlığı)</w:t>
            </w:r>
          </w:p>
          <w:p w14:paraId="553DA47C" w14:textId="77777777" w:rsidR="000B73F4" w:rsidRDefault="000B73F4" w:rsidP="00991FF6">
            <w:pPr>
              <w:jc w:val="both"/>
              <w:rPr>
                <w:rFonts w:ascii="Times New Roman" w:hAnsi="Times New Roman" w:cs="Times New Roman"/>
                <w:color w:val="000000" w:themeColor="text1"/>
                <w:sz w:val="24"/>
                <w:szCs w:val="24"/>
              </w:rPr>
            </w:pPr>
            <w:r w:rsidRPr="000B73F4">
              <w:rPr>
                <w:rFonts w:ascii="Times New Roman" w:hAnsi="Times New Roman" w:cs="Times New Roman"/>
                <w:color w:val="000000" w:themeColor="text1"/>
                <w:sz w:val="24"/>
                <w:szCs w:val="24"/>
              </w:rPr>
              <w:t>• Yüksek Öğretim Kurulu,</w:t>
            </w:r>
          </w:p>
          <w:p w14:paraId="38DBFBEB" w14:textId="77777777" w:rsidR="000B73F4" w:rsidRPr="000B73F4" w:rsidRDefault="000B73F4" w:rsidP="00991FF6">
            <w:pPr>
              <w:jc w:val="both"/>
              <w:rPr>
                <w:rFonts w:ascii="Times New Roman" w:hAnsi="Times New Roman" w:cs="Times New Roman"/>
                <w:color w:val="000000" w:themeColor="text1"/>
                <w:sz w:val="24"/>
                <w:szCs w:val="24"/>
              </w:rPr>
            </w:pPr>
            <w:r w:rsidRPr="000B73F4">
              <w:rPr>
                <w:rFonts w:ascii="Times New Roman" w:hAnsi="Times New Roman" w:cs="Times New Roman"/>
                <w:color w:val="000000" w:themeColor="text1"/>
                <w:sz w:val="24"/>
                <w:szCs w:val="24"/>
              </w:rPr>
              <w:t>• Üniversitelerarası Kurul,</w:t>
            </w:r>
          </w:p>
          <w:p w14:paraId="6A5C3C29" w14:textId="77777777" w:rsidR="000B73F4" w:rsidRPr="000B73F4" w:rsidRDefault="000B73F4" w:rsidP="00991FF6">
            <w:pPr>
              <w:jc w:val="both"/>
              <w:rPr>
                <w:rFonts w:ascii="Times New Roman" w:hAnsi="Times New Roman" w:cs="Times New Roman"/>
                <w:color w:val="000000" w:themeColor="text1"/>
                <w:sz w:val="24"/>
                <w:szCs w:val="24"/>
              </w:rPr>
            </w:pPr>
            <w:r w:rsidRPr="000B73F4">
              <w:rPr>
                <w:rFonts w:ascii="Times New Roman" w:hAnsi="Times New Roman" w:cs="Times New Roman"/>
                <w:color w:val="000000" w:themeColor="text1"/>
                <w:sz w:val="24"/>
                <w:szCs w:val="24"/>
              </w:rPr>
              <w:t>• Ulusal ve Uluslararası Eğitim ve Araştırma Kurumları,</w:t>
            </w:r>
          </w:p>
          <w:p w14:paraId="6F7CF045" w14:textId="77777777" w:rsidR="000B73F4" w:rsidRPr="000B73F4" w:rsidRDefault="000B73F4" w:rsidP="00991FF6">
            <w:pPr>
              <w:jc w:val="both"/>
              <w:rPr>
                <w:rFonts w:ascii="Times New Roman" w:hAnsi="Times New Roman" w:cs="Times New Roman"/>
                <w:color w:val="000000" w:themeColor="text1"/>
                <w:sz w:val="24"/>
                <w:szCs w:val="24"/>
              </w:rPr>
            </w:pPr>
            <w:r w:rsidRPr="000B73F4">
              <w:rPr>
                <w:rFonts w:ascii="Times New Roman" w:hAnsi="Times New Roman" w:cs="Times New Roman"/>
                <w:color w:val="000000" w:themeColor="text1"/>
                <w:sz w:val="24"/>
                <w:szCs w:val="24"/>
              </w:rPr>
              <w:t>• Özel Sektör Kuruluşları,</w:t>
            </w:r>
          </w:p>
          <w:p w14:paraId="271A7F2E" w14:textId="77777777" w:rsidR="000B73F4" w:rsidRPr="000B73F4" w:rsidRDefault="000B73F4" w:rsidP="00991FF6">
            <w:pPr>
              <w:jc w:val="both"/>
              <w:rPr>
                <w:rFonts w:ascii="Times New Roman" w:hAnsi="Times New Roman" w:cs="Times New Roman"/>
                <w:color w:val="000000" w:themeColor="text1"/>
                <w:sz w:val="24"/>
                <w:szCs w:val="24"/>
              </w:rPr>
            </w:pPr>
            <w:r w:rsidRPr="000B73F4">
              <w:rPr>
                <w:rFonts w:ascii="Times New Roman" w:hAnsi="Times New Roman" w:cs="Times New Roman"/>
                <w:color w:val="000000" w:themeColor="text1"/>
                <w:sz w:val="24"/>
                <w:szCs w:val="24"/>
              </w:rPr>
              <w:t>• Akademik Personelimiz,</w:t>
            </w:r>
          </w:p>
          <w:p w14:paraId="3E8DC1C8" w14:textId="77777777" w:rsidR="000B73F4" w:rsidRPr="000B73F4" w:rsidRDefault="000B73F4" w:rsidP="00991FF6">
            <w:pPr>
              <w:jc w:val="both"/>
              <w:rPr>
                <w:rFonts w:ascii="Times New Roman" w:hAnsi="Times New Roman" w:cs="Times New Roman"/>
                <w:color w:val="000000" w:themeColor="text1"/>
                <w:sz w:val="24"/>
                <w:szCs w:val="24"/>
              </w:rPr>
            </w:pPr>
            <w:r w:rsidRPr="000B73F4">
              <w:rPr>
                <w:rFonts w:ascii="Times New Roman" w:hAnsi="Times New Roman" w:cs="Times New Roman"/>
                <w:color w:val="000000" w:themeColor="text1"/>
                <w:sz w:val="24"/>
                <w:szCs w:val="24"/>
              </w:rPr>
              <w:t>• İdari Personelimiz,</w:t>
            </w:r>
          </w:p>
          <w:p w14:paraId="5F4FE6BA" w14:textId="77777777" w:rsidR="000B73F4" w:rsidRPr="000B73F4" w:rsidRDefault="000B73F4" w:rsidP="00991FF6">
            <w:pPr>
              <w:jc w:val="both"/>
              <w:rPr>
                <w:rFonts w:ascii="Times New Roman" w:hAnsi="Times New Roman" w:cs="Times New Roman"/>
                <w:color w:val="000000" w:themeColor="text1"/>
                <w:sz w:val="24"/>
                <w:szCs w:val="24"/>
              </w:rPr>
            </w:pPr>
            <w:r w:rsidRPr="000B73F4">
              <w:rPr>
                <w:rFonts w:ascii="Times New Roman" w:hAnsi="Times New Roman" w:cs="Times New Roman"/>
                <w:color w:val="000000" w:themeColor="text1"/>
                <w:sz w:val="24"/>
                <w:szCs w:val="24"/>
              </w:rPr>
              <w:t>• Öğrencilerimiz,</w:t>
            </w:r>
          </w:p>
          <w:p w14:paraId="17535BF1" w14:textId="77777777" w:rsidR="000B73F4" w:rsidRPr="000B73F4" w:rsidRDefault="000B73F4" w:rsidP="00991FF6">
            <w:pPr>
              <w:jc w:val="both"/>
              <w:rPr>
                <w:rFonts w:ascii="Times New Roman" w:hAnsi="Times New Roman" w:cs="Times New Roman"/>
                <w:color w:val="000000" w:themeColor="text1"/>
                <w:sz w:val="24"/>
                <w:szCs w:val="24"/>
              </w:rPr>
            </w:pPr>
            <w:r w:rsidRPr="000B73F4">
              <w:rPr>
                <w:rFonts w:ascii="Times New Roman" w:hAnsi="Times New Roman" w:cs="Times New Roman"/>
                <w:color w:val="000000" w:themeColor="text1"/>
                <w:sz w:val="24"/>
                <w:szCs w:val="24"/>
              </w:rPr>
              <w:t>• Mezunlarımız,</w:t>
            </w:r>
          </w:p>
          <w:p w14:paraId="73FAF561" w14:textId="77777777" w:rsidR="000B73F4" w:rsidRPr="000B73F4" w:rsidRDefault="000B73F4" w:rsidP="00991FF6">
            <w:pPr>
              <w:jc w:val="both"/>
              <w:rPr>
                <w:rFonts w:ascii="Times New Roman" w:hAnsi="Times New Roman" w:cs="Times New Roman"/>
                <w:color w:val="000000" w:themeColor="text1"/>
                <w:sz w:val="24"/>
                <w:szCs w:val="24"/>
              </w:rPr>
            </w:pPr>
            <w:r w:rsidRPr="000B73F4">
              <w:rPr>
                <w:rFonts w:ascii="Times New Roman" w:hAnsi="Times New Roman" w:cs="Times New Roman"/>
                <w:color w:val="000000" w:themeColor="text1"/>
                <w:sz w:val="24"/>
                <w:szCs w:val="24"/>
              </w:rPr>
              <w:t>• Mezunlarımızı çalıştıran işverenler.</w:t>
            </w:r>
          </w:p>
          <w:p w14:paraId="7DA4795A" w14:textId="77777777" w:rsidR="000B73F4" w:rsidRPr="000B73F4" w:rsidRDefault="000B73F4" w:rsidP="00991FF6">
            <w:pPr>
              <w:jc w:val="both"/>
              <w:rPr>
                <w:rFonts w:ascii="Times New Roman" w:hAnsi="Times New Roman" w:cs="Times New Roman"/>
                <w:color w:val="000000" w:themeColor="text1"/>
                <w:sz w:val="24"/>
                <w:szCs w:val="24"/>
              </w:rPr>
            </w:pPr>
            <w:r w:rsidRPr="000B73F4">
              <w:rPr>
                <w:rFonts w:ascii="Times New Roman" w:hAnsi="Times New Roman" w:cs="Times New Roman"/>
                <w:color w:val="000000" w:themeColor="text1"/>
                <w:sz w:val="24"/>
                <w:szCs w:val="24"/>
              </w:rPr>
              <w:t>Bugüne kadar olan süreçte özellikle akademik personelimizin yaptığı Anabilim Dalı</w:t>
            </w:r>
            <w:r>
              <w:rPr>
                <w:rFonts w:ascii="Times New Roman" w:hAnsi="Times New Roman" w:cs="Times New Roman"/>
                <w:color w:val="000000" w:themeColor="text1"/>
                <w:sz w:val="24"/>
                <w:szCs w:val="24"/>
              </w:rPr>
              <w:t xml:space="preserve"> </w:t>
            </w:r>
            <w:r w:rsidRPr="000B73F4">
              <w:rPr>
                <w:rFonts w:ascii="Times New Roman" w:hAnsi="Times New Roman" w:cs="Times New Roman"/>
                <w:color w:val="000000" w:themeColor="text1"/>
                <w:sz w:val="24"/>
                <w:szCs w:val="24"/>
              </w:rPr>
              <w:t>toplantıları ile öğrencilerimiz ve mezunlarımızla yapılan görüşmeler esnasında dile getirilen</w:t>
            </w:r>
          </w:p>
          <w:p w14:paraId="29D08049" w14:textId="77777777" w:rsidR="000B73F4" w:rsidRPr="000B73F4" w:rsidRDefault="000B73F4" w:rsidP="00991FF6">
            <w:pPr>
              <w:jc w:val="both"/>
              <w:rPr>
                <w:rFonts w:ascii="Times New Roman" w:hAnsi="Times New Roman" w:cs="Times New Roman"/>
                <w:color w:val="000000" w:themeColor="text1"/>
                <w:sz w:val="24"/>
                <w:szCs w:val="24"/>
              </w:rPr>
            </w:pPr>
            <w:proofErr w:type="gramStart"/>
            <w:r w:rsidRPr="000B73F4">
              <w:rPr>
                <w:rFonts w:ascii="Times New Roman" w:hAnsi="Times New Roman" w:cs="Times New Roman"/>
                <w:color w:val="000000" w:themeColor="text1"/>
                <w:sz w:val="24"/>
                <w:szCs w:val="24"/>
              </w:rPr>
              <w:t>gözlem</w:t>
            </w:r>
            <w:proofErr w:type="gramEnd"/>
            <w:r w:rsidRPr="000B73F4">
              <w:rPr>
                <w:rFonts w:ascii="Times New Roman" w:hAnsi="Times New Roman" w:cs="Times New Roman"/>
                <w:color w:val="000000" w:themeColor="text1"/>
                <w:sz w:val="24"/>
                <w:szCs w:val="24"/>
              </w:rPr>
              <w:t xml:space="preserve"> ve öneriler, programın yürütülmesinde ve düzenlenmesinde dikkate alınmıştır. İç ve</w:t>
            </w:r>
          </w:p>
          <w:p w14:paraId="3ED63D79" w14:textId="77777777" w:rsidR="00146E30" w:rsidRDefault="000B73F4" w:rsidP="00991FF6">
            <w:pPr>
              <w:jc w:val="both"/>
              <w:rPr>
                <w:rFonts w:ascii="Times New Roman" w:hAnsi="Times New Roman" w:cs="Times New Roman"/>
                <w:color w:val="000000" w:themeColor="text1"/>
                <w:sz w:val="24"/>
                <w:szCs w:val="24"/>
              </w:rPr>
            </w:pPr>
            <w:proofErr w:type="gramStart"/>
            <w:r w:rsidRPr="000B73F4">
              <w:rPr>
                <w:rFonts w:ascii="Times New Roman" w:hAnsi="Times New Roman" w:cs="Times New Roman"/>
                <w:color w:val="000000" w:themeColor="text1"/>
                <w:sz w:val="24"/>
                <w:szCs w:val="24"/>
              </w:rPr>
              <w:t>dış</w:t>
            </w:r>
            <w:proofErr w:type="gramEnd"/>
            <w:r w:rsidRPr="000B73F4">
              <w:rPr>
                <w:rFonts w:ascii="Times New Roman" w:hAnsi="Times New Roman" w:cs="Times New Roman"/>
                <w:color w:val="000000" w:themeColor="text1"/>
                <w:sz w:val="24"/>
                <w:szCs w:val="24"/>
              </w:rPr>
              <w:t xml:space="preserve"> paydaşlarımızla yürütülecek anket çalışmaları henüz hazırlık aşamasındadır.</w:t>
            </w:r>
          </w:p>
          <w:p w14:paraId="3C011357" w14:textId="77777777" w:rsidR="00441739" w:rsidRPr="00890EE9" w:rsidRDefault="00441739" w:rsidP="00991FF6">
            <w:pPr>
              <w:jc w:val="both"/>
              <w:rPr>
                <w:rFonts w:ascii="Times New Roman" w:hAnsi="Times New Roman" w:cs="Times New Roman"/>
                <w:color w:val="000000" w:themeColor="text1"/>
                <w:sz w:val="24"/>
                <w:szCs w:val="24"/>
              </w:rPr>
            </w:pPr>
          </w:p>
        </w:tc>
      </w:tr>
      <w:tr w:rsidR="00146E30" w:rsidRPr="00890EE9" w14:paraId="742DE1D3" w14:textId="77777777" w:rsidTr="00C53E17">
        <w:tc>
          <w:tcPr>
            <w:tcW w:w="9062" w:type="dxa"/>
            <w:gridSpan w:val="2"/>
          </w:tcPr>
          <w:p w14:paraId="5D02AC85" w14:textId="77777777" w:rsidR="00146E30"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4AA15457" w14:textId="77777777" w:rsidR="000B73F4" w:rsidRPr="000B73F4" w:rsidRDefault="000B73F4" w:rsidP="00991FF6">
            <w:pPr>
              <w:jc w:val="both"/>
              <w:rPr>
                <w:rFonts w:ascii="Times New Roman" w:hAnsi="Times New Roman" w:cs="Times New Roman"/>
                <w:b/>
                <w:color w:val="000000" w:themeColor="text1"/>
                <w:sz w:val="24"/>
                <w:szCs w:val="24"/>
              </w:rPr>
            </w:pPr>
            <w:r w:rsidRPr="000B73F4">
              <w:rPr>
                <w:rFonts w:ascii="Times New Roman" w:hAnsi="Times New Roman" w:cs="Times New Roman"/>
                <w:b/>
                <w:color w:val="000000" w:themeColor="text1"/>
                <w:sz w:val="24"/>
                <w:szCs w:val="24"/>
              </w:rPr>
              <w:t xml:space="preserve">Çanakkale </w:t>
            </w:r>
            <w:proofErr w:type="spellStart"/>
            <w:r w:rsidRPr="000B73F4">
              <w:rPr>
                <w:rFonts w:ascii="Times New Roman" w:hAnsi="Times New Roman" w:cs="Times New Roman"/>
                <w:b/>
                <w:color w:val="000000" w:themeColor="text1"/>
                <w:sz w:val="24"/>
                <w:szCs w:val="24"/>
              </w:rPr>
              <w:t>Onsekiz</w:t>
            </w:r>
            <w:proofErr w:type="spellEnd"/>
            <w:r w:rsidRPr="000B73F4">
              <w:rPr>
                <w:rFonts w:ascii="Times New Roman" w:hAnsi="Times New Roman" w:cs="Times New Roman"/>
                <w:b/>
                <w:color w:val="000000" w:themeColor="text1"/>
                <w:sz w:val="24"/>
                <w:szCs w:val="24"/>
              </w:rPr>
              <w:t xml:space="preserve"> Mart Üniversitesi Web Sitesi, Sanat Tarihi Bölümü Web</w:t>
            </w:r>
          </w:p>
          <w:p w14:paraId="2A2D6845" w14:textId="77777777" w:rsidR="00441739" w:rsidRDefault="000B73F4" w:rsidP="00991FF6">
            <w:pPr>
              <w:jc w:val="both"/>
              <w:rPr>
                <w:rFonts w:ascii="Times New Roman" w:hAnsi="Times New Roman" w:cs="Times New Roman"/>
                <w:b/>
                <w:color w:val="000000" w:themeColor="text1"/>
                <w:sz w:val="24"/>
                <w:szCs w:val="24"/>
              </w:rPr>
            </w:pPr>
            <w:r w:rsidRPr="000B73F4">
              <w:rPr>
                <w:rFonts w:ascii="Times New Roman" w:hAnsi="Times New Roman" w:cs="Times New Roman"/>
                <w:b/>
                <w:color w:val="000000" w:themeColor="text1"/>
                <w:sz w:val="24"/>
                <w:szCs w:val="24"/>
              </w:rPr>
              <w:t>Sayfası</w:t>
            </w:r>
          </w:p>
          <w:p w14:paraId="2B05F0AA" w14:textId="77777777" w:rsidR="00441739" w:rsidRDefault="00975799" w:rsidP="00991FF6">
            <w:pPr>
              <w:jc w:val="both"/>
              <w:rPr>
                <w:rFonts w:ascii="Times New Roman" w:hAnsi="Times New Roman" w:cs="Times New Roman"/>
                <w:color w:val="000000" w:themeColor="text1"/>
                <w:sz w:val="24"/>
                <w:szCs w:val="24"/>
              </w:rPr>
            </w:pPr>
            <w:hyperlink r:id="rId32" w:history="1">
              <w:r w:rsidR="00441739" w:rsidRPr="00434977">
                <w:rPr>
                  <w:rStyle w:val="Kpr"/>
                  <w:rFonts w:ascii="Times New Roman" w:hAnsi="Times New Roman" w:cs="Times New Roman"/>
                  <w:sz w:val="24"/>
                  <w:szCs w:val="24"/>
                </w:rPr>
                <w:t>http://sanattarihi.fef.comu.edu.tr/kalite-guvencesi/ic-paydaslarla-iliskiler-r26.html</w:t>
              </w:r>
            </w:hyperlink>
          </w:p>
          <w:p w14:paraId="1DEE7C2E" w14:textId="77777777" w:rsidR="00441739" w:rsidRDefault="00975799" w:rsidP="00991FF6">
            <w:pPr>
              <w:jc w:val="both"/>
              <w:rPr>
                <w:rFonts w:ascii="Times New Roman" w:hAnsi="Times New Roman" w:cs="Times New Roman"/>
                <w:color w:val="000000" w:themeColor="text1"/>
                <w:sz w:val="24"/>
                <w:szCs w:val="24"/>
              </w:rPr>
            </w:pPr>
            <w:hyperlink r:id="rId33" w:history="1">
              <w:r w:rsidR="00441739" w:rsidRPr="00434977">
                <w:rPr>
                  <w:rStyle w:val="Kpr"/>
                  <w:rFonts w:ascii="Times New Roman" w:hAnsi="Times New Roman" w:cs="Times New Roman"/>
                  <w:sz w:val="24"/>
                  <w:szCs w:val="24"/>
                </w:rPr>
                <w:t>http://sanattarihi.fef.comu.edu.tr/kalite-guvencesi/dis-paydaslarla-iliskiler-r27.html</w:t>
              </w:r>
            </w:hyperlink>
          </w:p>
          <w:p w14:paraId="611EC30E" w14:textId="77777777" w:rsidR="00146E30" w:rsidRPr="00890EE9" w:rsidRDefault="0044173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lastRenderedPageBreak/>
              <w:t xml:space="preserve"> </w:t>
            </w:r>
          </w:p>
        </w:tc>
      </w:tr>
      <w:tr w:rsidR="00C53E17" w:rsidRPr="00890EE9" w14:paraId="32D9A0C6" w14:textId="77777777" w:rsidTr="00C53E17">
        <w:tc>
          <w:tcPr>
            <w:tcW w:w="1413" w:type="dxa"/>
          </w:tcPr>
          <w:p w14:paraId="1F3D5184"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0E6D0428"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316930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074525C9"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5421823"/>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02C74CCA"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2038477"/>
                <w14:checkbox>
                  <w14:checked w14:val="1"/>
                  <w14:checkedState w14:val="2612" w14:font="MS Gothic"/>
                  <w14:uncheckedState w14:val="2610" w14:font="MS Gothic"/>
                </w14:checkbox>
              </w:sdtPr>
              <w:sdtContent>
                <w:r w:rsidR="00441739">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61F99908" w14:textId="77777777" w:rsidR="00146E30" w:rsidRPr="00890EE9" w:rsidRDefault="00146E30" w:rsidP="00991FF6">
      <w:pPr>
        <w:jc w:val="both"/>
        <w:rPr>
          <w:rFonts w:ascii="Times New Roman" w:hAnsi="Times New Roman" w:cs="Times New Roman"/>
          <w:color w:val="000000" w:themeColor="text1"/>
          <w:sz w:val="24"/>
          <w:szCs w:val="24"/>
        </w:rPr>
      </w:pPr>
    </w:p>
    <w:p w14:paraId="3F70B53A" w14:textId="77777777" w:rsidR="00146E30" w:rsidRPr="00890EE9" w:rsidRDefault="00146E30"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2.5-Kolayca erişilebilecek şekilde yayımlanmış olmalıdır.</w:t>
      </w:r>
    </w:p>
    <w:tbl>
      <w:tblPr>
        <w:tblStyle w:val="TabloKlavuzu"/>
        <w:tblW w:w="0" w:type="auto"/>
        <w:tblLook w:val="04A0" w:firstRow="1" w:lastRow="0" w:firstColumn="1" w:lastColumn="0" w:noHBand="0" w:noVBand="1"/>
      </w:tblPr>
      <w:tblGrid>
        <w:gridCol w:w="1413"/>
        <w:gridCol w:w="7649"/>
      </w:tblGrid>
      <w:tr w:rsidR="00C53E17" w:rsidRPr="00890EE9" w14:paraId="4617EA81" w14:textId="77777777" w:rsidTr="00C53E17">
        <w:tc>
          <w:tcPr>
            <w:tcW w:w="9062" w:type="dxa"/>
            <w:gridSpan w:val="2"/>
          </w:tcPr>
          <w:p w14:paraId="61E54C6F" w14:textId="77777777" w:rsidR="00146E30" w:rsidRPr="00890EE9" w:rsidRDefault="00146E30" w:rsidP="00991FF6">
            <w:pPr>
              <w:jc w:val="both"/>
              <w:rPr>
                <w:rFonts w:ascii="Times New Roman" w:hAnsi="Times New Roman" w:cs="Times New Roman"/>
                <w:color w:val="000000" w:themeColor="text1"/>
                <w:sz w:val="24"/>
                <w:szCs w:val="24"/>
              </w:rPr>
            </w:pPr>
          </w:p>
          <w:p w14:paraId="34B21A69" w14:textId="77777777" w:rsidR="00441739" w:rsidRPr="00441739" w:rsidRDefault="00441739" w:rsidP="00991FF6">
            <w:pPr>
              <w:jc w:val="both"/>
              <w:rPr>
                <w:rFonts w:ascii="Times New Roman" w:hAnsi="Times New Roman" w:cs="Times New Roman"/>
                <w:color w:val="000000" w:themeColor="text1"/>
                <w:sz w:val="24"/>
                <w:szCs w:val="24"/>
              </w:rPr>
            </w:pPr>
            <w:r w:rsidRPr="00441739">
              <w:rPr>
                <w:rFonts w:ascii="Times New Roman" w:hAnsi="Times New Roman" w:cs="Times New Roman"/>
                <w:color w:val="000000" w:themeColor="text1"/>
                <w:sz w:val="24"/>
                <w:szCs w:val="24"/>
              </w:rPr>
              <w:t>Sanat Tarihi biriminin vizyonu, misyonu, değerleri ile programımızın amaçları ve detaylı</w:t>
            </w:r>
          </w:p>
          <w:p w14:paraId="2FAC110D" w14:textId="77777777" w:rsidR="00146E30" w:rsidRPr="00890EE9" w:rsidRDefault="00441739" w:rsidP="00991FF6">
            <w:pPr>
              <w:jc w:val="both"/>
              <w:rPr>
                <w:rFonts w:ascii="Times New Roman" w:hAnsi="Times New Roman" w:cs="Times New Roman"/>
                <w:color w:val="000000" w:themeColor="text1"/>
                <w:sz w:val="24"/>
                <w:szCs w:val="24"/>
              </w:rPr>
            </w:pPr>
            <w:proofErr w:type="gramStart"/>
            <w:r w:rsidRPr="00441739">
              <w:rPr>
                <w:rFonts w:ascii="Times New Roman" w:hAnsi="Times New Roman" w:cs="Times New Roman"/>
                <w:color w:val="000000" w:themeColor="text1"/>
                <w:sz w:val="24"/>
                <w:szCs w:val="24"/>
              </w:rPr>
              <w:t>öğretim</w:t>
            </w:r>
            <w:proofErr w:type="gramEnd"/>
            <w:r w:rsidRPr="00441739">
              <w:rPr>
                <w:rFonts w:ascii="Times New Roman" w:hAnsi="Times New Roman" w:cs="Times New Roman"/>
                <w:color w:val="000000" w:themeColor="text1"/>
                <w:sz w:val="24"/>
                <w:szCs w:val="24"/>
              </w:rPr>
              <w:t xml:space="preserve"> planı birimimizin ve programımızın web sitelerinden tüm paydaşlarımız ve</w:t>
            </w:r>
            <w:r>
              <w:rPr>
                <w:rFonts w:ascii="Times New Roman" w:hAnsi="Times New Roman" w:cs="Times New Roman"/>
                <w:color w:val="000000" w:themeColor="text1"/>
                <w:sz w:val="24"/>
                <w:szCs w:val="24"/>
              </w:rPr>
              <w:t xml:space="preserve"> </w:t>
            </w:r>
            <w:r w:rsidRPr="00441739">
              <w:rPr>
                <w:rFonts w:ascii="Times New Roman" w:hAnsi="Times New Roman" w:cs="Times New Roman"/>
                <w:color w:val="000000" w:themeColor="text1"/>
                <w:sz w:val="24"/>
                <w:szCs w:val="24"/>
              </w:rPr>
              <w:t>öğrencilerimiz tarafından kolaylıkla ulaşılabilir durumdadır.</w:t>
            </w:r>
          </w:p>
          <w:p w14:paraId="7716F091" w14:textId="77777777" w:rsidR="00146E30" w:rsidRPr="00890EE9" w:rsidRDefault="00146E30" w:rsidP="00991FF6">
            <w:pPr>
              <w:jc w:val="both"/>
              <w:rPr>
                <w:rFonts w:ascii="Times New Roman" w:hAnsi="Times New Roman" w:cs="Times New Roman"/>
                <w:color w:val="000000" w:themeColor="text1"/>
                <w:sz w:val="24"/>
                <w:szCs w:val="24"/>
              </w:rPr>
            </w:pPr>
          </w:p>
        </w:tc>
      </w:tr>
      <w:tr w:rsidR="00146E30" w:rsidRPr="00890EE9" w14:paraId="0FE3B4FD" w14:textId="77777777" w:rsidTr="00C53E17">
        <w:tc>
          <w:tcPr>
            <w:tcW w:w="9062" w:type="dxa"/>
            <w:gridSpan w:val="2"/>
          </w:tcPr>
          <w:p w14:paraId="1E8C2C0F"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02830316" w14:textId="77777777" w:rsidR="00146E30" w:rsidRPr="00441739" w:rsidRDefault="00441739" w:rsidP="00991FF6">
            <w:pPr>
              <w:jc w:val="both"/>
              <w:rPr>
                <w:rFonts w:ascii="Times New Roman" w:hAnsi="Times New Roman" w:cs="Times New Roman"/>
                <w:color w:val="000000" w:themeColor="text1"/>
                <w:sz w:val="24"/>
                <w:szCs w:val="24"/>
              </w:rPr>
            </w:pPr>
            <w:r w:rsidRPr="00441739">
              <w:rPr>
                <w:rFonts w:ascii="Times New Roman" w:hAnsi="Times New Roman" w:cs="Times New Roman"/>
                <w:color w:val="000000" w:themeColor="text1"/>
                <w:sz w:val="24"/>
                <w:szCs w:val="24"/>
              </w:rPr>
              <w:t xml:space="preserve">Çanakkale </w:t>
            </w:r>
            <w:proofErr w:type="spellStart"/>
            <w:r w:rsidRPr="00441739">
              <w:rPr>
                <w:rFonts w:ascii="Times New Roman" w:hAnsi="Times New Roman" w:cs="Times New Roman"/>
                <w:color w:val="000000" w:themeColor="text1"/>
                <w:sz w:val="24"/>
                <w:szCs w:val="24"/>
              </w:rPr>
              <w:t>Onsekiz</w:t>
            </w:r>
            <w:proofErr w:type="spellEnd"/>
            <w:r w:rsidRPr="00441739">
              <w:rPr>
                <w:rFonts w:ascii="Times New Roman" w:hAnsi="Times New Roman" w:cs="Times New Roman"/>
                <w:color w:val="000000" w:themeColor="text1"/>
                <w:sz w:val="24"/>
                <w:szCs w:val="24"/>
              </w:rPr>
              <w:t xml:space="preserve"> Mart Üniversitesi Web Sitesi, Çanakkale </w:t>
            </w:r>
            <w:proofErr w:type="spellStart"/>
            <w:r w:rsidRPr="00441739">
              <w:rPr>
                <w:rFonts w:ascii="Times New Roman" w:hAnsi="Times New Roman" w:cs="Times New Roman"/>
                <w:color w:val="000000" w:themeColor="text1"/>
                <w:sz w:val="24"/>
                <w:szCs w:val="24"/>
              </w:rPr>
              <w:t>Onsekiz</w:t>
            </w:r>
            <w:proofErr w:type="spellEnd"/>
            <w:r w:rsidRPr="00441739">
              <w:rPr>
                <w:rFonts w:ascii="Times New Roman" w:hAnsi="Times New Roman" w:cs="Times New Roman"/>
                <w:color w:val="000000" w:themeColor="text1"/>
                <w:sz w:val="24"/>
                <w:szCs w:val="24"/>
              </w:rPr>
              <w:t xml:space="preserve"> Mart</w:t>
            </w:r>
            <w:r>
              <w:rPr>
                <w:rFonts w:ascii="Times New Roman" w:hAnsi="Times New Roman" w:cs="Times New Roman"/>
                <w:color w:val="000000" w:themeColor="text1"/>
                <w:sz w:val="24"/>
                <w:szCs w:val="24"/>
              </w:rPr>
              <w:t xml:space="preserve"> </w:t>
            </w:r>
            <w:r w:rsidRPr="00441739">
              <w:rPr>
                <w:rFonts w:ascii="Times New Roman" w:hAnsi="Times New Roman" w:cs="Times New Roman"/>
                <w:color w:val="000000" w:themeColor="text1"/>
                <w:sz w:val="24"/>
                <w:szCs w:val="24"/>
              </w:rPr>
              <w:t>Üniversitesi Eğitim Kataloğu, Sanat Tarihi Bölümü Web Sayfası</w:t>
            </w:r>
          </w:p>
          <w:p w14:paraId="771A08FA" w14:textId="77777777" w:rsidR="00441739" w:rsidRDefault="00975799" w:rsidP="00991FF6">
            <w:pPr>
              <w:jc w:val="both"/>
              <w:rPr>
                <w:rFonts w:ascii="Times New Roman" w:hAnsi="Times New Roman" w:cs="Times New Roman"/>
                <w:color w:val="000000" w:themeColor="text1"/>
                <w:sz w:val="24"/>
                <w:szCs w:val="24"/>
              </w:rPr>
            </w:pPr>
            <w:hyperlink r:id="rId34" w:history="1">
              <w:r w:rsidR="00441739" w:rsidRPr="00434977">
                <w:rPr>
                  <w:rStyle w:val="Kpr"/>
                  <w:rFonts w:ascii="Times New Roman" w:hAnsi="Times New Roman" w:cs="Times New Roman"/>
                  <w:sz w:val="24"/>
                  <w:szCs w:val="24"/>
                </w:rPr>
                <w:t>https://www.comu.edu.tr/misyon-vizyon</w:t>
              </w:r>
            </w:hyperlink>
          </w:p>
          <w:p w14:paraId="3CD7628C" w14:textId="77777777" w:rsidR="00441739" w:rsidRDefault="00975799" w:rsidP="00991FF6">
            <w:pPr>
              <w:jc w:val="both"/>
              <w:rPr>
                <w:rFonts w:ascii="Times New Roman" w:hAnsi="Times New Roman" w:cs="Times New Roman"/>
                <w:color w:val="000000" w:themeColor="text1"/>
                <w:sz w:val="24"/>
                <w:szCs w:val="24"/>
              </w:rPr>
            </w:pPr>
            <w:hyperlink r:id="rId35" w:history="1">
              <w:r w:rsidR="00441739" w:rsidRPr="00434977">
                <w:rPr>
                  <w:rStyle w:val="Kpr"/>
                  <w:rFonts w:ascii="Times New Roman" w:hAnsi="Times New Roman" w:cs="Times New Roman"/>
                  <w:sz w:val="24"/>
                  <w:szCs w:val="24"/>
                </w:rPr>
                <w:t>https://ubys.comu.edu.tr/AIS/OutcomeBasedLearning/Home/Index?id=6639</w:t>
              </w:r>
            </w:hyperlink>
          </w:p>
          <w:p w14:paraId="2DEC6BB4" w14:textId="77777777" w:rsidR="00441739" w:rsidRDefault="00975799" w:rsidP="00991FF6">
            <w:pPr>
              <w:jc w:val="both"/>
              <w:rPr>
                <w:rFonts w:ascii="Times New Roman" w:hAnsi="Times New Roman" w:cs="Times New Roman"/>
                <w:color w:val="000000" w:themeColor="text1"/>
                <w:sz w:val="24"/>
                <w:szCs w:val="24"/>
              </w:rPr>
            </w:pPr>
            <w:hyperlink r:id="rId36" w:history="1">
              <w:r w:rsidR="00441739" w:rsidRPr="00434977">
                <w:rPr>
                  <w:rStyle w:val="Kpr"/>
                  <w:rFonts w:ascii="Times New Roman" w:hAnsi="Times New Roman" w:cs="Times New Roman"/>
                  <w:sz w:val="24"/>
                  <w:szCs w:val="24"/>
                </w:rPr>
                <w:t>http://sanattarihi.fef.comu.edu.tr/hakkimizda/misyon-vizyon.html</w:t>
              </w:r>
            </w:hyperlink>
          </w:p>
          <w:p w14:paraId="61EC9FDF" w14:textId="77777777" w:rsidR="00441739" w:rsidRDefault="00975799" w:rsidP="00991FF6">
            <w:pPr>
              <w:jc w:val="both"/>
              <w:rPr>
                <w:rFonts w:ascii="Times New Roman" w:hAnsi="Times New Roman" w:cs="Times New Roman"/>
                <w:color w:val="000000" w:themeColor="text1"/>
                <w:sz w:val="24"/>
                <w:szCs w:val="24"/>
              </w:rPr>
            </w:pPr>
            <w:hyperlink r:id="rId37" w:history="1">
              <w:r w:rsidR="00441739" w:rsidRPr="00434977">
                <w:rPr>
                  <w:rStyle w:val="Kpr"/>
                  <w:rFonts w:ascii="Times New Roman" w:hAnsi="Times New Roman" w:cs="Times New Roman"/>
                  <w:sz w:val="24"/>
                  <w:szCs w:val="24"/>
                </w:rPr>
                <w:t>http://sanattarihi.fef.comu.edu.tr/hakkimizda/degerlerimiz-hedeflerimiz.html</w:t>
              </w:r>
            </w:hyperlink>
          </w:p>
          <w:p w14:paraId="4DBE12CA" w14:textId="77777777" w:rsidR="00441739" w:rsidRPr="00890EE9" w:rsidRDefault="00441739" w:rsidP="00991FF6">
            <w:pPr>
              <w:jc w:val="both"/>
              <w:rPr>
                <w:rFonts w:ascii="Times New Roman" w:hAnsi="Times New Roman" w:cs="Times New Roman"/>
                <w:color w:val="000000" w:themeColor="text1"/>
                <w:sz w:val="24"/>
                <w:szCs w:val="24"/>
              </w:rPr>
            </w:pPr>
          </w:p>
        </w:tc>
      </w:tr>
      <w:tr w:rsidR="00C53E17" w:rsidRPr="00890EE9" w14:paraId="27DA8316" w14:textId="77777777" w:rsidTr="00C53E17">
        <w:tc>
          <w:tcPr>
            <w:tcW w:w="1413" w:type="dxa"/>
          </w:tcPr>
          <w:p w14:paraId="2DA30D13"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3397076"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346577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2D9C418D"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804547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5E8B7A2A"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0855783"/>
                <w14:checkbox>
                  <w14:checked w14:val="1"/>
                  <w14:checkedState w14:val="2612" w14:font="MS Gothic"/>
                  <w14:uncheckedState w14:val="2610" w14:font="MS Gothic"/>
                </w14:checkbox>
              </w:sdtPr>
              <w:sdtContent>
                <w:r w:rsidR="00441739">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04E3B711" w14:textId="77777777" w:rsidR="00146E30" w:rsidRPr="00890EE9" w:rsidRDefault="00146E30" w:rsidP="00991FF6">
      <w:pPr>
        <w:jc w:val="both"/>
        <w:rPr>
          <w:rFonts w:ascii="Times New Roman" w:hAnsi="Times New Roman" w:cs="Times New Roman"/>
          <w:color w:val="000000" w:themeColor="text1"/>
          <w:sz w:val="24"/>
          <w:szCs w:val="24"/>
        </w:rPr>
      </w:pPr>
    </w:p>
    <w:p w14:paraId="2EF2B303" w14:textId="77777777" w:rsidR="00146E30" w:rsidRPr="00890EE9" w:rsidRDefault="00146E30"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2.6-Programın iç ve dış paydaşlarının gereksinimleri doğrultusunda uygun aralıklarla güncellenmelidir.</w:t>
      </w:r>
    </w:p>
    <w:tbl>
      <w:tblPr>
        <w:tblStyle w:val="TabloKlavuzu"/>
        <w:tblW w:w="0" w:type="auto"/>
        <w:tblLook w:val="04A0" w:firstRow="1" w:lastRow="0" w:firstColumn="1" w:lastColumn="0" w:noHBand="0" w:noVBand="1"/>
      </w:tblPr>
      <w:tblGrid>
        <w:gridCol w:w="1871"/>
        <w:gridCol w:w="7191"/>
      </w:tblGrid>
      <w:tr w:rsidR="00C53E17" w:rsidRPr="00890EE9" w14:paraId="49E21266" w14:textId="77777777" w:rsidTr="00C53E17">
        <w:tc>
          <w:tcPr>
            <w:tcW w:w="9062" w:type="dxa"/>
            <w:gridSpan w:val="2"/>
          </w:tcPr>
          <w:p w14:paraId="2FCA3788" w14:textId="77777777" w:rsidR="00441739" w:rsidRPr="00441739" w:rsidRDefault="00441739" w:rsidP="00991FF6">
            <w:pPr>
              <w:jc w:val="both"/>
              <w:rPr>
                <w:rFonts w:ascii="Times New Roman" w:hAnsi="Times New Roman" w:cs="Times New Roman"/>
                <w:color w:val="000000" w:themeColor="text1"/>
                <w:sz w:val="24"/>
                <w:szCs w:val="24"/>
              </w:rPr>
            </w:pPr>
            <w:r w:rsidRPr="00441739">
              <w:rPr>
                <w:rFonts w:ascii="Times New Roman" w:hAnsi="Times New Roman" w:cs="Times New Roman"/>
                <w:color w:val="000000" w:themeColor="text1"/>
                <w:sz w:val="24"/>
                <w:szCs w:val="24"/>
              </w:rPr>
              <w:t>Program amaçlarına ulaşmak için, yukarıda bahsedilen paydaş paylaşımları ve alanımızdaki</w:t>
            </w:r>
          </w:p>
          <w:p w14:paraId="7BC13425" w14:textId="28933A80" w:rsidR="00F64091" w:rsidRPr="00890EE9" w:rsidRDefault="00441739" w:rsidP="00F64091">
            <w:pPr>
              <w:jc w:val="both"/>
              <w:rPr>
                <w:rFonts w:ascii="Times New Roman" w:hAnsi="Times New Roman" w:cs="Times New Roman"/>
                <w:color w:val="000000" w:themeColor="text1"/>
                <w:sz w:val="24"/>
                <w:szCs w:val="24"/>
              </w:rPr>
            </w:pPr>
            <w:proofErr w:type="gramStart"/>
            <w:r w:rsidRPr="00441739">
              <w:rPr>
                <w:rFonts w:ascii="Times New Roman" w:hAnsi="Times New Roman" w:cs="Times New Roman"/>
                <w:color w:val="000000" w:themeColor="text1"/>
                <w:sz w:val="24"/>
                <w:szCs w:val="24"/>
              </w:rPr>
              <w:t>güncel</w:t>
            </w:r>
            <w:proofErr w:type="gramEnd"/>
            <w:r w:rsidRPr="00441739">
              <w:rPr>
                <w:rFonts w:ascii="Times New Roman" w:hAnsi="Times New Roman" w:cs="Times New Roman"/>
                <w:color w:val="000000" w:themeColor="text1"/>
                <w:sz w:val="24"/>
                <w:szCs w:val="24"/>
              </w:rPr>
              <w:t xml:space="preserve"> gelişmeler de dikkate alınarak ihtiyaç halinde programımızda değişiklikler ve</w:t>
            </w:r>
            <w:r>
              <w:rPr>
                <w:rFonts w:ascii="Times New Roman" w:hAnsi="Times New Roman" w:cs="Times New Roman"/>
                <w:color w:val="000000" w:themeColor="text1"/>
                <w:sz w:val="24"/>
                <w:szCs w:val="24"/>
              </w:rPr>
              <w:t xml:space="preserve"> </w:t>
            </w:r>
            <w:r w:rsidRPr="00441739">
              <w:rPr>
                <w:rFonts w:ascii="Times New Roman" w:hAnsi="Times New Roman" w:cs="Times New Roman"/>
                <w:color w:val="000000" w:themeColor="text1"/>
                <w:sz w:val="24"/>
                <w:szCs w:val="24"/>
              </w:rPr>
              <w:t>güncellemeler gerçekleştirilmektedir.</w:t>
            </w:r>
            <w:r>
              <w:rPr>
                <w:rFonts w:ascii="Times New Roman" w:hAnsi="Times New Roman" w:cs="Times New Roman"/>
                <w:color w:val="000000" w:themeColor="text1"/>
                <w:sz w:val="24"/>
                <w:szCs w:val="24"/>
              </w:rPr>
              <w:t xml:space="preserve"> </w:t>
            </w:r>
          </w:p>
          <w:p w14:paraId="3DFA642E" w14:textId="43445F60" w:rsidR="00146E30" w:rsidRPr="00890EE9" w:rsidRDefault="00146E30" w:rsidP="00991FF6">
            <w:pPr>
              <w:jc w:val="both"/>
              <w:rPr>
                <w:rFonts w:ascii="Times New Roman" w:hAnsi="Times New Roman" w:cs="Times New Roman"/>
                <w:color w:val="000000" w:themeColor="text1"/>
                <w:sz w:val="24"/>
                <w:szCs w:val="24"/>
              </w:rPr>
            </w:pPr>
          </w:p>
        </w:tc>
      </w:tr>
      <w:tr w:rsidR="00146E30" w:rsidRPr="00890EE9" w14:paraId="230AD3D0" w14:textId="77777777" w:rsidTr="00C53E17">
        <w:tc>
          <w:tcPr>
            <w:tcW w:w="9062" w:type="dxa"/>
            <w:gridSpan w:val="2"/>
          </w:tcPr>
          <w:p w14:paraId="00E8BD28"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7BAD62CC" w14:textId="77777777" w:rsidR="00146E30" w:rsidRDefault="00D469D1" w:rsidP="00991FF6">
            <w:pPr>
              <w:jc w:val="both"/>
              <w:rPr>
                <w:rFonts w:ascii="Times New Roman" w:hAnsi="Times New Roman" w:cs="Times New Roman"/>
                <w:color w:val="000000" w:themeColor="text1"/>
                <w:sz w:val="24"/>
                <w:szCs w:val="24"/>
              </w:rPr>
            </w:pPr>
            <w:r w:rsidRPr="00D469D1">
              <w:rPr>
                <w:rFonts w:ascii="Times New Roman" w:hAnsi="Times New Roman" w:cs="Times New Roman"/>
                <w:color w:val="000000" w:themeColor="text1"/>
                <w:sz w:val="24"/>
                <w:szCs w:val="24"/>
              </w:rPr>
              <w:t xml:space="preserve">Çanakkale </w:t>
            </w:r>
            <w:proofErr w:type="spellStart"/>
            <w:r w:rsidRPr="00D469D1">
              <w:rPr>
                <w:rFonts w:ascii="Times New Roman" w:hAnsi="Times New Roman" w:cs="Times New Roman"/>
                <w:color w:val="000000" w:themeColor="text1"/>
                <w:sz w:val="24"/>
                <w:szCs w:val="24"/>
              </w:rPr>
              <w:t>Onsekiz</w:t>
            </w:r>
            <w:proofErr w:type="spellEnd"/>
            <w:r w:rsidRPr="00D469D1">
              <w:rPr>
                <w:rFonts w:ascii="Times New Roman" w:hAnsi="Times New Roman" w:cs="Times New Roman"/>
                <w:color w:val="000000" w:themeColor="text1"/>
                <w:sz w:val="24"/>
                <w:szCs w:val="24"/>
              </w:rPr>
              <w:t xml:space="preserve"> Mart Üniversitesi Eğitim Kataloğu</w:t>
            </w:r>
          </w:p>
          <w:p w14:paraId="45B41FF3" w14:textId="77777777" w:rsidR="00D469D1" w:rsidRDefault="00975799" w:rsidP="00991FF6">
            <w:pPr>
              <w:jc w:val="both"/>
              <w:rPr>
                <w:rFonts w:ascii="Times New Roman" w:hAnsi="Times New Roman" w:cs="Times New Roman"/>
                <w:color w:val="000000" w:themeColor="text1"/>
                <w:sz w:val="24"/>
                <w:szCs w:val="24"/>
              </w:rPr>
            </w:pPr>
            <w:hyperlink r:id="rId38" w:history="1">
              <w:r w:rsidR="00D469D1" w:rsidRPr="00434977">
                <w:rPr>
                  <w:rStyle w:val="Kpr"/>
                  <w:rFonts w:ascii="Times New Roman" w:hAnsi="Times New Roman" w:cs="Times New Roman"/>
                  <w:sz w:val="24"/>
                  <w:szCs w:val="24"/>
                </w:rPr>
                <w:t>https://ubys.comu.edu.tr/AIS/OutcomeBasedLearning/Home/Index?id=M5mN8Ld8NEL1QpjY9doirQ!xGGx!!xGGx!&amp;culture=tr-TR</w:t>
              </w:r>
            </w:hyperlink>
          </w:p>
          <w:p w14:paraId="2A3A8B9D" w14:textId="77777777" w:rsidR="00D469D1" w:rsidRPr="00890EE9" w:rsidRDefault="00D469D1" w:rsidP="00991FF6">
            <w:pPr>
              <w:jc w:val="both"/>
              <w:rPr>
                <w:rFonts w:ascii="Times New Roman" w:hAnsi="Times New Roman" w:cs="Times New Roman"/>
                <w:color w:val="000000" w:themeColor="text1"/>
                <w:sz w:val="24"/>
                <w:szCs w:val="24"/>
              </w:rPr>
            </w:pPr>
          </w:p>
        </w:tc>
      </w:tr>
      <w:tr w:rsidR="00C53E17" w:rsidRPr="00890EE9" w14:paraId="4CC88363" w14:textId="77777777" w:rsidTr="00C53E17">
        <w:tc>
          <w:tcPr>
            <w:tcW w:w="1413" w:type="dxa"/>
          </w:tcPr>
          <w:p w14:paraId="716C9ADE"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E7E1B59"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6413106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76EC2A54"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0835150"/>
                <w14:checkbox>
                  <w14:checked w14:val="1"/>
                  <w14:checkedState w14:val="2612" w14:font="MS Gothic"/>
                  <w14:uncheckedState w14:val="2610" w14:font="MS Gothic"/>
                </w14:checkbox>
              </w:sdtPr>
              <w:sdtContent>
                <w:r w:rsidR="00D469D1">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5D20C23D" w14:textId="0A968A70"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7985402"/>
                <w14:checkbox>
                  <w14:checked w14:val="0"/>
                  <w14:checkedState w14:val="2612" w14:font="MS Gothic"/>
                  <w14:uncheckedState w14:val="2610" w14:font="MS Gothic"/>
                </w14:checkbox>
              </w:sdtPr>
              <w:sdtContent>
                <w:r w:rsidR="00F64091">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43655604" w14:textId="77777777" w:rsidR="00146E30" w:rsidRPr="00890EE9" w:rsidRDefault="00146E30" w:rsidP="00991FF6">
      <w:pPr>
        <w:jc w:val="both"/>
        <w:rPr>
          <w:rFonts w:ascii="Times New Roman" w:hAnsi="Times New Roman" w:cs="Times New Roman"/>
          <w:color w:val="000000" w:themeColor="text1"/>
          <w:sz w:val="24"/>
          <w:szCs w:val="24"/>
        </w:rPr>
      </w:pPr>
    </w:p>
    <w:p w14:paraId="21A1A442" w14:textId="77777777" w:rsidR="00146E30" w:rsidRPr="00890EE9" w:rsidRDefault="00146E30"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2.7-Test Ölçütü</w:t>
      </w:r>
    </w:p>
    <w:tbl>
      <w:tblPr>
        <w:tblStyle w:val="TabloKlavuzu"/>
        <w:tblW w:w="0" w:type="auto"/>
        <w:tblLook w:val="04A0" w:firstRow="1" w:lastRow="0" w:firstColumn="1" w:lastColumn="0" w:noHBand="0" w:noVBand="1"/>
      </w:tblPr>
      <w:tblGrid>
        <w:gridCol w:w="1413"/>
        <w:gridCol w:w="7649"/>
      </w:tblGrid>
      <w:tr w:rsidR="00C53E17" w:rsidRPr="00890EE9" w14:paraId="37CAC6C9" w14:textId="77777777" w:rsidTr="00C53E17">
        <w:tc>
          <w:tcPr>
            <w:tcW w:w="9062" w:type="dxa"/>
            <w:gridSpan w:val="2"/>
          </w:tcPr>
          <w:p w14:paraId="5127326B" w14:textId="77777777" w:rsidR="005C29A0" w:rsidRPr="00890EE9" w:rsidRDefault="00D469D1" w:rsidP="00991FF6">
            <w:pPr>
              <w:jc w:val="both"/>
              <w:rPr>
                <w:rFonts w:ascii="Times New Roman" w:hAnsi="Times New Roman" w:cs="Times New Roman"/>
                <w:color w:val="000000" w:themeColor="text1"/>
                <w:sz w:val="24"/>
                <w:szCs w:val="24"/>
              </w:rPr>
            </w:pPr>
            <w:r w:rsidRPr="00D469D1">
              <w:rPr>
                <w:rFonts w:ascii="Times New Roman" w:hAnsi="Times New Roman" w:cs="Times New Roman"/>
                <w:color w:val="000000" w:themeColor="text1"/>
                <w:sz w:val="24"/>
                <w:szCs w:val="24"/>
              </w:rPr>
              <w:t xml:space="preserve">Programımızın </w:t>
            </w:r>
            <w:proofErr w:type="spellStart"/>
            <w:r w:rsidRPr="00D469D1">
              <w:rPr>
                <w:rFonts w:ascii="Times New Roman" w:hAnsi="Times New Roman" w:cs="Times New Roman"/>
                <w:color w:val="000000" w:themeColor="text1"/>
                <w:sz w:val="24"/>
                <w:szCs w:val="24"/>
              </w:rPr>
              <w:t>özgörev</w:t>
            </w:r>
            <w:proofErr w:type="spellEnd"/>
            <w:r w:rsidRPr="00D469D1">
              <w:rPr>
                <w:rFonts w:ascii="Times New Roman" w:hAnsi="Times New Roman" w:cs="Times New Roman"/>
                <w:color w:val="000000" w:themeColor="text1"/>
                <w:sz w:val="24"/>
                <w:szCs w:val="24"/>
              </w:rPr>
              <w:t>, amaç, hedef ve öğretim planı üniversitemizin ve enstitümüzün</w:t>
            </w:r>
            <w:r>
              <w:rPr>
                <w:rFonts w:ascii="Times New Roman" w:hAnsi="Times New Roman" w:cs="Times New Roman"/>
                <w:color w:val="000000" w:themeColor="text1"/>
                <w:sz w:val="24"/>
                <w:szCs w:val="24"/>
              </w:rPr>
              <w:t xml:space="preserve"> </w:t>
            </w:r>
            <w:r w:rsidRPr="00D469D1">
              <w:rPr>
                <w:rFonts w:ascii="Times New Roman" w:hAnsi="Times New Roman" w:cs="Times New Roman"/>
                <w:color w:val="000000" w:themeColor="text1"/>
                <w:sz w:val="24"/>
                <w:szCs w:val="24"/>
              </w:rPr>
              <w:t>kurumsal hedefleri ve önceliklerinin yanı sıra güncel yerel, bölgesel, ulusal ihtiyaçlar ve</w:t>
            </w:r>
            <w:r>
              <w:rPr>
                <w:rFonts w:ascii="Times New Roman" w:hAnsi="Times New Roman" w:cs="Times New Roman"/>
                <w:color w:val="000000" w:themeColor="text1"/>
                <w:sz w:val="24"/>
                <w:szCs w:val="24"/>
              </w:rPr>
              <w:t xml:space="preserve"> </w:t>
            </w:r>
            <w:r w:rsidRPr="00D469D1">
              <w:rPr>
                <w:rFonts w:ascii="Times New Roman" w:hAnsi="Times New Roman" w:cs="Times New Roman"/>
                <w:color w:val="000000" w:themeColor="text1"/>
                <w:sz w:val="24"/>
                <w:szCs w:val="24"/>
              </w:rPr>
              <w:t>hedefler dikkate alınarak hazırlanmıştır. İlgili akademik kurullarda bölümün ve</w:t>
            </w:r>
            <w:r>
              <w:rPr>
                <w:rFonts w:ascii="Times New Roman" w:hAnsi="Times New Roman" w:cs="Times New Roman"/>
                <w:color w:val="000000" w:themeColor="text1"/>
                <w:sz w:val="24"/>
                <w:szCs w:val="24"/>
              </w:rPr>
              <w:t xml:space="preserve"> </w:t>
            </w:r>
            <w:r w:rsidRPr="00D469D1">
              <w:rPr>
                <w:rFonts w:ascii="Times New Roman" w:hAnsi="Times New Roman" w:cs="Times New Roman"/>
                <w:color w:val="000000" w:themeColor="text1"/>
                <w:sz w:val="24"/>
                <w:szCs w:val="24"/>
              </w:rPr>
              <w:t>programımızın daha önceki yıllarda belirledikleri amaç ve hedeflerinin ne denli başarılı</w:t>
            </w:r>
            <w:r>
              <w:rPr>
                <w:rFonts w:ascii="Times New Roman" w:hAnsi="Times New Roman" w:cs="Times New Roman"/>
                <w:color w:val="000000" w:themeColor="text1"/>
                <w:sz w:val="24"/>
                <w:szCs w:val="24"/>
              </w:rPr>
              <w:t xml:space="preserve"> </w:t>
            </w:r>
            <w:r w:rsidRPr="00D469D1">
              <w:rPr>
                <w:rFonts w:ascii="Times New Roman" w:hAnsi="Times New Roman" w:cs="Times New Roman"/>
                <w:color w:val="000000" w:themeColor="text1"/>
                <w:sz w:val="24"/>
                <w:szCs w:val="24"/>
              </w:rPr>
              <w:t>olduğu, eğitim ve öğretim programlarının öğrencilerin gereksinimleri ile hangi oranda</w:t>
            </w:r>
            <w:r>
              <w:rPr>
                <w:rFonts w:ascii="Times New Roman" w:hAnsi="Times New Roman" w:cs="Times New Roman"/>
                <w:color w:val="000000" w:themeColor="text1"/>
                <w:sz w:val="24"/>
                <w:szCs w:val="24"/>
              </w:rPr>
              <w:t xml:space="preserve"> </w:t>
            </w:r>
            <w:r w:rsidRPr="00D469D1">
              <w:rPr>
                <w:rFonts w:ascii="Times New Roman" w:hAnsi="Times New Roman" w:cs="Times New Roman"/>
                <w:color w:val="000000" w:themeColor="text1"/>
                <w:sz w:val="24"/>
                <w:szCs w:val="24"/>
              </w:rPr>
              <w:lastRenderedPageBreak/>
              <w:t>örtüştüğü, Anabilim Dalı Kurulumuzca yapılan toplantılarda değerlendirilmektedir.</w:t>
            </w:r>
            <w:r>
              <w:rPr>
                <w:rFonts w:ascii="Times New Roman" w:hAnsi="Times New Roman" w:cs="Times New Roman"/>
                <w:color w:val="000000" w:themeColor="text1"/>
                <w:sz w:val="24"/>
                <w:szCs w:val="24"/>
              </w:rPr>
              <w:t xml:space="preserve"> </w:t>
            </w:r>
            <w:r w:rsidRPr="00D469D1">
              <w:rPr>
                <w:rFonts w:ascii="Times New Roman" w:hAnsi="Times New Roman" w:cs="Times New Roman"/>
                <w:color w:val="000000" w:themeColor="text1"/>
                <w:sz w:val="24"/>
                <w:szCs w:val="24"/>
              </w:rPr>
              <w:t xml:space="preserve">Öğrencilerden, mezunlardan, konuşma ve seminer gibi etkinliklerde </w:t>
            </w:r>
            <w:proofErr w:type="gramStart"/>
            <w:r w:rsidRPr="00D469D1">
              <w:rPr>
                <w:rFonts w:ascii="Times New Roman" w:hAnsi="Times New Roman" w:cs="Times New Roman"/>
                <w:color w:val="000000" w:themeColor="text1"/>
                <w:sz w:val="24"/>
                <w:szCs w:val="24"/>
              </w:rPr>
              <w:t>işbirliği</w:t>
            </w:r>
            <w:proofErr w:type="gramEnd"/>
            <w:r w:rsidRPr="00D469D1">
              <w:rPr>
                <w:rFonts w:ascii="Times New Roman" w:hAnsi="Times New Roman" w:cs="Times New Roman"/>
                <w:color w:val="000000" w:themeColor="text1"/>
                <w:sz w:val="24"/>
                <w:szCs w:val="24"/>
              </w:rPr>
              <w:t xml:space="preserve"> yapılan</w:t>
            </w:r>
            <w:r>
              <w:rPr>
                <w:rFonts w:ascii="Times New Roman" w:hAnsi="Times New Roman" w:cs="Times New Roman"/>
                <w:color w:val="000000" w:themeColor="text1"/>
                <w:sz w:val="24"/>
                <w:szCs w:val="24"/>
              </w:rPr>
              <w:t xml:space="preserve"> </w:t>
            </w:r>
            <w:r w:rsidRPr="00D469D1">
              <w:rPr>
                <w:rFonts w:ascii="Times New Roman" w:hAnsi="Times New Roman" w:cs="Times New Roman"/>
                <w:color w:val="000000" w:themeColor="text1"/>
                <w:sz w:val="24"/>
                <w:szCs w:val="24"/>
              </w:rPr>
              <w:t>kurumlardan, görüşmeler aracılığıyla bu konuda geri bildirim alınmaktadır. Ancak bu</w:t>
            </w:r>
            <w:r>
              <w:rPr>
                <w:rFonts w:ascii="Times New Roman" w:hAnsi="Times New Roman" w:cs="Times New Roman"/>
                <w:color w:val="000000" w:themeColor="text1"/>
                <w:sz w:val="24"/>
                <w:szCs w:val="24"/>
              </w:rPr>
              <w:t xml:space="preserve"> </w:t>
            </w:r>
            <w:r w:rsidRPr="00D469D1">
              <w:rPr>
                <w:rFonts w:ascii="Times New Roman" w:hAnsi="Times New Roman" w:cs="Times New Roman"/>
                <w:color w:val="000000" w:themeColor="text1"/>
                <w:sz w:val="24"/>
                <w:szCs w:val="24"/>
              </w:rPr>
              <w:t>geribildirimler için henüz sistematik bir anket çalışması yürütülmemiştir.</w:t>
            </w:r>
          </w:p>
          <w:p w14:paraId="67C626C8" w14:textId="77777777" w:rsidR="00146E30" w:rsidRPr="00890EE9" w:rsidRDefault="00146E30" w:rsidP="00991FF6">
            <w:pPr>
              <w:jc w:val="both"/>
              <w:rPr>
                <w:rFonts w:ascii="Times New Roman" w:hAnsi="Times New Roman" w:cs="Times New Roman"/>
                <w:color w:val="000000" w:themeColor="text1"/>
                <w:sz w:val="24"/>
                <w:szCs w:val="24"/>
              </w:rPr>
            </w:pPr>
          </w:p>
        </w:tc>
      </w:tr>
      <w:tr w:rsidR="00146E30" w:rsidRPr="00890EE9" w14:paraId="056A7394" w14:textId="77777777" w:rsidTr="00C53E17">
        <w:tc>
          <w:tcPr>
            <w:tcW w:w="9062" w:type="dxa"/>
            <w:gridSpan w:val="2"/>
          </w:tcPr>
          <w:p w14:paraId="7938D7B8"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14B8B1B8" w14:textId="77777777" w:rsidR="00D469D1" w:rsidRPr="00D469D1" w:rsidRDefault="00D469D1" w:rsidP="00991FF6">
            <w:pPr>
              <w:jc w:val="both"/>
              <w:rPr>
                <w:rFonts w:ascii="Times New Roman" w:hAnsi="Times New Roman" w:cs="Times New Roman"/>
                <w:b/>
                <w:bCs/>
                <w:color w:val="000000" w:themeColor="text1"/>
                <w:sz w:val="24"/>
                <w:szCs w:val="24"/>
              </w:rPr>
            </w:pPr>
            <w:r w:rsidRPr="00D469D1">
              <w:rPr>
                <w:rFonts w:ascii="Times New Roman" w:hAnsi="Times New Roman" w:cs="Times New Roman"/>
                <w:b/>
                <w:bCs/>
                <w:color w:val="000000" w:themeColor="text1"/>
                <w:sz w:val="24"/>
                <w:szCs w:val="24"/>
              </w:rPr>
              <w:t>Sanat Tarihi Bölümü Web Sayfası</w:t>
            </w:r>
          </w:p>
          <w:p w14:paraId="0C86ADB3" w14:textId="77777777" w:rsidR="00D469D1" w:rsidRDefault="00975799" w:rsidP="00991FF6">
            <w:pPr>
              <w:jc w:val="both"/>
              <w:rPr>
                <w:rFonts w:ascii="Times New Roman" w:hAnsi="Times New Roman" w:cs="Times New Roman"/>
                <w:color w:val="000000" w:themeColor="text1"/>
                <w:sz w:val="24"/>
                <w:szCs w:val="24"/>
              </w:rPr>
            </w:pPr>
            <w:hyperlink r:id="rId39" w:history="1">
              <w:r w:rsidR="00D469D1" w:rsidRPr="00434977">
                <w:rPr>
                  <w:rStyle w:val="Kpr"/>
                  <w:rFonts w:ascii="Times New Roman" w:hAnsi="Times New Roman" w:cs="Times New Roman"/>
                  <w:sz w:val="24"/>
                  <w:szCs w:val="24"/>
                </w:rPr>
                <w:t>http://sanattarihi.fef.comu.edu.tr/kalite-guvencesi/ic-paydaslarla-iliskiler-r26.html</w:t>
              </w:r>
            </w:hyperlink>
          </w:p>
          <w:p w14:paraId="25C254F1" w14:textId="77777777" w:rsidR="00D469D1" w:rsidRDefault="00975799" w:rsidP="00991FF6">
            <w:pPr>
              <w:jc w:val="both"/>
              <w:rPr>
                <w:rFonts w:ascii="Times New Roman" w:hAnsi="Times New Roman" w:cs="Times New Roman"/>
                <w:color w:val="000000" w:themeColor="text1"/>
                <w:sz w:val="24"/>
                <w:szCs w:val="24"/>
              </w:rPr>
            </w:pPr>
            <w:hyperlink r:id="rId40" w:history="1">
              <w:r w:rsidR="00D469D1" w:rsidRPr="00434977">
                <w:rPr>
                  <w:rStyle w:val="Kpr"/>
                  <w:rFonts w:ascii="Times New Roman" w:hAnsi="Times New Roman" w:cs="Times New Roman"/>
                  <w:sz w:val="24"/>
                  <w:szCs w:val="24"/>
                </w:rPr>
                <w:t>http://sanattarihi.fef.comu.edu.tr/kalite-guvencesi/dis-paydaslarla-iliskiler-r27.html</w:t>
              </w:r>
            </w:hyperlink>
          </w:p>
          <w:p w14:paraId="2B415BC6" w14:textId="77777777" w:rsidR="00146E30" w:rsidRPr="00890EE9" w:rsidRDefault="00146E30" w:rsidP="00991FF6">
            <w:pPr>
              <w:jc w:val="both"/>
              <w:rPr>
                <w:rFonts w:ascii="Times New Roman" w:hAnsi="Times New Roman" w:cs="Times New Roman"/>
                <w:color w:val="000000" w:themeColor="text1"/>
                <w:sz w:val="24"/>
                <w:szCs w:val="24"/>
              </w:rPr>
            </w:pPr>
          </w:p>
        </w:tc>
      </w:tr>
      <w:tr w:rsidR="00C53E17" w:rsidRPr="00890EE9" w14:paraId="003893D6" w14:textId="77777777" w:rsidTr="00C53E17">
        <w:tc>
          <w:tcPr>
            <w:tcW w:w="1413" w:type="dxa"/>
          </w:tcPr>
          <w:p w14:paraId="5FE0B487"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A7A8EFC"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2199209"/>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5ACC419F"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42437629"/>
                <w14:checkbox>
                  <w14:checked w14:val="1"/>
                  <w14:checkedState w14:val="2612" w14:font="MS Gothic"/>
                  <w14:uncheckedState w14:val="2610" w14:font="MS Gothic"/>
                </w14:checkbox>
              </w:sdtPr>
              <w:sdtContent>
                <w:r w:rsidR="00D469D1">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68FE5610"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737462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158C1B10" w14:textId="77777777" w:rsidR="00146E30" w:rsidRPr="00890EE9" w:rsidRDefault="00146E30" w:rsidP="00991FF6">
      <w:pPr>
        <w:jc w:val="both"/>
        <w:rPr>
          <w:rFonts w:ascii="Times New Roman" w:hAnsi="Times New Roman" w:cs="Times New Roman"/>
          <w:color w:val="000000" w:themeColor="text1"/>
          <w:sz w:val="24"/>
          <w:szCs w:val="24"/>
        </w:rPr>
      </w:pPr>
    </w:p>
    <w:p w14:paraId="3AF6EFA2" w14:textId="77777777" w:rsidR="00146E30" w:rsidRPr="00890EE9" w:rsidRDefault="00146E30" w:rsidP="00991FF6">
      <w:pPr>
        <w:pStyle w:val="Balk1"/>
        <w:jc w:val="both"/>
        <w:rPr>
          <w:rFonts w:ascii="Times New Roman" w:hAnsi="Times New Roman" w:cs="Times New Roman"/>
          <w:b/>
          <w:color w:val="000000" w:themeColor="text1"/>
          <w:sz w:val="24"/>
          <w:szCs w:val="24"/>
          <w:shd w:val="clear" w:color="auto" w:fill="FFFFFF"/>
        </w:rPr>
      </w:pPr>
      <w:bookmarkStart w:id="3" w:name="_Toc155173917"/>
      <w:r w:rsidRPr="00890EE9">
        <w:rPr>
          <w:rStyle w:val="bold-font"/>
          <w:rFonts w:ascii="Times New Roman" w:hAnsi="Times New Roman" w:cs="Times New Roman"/>
          <w:b/>
          <w:color w:val="000000" w:themeColor="text1"/>
          <w:sz w:val="24"/>
          <w:szCs w:val="24"/>
          <w:shd w:val="clear" w:color="auto" w:fill="FFFFFF"/>
        </w:rPr>
        <w:t>3-</w:t>
      </w:r>
      <w:r w:rsidRPr="00890EE9">
        <w:rPr>
          <w:rFonts w:ascii="Times New Roman" w:hAnsi="Times New Roman" w:cs="Times New Roman"/>
          <w:b/>
          <w:color w:val="000000" w:themeColor="text1"/>
          <w:sz w:val="24"/>
          <w:szCs w:val="24"/>
          <w:shd w:val="clear" w:color="auto" w:fill="FFFFFF"/>
        </w:rPr>
        <w:t>PROGRAM ÇIKTILARI</w:t>
      </w:r>
      <w:bookmarkEnd w:id="3"/>
    </w:p>
    <w:p w14:paraId="2E53F240" w14:textId="77777777" w:rsidR="00146E30" w:rsidRPr="00890EE9" w:rsidRDefault="00146E30"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3.1-Program çıktıları, program eğitim amaçlarına ulaşabilmek için gerekli bilgi, beceri ve davranış bileşenlerinin tümünü kapsamalı ve ilgili (</w:t>
      </w:r>
      <w:proofErr w:type="gramStart"/>
      <w:r w:rsidRPr="00890EE9">
        <w:rPr>
          <w:rFonts w:ascii="Times New Roman" w:hAnsi="Times New Roman" w:cs="Times New Roman"/>
          <w:color w:val="000000" w:themeColor="text1"/>
          <w:sz w:val="24"/>
          <w:szCs w:val="24"/>
        </w:rPr>
        <w:t>MÜDEK,FEDEK</w:t>
      </w:r>
      <w:proofErr w:type="gramEnd"/>
      <w:r w:rsidRPr="00890EE9">
        <w:rPr>
          <w:rFonts w:ascii="Times New Roman" w:hAnsi="Times New Roman" w:cs="Times New Roman"/>
          <w:color w:val="000000" w:themeColor="text1"/>
          <w:sz w:val="24"/>
          <w:szCs w:val="24"/>
        </w:rPr>
        <w:t>,SABAK,EPDAD vb. gibi) Değerlendirme Çıktılarını da içerecek biçimde tanımlanmalıdır. Programlar, program eğitim amaçlarıyla tutarlı olmak koşuluyla, kendilerine özgü ek program çıktıları tanımlayabilirler.</w:t>
      </w:r>
    </w:p>
    <w:tbl>
      <w:tblPr>
        <w:tblStyle w:val="TabloKlavuzu"/>
        <w:tblW w:w="0" w:type="auto"/>
        <w:tblLook w:val="04A0" w:firstRow="1" w:lastRow="0" w:firstColumn="1" w:lastColumn="0" w:noHBand="0" w:noVBand="1"/>
      </w:tblPr>
      <w:tblGrid>
        <w:gridCol w:w="1413"/>
        <w:gridCol w:w="7649"/>
      </w:tblGrid>
      <w:tr w:rsidR="00C53E17" w:rsidRPr="00890EE9" w14:paraId="055E6F63" w14:textId="77777777" w:rsidTr="00C53E17">
        <w:tc>
          <w:tcPr>
            <w:tcW w:w="9062" w:type="dxa"/>
            <w:gridSpan w:val="2"/>
          </w:tcPr>
          <w:p w14:paraId="18F7A746" w14:textId="77777777" w:rsidR="00F64091" w:rsidRDefault="00F64091" w:rsidP="00F64091">
            <w:pPr>
              <w:jc w:val="both"/>
              <w:rPr>
                <w:rFonts w:ascii="Times New Roman" w:hAnsi="Times New Roman" w:cs="Times New Roman"/>
                <w:sz w:val="24"/>
                <w:szCs w:val="24"/>
              </w:rPr>
            </w:pPr>
            <w:r w:rsidRPr="00F64091">
              <w:rPr>
                <w:rFonts w:ascii="Times New Roman" w:hAnsi="Times New Roman" w:cs="Times New Roman"/>
                <w:sz w:val="24"/>
                <w:szCs w:val="24"/>
              </w:rPr>
              <w:t>Sanat Tarihi Doktora Programı olarak amacımız, sanat eserlerini koruma ve değerlendirmede yararlı olabilecek araştırmacılar yanı sıra ülkemiz sanat değerlerinin farkında olan, onları her alanda değerlendirme anlayışına sahip bireyler yetiştirmek; öğrencilerimizi nitelikli çalışma ve araştırmalarla geleceğe hazırlamak, yurt içi ve yurt dışı çalışmalara katılımlarını sağlamaktır. Bu çerçevede, uluslararası standartlarda eğitim kalitesini hedefleyen programımızın öğrencileri, çeşitli araştırmalar yapar, üniversitemizin ilişkide olduğu Avrupa Üniversiteleri ile ortak çalışma imkânı arar ve özgün tezler gerçekleştirerek çağdaş bilgilerle donatılmış birer sanat tarihçisi olarak eğitim görürler. Öğrencilerimiz, laboratuvar, arazi ve kazı çalışmalarıyla arkeolojik eserler üzerinde yapılan çalışmalarla deneyim kazanır, öğretim üyelerimizce öğrencilerimizin araştırma projelerinde ve gerek ulusal gerekse uluslararası kazı ekiplerinde yer alarak Sanat Tarihi biliminde alt yapı kazanmaları desteklenir. Programımızı tamamlayan öğrenciler, doktora derecesi alır ve kamu kurum ve kuruluşlarında, T.C. Kültür ve Turizm Bakanlığı'nda, Anıtlar ve Müzeler Genel Müdürlüğü'nde, Arkeoloji ve Etnografya Müzelerinde, Bayındırlık projelerinde, özel müzelerde, çeşitli yerel yönetim</w:t>
            </w:r>
            <w:r>
              <w:rPr>
                <w:rFonts w:ascii="Times New Roman" w:hAnsi="Times New Roman" w:cs="Times New Roman"/>
                <w:sz w:val="24"/>
                <w:szCs w:val="24"/>
              </w:rPr>
              <w:t xml:space="preserve"> </w:t>
            </w:r>
            <w:r w:rsidRPr="00F64091">
              <w:rPr>
                <w:rFonts w:ascii="Times New Roman" w:hAnsi="Times New Roman" w:cs="Times New Roman"/>
                <w:sz w:val="24"/>
                <w:szCs w:val="24"/>
              </w:rPr>
              <w:t xml:space="preserve">birimlerinde, akademisyen olarak üniversitelerimizde ve serbest olarak özel sektöre bağlı birçok kurumda çalışma imkânı bulabilir. </w:t>
            </w:r>
          </w:p>
          <w:p w14:paraId="6F115296" w14:textId="77777777" w:rsidR="00F64091" w:rsidRDefault="00F64091" w:rsidP="00F64091">
            <w:pPr>
              <w:jc w:val="both"/>
              <w:rPr>
                <w:rFonts w:ascii="Times New Roman" w:hAnsi="Times New Roman" w:cs="Times New Roman"/>
                <w:sz w:val="24"/>
                <w:szCs w:val="24"/>
              </w:rPr>
            </w:pPr>
            <w:r w:rsidRPr="00F64091">
              <w:rPr>
                <w:rFonts w:ascii="Times New Roman" w:hAnsi="Times New Roman" w:cs="Times New Roman"/>
                <w:sz w:val="24"/>
                <w:szCs w:val="24"/>
              </w:rPr>
              <w:t xml:space="preserve">Sanat Tarihi Doktora Programının program çıktıları belirlenirken, bu amaç ve görevlerin yanı sıra ilgili yönetmelikler ve Bologna sistemi dikkate alınmış, Yükseköğretim Yeterlilikler Çerçevesi kapsamında doktora eğitimi için belirlenen yeterliliklere paralel olarak aşağıdaki program çıktıları belirlenmiştir: </w:t>
            </w:r>
          </w:p>
          <w:p w14:paraId="65C343FF" w14:textId="77777777" w:rsidR="00F64091" w:rsidRDefault="00F64091" w:rsidP="00F64091">
            <w:pPr>
              <w:jc w:val="both"/>
              <w:rPr>
                <w:rFonts w:ascii="Times New Roman" w:hAnsi="Times New Roman" w:cs="Times New Roman"/>
                <w:sz w:val="24"/>
                <w:szCs w:val="24"/>
              </w:rPr>
            </w:pPr>
            <w:r w:rsidRPr="00F64091">
              <w:rPr>
                <w:rFonts w:ascii="Times New Roman" w:hAnsi="Times New Roman" w:cs="Times New Roman"/>
                <w:sz w:val="24"/>
                <w:szCs w:val="24"/>
              </w:rPr>
              <w:t xml:space="preserve">P.Ç.1. Sanat Tarihi biliminde uzmanlaşır. </w:t>
            </w:r>
          </w:p>
          <w:p w14:paraId="214D7165" w14:textId="77777777" w:rsidR="00F64091" w:rsidRDefault="00F64091" w:rsidP="00F64091">
            <w:pPr>
              <w:jc w:val="both"/>
              <w:rPr>
                <w:rFonts w:ascii="Times New Roman" w:hAnsi="Times New Roman" w:cs="Times New Roman"/>
                <w:sz w:val="24"/>
                <w:szCs w:val="24"/>
              </w:rPr>
            </w:pPr>
            <w:r w:rsidRPr="00F64091">
              <w:rPr>
                <w:rFonts w:ascii="Times New Roman" w:hAnsi="Times New Roman" w:cs="Times New Roman"/>
                <w:sz w:val="24"/>
                <w:szCs w:val="24"/>
              </w:rPr>
              <w:t xml:space="preserve">P.Ç.2. Sanat Tarihinde stil tartışmaları yapabilir. </w:t>
            </w:r>
          </w:p>
          <w:p w14:paraId="37E991E3" w14:textId="77777777" w:rsidR="00F64091" w:rsidRDefault="00F64091" w:rsidP="00F64091">
            <w:pPr>
              <w:jc w:val="both"/>
              <w:rPr>
                <w:rFonts w:ascii="Times New Roman" w:hAnsi="Times New Roman" w:cs="Times New Roman"/>
                <w:sz w:val="24"/>
                <w:szCs w:val="24"/>
              </w:rPr>
            </w:pPr>
            <w:r w:rsidRPr="00F64091">
              <w:rPr>
                <w:rFonts w:ascii="Times New Roman" w:hAnsi="Times New Roman" w:cs="Times New Roman"/>
                <w:sz w:val="24"/>
                <w:szCs w:val="24"/>
              </w:rPr>
              <w:t xml:space="preserve">P.Ç.3. Türk Sanatının dönemsel üsluplarını kavrar. </w:t>
            </w:r>
          </w:p>
          <w:p w14:paraId="758BA09E" w14:textId="77777777" w:rsidR="00F64091" w:rsidRDefault="00F64091" w:rsidP="00F64091">
            <w:pPr>
              <w:jc w:val="both"/>
              <w:rPr>
                <w:rFonts w:ascii="Times New Roman" w:hAnsi="Times New Roman" w:cs="Times New Roman"/>
                <w:sz w:val="24"/>
                <w:szCs w:val="24"/>
              </w:rPr>
            </w:pPr>
            <w:r w:rsidRPr="00F64091">
              <w:rPr>
                <w:rFonts w:ascii="Times New Roman" w:hAnsi="Times New Roman" w:cs="Times New Roman"/>
                <w:sz w:val="24"/>
                <w:szCs w:val="24"/>
              </w:rPr>
              <w:t xml:space="preserve">P.Ç.4. Alan araştırmalarında yeni yöntemler dener. </w:t>
            </w:r>
          </w:p>
          <w:p w14:paraId="26F9D4BC" w14:textId="77777777" w:rsidR="00F64091" w:rsidRDefault="00F64091" w:rsidP="00F64091">
            <w:pPr>
              <w:jc w:val="both"/>
              <w:rPr>
                <w:rFonts w:ascii="Times New Roman" w:hAnsi="Times New Roman" w:cs="Times New Roman"/>
                <w:sz w:val="24"/>
                <w:szCs w:val="24"/>
              </w:rPr>
            </w:pPr>
            <w:r w:rsidRPr="00F64091">
              <w:rPr>
                <w:rFonts w:ascii="Times New Roman" w:hAnsi="Times New Roman" w:cs="Times New Roman"/>
                <w:sz w:val="24"/>
                <w:szCs w:val="24"/>
              </w:rPr>
              <w:t xml:space="preserve">P.Ç.5. Alana yönelik araştırma projeleri yürütür. </w:t>
            </w:r>
          </w:p>
          <w:p w14:paraId="43D6FCEF" w14:textId="77777777" w:rsidR="00F64091" w:rsidRDefault="00F64091" w:rsidP="00F64091">
            <w:pPr>
              <w:jc w:val="both"/>
              <w:rPr>
                <w:rFonts w:ascii="Times New Roman" w:hAnsi="Times New Roman" w:cs="Times New Roman"/>
                <w:sz w:val="24"/>
                <w:szCs w:val="24"/>
              </w:rPr>
            </w:pPr>
            <w:r w:rsidRPr="00F64091">
              <w:rPr>
                <w:rFonts w:ascii="Times New Roman" w:hAnsi="Times New Roman" w:cs="Times New Roman"/>
                <w:sz w:val="24"/>
                <w:szCs w:val="24"/>
              </w:rPr>
              <w:t xml:space="preserve">P.Ç.6. Sanat Tarihi alanında bilimsel yayınlar yapar. </w:t>
            </w:r>
          </w:p>
          <w:p w14:paraId="36CDB393" w14:textId="77777777" w:rsidR="00F64091" w:rsidRDefault="00F64091" w:rsidP="00F64091">
            <w:pPr>
              <w:jc w:val="both"/>
              <w:rPr>
                <w:rFonts w:ascii="Times New Roman" w:hAnsi="Times New Roman" w:cs="Times New Roman"/>
                <w:sz w:val="24"/>
                <w:szCs w:val="24"/>
              </w:rPr>
            </w:pPr>
            <w:r w:rsidRPr="00F64091">
              <w:rPr>
                <w:rFonts w:ascii="Times New Roman" w:hAnsi="Times New Roman" w:cs="Times New Roman"/>
                <w:sz w:val="24"/>
                <w:szCs w:val="24"/>
              </w:rPr>
              <w:t xml:space="preserve">P.Ç.7. Alanında uluslararası projelere katılabilir. </w:t>
            </w:r>
          </w:p>
          <w:p w14:paraId="14DC0F31" w14:textId="77777777" w:rsidR="00F64091" w:rsidRDefault="00F64091" w:rsidP="00F64091">
            <w:pPr>
              <w:jc w:val="both"/>
              <w:rPr>
                <w:rFonts w:ascii="Times New Roman" w:hAnsi="Times New Roman" w:cs="Times New Roman"/>
                <w:sz w:val="24"/>
                <w:szCs w:val="24"/>
              </w:rPr>
            </w:pPr>
            <w:r w:rsidRPr="00F64091">
              <w:rPr>
                <w:rFonts w:ascii="Times New Roman" w:hAnsi="Times New Roman" w:cs="Times New Roman"/>
                <w:sz w:val="24"/>
                <w:szCs w:val="24"/>
              </w:rPr>
              <w:t xml:space="preserve">P.Ç.8. Sanat Tarihi ile yardımcı disiplinler arasında ilişki kurar. </w:t>
            </w:r>
          </w:p>
          <w:p w14:paraId="49315A35" w14:textId="0C6EE1E0" w:rsidR="00146E30"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sz w:val="24"/>
                <w:szCs w:val="24"/>
              </w:rPr>
              <w:lastRenderedPageBreak/>
              <w:t>Yukarıda detaylandırıldığı üzere, belirlenen program çıktılarıyla, programımızın amacı, hedefi, eğitim programı ve öğrencilerimizin kariyer hedeflerine uygunluğu örtüşmektedir. Ayrıca eğitim programı güncellemelerinde bu çıktılar gözden geçirilerek güncelliğini koruyor olmasına dikkat edilmektedir.</w:t>
            </w:r>
          </w:p>
        </w:tc>
      </w:tr>
      <w:tr w:rsidR="00146E30" w:rsidRPr="00890EE9" w14:paraId="2F163B73" w14:textId="77777777" w:rsidTr="00C53E17">
        <w:tc>
          <w:tcPr>
            <w:tcW w:w="9062" w:type="dxa"/>
            <w:gridSpan w:val="2"/>
          </w:tcPr>
          <w:p w14:paraId="12E3CB0F" w14:textId="77777777" w:rsidR="00146E30"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47F1CABA" w14:textId="77777777" w:rsidR="00D469D1" w:rsidRPr="00D469D1" w:rsidRDefault="00D469D1" w:rsidP="00991FF6">
            <w:pPr>
              <w:jc w:val="both"/>
              <w:rPr>
                <w:rFonts w:ascii="Times New Roman" w:hAnsi="Times New Roman" w:cs="Times New Roman"/>
                <w:b/>
                <w:color w:val="000000" w:themeColor="text1"/>
                <w:sz w:val="24"/>
                <w:szCs w:val="24"/>
              </w:rPr>
            </w:pPr>
            <w:r w:rsidRPr="00D469D1">
              <w:rPr>
                <w:rFonts w:ascii="Times New Roman" w:hAnsi="Times New Roman" w:cs="Times New Roman"/>
                <w:b/>
                <w:color w:val="000000" w:themeColor="text1"/>
                <w:sz w:val="24"/>
                <w:szCs w:val="24"/>
              </w:rPr>
              <w:t xml:space="preserve">Çanakkale </w:t>
            </w:r>
            <w:proofErr w:type="spellStart"/>
            <w:r w:rsidRPr="00D469D1">
              <w:rPr>
                <w:rFonts w:ascii="Times New Roman" w:hAnsi="Times New Roman" w:cs="Times New Roman"/>
                <w:b/>
                <w:color w:val="000000" w:themeColor="text1"/>
                <w:sz w:val="24"/>
                <w:szCs w:val="24"/>
              </w:rPr>
              <w:t>Onsekiz</w:t>
            </w:r>
            <w:proofErr w:type="spellEnd"/>
            <w:r w:rsidRPr="00D469D1">
              <w:rPr>
                <w:rFonts w:ascii="Times New Roman" w:hAnsi="Times New Roman" w:cs="Times New Roman"/>
                <w:b/>
                <w:color w:val="000000" w:themeColor="text1"/>
                <w:sz w:val="24"/>
                <w:szCs w:val="24"/>
              </w:rPr>
              <w:t xml:space="preserve"> Mart Üniversitesi Eğitim Kataloğu, Sanat Tarihi Bölümü</w:t>
            </w:r>
          </w:p>
          <w:p w14:paraId="21FB17F7" w14:textId="77777777" w:rsidR="00D469D1" w:rsidRPr="00D469D1" w:rsidRDefault="00D469D1" w:rsidP="00991FF6">
            <w:pPr>
              <w:jc w:val="both"/>
              <w:rPr>
                <w:rFonts w:ascii="Times New Roman" w:hAnsi="Times New Roman" w:cs="Times New Roman"/>
                <w:bCs/>
                <w:color w:val="000000" w:themeColor="text1"/>
                <w:sz w:val="24"/>
                <w:szCs w:val="24"/>
              </w:rPr>
            </w:pPr>
            <w:r w:rsidRPr="00D469D1">
              <w:rPr>
                <w:rFonts w:ascii="Times New Roman" w:hAnsi="Times New Roman" w:cs="Times New Roman"/>
                <w:b/>
                <w:color w:val="000000" w:themeColor="text1"/>
                <w:sz w:val="24"/>
                <w:szCs w:val="24"/>
              </w:rPr>
              <w:t>Web Sayfası</w:t>
            </w:r>
            <w:r w:rsidRPr="00D469D1">
              <w:rPr>
                <w:rFonts w:ascii="Times New Roman" w:hAnsi="Times New Roman" w:cs="Times New Roman"/>
                <w:b/>
                <w:color w:val="000000" w:themeColor="text1"/>
                <w:sz w:val="24"/>
                <w:szCs w:val="24"/>
              </w:rPr>
              <w:cr/>
            </w:r>
            <w:hyperlink r:id="rId41" w:history="1">
              <w:r w:rsidRPr="00434977">
                <w:rPr>
                  <w:rStyle w:val="Kpr"/>
                  <w:rFonts w:ascii="Times New Roman" w:hAnsi="Times New Roman" w:cs="Times New Roman"/>
                  <w:bCs/>
                  <w:sz w:val="24"/>
                  <w:szCs w:val="24"/>
                </w:rPr>
                <w:t>http://sanattarihi.fef.comu.edu.tr/kalite-guvencesi/program-ciktilari-r21.html</w:t>
              </w:r>
            </w:hyperlink>
          </w:p>
          <w:p w14:paraId="38D322C4" w14:textId="77777777" w:rsidR="00D469D1" w:rsidRDefault="00975799" w:rsidP="00991FF6">
            <w:pPr>
              <w:jc w:val="both"/>
              <w:rPr>
                <w:rFonts w:ascii="Times New Roman" w:hAnsi="Times New Roman" w:cs="Times New Roman"/>
                <w:bCs/>
                <w:color w:val="000000" w:themeColor="text1"/>
                <w:sz w:val="24"/>
                <w:szCs w:val="24"/>
              </w:rPr>
            </w:pPr>
            <w:hyperlink r:id="rId42" w:history="1">
              <w:r w:rsidR="00D469D1" w:rsidRPr="00434977">
                <w:rPr>
                  <w:rStyle w:val="Kpr"/>
                  <w:rFonts w:ascii="Times New Roman" w:hAnsi="Times New Roman" w:cs="Times New Roman"/>
                  <w:bCs/>
                  <w:sz w:val="24"/>
                  <w:szCs w:val="24"/>
                </w:rPr>
                <w:t>http://sanattarihi.fef.comu.edu.tr/hakkimizda/bolum-hakkinda-r1.html</w:t>
              </w:r>
            </w:hyperlink>
          </w:p>
          <w:p w14:paraId="16E99059" w14:textId="77777777" w:rsidR="00D469D1" w:rsidRDefault="00975799" w:rsidP="00991FF6">
            <w:pPr>
              <w:jc w:val="both"/>
              <w:rPr>
                <w:rFonts w:ascii="Times New Roman" w:hAnsi="Times New Roman" w:cs="Times New Roman"/>
                <w:bCs/>
                <w:color w:val="000000" w:themeColor="text1"/>
                <w:sz w:val="24"/>
                <w:szCs w:val="24"/>
              </w:rPr>
            </w:pPr>
            <w:hyperlink r:id="rId43" w:history="1">
              <w:r w:rsidR="00D469D1" w:rsidRPr="00434977">
                <w:rPr>
                  <w:rStyle w:val="Kpr"/>
                  <w:rFonts w:ascii="Times New Roman" w:hAnsi="Times New Roman" w:cs="Times New Roman"/>
                  <w:bCs/>
                  <w:sz w:val="24"/>
                  <w:szCs w:val="24"/>
                </w:rPr>
                <w:t>https://ubys.comu.edu.tr/AIS/OutcomeBasedLearning/Home/Index?id=6639</w:t>
              </w:r>
            </w:hyperlink>
          </w:p>
          <w:p w14:paraId="19536354" w14:textId="77777777" w:rsidR="00146E30" w:rsidRPr="00890EE9" w:rsidRDefault="00146E30" w:rsidP="00991FF6">
            <w:pPr>
              <w:jc w:val="both"/>
              <w:rPr>
                <w:rFonts w:ascii="Times New Roman" w:hAnsi="Times New Roman" w:cs="Times New Roman"/>
                <w:color w:val="000000" w:themeColor="text1"/>
                <w:sz w:val="24"/>
                <w:szCs w:val="24"/>
              </w:rPr>
            </w:pPr>
          </w:p>
        </w:tc>
      </w:tr>
      <w:tr w:rsidR="00C53E17" w:rsidRPr="00890EE9" w14:paraId="0D37C960" w14:textId="77777777" w:rsidTr="00C53E17">
        <w:tc>
          <w:tcPr>
            <w:tcW w:w="1413" w:type="dxa"/>
          </w:tcPr>
          <w:p w14:paraId="02F36B85"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F707E65"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54898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29ADC18F"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781359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09E765C4"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48480050"/>
                <w14:checkbox>
                  <w14:checked w14:val="1"/>
                  <w14:checkedState w14:val="2612" w14:font="MS Gothic"/>
                  <w14:uncheckedState w14:val="2610" w14:font="MS Gothic"/>
                </w14:checkbox>
              </w:sdtPr>
              <w:sdtContent>
                <w:r w:rsidR="00D469D1">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3035320E" w14:textId="77777777" w:rsidR="00146E30" w:rsidRPr="00890EE9" w:rsidRDefault="00146E30" w:rsidP="00991FF6">
      <w:pPr>
        <w:jc w:val="both"/>
        <w:rPr>
          <w:rFonts w:ascii="Times New Roman" w:hAnsi="Times New Roman" w:cs="Times New Roman"/>
          <w:color w:val="000000" w:themeColor="text1"/>
          <w:sz w:val="24"/>
          <w:szCs w:val="24"/>
        </w:rPr>
      </w:pPr>
    </w:p>
    <w:p w14:paraId="03CE162F" w14:textId="77777777" w:rsidR="00146E30" w:rsidRPr="00890EE9" w:rsidRDefault="00146E30"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3.2-Program çıktılarının sağlanma düzeyini dönemsel olarak belirlemek ve belgelemek için kullanılan bir ölçme ve değerlendirme süreci oluşturulmuş ve işletiliyor olmalıdır.</w:t>
      </w:r>
    </w:p>
    <w:tbl>
      <w:tblPr>
        <w:tblStyle w:val="TabloKlavuzu"/>
        <w:tblW w:w="0" w:type="auto"/>
        <w:tblLook w:val="04A0" w:firstRow="1" w:lastRow="0" w:firstColumn="1" w:lastColumn="0" w:noHBand="0" w:noVBand="1"/>
      </w:tblPr>
      <w:tblGrid>
        <w:gridCol w:w="1836"/>
        <w:gridCol w:w="7226"/>
      </w:tblGrid>
      <w:tr w:rsidR="00C53E17" w:rsidRPr="00890EE9" w14:paraId="0498499E" w14:textId="77777777" w:rsidTr="00C53E17">
        <w:tc>
          <w:tcPr>
            <w:tcW w:w="9062" w:type="dxa"/>
            <w:gridSpan w:val="2"/>
          </w:tcPr>
          <w:p w14:paraId="6BCF23AB" w14:textId="2DBF503C" w:rsidR="00146E30" w:rsidRPr="00890EE9"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xml:space="preserve">Yukarıda da değinildiği üzere, Sanat Tarihi Doktora Programının program çıktıları belirlenirken, programımızın amaç ve görevlerinin yanı sıra ilgili yönetmelikler ve Bologna sistemi dikkate alınmış, program çıktılarının Yükseköğretim Yeterlilikler Çerçevesi kapsamında doktora eğitimi için belirlenen yeterliliklere paralel olması sağlanmıştır. Ayrıca programımız, üniversitemizin ve enstitümüzün kurumsal hedefleri ve önceliklerinin yanı sıra güncel, yerel, ulusal ihtiyaçları ve hedefleri dikkate almaktadır. Program çıktılarının düzenlenmesine ihtiyaç duyulduğu zaman, Anabilim Dalı Kurulu toplanarak ilgili maddeleri gözden geçirmekte ve tüm öğretim üyelerimizin katılımıyla gerekli değişiklikler yapılmaktadır. Öğrencilerin, program çıktılarını sağlama düzeyi, öğrencilerin aldığı derslerdeki başarı seviyesi ile ilişkilidir. Bu çerçevede, Çanakkale </w:t>
            </w:r>
            <w:proofErr w:type="spellStart"/>
            <w:r w:rsidRPr="00F64091">
              <w:rPr>
                <w:rFonts w:ascii="Times New Roman" w:hAnsi="Times New Roman" w:cs="Times New Roman"/>
                <w:color w:val="000000" w:themeColor="text1"/>
                <w:sz w:val="24"/>
                <w:szCs w:val="24"/>
              </w:rPr>
              <w:t>Onsekiz</w:t>
            </w:r>
            <w:proofErr w:type="spellEnd"/>
            <w:r w:rsidRPr="00F64091">
              <w:rPr>
                <w:rFonts w:ascii="Times New Roman" w:hAnsi="Times New Roman" w:cs="Times New Roman"/>
                <w:color w:val="000000" w:themeColor="text1"/>
                <w:sz w:val="24"/>
                <w:szCs w:val="24"/>
              </w:rPr>
              <w:t xml:space="preserve"> Mart Üniversitesi Lisansüstüm Eğitim-Öğretim Yönetmeliğinin 26. ve 27. maddeleriyle tanımlanan, her dönem ders bazında yapılan değerlendirmelerle ayrıca Dönem Not Ortalaması ve Genel Not Ortalamasıyla izlenebilmektedir. İç ve dış paydaşlarla, bu bağlamda yapılacak anket çalışmaları ise henüz hayata geçirilememiştir.</w:t>
            </w:r>
          </w:p>
        </w:tc>
      </w:tr>
      <w:tr w:rsidR="00146E30" w:rsidRPr="00890EE9" w14:paraId="09AD574A" w14:textId="77777777" w:rsidTr="00C53E17">
        <w:tc>
          <w:tcPr>
            <w:tcW w:w="9062" w:type="dxa"/>
            <w:gridSpan w:val="2"/>
          </w:tcPr>
          <w:p w14:paraId="614CD47D"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5B80B20D" w14:textId="77777777" w:rsidR="00146E30" w:rsidRPr="00B960F7" w:rsidRDefault="00B960F7" w:rsidP="00991FF6">
            <w:pPr>
              <w:jc w:val="both"/>
              <w:rPr>
                <w:rFonts w:ascii="Times New Roman" w:hAnsi="Times New Roman" w:cs="Times New Roman"/>
                <w:b/>
                <w:bCs/>
                <w:color w:val="000000" w:themeColor="text1"/>
                <w:sz w:val="24"/>
                <w:szCs w:val="24"/>
              </w:rPr>
            </w:pPr>
            <w:r w:rsidRPr="00B960F7">
              <w:rPr>
                <w:rFonts w:ascii="Times New Roman" w:hAnsi="Times New Roman" w:cs="Times New Roman"/>
                <w:b/>
                <w:bCs/>
                <w:color w:val="000000" w:themeColor="text1"/>
                <w:sz w:val="24"/>
                <w:szCs w:val="24"/>
              </w:rPr>
              <w:t xml:space="preserve">Sanat Tarihi Bölümü Web Sayfası, Çanakkale </w:t>
            </w:r>
            <w:proofErr w:type="spellStart"/>
            <w:r w:rsidRPr="00B960F7">
              <w:rPr>
                <w:rFonts w:ascii="Times New Roman" w:hAnsi="Times New Roman" w:cs="Times New Roman"/>
                <w:b/>
                <w:bCs/>
                <w:color w:val="000000" w:themeColor="text1"/>
                <w:sz w:val="24"/>
                <w:szCs w:val="24"/>
              </w:rPr>
              <w:t>Onsekiz</w:t>
            </w:r>
            <w:proofErr w:type="spellEnd"/>
            <w:r w:rsidRPr="00B960F7">
              <w:rPr>
                <w:rFonts w:ascii="Times New Roman" w:hAnsi="Times New Roman" w:cs="Times New Roman"/>
                <w:b/>
                <w:bCs/>
                <w:color w:val="000000" w:themeColor="text1"/>
                <w:sz w:val="24"/>
                <w:szCs w:val="24"/>
              </w:rPr>
              <w:t xml:space="preserve"> Mart Üniversitesi Lisansüstü Eğitim-Öğretim Yönetmeliği</w:t>
            </w:r>
          </w:p>
          <w:p w14:paraId="733B731D" w14:textId="77777777" w:rsidR="00B960F7" w:rsidRDefault="00975799" w:rsidP="00991FF6">
            <w:pPr>
              <w:jc w:val="both"/>
              <w:rPr>
                <w:rFonts w:ascii="Times New Roman" w:hAnsi="Times New Roman" w:cs="Times New Roman"/>
                <w:color w:val="000000" w:themeColor="text1"/>
                <w:sz w:val="24"/>
                <w:szCs w:val="24"/>
              </w:rPr>
            </w:pPr>
            <w:hyperlink r:id="rId44" w:history="1">
              <w:r w:rsidR="00B960F7" w:rsidRPr="00434977">
                <w:rPr>
                  <w:rStyle w:val="Kpr"/>
                  <w:rFonts w:ascii="Times New Roman" w:hAnsi="Times New Roman" w:cs="Times New Roman"/>
                  <w:sz w:val="24"/>
                  <w:szCs w:val="24"/>
                </w:rPr>
                <w:t>http://sanattarihi.fef.comu.edu.tr/kalite-guvencesi/ic-paydaslarla-iliskiler-r26.html</w:t>
              </w:r>
            </w:hyperlink>
          </w:p>
          <w:p w14:paraId="4ABC09EF" w14:textId="77777777" w:rsidR="00B960F7" w:rsidRDefault="00975799" w:rsidP="00991FF6">
            <w:pPr>
              <w:jc w:val="both"/>
              <w:rPr>
                <w:rFonts w:ascii="Times New Roman" w:hAnsi="Times New Roman" w:cs="Times New Roman"/>
                <w:color w:val="000000" w:themeColor="text1"/>
                <w:sz w:val="24"/>
                <w:szCs w:val="24"/>
              </w:rPr>
            </w:pPr>
            <w:hyperlink r:id="rId45" w:history="1">
              <w:r w:rsidR="00B960F7" w:rsidRPr="00434977">
                <w:rPr>
                  <w:rStyle w:val="Kpr"/>
                  <w:rFonts w:ascii="Times New Roman" w:hAnsi="Times New Roman" w:cs="Times New Roman"/>
                  <w:sz w:val="24"/>
                  <w:szCs w:val="24"/>
                </w:rPr>
                <w:t>http://sanattarihi.fef.comu.edu.tr/kalite-guvencesi/dis-paydaslarla-iliskiler-r27.html</w:t>
              </w:r>
            </w:hyperlink>
          </w:p>
          <w:p w14:paraId="2AD5ECF8" w14:textId="77777777" w:rsidR="00B960F7" w:rsidRDefault="00975799" w:rsidP="00991FF6">
            <w:pPr>
              <w:jc w:val="both"/>
              <w:rPr>
                <w:rFonts w:ascii="Times New Roman" w:hAnsi="Times New Roman" w:cs="Times New Roman"/>
                <w:color w:val="000000" w:themeColor="text1"/>
                <w:sz w:val="24"/>
                <w:szCs w:val="24"/>
              </w:rPr>
            </w:pPr>
            <w:hyperlink r:id="rId46" w:history="1">
              <w:r w:rsidR="00B960F7" w:rsidRPr="00434977">
                <w:rPr>
                  <w:rStyle w:val="Kpr"/>
                  <w:rFonts w:ascii="Times New Roman" w:hAnsi="Times New Roman" w:cs="Times New Roman"/>
                  <w:sz w:val="24"/>
                  <w:szCs w:val="24"/>
                </w:rPr>
                <w:t>https://www.mevzuat.gov.tr/mevzuat?MevzuatNo=36045&amp;MevzuatTur=8&amp;MevzuatTertip=5</w:t>
              </w:r>
            </w:hyperlink>
          </w:p>
          <w:p w14:paraId="6BF0A315" w14:textId="77777777" w:rsidR="00B960F7" w:rsidRPr="00890EE9" w:rsidRDefault="00B960F7" w:rsidP="00991FF6">
            <w:pPr>
              <w:jc w:val="both"/>
              <w:rPr>
                <w:rFonts w:ascii="Times New Roman" w:hAnsi="Times New Roman" w:cs="Times New Roman"/>
                <w:color w:val="000000" w:themeColor="text1"/>
                <w:sz w:val="24"/>
                <w:szCs w:val="24"/>
              </w:rPr>
            </w:pPr>
          </w:p>
        </w:tc>
      </w:tr>
      <w:tr w:rsidR="00C53E17" w:rsidRPr="00890EE9" w14:paraId="69E1B26F" w14:textId="77777777" w:rsidTr="00C53E17">
        <w:tc>
          <w:tcPr>
            <w:tcW w:w="1413" w:type="dxa"/>
          </w:tcPr>
          <w:p w14:paraId="59FA72B2"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80EF512"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46731959"/>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70DCAEA5"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56704726"/>
                <w14:checkbox>
                  <w14:checked w14:val="1"/>
                  <w14:checkedState w14:val="2612" w14:font="MS Gothic"/>
                  <w14:uncheckedState w14:val="2610" w14:font="MS Gothic"/>
                </w14:checkbox>
              </w:sdtPr>
              <w:sdtContent>
                <w:r w:rsidR="00B960F7">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5D24DA90"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4820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12872A4A" w14:textId="77777777" w:rsidR="00146E30" w:rsidRPr="00890EE9" w:rsidRDefault="00146E30" w:rsidP="00991FF6">
      <w:pPr>
        <w:jc w:val="both"/>
        <w:rPr>
          <w:rFonts w:ascii="Times New Roman" w:hAnsi="Times New Roman" w:cs="Times New Roman"/>
          <w:color w:val="000000" w:themeColor="text1"/>
          <w:sz w:val="24"/>
          <w:szCs w:val="24"/>
        </w:rPr>
      </w:pPr>
    </w:p>
    <w:p w14:paraId="666E03D1" w14:textId="77777777" w:rsidR="00146E30" w:rsidRPr="00890EE9" w:rsidRDefault="00146E30"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3.3-Programlar mezuniyet aşamasına gelmiş olan öğrencilerinin program çıktılarını sağladıklarını kanıtlamalıdır.</w:t>
      </w:r>
    </w:p>
    <w:tbl>
      <w:tblPr>
        <w:tblStyle w:val="TabloKlavuzu"/>
        <w:tblW w:w="0" w:type="auto"/>
        <w:tblLook w:val="04A0" w:firstRow="1" w:lastRow="0" w:firstColumn="1" w:lastColumn="0" w:noHBand="0" w:noVBand="1"/>
      </w:tblPr>
      <w:tblGrid>
        <w:gridCol w:w="1836"/>
        <w:gridCol w:w="7226"/>
      </w:tblGrid>
      <w:tr w:rsidR="00C53E17" w:rsidRPr="00890EE9" w14:paraId="6D0581BD" w14:textId="77777777" w:rsidTr="00C53E17">
        <w:tc>
          <w:tcPr>
            <w:tcW w:w="9062" w:type="dxa"/>
            <w:gridSpan w:val="2"/>
          </w:tcPr>
          <w:p w14:paraId="57D3A248" w14:textId="3992C1CB" w:rsidR="00146E30" w:rsidRPr="00890EE9" w:rsidRDefault="00F64091" w:rsidP="00991FF6">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lastRenderedPageBreak/>
              <w:t xml:space="preserve">Program çıktıları ile öğrenme çıktılarının uyumu, eğitim-öğretim sisteminde görülmekte, öğrenme çıktılarının hangi program çıktılarına karşılık geldiği detaylı bir şekilde takip edilebilmektedir. Dersler kapsamında yapılan literatür tarama ve araştırmaların yanı sıra araştırma gezileri düzenlenerek öğrencilerin malzeme-teknik bilgisi ve arazi çalışması becerilerinin gelişimi desteklenmektedir. Öğrencilerimizin programımızdan mezun olabilmek için, öncelikle Çanakkale </w:t>
            </w:r>
            <w:proofErr w:type="spellStart"/>
            <w:r w:rsidRPr="00F64091">
              <w:rPr>
                <w:rFonts w:ascii="Times New Roman" w:hAnsi="Times New Roman" w:cs="Times New Roman"/>
                <w:color w:val="000000" w:themeColor="text1"/>
                <w:sz w:val="24"/>
                <w:szCs w:val="24"/>
              </w:rPr>
              <w:t>Onsekiz</w:t>
            </w:r>
            <w:proofErr w:type="spellEnd"/>
            <w:r w:rsidRPr="00F64091">
              <w:rPr>
                <w:rFonts w:ascii="Times New Roman" w:hAnsi="Times New Roman" w:cs="Times New Roman"/>
                <w:color w:val="000000" w:themeColor="text1"/>
                <w:sz w:val="24"/>
                <w:szCs w:val="24"/>
              </w:rPr>
              <w:t xml:space="preserve"> Mart Üniversitesi Lisansüstü Eğitim Öğretim Yönetmeliğinin 48. maddesi ile belirlenen koşulları yerine getirmesi gerekir. Buna göre öğrencilerimizin, 21 krediden ve bir eğitim-öğretim dönemi 60 </w:t>
            </w:r>
            <w:proofErr w:type="spellStart"/>
            <w:r w:rsidRPr="00F64091">
              <w:rPr>
                <w:rFonts w:ascii="Times New Roman" w:hAnsi="Times New Roman" w:cs="Times New Roman"/>
                <w:color w:val="000000" w:themeColor="text1"/>
                <w:sz w:val="24"/>
                <w:szCs w:val="24"/>
              </w:rPr>
              <w:t>AKTS’den</w:t>
            </w:r>
            <w:proofErr w:type="spellEnd"/>
            <w:r w:rsidRPr="00F64091">
              <w:rPr>
                <w:rFonts w:ascii="Times New Roman" w:hAnsi="Times New Roman" w:cs="Times New Roman"/>
                <w:color w:val="000000" w:themeColor="text1"/>
                <w:sz w:val="24"/>
                <w:szCs w:val="24"/>
              </w:rPr>
              <w:t xml:space="preserve"> az olmamak şartıyla en az yedi adet ders, seminer, yeterlik sınavı, tez önerisi ve tez çalışması olmak üzere en az 240 AKTS kredisini, aynı yönetmeliğin 49. Maddesine göre sekiz yarıyılda, azami on iki yarıyılda tamamlaması gerekmektedir. Ayrıca, öğrencilerin mesleki gelişimlerine ve program çıktılarını sağlamalarına katkıda bulunmak için Anabilim Dalımız tarafından, birimimizden ya da diğer üniversitelerden akademisyenlerin ve farklı kültür kurumlarından uzmanların katılımıyla konuşmalar düzenlemektedir. Ayrıca alanımızla ilgili sempozyum ve kongre gibi etkinlikleri öğrencilerimize web sayfasından duyurulmakta ve öğrencilerimizin takip ve katılımı teşvik edilmektedir. </w:t>
            </w:r>
          </w:p>
        </w:tc>
      </w:tr>
      <w:tr w:rsidR="00146E30" w:rsidRPr="00890EE9" w14:paraId="7EB6862A" w14:textId="77777777" w:rsidTr="00C53E17">
        <w:tc>
          <w:tcPr>
            <w:tcW w:w="9062" w:type="dxa"/>
            <w:gridSpan w:val="2"/>
          </w:tcPr>
          <w:p w14:paraId="074F2AD9"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032B6BA0" w14:textId="77777777" w:rsidR="00146E30" w:rsidRPr="00AE3ED3" w:rsidRDefault="00AE3ED3" w:rsidP="00991FF6">
            <w:pPr>
              <w:jc w:val="both"/>
              <w:rPr>
                <w:rFonts w:ascii="Times New Roman" w:hAnsi="Times New Roman" w:cs="Times New Roman"/>
                <w:b/>
                <w:bCs/>
                <w:color w:val="000000" w:themeColor="text1"/>
                <w:sz w:val="24"/>
                <w:szCs w:val="24"/>
              </w:rPr>
            </w:pPr>
            <w:r w:rsidRPr="00AE3ED3">
              <w:rPr>
                <w:rFonts w:ascii="Times New Roman" w:hAnsi="Times New Roman" w:cs="Times New Roman"/>
                <w:b/>
                <w:bCs/>
                <w:color w:val="000000" w:themeColor="text1"/>
                <w:sz w:val="24"/>
                <w:szCs w:val="24"/>
              </w:rPr>
              <w:t xml:space="preserve">Çanakkale </w:t>
            </w:r>
            <w:proofErr w:type="spellStart"/>
            <w:r w:rsidRPr="00AE3ED3">
              <w:rPr>
                <w:rFonts w:ascii="Times New Roman" w:hAnsi="Times New Roman" w:cs="Times New Roman"/>
                <w:b/>
                <w:bCs/>
                <w:color w:val="000000" w:themeColor="text1"/>
                <w:sz w:val="24"/>
                <w:szCs w:val="24"/>
              </w:rPr>
              <w:t>Onsekiz</w:t>
            </w:r>
            <w:proofErr w:type="spellEnd"/>
            <w:r w:rsidRPr="00AE3ED3">
              <w:rPr>
                <w:rFonts w:ascii="Times New Roman" w:hAnsi="Times New Roman" w:cs="Times New Roman"/>
                <w:b/>
                <w:bCs/>
                <w:color w:val="000000" w:themeColor="text1"/>
                <w:sz w:val="24"/>
                <w:szCs w:val="24"/>
              </w:rPr>
              <w:t xml:space="preserve"> Mart Üniversitesi Lisansüstü Eğitim-Öğretim Yönetmeliği, Çanakkale </w:t>
            </w:r>
            <w:proofErr w:type="spellStart"/>
            <w:r w:rsidRPr="00AE3ED3">
              <w:rPr>
                <w:rFonts w:ascii="Times New Roman" w:hAnsi="Times New Roman" w:cs="Times New Roman"/>
                <w:b/>
                <w:bCs/>
                <w:color w:val="000000" w:themeColor="text1"/>
                <w:sz w:val="24"/>
                <w:szCs w:val="24"/>
              </w:rPr>
              <w:t>Onsekiz</w:t>
            </w:r>
            <w:proofErr w:type="spellEnd"/>
            <w:r w:rsidRPr="00AE3ED3">
              <w:rPr>
                <w:rFonts w:ascii="Times New Roman" w:hAnsi="Times New Roman" w:cs="Times New Roman"/>
                <w:b/>
                <w:bCs/>
                <w:color w:val="000000" w:themeColor="text1"/>
                <w:sz w:val="24"/>
                <w:szCs w:val="24"/>
              </w:rPr>
              <w:t xml:space="preserve"> Mart Üniversitesi Eğitim Kataloğu</w:t>
            </w:r>
          </w:p>
          <w:p w14:paraId="33CC93B8" w14:textId="77777777" w:rsidR="00AE3ED3" w:rsidRDefault="00975799" w:rsidP="00991FF6">
            <w:pPr>
              <w:jc w:val="both"/>
              <w:rPr>
                <w:rFonts w:ascii="Times New Roman" w:hAnsi="Times New Roman" w:cs="Times New Roman"/>
                <w:color w:val="000000" w:themeColor="text1"/>
                <w:sz w:val="24"/>
                <w:szCs w:val="24"/>
              </w:rPr>
            </w:pPr>
            <w:hyperlink r:id="rId47" w:history="1">
              <w:r w:rsidR="00AE3ED3" w:rsidRPr="00434977">
                <w:rPr>
                  <w:rStyle w:val="Kpr"/>
                  <w:rFonts w:ascii="Times New Roman" w:hAnsi="Times New Roman" w:cs="Times New Roman"/>
                  <w:sz w:val="24"/>
                  <w:szCs w:val="24"/>
                </w:rPr>
                <w:t>https://ubys.comu.edu.tr/AIS/OutcomeBasedLearning/Home/Index?id=6639</w:t>
              </w:r>
            </w:hyperlink>
          </w:p>
          <w:p w14:paraId="4A4BD555" w14:textId="77777777" w:rsidR="00AE3ED3" w:rsidRDefault="00975799" w:rsidP="00991FF6">
            <w:pPr>
              <w:jc w:val="both"/>
              <w:rPr>
                <w:rFonts w:ascii="Times New Roman" w:hAnsi="Times New Roman" w:cs="Times New Roman"/>
                <w:color w:val="000000" w:themeColor="text1"/>
                <w:sz w:val="24"/>
                <w:szCs w:val="24"/>
              </w:rPr>
            </w:pPr>
            <w:hyperlink r:id="rId48" w:history="1">
              <w:r w:rsidR="00AE3ED3" w:rsidRPr="00434977">
                <w:rPr>
                  <w:rStyle w:val="Kpr"/>
                  <w:rFonts w:ascii="Times New Roman" w:hAnsi="Times New Roman" w:cs="Times New Roman"/>
                  <w:sz w:val="24"/>
                  <w:szCs w:val="24"/>
                </w:rPr>
                <w:t>https://www.mevzuat.gov.tr/mevzuat?MevzuatNo=36045&amp;MevzuatTur=8&amp;MevzuatTertip=5</w:t>
              </w:r>
            </w:hyperlink>
          </w:p>
          <w:p w14:paraId="5A440667" w14:textId="77777777" w:rsidR="00AE3ED3" w:rsidRPr="00890EE9" w:rsidRDefault="00AE3ED3" w:rsidP="00991FF6">
            <w:pPr>
              <w:jc w:val="both"/>
              <w:rPr>
                <w:rFonts w:ascii="Times New Roman" w:hAnsi="Times New Roman" w:cs="Times New Roman"/>
                <w:color w:val="000000" w:themeColor="text1"/>
                <w:sz w:val="24"/>
                <w:szCs w:val="24"/>
              </w:rPr>
            </w:pPr>
          </w:p>
        </w:tc>
      </w:tr>
      <w:tr w:rsidR="00C53E17" w:rsidRPr="00890EE9" w14:paraId="478327B1" w14:textId="77777777" w:rsidTr="00C53E17">
        <w:tc>
          <w:tcPr>
            <w:tcW w:w="1413" w:type="dxa"/>
          </w:tcPr>
          <w:p w14:paraId="3B45F6EA"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61E3A04"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644851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50A4581C"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7202961"/>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4BD50DE7"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7010542"/>
                <w14:checkbox>
                  <w14:checked w14:val="1"/>
                  <w14:checkedState w14:val="2612" w14:font="MS Gothic"/>
                  <w14:uncheckedState w14:val="2610" w14:font="MS Gothic"/>
                </w14:checkbox>
              </w:sdtPr>
              <w:sdtContent>
                <w:r w:rsidR="00AE3ED3">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0D9683CD" w14:textId="77777777" w:rsidR="00146E30" w:rsidRPr="00890EE9" w:rsidRDefault="00146E30" w:rsidP="00991FF6">
      <w:pPr>
        <w:jc w:val="both"/>
        <w:rPr>
          <w:rFonts w:ascii="Times New Roman" w:hAnsi="Times New Roman" w:cs="Times New Roman"/>
          <w:color w:val="000000" w:themeColor="text1"/>
          <w:sz w:val="24"/>
          <w:szCs w:val="24"/>
        </w:rPr>
      </w:pPr>
    </w:p>
    <w:p w14:paraId="624B026C" w14:textId="77777777" w:rsidR="00146E30" w:rsidRPr="00890EE9" w:rsidRDefault="00146E30" w:rsidP="00991FF6">
      <w:pPr>
        <w:pStyle w:val="Balk1"/>
        <w:jc w:val="both"/>
        <w:rPr>
          <w:rFonts w:ascii="Times New Roman" w:hAnsi="Times New Roman" w:cs="Times New Roman"/>
          <w:b/>
          <w:color w:val="000000" w:themeColor="text1"/>
          <w:sz w:val="24"/>
          <w:szCs w:val="24"/>
          <w:shd w:val="clear" w:color="auto" w:fill="FFFFFF"/>
        </w:rPr>
      </w:pPr>
      <w:bookmarkStart w:id="4" w:name="_Toc155173918"/>
      <w:r w:rsidRPr="00890EE9">
        <w:rPr>
          <w:rStyle w:val="bold-font"/>
          <w:rFonts w:ascii="Times New Roman" w:hAnsi="Times New Roman" w:cs="Times New Roman"/>
          <w:b/>
          <w:color w:val="000000" w:themeColor="text1"/>
          <w:sz w:val="24"/>
          <w:szCs w:val="24"/>
          <w:shd w:val="clear" w:color="auto" w:fill="FFFFFF"/>
        </w:rPr>
        <w:t>4-</w:t>
      </w:r>
      <w:r w:rsidRPr="00890EE9">
        <w:rPr>
          <w:rFonts w:ascii="Times New Roman" w:hAnsi="Times New Roman" w:cs="Times New Roman"/>
          <w:b/>
          <w:color w:val="000000" w:themeColor="text1"/>
          <w:sz w:val="24"/>
          <w:szCs w:val="24"/>
          <w:shd w:val="clear" w:color="auto" w:fill="FFFFFF"/>
        </w:rPr>
        <w:t>SÜREKLİ İYİLEŞTİRME</w:t>
      </w:r>
      <w:bookmarkEnd w:id="4"/>
    </w:p>
    <w:p w14:paraId="72A8D6DA" w14:textId="77777777" w:rsidR="00146E30" w:rsidRPr="00890EE9" w:rsidRDefault="00146E30"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4.1-Kurulan ölçme ve değerlendirme sistemlerinden elde edilen sonuçların programın sürekli iyileştirilmesine yönelik olarak kullanıldığına ilişkin kanıtlar sunulmalıdır.</w:t>
      </w:r>
    </w:p>
    <w:tbl>
      <w:tblPr>
        <w:tblStyle w:val="TabloKlavuzu"/>
        <w:tblW w:w="0" w:type="auto"/>
        <w:tblLook w:val="04A0" w:firstRow="1" w:lastRow="0" w:firstColumn="1" w:lastColumn="0" w:noHBand="0" w:noVBand="1"/>
      </w:tblPr>
      <w:tblGrid>
        <w:gridCol w:w="1413"/>
        <w:gridCol w:w="7649"/>
      </w:tblGrid>
      <w:tr w:rsidR="00C53E17" w:rsidRPr="00890EE9" w14:paraId="5BF4259E" w14:textId="77777777" w:rsidTr="00C53E17">
        <w:tc>
          <w:tcPr>
            <w:tcW w:w="9062" w:type="dxa"/>
            <w:gridSpan w:val="2"/>
          </w:tcPr>
          <w:p w14:paraId="5B3A0B8B" w14:textId="77777777" w:rsidR="00146E30" w:rsidRDefault="00F64091" w:rsidP="00991FF6">
            <w:pPr>
              <w:jc w:val="both"/>
              <w:rPr>
                <w:rFonts w:ascii="Times New Roman" w:hAnsi="Times New Roman" w:cs="Times New Roman"/>
                <w:color w:val="000000"/>
                <w:sz w:val="24"/>
                <w:szCs w:val="24"/>
              </w:rPr>
            </w:pPr>
            <w:r w:rsidRPr="00F64091">
              <w:rPr>
                <w:rFonts w:ascii="Times New Roman" w:hAnsi="Times New Roman" w:cs="Times New Roman"/>
                <w:color w:val="000000"/>
                <w:sz w:val="24"/>
                <w:szCs w:val="24"/>
              </w:rPr>
              <w:t xml:space="preserve">Sanat Tarihi Anabilim Dalı Doktora programında, iç paydaş komisyonu üyeleriyle birlikte yılda bir kez yapılan toplantı, dış paydaşlarla yapılan yılda bir kez toplantı, yılda bir kez yapılan iç paydaş anketi, yılda bir kez yapılan dış paydaş anketi, yılda bir kez yapılan yeni mezun anketi, yılda iki kez yapılan öğrenci ders değerlendirme anketi, yılda iki kez derslerde öğrencilerin başarı durumlarının öğretim üyesi ders değerlendirme formu ile değerlendirilmesi, eğitim-öğretim ve staj komisyonlarıyla toplantılar, akademik kurul toplantıları, birim yöneticiliğinin organize ettiği tüm toplantılar, stratejik plan ve iç kontrol raporu oluşturma komisyonları, faaliyet raporları, görev tanımları ve iş akış şemaları ve bunların sürekli güncellenmesi ilgili anabilim dalı başkanı ve program danışmanı ile birim yöneticisinin takip sorumluluğundadır. Programımız gelişimini kalite bilincine dayalı olarak sürdürmeyi asıl hedef olarak önüne koymuştur. 2019-2020 Eğitim ve Öğretim yılından itibaren akredite olabilmek amacıyla içinde bulunduğumuz yıl çalışmalara başlanmış olup, bu konuda gerekli Bölüm Görevlendirmeleri ve Görev Tanımları </w:t>
            </w:r>
            <w:proofErr w:type="gramStart"/>
            <w:r w:rsidRPr="00F64091">
              <w:rPr>
                <w:rFonts w:ascii="Times New Roman" w:hAnsi="Times New Roman" w:cs="Times New Roman"/>
                <w:color w:val="000000"/>
                <w:sz w:val="24"/>
                <w:szCs w:val="24"/>
              </w:rPr>
              <w:t>ile birlikte</w:t>
            </w:r>
            <w:proofErr w:type="gramEnd"/>
            <w:r w:rsidRPr="00F64091">
              <w:rPr>
                <w:rFonts w:ascii="Times New Roman" w:hAnsi="Times New Roman" w:cs="Times New Roman"/>
                <w:color w:val="000000"/>
                <w:sz w:val="24"/>
                <w:szCs w:val="24"/>
              </w:rPr>
              <w:t xml:space="preserve"> Alt Kurullar kurulmuştur. Buna göre çalışmalarını yürüten Alt Kurullar, yakın bir gelecekte çalışmalarını sonuçlandırıp Öz Değerlendirme Raporu'nun hazırlanması için Bölüm Üst Kurulu'na sunacaklardır. Bu kapsamda Sanat Tarihi Anabilim Dalı stratejik planında, stratejik amaçlarımız belirtilmiştir. Belirlenen bu amaçların en önemlisi bilimsel, girişimci, yenilikçi ve rekabetçi bir araştırma üniversitesi olmaya bir program olarak katkı sağlamak; kaliteli </w:t>
            </w:r>
            <w:r w:rsidRPr="00F64091">
              <w:rPr>
                <w:rFonts w:ascii="Times New Roman" w:hAnsi="Times New Roman" w:cs="Times New Roman"/>
                <w:color w:val="000000"/>
                <w:sz w:val="24"/>
                <w:szCs w:val="24"/>
              </w:rPr>
              <w:lastRenderedPageBreak/>
              <w:t xml:space="preserve">eğitim ve öğretim faaliyetleri </w:t>
            </w:r>
            <w:proofErr w:type="gramStart"/>
            <w:r w:rsidRPr="00F64091">
              <w:rPr>
                <w:rFonts w:ascii="Times New Roman" w:hAnsi="Times New Roman" w:cs="Times New Roman"/>
                <w:color w:val="000000"/>
                <w:sz w:val="24"/>
                <w:szCs w:val="24"/>
              </w:rPr>
              <w:t>sunmak;</w:t>
            </w:r>
            <w:proofErr w:type="gramEnd"/>
            <w:r w:rsidRPr="00F64091">
              <w:rPr>
                <w:rFonts w:ascii="Times New Roman" w:hAnsi="Times New Roman" w:cs="Times New Roman"/>
                <w:color w:val="000000"/>
                <w:sz w:val="24"/>
                <w:szCs w:val="24"/>
              </w:rPr>
              <w:t xml:space="preserve"> paydaşlarla olan ilişkilerin geliştirilmesi ve daha iyi mezunların yetiştirilmesidir. Bu stratejik amaçlarımıza ulaşabilmek için programımız şu hedefleri doğrultusunda strateji geliştirmektedir: bilimsel, girişimci ve aynı zamanda yenilikçi çalışmaların geliştirilmesi; eğitim-öğretim faaliyetlerinin geliştirilmesi; iç ve dış paydaşlarla olan ilişkilerin etkin kılınması şeklindedir. Bu hedefler doğrultusunda attığımız adımlar ve önümüzdeki beş yıl boyunca gerçekleştirmeyi düşündüğümüz planlar programımıza ait stratejik planda belirtilmiştir</w:t>
            </w:r>
            <w:r>
              <w:rPr>
                <w:rFonts w:ascii="Times New Roman" w:hAnsi="Times New Roman" w:cs="Times New Roman"/>
                <w:color w:val="000000"/>
                <w:sz w:val="24"/>
                <w:szCs w:val="24"/>
              </w:rPr>
              <w:t>.</w:t>
            </w:r>
          </w:p>
          <w:p w14:paraId="43D81307"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xml:space="preserve">Program </w:t>
            </w:r>
            <w:proofErr w:type="spellStart"/>
            <w:r w:rsidRPr="00F64091">
              <w:rPr>
                <w:rFonts w:ascii="Times New Roman" w:hAnsi="Times New Roman" w:cs="Times New Roman"/>
                <w:color w:val="000000" w:themeColor="text1"/>
                <w:sz w:val="24"/>
                <w:szCs w:val="24"/>
              </w:rPr>
              <w:t>Swot</w:t>
            </w:r>
            <w:proofErr w:type="spellEnd"/>
            <w:r w:rsidRPr="00F64091">
              <w:rPr>
                <w:rFonts w:ascii="Times New Roman" w:hAnsi="Times New Roman" w:cs="Times New Roman"/>
                <w:color w:val="000000" w:themeColor="text1"/>
                <w:sz w:val="24"/>
                <w:szCs w:val="24"/>
              </w:rPr>
              <w:t xml:space="preserve"> Analizi: Anabilim dalı ve doktora programımızın eğitim, öğretim ve yönetim</w:t>
            </w:r>
          </w:p>
          <w:p w14:paraId="535EBCAC" w14:textId="77777777" w:rsidR="00F64091" w:rsidRPr="00F64091" w:rsidRDefault="00F64091" w:rsidP="00F64091">
            <w:pPr>
              <w:jc w:val="both"/>
              <w:rPr>
                <w:rFonts w:ascii="Times New Roman" w:hAnsi="Times New Roman" w:cs="Times New Roman"/>
                <w:color w:val="000000" w:themeColor="text1"/>
                <w:sz w:val="24"/>
                <w:szCs w:val="24"/>
              </w:rPr>
            </w:pPr>
            <w:proofErr w:type="gramStart"/>
            <w:r w:rsidRPr="00F64091">
              <w:rPr>
                <w:rFonts w:ascii="Times New Roman" w:hAnsi="Times New Roman" w:cs="Times New Roman"/>
                <w:color w:val="000000" w:themeColor="text1"/>
                <w:sz w:val="24"/>
                <w:szCs w:val="24"/>
              </w:rPr>
              <w:t>faaliyetleri</w:t>
            </w:r>
            <w:proofErr w:type="gramEnd"/>
            <w:r w:rsidRPr="00F64091">
              <w:rPr>
                <w:rFonts w:ascii="Times New Roman" w:hAnsi="Times New Roman" w:cs="Times New Roman"/>
                <w:color w:val="000000" w:themeColor="text1"/>
                <w:sz w:val="24"/>
                <w:szCs w:val="24"/>
              </w:rPr>
              <w:t xml:space="preserve"> değişik açılardan incelenerek üniversitenin kuvvetli yönleri, zayıf yönleri, fırsatları</w:t>
            </w:r>
          </w:p>
          <w:p w14:paraId="7478F71C" w14:textId="77777777" w:rsidR="00F64091" w:rsidRPr="00F64091" w:rsidRDefault="00F64091" w:rsidP="00F64091">
            <w:pPr>
              <w:jc w:val="both"/>
              <w:rPr>
                <w:rFonts w:ascii="Times New Roman" w:hAnsi="Times New Roman" w:cs="Times New Roman"/>
                <w:color w:val="000000" w:themeColor="text1"/>
                <w:sz w:val="24"/>
                <w:szCs w:val="24"/>
              </w:rPr>
            </w:pPr>
            <w:proofErr w:type="gramStart"/>
            <w:r w:rsidRPr="00F64091">
              <w:rPr>
                <w:rFonts w:ascii="Times New Roman" w:hAnsi="Times New Roman" w:cs="Times New Roman"/>
                <w:color w:val="000000" w:themeColor="text1"/>
                <w:sz w:val="24"/>
                <w:szCs w:val="24"/>
              </w:rPr>
              <w:t>ve</w:t>
            </w:r>
            <w:proofErr w:type="gramEnd"/>
            <w:r w:rsidRPr="00F64091">
              <w:rPr>
                <w:rFonts w:ascii="Times New Roman" w:hAnsi="Times New Roman" w:cs="Times New Roman"/>
                <w:color w:val="000000" w:themeColor="text1"/>
                <w:sz w:val="24"/>
                <w:szCs w:val="24"/>
              </w:rPr>
              <w:t xml:space="preserve"> tehditleri değerlendirilmiştir. Değerlendirme;</w:t>
            </w:r>
          </w:p>
          <w:p w14:paraId="5FACEB33"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Eğitim-öğretim,</w:t>
            </w:r>
          </w:p>
          <w:p w14:paraId="07C7F173"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Girişimci ve yenilikçi bir araştırma üniversitesi olma vizyonuna katkı,</w:t>
            </w:r>
          </w:p>
          <w:p w14:paraId="1C868E2A"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Ders içeriklerinin sürekli güncellenmesi, ders planının gerektiğinde güncellenmesi,</w:t>
            </w:r>
          </w:p>
          <w:p w14:paraId="71089C60"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Ders yüklerinin dağılımı,</w:t>
            </w:r>
          </w:p>
          <w:p w14:paraId="7263F4C6"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Etkin bir kariyer planlamasının yapılandırılması,</w:t>
            </w:r>
          </w:p>
          <w:p w14:paraId="7FB25154"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Akademisyenlerin değerlendirilmesi,</w:t>
            </w:r>
          </w:p>
          <w:p w14:paraId="76E6F807"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İç ve dış paydaşlarla daha sıkı bir iletişim kurulması,</w:t>
            </w:r>
          </w:p>
          <w:p w14:paraId="15C60FC5"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Öğrenci/akademisyen iletişimi,</w:t>
            </w:r>
          </w:p>
          <w:p w14:paraId="6A57A958"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Mezun ilişkileri,</w:t>
            </w:r>
          </w:p>
          <w:p w14:paraId="40087853"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Destek birimleri kapsamında yapılmıştır.</w:t>
            </w:r>
          </w:p>
          <w:p w14:paraId="1FFCDC73"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Programın Güçlü Yönleri:</w:t>
            </w:r>
          </w:p>
          <w:p w14:paraId="42A1E884"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Bölge ve toplum ihtiyaçlarına yönelik güncel bir sekiz yarıyıllık öğretim planına sahip</w:t>
            </w:r>
          </w:p>
          <w:p w14:paraId="5861E765" w14:textId="77777777" w:rsidR="00F64091" w:rsidRPr="00F64091" w:rsidRDefault="00F64091" w:rsidP="00F64091">
            <w:pPr>
              <w:jc w:val="both"/>
              <w:rPr>
                <w:rFonts w:ascii="Times New Roman" w:hAnsi="Times New Roman" w:cs="Times New Roman"/>
                <w:color w:val="000000" w:themeColor="text1"/>
                <w:sz w:val="24"/>
                <w:szCs w:val="24"/>
              </w:rPr>
            </w:pPr>
            <w:proofErr w:type="gramStart"/>
            <w:r w:rsidRPr="00F64091">
              <w:rPr>
                <w:rFonts w:ascii="Times New Roman" w:hAnsi="Times New Roman" w:cs="Times New Roman"/>
                <w:color w:val="000000" w:themeColor="text1"/>
                <w:sz w:val="24"/>
                <w:szCs w:val="24"/>
              </w:rPr>
              <w:t>olunması</w:t>
            </w:r>
            <w:proofErr w:type="gramEnd"/>
            <w:r w:rsidRPr="00F64091">
              <w:rPr>
                <w:rFonts w:ascii="Times New Roman" w:hAnsi="Times New Roman" w:cs="Times New Roman"/>
                <w:color w:val="000000" w:themeColor="text1"/>
                <w:sz w:val="24"/>
                <w:szCs w:val="24"/>
              </w:rPr>
              <w:t>,</w:t>
            </w:r>
          </w:p>
          <w:p w14:paraId="3EF6E68F"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Çanakkale’nin merkezinde bulunuyor olması, şehrin doğal ve kültürel varlıklar açısından</w:t>
            </w:r>
          </w:p>
          <w:p w14:paraId="20F7BFC3" w14:textId="77777777" w:rsidR="00F64091" w:rsidRPr="00F64091" w:rsidRDefault="00F64091" w:rsidP="00F64091">
            <w:pPr>
              <w:jc w:val="both"/>
              <w:rPr>
                <w:rFonts w:ascii="Times New Roman" w:hAnsi="Times New Roman" w:cs="Times New Roman"/>
                <w:color w:val="000000" w:themeColor="text1"/>
                <w:sz w:val="24"/>
                <w:szCs w:val="24"/>
              </w:rPr>
            </w:pPr>
            <w:proofErr w:type="gramStart"/>
            <w:r w:rsidRPr="00F64091">
              <w:rPr>
                <w:rFonts w:ascii="Times New Roman" w:hAnsi="Times New Roman" w:cs="Times New Roman"/>
                <w:color w:val="000000" w:themeColor="text1"/>
                <w:sz w:val="24"/>
                <w:szCs w:val="24"/>
              </w:rPr>
              <w:t>zengin</w:t>
            </w:r>
            <w:proofErr w:type="gramEnd"/>
            <w:r w:rsidRPr="00F64091">
              <w:rPr>
                <w:rFonts w:ascii="Times New Roman" w:hAnsi="Times New Roman" w:cs="Times New Roman"/>
                <w:color w:val="000000" w:themeColor="text1"/>
                <w:sz w:val="24"/>
                <w:szCs w:val="24"/>
              </w:rPr>
              <w:t xml:space="preserve"> olması</w:t>
            </w:r>
          </w:p>
          <w:p w14:paraId="5B845E13"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xml:space="preserve">• </w:t>
            </w:r>
            <w:proofErr w:type="spellStart"/>
            <w:r w:rsidRPr="00F64091">
              <w:rPr>
                <w:rFonts w:ascii="Times New Roman" w:hAnsi="Times New Roman" w:cs="Times New Roman"/>
                <w:color w:val="000000" w:themeColor="text1"/>
                <w:sz w:val="24"/>
                <w:szCs w:val="24"/>
              </w:rPr>
              <w:t>Troya</w:t>
            </w:r>
            <w:proofErr w:type="spellEnd"/>
            <w:r w:rsidRPr="00F64091">
              <w:rPr>
                <w:rFonts w:ascii="Times New Roman" w:hAnsi="Times New Roman" w:cs="Times New Roman"/>
                <w:color w:val="000000" w:themeColor="text1"/>
                <w:sz w:val="24"/>
                <w:szCs w:val="24"/>
              </w:rPr>
              <w:t xml:space="preserve"> Müzesi, Ören Yeri ve halen arkeolojik çalışmaların sürdürüldüğü pek çok ören yerine</w:t>
            </w:r>
          </w:p>
          <w:p w14:paraId="0019EEA0" w14:textId="77777777" w:rsidR="00F64091" w:rsidRPr="00F64091" w:rsidRDefault="00F64091" w:rsidP="00F64091">
            <w:pPr>
              <w:jc w:val="both"/>
              <w:rPr>
                <w:rFonts w:ascii="Times New Roman" w:hAnsi="Times New Roman" w:cs="Times New Roman"/>
                <w:color w:val="000000" w:themeColor="text1"/>
                <w:sz w:val="24"/>
                <w:szCs w:val="24"/>
              </w:rPr>
            </w:pPr>
            <w:proofErr w:type="gramStart"/>
            <w:r w:rsidRPr="00F64091">
              <w:rPr>
                <w:rFonts w:ascii="Times New Roman" w:hAnsi="Times New Roman" w:cs="Times New Roman"/>
                <w:color w:val="000000" w:themeColor="text1"/>
                <w:sz w:val="24"/>
                <w:szCs w:val="24"/>
              </w:rPr>
              <w:t>olan</w:t>
            </w:r>
            <w:proofErr w:type="gramEnd"/>
            <w:r w:rsidRPr="00F64091">
              <w:rPr>
                <w:rFonts w:ascii="Times New Roman" w:hAnsi="Times New Roman" w:cs="Times New Roman"/>
                <w:color w:val="000000" w:themeColor="text1"/>
                <w:sz w:val="24"/>
                <w:szCs w:val="24"/>
              </w:rPr>
              <w:t xml:space="preserve"> yakınlık</w:t>
            </w:r>
          </w:p>
          <w:p w14:paraId="7DE41CEE"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Alanında gerekli yetkinliğe sahip akademik kadronun varlığı,</w:t>
            </w:r>
          </w:p>
          <w:p w14:paraId="3336C821"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xml:space="preserve">• Sanat Tarihi Bölümü’nün </w:t>
            </w:r>
            <w:proofErr w:type="spellStart"/>
            <w:r w:rsidRPr="00F64091">
              <w:rPr>
                <w:rFonts w:ascii="Times New Roman" w:hAnsi="Times New Roman" w:cs="Times New Roman"/>
                <w:color w:val="000000" w:themeColor="text1"/>
                <w:sz w:val="24"/>
                <w:szCs w:val="24"/>
              </w:rPr>
              <w:t>ÇOMÜ’deki</w:t>
            </w:r>
            <w:proofErr w:type="spellEnd"/>
            <w:r w:rsidRPr="00F64091">
              <w:rPr>
                <w:rFonts w:ascii="Times New Roman" w:hAnsi="Times New Roman" w:cs="Times New Roman"/>
                <w:color w:val="000000" w:themeColor="text1"/>
                <w:sz w:val="24"/>
                <w:szCs w:val="24"/>
              </w:rPr>
              <w:t xml:space="preserve"> köklü geçmişi,</w:t>
            </w:r>
          </w:p>
          <w:p w14:paraId="57A8703B"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Akademisyenlerimizin, konuları hakkında nitelikli eser üretme kapasitesine sahip olması,</w:t>
            </w:r>
          </w:p>
          <w:p w14:paraId="73E663E4"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Akademisyenlerimizin, konuları hakkında nitelikli proje üretme potansiyeline sahip olması,</w:t>
            </w:r>
          </w:p>
          <w:p w14:paraId="7DCFA8EE" w14:textId="77777777" w:rsid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Akademik personelin öğrencilere bilgi aktarımında yeterli formasyona sahip olması,</w:t>
            </w:r>
          </w:p>
          <w:p w14:paraId="287A3BAE"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Akademik personel öğrenci iletişiminin istenilen düzeyde olması,</w:t>
            </w:r>
          </w:p>
          <w:p w14:paraId="7450590D"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Akademik personel idari personel iletişiminin istenilen düzeyde olması,</w:t>
            </w:r>
          </w:p>
          <w:p w14:paraId="49753591"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İdari personel öğrenci iletişimin istenilen düzeyde olması,</w:t>
            </w:r>
          </w:p>
          <w:p w14:paraId="3094E09B"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Programımızın fiziki konumu ve teknolojik alt yapı noktasında bilgi kaynaklarına erişimin</w:t>
            </w:r>
          </w:p>
          <w:p w14:paraId="5A79677C" w14:textId="77777777" w:rsidR="00F64091" w:rsidRPr="00F64091" w:rsidRDefault="00F64091" w:rsidP="00F64091">
            <w:pPr>
              <w:jc w:val="both"/>
              <w:rPr>
                <w:rFonts w:ascii="Times New Roman" w:hAnsi="Times New Roman" w:cs="Times New Roman"/>
                <w:color w:val="000000" w:themeColor="text1"/>
                <w:sz w:val="24"/>
                <w:szCs w:val="24"/>
              </w:rPr>
            </w:pPr>
            <w:proofErr w:type="gramStart"/>
            <w:r w:rsidRPr="00F64091">
              <w:rPr>
                <w:rFonts w:ascii="Times New Roman" w:hAnsi="Times New Roman" w:cs="Times New Roman"/>
                <w:color w:val="000000" w:themeColor="text1"/>
                <w:sz w:val="24"/>
                <w:szCs w:val="24"/>
              </w:rPr>
              <w:t>uygun</w:t>
            </w:r>
            <w:proofErr w:type="gramEnd"/>
            <w:r w:rsidRPr="00F64091">
              <w:rPr>
                <w:rFonts w:ascii="Times New Roman" w:hAnsi="Times New Roman" w:cs="Times New Roman"/>
                <w:color w:val="000000" w:themeColor="text1"/>
                <w:sz w:val="24"/>
                <w:szCs w:val="24"/>
              </w:rPr>
              <w:t xml:space="preserve"> olması,</w:t>
            </w:r>
          </w:p>
          <w:p w14:paraId="7E83DD54"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Üniversitemizin bölgenin en büyük ve kapsamlı kütüphanelerinden birine sahip olması ve</w:t>
            </w:r>
          </w:p>
          <w:p w14:paraId="23CEE531" w14:textId="77777777" w:rsidR="00F64091" w:rsidRPr="00F64091" w:rsidRDefault="00F64091" w:rsidP="00F64091">
            <w:pPr>
              <w:jc w:val="both"/>
              <w:rPr>
                <w:rFonts w:ascii="Times New Roman" w:hAnsi="Times New Roman" w:cs="Times New Roman"/>
                <w:color w:val="000000" w:themeColor="text1"/>
                <w:sz w:val="24"/>
                <w:szCs w:val="24"/>
              </w:rPr>
            </w:pPr>
            <w:proofErr w:type="gramStart"/>
            <w:r w:rsidRPr="00F64091">
              <w:rPr>
                <w:rFonts w:ascii="Times New Roman" w:hAnsi="Times New Roman" w:cs="Times New Roman"/>
                <w:color w:val="000000" w:themeColor="text1"/>
                <w:sz w:val="24"/>
                <w:szCs w:val="24"/>
              </w:rPr>
              <w:t>kampus</w:t>
            </w:r>
            <w:proofErr w:type="gramEnd"/>
            <w:r w:rsidRPr="00F64091">
              <w:rPr>
                <w:rFonts w:ascii="Times New Roman" w:hAnsi="Times New Roman" w:cs="Times New Roman"/>
                <w:color w:val="000000" w:themeColor="text1"/>
                <w:sz w:val="24"/>
                <w:szCs w:val="24"/>
              </w:rPr>
              <w:t xml:space="preserve"> dışı erişim için öğrencilerimize verilen kullanıcı adı ve şifre ile online kaynaklara ve</w:t>
            </w:r>
          </w:p>
          <w:p w14:paraId="533B3E13" w14:textId="77777777" w:rsidR="00F64091" w:rsidRPr="00F64091" w:rsidRDefault="00F64091" w:rsidP="00F64091">
            <w:pPr>
              <w:jc w:val="both"/>
              <w:rPr>
                <w:rFonts w:ascii="Times New Roman" w:hAnsi="Times New Roman" w:cs="Times New Roman"/>
                <w:color w:val="000000" w:themeColor="text1"/>
                <w:sz w:val="24"/>
                <w:szCs w:val="24"/>
              </w:rPr>
            </w:pPr>
            <w:proofErr w:type="gramStart"/>
            <w:r w:rsidRPr="00F64091">
              <w:rPr>
                <w:rFonts w:ascii="Times New Roman" w:hAnsi="Times New Roman" w:cs="Times New Roman"/>
                <w:color w:val="000000" w:themeColor="text1"/>
                <w:sz w:val="24"/>
                <w:szCs w:val="24"/>
              </w:rPr>
              <w:t>veri</w:t>
            </w:r>
            <w:proofErr w:type="gramEnd"/>
            <w:r w:rsidRPr="00F64091">
              <w:rPr>
                <w:rFonts w:ascii="Times New Roman" w:hAnsi="Times New Roman" w:cs="Times New Roman"/>
                <w:color w:val="000000" w:themeColor="text1"/>
                <w:sz w:val="24"/>
                <w:szCs w:val="24"/>
              </w:rPr>
              <w:t xml:space="preserve"> tabanlarına anında erişim sağlaması,</w:t>
            </w:r>
          </w:p>
          <w:p w14:paraId="1D6A3900" w14:textId="2636710C"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Üniversitemizde ve enstitümüzde girişimcilik ve yenilik faaliyetleriyle ilgili gerekli</w:t>
            </w:r>
            <w:r w:rsidR="005D1A27">
              <w:rPr>
                <w:rFonts w:ascii="Times New Roman" w:hAnsi="Times New Roman" w:cs="Times New Roman"/>
                <w:color w:val="000000" w:themeColor="text1"/>
                <w:sz w:val="24"/>
                <w:szCs w:val="24"/>
              </w:rPr>
              <w:t xml:space="preserve"> </w:t>
            </w:r>
            <w:r w:rsidRPr="00F64091">
              <w:rPr>
                <w:rFonts w:ascii="Times New Roman" w:hAnsi="Times New Roman" w:cs="Times New Roman"/>
                <w:color w:val="000000" w:themeColor="text1"/>
                <w:sz w:val="24"/>
                <w:szCs w:val="24"/>
              </w:rPr>
              <w:t>organizasyonların yönetim tarafından desteklenmesi ve teşvik edilmesi,</w:t>
            </w:r>
          </w:p>
          <w:p w14:paraId="0F1965DB"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Yönetime katılımın güçlü olması ve önerilerin dikkate alınması,</w:t>
            </w:r>
          </w:p>
          <w:p w14:paraId="344F2C7E" w14:textId="60DC3F49"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xml:space="preserve">• Konferans salonu, Sanat Tarihi </w:t>
            </w:r>
            <w:proofErr w:type="spellStart"/>
            <w:r w:rsidRPr="00F64091">
              <w:rPr>
                <w:rFonts w:ascii="Times New Roman" w:hAnsi="Times New Roman" w:cs="Times New Roman"/>
                <w:color w:val="000000" w:themeColor="text1"/>
                <w:sz w:val="24"/>
                <w:szCs w:val="24"/>
              </w:rPr>
              <w:t>Laboratuarı</w:t>
            </w:r>
            <w:proofErr w:type="spellEnd"/>
            <w:r w:rsidRPr="00F64091">
              <w:rPr>
                <w:rFonts w:ascii="Times New Roman" w:hAnsi="Times New Roman" w:cs="Times New Roman"/>
                <w:color w:val="000000" w:themeColor="text1"/>
                <w:sz w:val="24"/>
                <w:szCs w:val="24"/>
              </w:rPr>
              <w:t>, Seminer Odası ve bölüm kitaplığına sahip</w:t>
            </w:r>
            <w:r w:rsidR="005D1A27">
              <w:rPr>
                <w:rFonts w:ascii="Times New Roman" w:hAnsi="Times New Roman" w:cs="Times New Roman"/>
                <w:color w:val="000000" w:themeColor="text1"/>
                <w:sz w:val="24"/>
                <w:szCs w:val="24"/>
              </w:rPr>
              <w:t xml:space="preserve"> </w:t>
            </w:r>
            <w:r w:rsidRPr="00F64091">
              <w:rPr>
                <w:rFonts w:ascii="Times New Roman" w:hAnsi="Times New Roman" w:cs="Times New Roman"/>
                <w:color w:val="000000" w:themeColor="text1"/>
                <w:sz w:val="24"/>
                <w:szCs w:val="24"/>
              </w:rPr>
              <w:t>olmamız,</w:t>
            </w:r>
          </w:p>
          <w:p w14:paraId="5C6A9EE2"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Her sınıfta beyaz tahta, projeksiyon bulunması,</w:t>
            </w:r>
          </w:p>
          <w:p w14:paraId="178C203A" w14:textId="226F8662"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xml:space="preserve">• Kongre, toplantı, mezuniyet, konser, tiyatro vb. organizasyonlar için belediyenin </w:t>
            </w:r>
            <w:proofErr w:type="gramStart"/>
            <w:r w:rsidRPr="00F64091">
              <w:rPr>
                <w:rFonts w:ascii="Times New Roman" w:hAnsi="Times New Roman" w:cs="Times New Roman"/>
                <w:color w:val="000000" w:themeColor="text1"/>
                <w:sz w:val="24"/>
                <w:szCs w:val="24"/>
              </w:rPr>
              <w:t>ve</w:t>
            </w:r>
            <w:r w:rsidR="005D1A27">
              <w:rPr>
                <w:rFonts w:ascii="Times New Roman" w:hAnsi="Times New Roman" w:cs="Times New Roman"/>
                <w:color w:val="000000" w:themeColor="text1"/>
                <w:sz w:val="24"/>
                <w:szCs w:val="24"/>
              </w:rPr>
              <w:t xml:space="preserve">  </w:t>
            </w:r>
            <w:r w:rsidRPr="00F64091">
              <w:rPr>
                <w:rFonts w:ascii="Times New Roman" w:hAnsi="Times New Roman" w:cs="Times New Roman"/>
                <w:color w:val="000000" w:themeColor="text1"/>
                <w:sz w:val="24"/>
                <w:szCs w:val="24"/>
              </w:rPr>
              <w:t>üniversitemiz</w:t>
            </w:r>
            <w:proofErr w:type="gramEnd"/>
            <w:r w:rsidRPr="00F64091">
              <w:rPr>
                <w:rFonts w:ascii="Times New Roman" w:hAnsi="Times New Roman" w:cs="Times New Roman"/>
                <w:color w:val="000000" w:themeColor="text1"/>
                <w:sz w:val="24"/>
                <w:szCs w:val="24"/>
              </w:rPr>
              <w:t xml:space="preserve"> merkez kampüsünün yeterli fiziki imkanlara sahip olması,</w:t>
            </w:r>
          </w:p>
          <w:p w14:paraId="75BD16C0"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Öğrencilerin istedikleri konularda öğrenci kulübü kurabilme ve organizasyon yapabilme</w:t>
            </w:r>
          </w:p>
          <w:p w14:paraId="721ECC9B" w14:textId="77777777" w:rsidR="00F64091" w:rsidRPr="00F64091" w:rsidRDefault="00F64091" w:rsidP="00F64091">
            <w:pPr>
              <w:jc w:val="both"/>
              <w:rPr>
                <w:rFonts w:ascii="Times New Roman" w:hAnsi="Times New Roman" w:cs="Times New Roman"/>
                <w:color w:val="000000" w:themeColor="text1"/>
                <w:sz w:val="24"/>
                <w:szCs w:val="24"/>
              </w:rPr>
            </w:pPr>
            <w:proofErr w:type="gramStart"/>
            <w:r w:rsidRPr="00F64091">
              <w:rPr>
                <w:rFonts w:ascii="Times New Roman" w:hAnsi="Times New Roman" w:cs="Times New Roman"/>
                <w:color w:val="000000" w:themeColor="text1"/>
                <w:sz w:val="24"/>
                <w:szCs w:val="24"/>
              </w:rPr>
              <w:lastRenderedPageBreak/>
              <w:t>imkanları</w:t>
            </w:r>
            <w:proofErr w:type="gramEnd"/>
            <w:r w:rsidRPr="00F64091">
              <w:rPr>
                <w:rFonts w:ascii="Times New Roman" w:hAnsi="Times New Roman" w:cs="Times New Roman"/>
                <w:color w:val="000000" w:themeColor="text1"/>
                <w:sz w:val="24"/>
                <w:szCs w:val="24"/>
              </w:rPr>
              <w:t>.</w:t>
            </w:r>
          </w:p>
          <w:p w14:paraId="229C3A7D"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Programın Zayıf Yönleri:</w:t>
            </w:r>
          </w:p>
          <w:p w14:paraId="6E545D7D" w14:textId="448EC8A0"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Ofis, demirbaş ve sarf malzemesi gibi donanımların etkin ve eşit bir şekilde tahsis</w:t>
            </w:r>
            <w:r w:rsidR="005D1A27">
              <w:rPr>
                <w:rFonts w:ascii="Times New Roman" w:hAnsi="Times New Roman" w:cs="Times New Roman"/>
                <w:color w:val="000000" w:themeColor="text1"/>
                <w:sz w:val="24"/>
                <w:szCs w:val="24"/>
              </w:rPr>
              <w:t xml:space="preserve"> </w:t>
            </w:r>
            <w:r w:rsidRPr="00F64091">
              <w:rPr>
                <w:rFonts w:ascii="Times New Roman" w:hAnsi="Times New Roman" w:cs="Times New Roman"/>
                <w:color w:val="000000" w:themeColor="text1"/>
                <w:sz w:val="24"/>
                <w:szCs w:val="24"/>
              </w:rPr>
              <w:t>edilememesi,</w:t>
            </w:r>
          </w:p>
          <w:p w14:paraId="35938237"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xml:space="preserve">• Ortaklaşa çalışma ve </w:t>
            </w:r>
            <w:proofErr w:type="spellStart"/>
            <w:r w:rsidRPr="00F64091">
              <w:rPr>
                <w:rFonts w:ascii="Times New Roman" w:hAnsi="Times New Roman" w:cs="Times New Roman"/>
                <w:color w:val="000000" w:themeColor="text1"/>
                <w:sz w:val="24"/>
                <w:szCs w:val="24"/>
              </w:rPr>
              <w:t>multidisipliner</w:t>
            </w:r>
            <w:proofErr w:type="spellEnd"/>
            <w:r w:rsidRPr="00F64091">
              <w:rPr>
                <w:rFonts w:ascii="Times New Roman" w:hAnsi="Times New Roman" w:cs="Times New Roman"/>
                <w:color w:val="000000" w:themeColor="text1"/>
                <w:sz w:val="24"/>
                <w:szCs w:val="24"/>
              </w:rPr>
              <w:t xml:space="preserve"> çalışma eksikliği,</w:t>
            </w:r>
          </w:p>
          <w:p w14:paraId="0175E204" w14:textId="38540E4C" w:rsid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xml:space="preserve">• Öğrencilerin yeterince yabancı dil bilmemesi ve bu nedenle </w:t>
            </w:r>
            <w:proofErr w:type="spellStart"/>
            <w:r w:rsidRPr="00F64091">
              <w:rPr>
                <w:rFonts w:ascii="Times New Roman" w:hAnsi="Times New Roman" w:cs="Times New Roman"/>
                <w:color w:val="000000" w:themeColor="text1"/>
                <w:sz w:val="24"/>
                <w:szCs w:val="24"/>
              </w:rPr>
              <w:t>Fulbright</w:t>
            </w:r>
            <w:proofErr w:type="spellEnd"/>
            <w:r w:rsidRPr="00F64091">
              <w:rPr>
                <w:rFonts w:ascii="Times New Roman" w:hAnsi="Times New Roman" w:cs="Times New Roman"/>
                <w:color w:val="000000" w:themeColor="text1"/>
                <w:sz w:val="24"/>
                <w:szCs w:val="24"/>
              </w:rPr>
              <w:t xml:space="preserve">, </w:t>
            </w:r>
            <w:proofErr w:type="spellStart"/>
            <w:r w:rsidRPr="00F64091">
              <w:rPr>
                <w:rFonts w:ascii="Times New Roman" w:hAnsi="Times New Roman" w:cs="Times New Roman"/>
                <w:color w:val="000000" w:themeColor="text1"/>
                <w:sz w:val="24"/>
                <w:szCs w:val="24"/>
              </w:rPr>
              <w:t>Erasmus</w:t>
            </w:r>
            <w:proofErr w:type="spellEnd"/>
            <w:r w:rsidRPr="00F64091">
              <w:rPr>
                <w:rFonts w:ascii="Times New Roman" w:hAnsi="Times New Roman" w:cs="Times New Roman"/>
                <w:color w:val="000000" w:themeColor="text1"/>
                <w:sz w:val="24"/>
                <w:szCs w:val="24"/>
              </w:rPr>
              <w:t xml:space="preserve"> gibi</w:t>
            </w:r>
            <w:r w:rsidR="005D1A27">
              <w:rPr>
                <w:rFonts w:ascii="Times New Roman" w:hAnsi="Times New Roman" w:cs="Times New Roman"/>
                <w:color w:val="000000" w:themeColor="text1"/>
                <w:sz w:val="24"/>
                <w:szCs w:val="24"/>
              </w:rPr>
              <w:t xml:space="preserve"> </w:t>
            </w:r>
            <w:r w:rsidRPr="00F64091">
              <w:rPr>
                <w:rFonts w:ascii="Times New Roman" w:hAnsi="Times New Roman" w:cs="Times New Roman"/>
                <w:color w:val="000000" w:themeColor="text1"/>
                <w:sz w:val="24"/>
                <w:szCs w:val="24"/>
              </w:rPr>
              <w:t>programlara gerekli özenin gösterilmemiş olması,</w:t>
            </w:r>
          </w:p>
          <w:p w14:paraId="6E5BF622"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xml:space="preserve">• </w:t>
            </w:r>
            <w:proofErr w:type="spellStart"/>
            <w:r w:rsidRPr="00F64091">
              <w:rPr>
                <w:rFonts w:ascii="Times New Roman" w:hAnsi="Times New Roman" w:cs="Times New Roman"/>
                <w:color w:val="000000" w:themeColor="text1"/>
                <w:sz w:val="24"/>
                <w:szCs w:val="24"/>
              </w:rPr>
              <w:t>DaVinci</w:t>
            </w:r>
            <w:proofErr w:type="spellEnd"/>
            <w:r w:rsidRPr="00F64091">
              <w:rPr>
                <w:rFonts w:ascii="Times New Roman" w:hAnsi="Times New Roman" w:cs="Times New Roman"/>
                <w:color w:val="000000" w:themeColor="text1"/>
                <w:sz w:val="24"/>
                <w:szCs w:val="24"/>
              </w:rPr>
              <w:t xml:space="preserve">, </w:t>
            </w:r>
            <w:proofErr w:type="spellStart"/>
            <w:r w:rsidRPr="00F64091">
              <w:rPr>
                <w:rFonts w:ascii="Times New Roman" w:hAnsi="Times New Roman" w:cs="Times New Roman"/>
                <w:color w:val="000000" w:themeColor="text1"/>
                <w:sz w:val="24"/>
                <w:szCs w:val="24"/>
              </w:rPr>
              <w:t>Fulbrigth</w:t>
            </w:r>
            <w:proofErr w:type="spellEnd"/>
            <w:r w:rsidRPr="00F64091">
              <w:rPr>
                <w:rFonts w:ascii="Times New Roman" w:hAnsi="Times New Roman" w:cs="Times New Roman"/>
                <w:color w:val="000000" w:themeColor="text1"/>
                <w:sz w:val="24"/>
                <w:szCs w:val="24"/>
              </w:rPr>
              <w:t xml:space="preserve">, </w:t>
            </w:r>
            <w:proofErr w:type="spellStart"/>
            <w:r w:rsidRPr="00F64091">
              <w:rPr>
                <w:rFonts w:ascii="Times New Roman" w:hAnsi="Times New Roman" w:cs="Times New Roman"/>
                <w:color w:val="000000" w:themeColor="text1"/>
                <w:sz w:val="24"/>
                <w:szCs w:val="24"/>
              </w:rPr>
              <w:t>Erasmus</w:t>
            </w:r>
            <w:proofErr w:type="spellEnd"/>
            <w:r w:rsidRPr="00F64091">
              <w:rPr>
                <w:rFonts w:ascii="Times New Roman" w:hAnsi="Times New Roman" w:cs="Times New Roman"/>
                <w:color w:val="000000" w:themeColor="text1"/>
                <w:sz w:val="24"/>
                <w:szCs w:val="24"/>
              </w:rPr>
              <w:t xml:space="preserve"> gibi programlardan günümüze kadar yeterince</w:t>
            </w:r>
          </w:p>
          <w:p w14:paraId="58FE5FD9" w14:textId="77777777" w:rsidR="00F64091" w:rsidRPr="00F64091" w:rsidRDefault="00F64091" w:rsidP="00F64091">
            <w:pPr>
              <w:jc w:val="both"/>
              <w:rPr>
                <w:rFonts w:ascii="Times New Roman" w:hAnsi="Times New Roman" w:cs="Times New Roman"/>
                <w:color w:val="000000" w:themeColor="text1"/>
                <w:sz w:val="24"/>
                <w:szCs w:val="24"/>
              </w:rPr>
            </w:pPr>
            <w:proofErr w:type="gramStart"/>
            <w:r w:rsidRPr="00F64091">
              <w:rPr>
                <w:rFonts w:ascii="Times New Roman" w:hAnsi="Times New Roman" w:cs="Times New Roman"/>
                <w:color w:val="000000" w:themeColor="text1"/>
                <w:sz w:val="24"/>
                <w:szCs w:val="24"/>
              </w:rPr>
              <w:t>faydalanılamamış</w:t>
            </w:r>
            <w:proofErr w:type="gramEnd"/>
            <w:r w:rsidRPr="00F64091">
              <w:rPr>
                <w:rFonts w:ascii="Times New Roman" w:hAnsi="Times New Roman" w:cs="Times New Roman"/>
                <w:color w:val="000000" w:themeColor="text1"/>
                <w:sz w:val="24"/>
                <w:szCs w:val="24"/>
              </w:rPr>
              <w:t xml:space="preserve"> olması,</w:t>
            </w:r>
          </w:p>
          <w:p w14:paraId="31AFFE72"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Dersliklerde internete bağlanamama sorunu,</w:t>
            </w:r>
          </w:p>
          <w:p w14:paraId="47C1237F"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İnternet destekli ve sanal gerçeklikten yoksun eğitim sistemi,</w:t>
            </w:r>
          </w:p>
          <w:p w14:paraId="577B8EEF"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Fırsatlar:</w:t>
            </w:r>
          </w:p>
          <w:p w14:paraId="3A2751D3"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Öğretim planının yeni güncellenmiş olması,</w:t>
            </w:r>
          </w:p>
          <w:p w14:paraId="117ACDD1"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xml:space="preserve">• Programımız öğretim elemanlarının güncel mevzuata </w:t>
            </w:r>
            <w:proofErr w:type="gramStart"/>
            <w:r w:rsidRPr="00F64091">
              <w:rPr>
                <w:rFonts w:ascii="Times New Roman" w:hAnsi="Times New Roman" w:cs="Times New Roman"/>
                <w:color w:val="000000" w:themeColor="text1"/>
                <w:sz w:val="24"/>
                <w:szCs w:val="24"/>
              </w:rPr>
              <w:t>hakim</w:t>
            </w:r>
            <w:proofErr w:type="gramEnd"/>
            <w:r w:rsidRPr="00F64091">
              <w:rPr>
                <w:rFonts w:ascii="Times New Roman" w:hAnsi="Times New Roman" w:cs="Times New Roman"/>
                <w:color w:val="000000" w:themeColor="text1"/>
                <w:sz w:val="24"/>
                <w:szCs w:val="24"/>
              </w:rPr>
              <w:t xml:space="preserve"> olması ve üniversite-toplum,</w:t>
            </w:r>
          </w:p>
          <w:p w14:paraId="2F368D50" w14:textId="77777777" w:rsidR="00F64091" w:rsidRPr="00F64091" w:rsidRDefault="00F64091" w:rsidP="00F64091">
            <w:pPr>
              <w:jc w:val="both"/>
              <w:rPr>
                <w:rFonts w:ascii="Times New Roman" w:hAnsi="Times New Roman" w:cs="Times New Roman"/>
                <w:color w:val="000000" w:themeColor="text1"/>
                <w:sz w:val="24"/>
                <w:szCs w:val="24"/>
              </w:rPr>
            </w:pPr>
            <w:proofErr w:type="gramStart"/>
            <w:r w:rsidRPr="00F64091">
              <w:rPr>
                <w:rFonts w:ascii="Times New Roman" w:hAnsi="Times New Roman" w:cs="Times New Roman"/>
                <w:color w:val="000000" w:themeColor="text1"/>
                <w:sz w:val="24"/>
                <w:szCs w:val="24"/>
              </w:rPr>
              <w:t>üniversite</w:t>
            </w:r>
            <w:proofErr w:type="gramEnd"/>
            <w:r w:rsidRPr="00F64091">
              <w:rPr>
                <w:rFonts w:ascii="Times New Roman" w:hAnsi="Times New Roman" w:cs="Times New Roman"/>
                <w:color w:val="000000" w:themeColor="text1"/>
                <w:sz w:val="24"/>
                <w:szCs w:val="24"/>
              </w:rPr>
              <w:t>- kamu ilişkilerinin geliştirebilme potansiyelinin var olması,</w:t>
            </w:r>
          </w:p>
          <w:p w14:paraId="2D8526FD" w14:textId="164AB7B9"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Programımız öğretim kadrosunun alanlarında yeterli bilgi ve donanıma sahip olması</w:t>
            </w:r>
            <w:r>
              <w:rPr>
                <w:rFonts w:ascii="Times New Roman" w:hAnsi="Times New Roman" w:cs="Times New Roman"/>
                <w:color w:val="000000" w:themeColor="text1"/>
                <w:sz w:val="24"/>
                <w:szCs w:val="24"/>
              </w:rPr>
              <w:t xml:space="preserve"> </w:t>
            </w:r>
            <w:r w:rsidRPr="00F64091">
              <w:rPr>
                <w:rFonts w:ascii="Times New Roman" w:hAnsi="Times New Roman" w:cs="Times New Roman"/>
                <w:color w:val="000000" w:themeColor="text1"/>
                <w:sz w:val="24"/>
                <w:szCs w:val="24"/>
              </w:rPr>
              <w:t>nedeniyle ulusal ve uluslararası akademik çevrede tanınmaları,</w:t>
            </w:r>
          </w:p>
          <w:p w14:paraId="683583F6"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Aktif öğretim elemanlarına sahip olunması,</w:t>
            </w:r>
          </w:p>
          <w:p w14:paraId="68145C37"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Enstitümüzde geçmişe nazaran daha aktif, yönetime katılımı sağlayan, paylaşımcı, eleştiri ve</w:t>
            </w:r>
          </w:p>
          <w:p w14:paraId="7022A0BD" w14:textId="77777777" w:rsidR="00F64091" w:rsidRPr="00F64091" w:rsidRDefault="00F64091" w:rsidP="00F64091">
            <w:pPr>
              <w:jc w:val="both"/>
              <w:rPr>
                <w:rFonts w:ascii="Times New Roman" w:hAnsi="Times New Roman" w:cs="Times New Roman"/>
                <w:color w:val="000000" w:themeColor="text1"/>
                <w:sz w:val="24"/>
                <w:szCs w:val="24"/>
              </w:rPr>
            </w:pPr>
            <w:proofErr w:type="gramStart"/>
            <w:r w:rsidRPr="00F64091">
              <w:rPr>
                <w:rFonts w:ascii="Times New Roman" w:hAnsi="Times New Roman" w:cs="Times New Roman"/>
                <w:color w:val="000000" w:themeColor="text1"/>
                <w:sz w:val="24"/>
                <w:szCs w:val="24"/>
              </w:rPr>
              <w:t>yeniliklere</w:t>
            </w:r>
            <w:proofErr w:type="gramEnd"/>
            <w:r w:rsidRPr="00F64091">
              <w:rPr>
                <w:rFonts w:ascii="Times New Roman" w:hAnsi="Times New Roman" w:cs="Times New Roman"/>
                <w:color w:val="000000" w:themeColor="text1"/>
                <w:sz w:val="24"/>
                <w:szCs w:val="24"/>
              </w:rPr>
              <w:t xml:space="preserve"> açık, her konuda çalışanına ve kuruma destek olmaya çalışan idari bir yapıya sahip</w:t>
            </w:r>
          </w:p>
          <w:p w14:paraId="7B7D6F0A" w14:textId="77777777" w:rsidR="00F64091" w:rsidRPr="00F64091" w:rsidRDefault="00F64091" w:rsidP="00F64091">
            <w:pPr>
              <w:jc w:val="both"/>
              <w:rPr>
                <w:rFonts w:ascii="Times New Roman" w:hAnsi="Times New Roman" w:cs="Times New Roman"/>
                <w:color w:val="000000" w:themeColor="text1"/>
                <w:sz w:val="24"/>
                <w:szCs w:val="24"/>
              </w:rPr>
            </w:pPr>
            <w:proofErr w:type="gramStart"/>
            <w:r w:rsidRPr="00F64091">
              <w:rPr>
                <w:rFonts w:ascii="Times New Roman" w:hAnsi="Times New Roman" w:cs="Times New Roman"/>
                <w:color w:val="000000" w:themeColor="text1"/>
                <w:sz w:val="24"/>
                <w:szCs w:val="24"/>
              </w:rPr>
              <w:t>olunması</w:t>
            </w:r>
            <w:proofErr w:type="gramEnd"/>
            <w:r w:rsidRPr="00F64091">
              <w:rPr>
                <w:rFonts w:ascii="Times New Roman" w:hAnsi="Times New Roman" w:cs="Times New Roman"/>
                <w:color w:val="000000" w:themeColor="text1"/>
                <w:sz w:val="24"/>
                <w:szCs w:val="24"/>
              </w:rPr>
              <w:t>,</w:t>
            </w:r>
          </w:p>
          <w:p w14:paraId="1619C08E"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Aktif idari personele sahip olunması,</w:t>
            </w:r>
          </w:p>
          <w:p w14:paraId="74FCCD0B"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Bölüm ve diğer üniversite öğretim üyeleri arasındaki ilişkinin yeterli olması,</w:t>
            </w:r>
          </w:p>
          <w:p w14:paraId="09518259" w14:textId="6331D536"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Ulusal ve uluslararası projelerde çalışabilecek nitelikte yeterli akademik personele sahip</w:t>
            </w:r>
            <w:r w:rsidR="005D1A27">
              <w:rPr>
                <w:rFonts w:ascii="Times New Roman" w:hAnsi="Times New Roman" w:cs="Times New Roman"/>
                <w:color w:val="000000" w:themeColor="text1"/>
                <w:sz w:val="24"/>
                <w:szCs w:val="24"/>
              </w:rPr>
              <w:t xml:space="preserve"> </w:t>
            </w:r>
            <w:r w:rsidRPr="00F64091">
              <w:rPr>
                <w:rFonts w:ascii="Times New Roman" w:hAnsi="Times New Roman" w:cs="Times New Roman"/>
                <w:color w:val="000000" w:themeColor="text1"/>
                <w:sz w:val="24"/>
                <w:szCs w:val="24"/>
              </w:rPr>
              <w:t>olunması,</w:t>
            </w:r>
          </w:p>
          <w:p w14:paraId="17025352"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Bölümümüz öğretim kadrosunun tecrübe, yetenek ve gelişme arzusunun yeterli olması.</w:t>
            </w:r>
          </w:p>
          <w:p w14:paraId="4F43331A"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Tehditler:</w:t>
            </w:r>
          </w:p>
          <w:p w14:paraId="600C3CC4"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Yabancı dil öğrenimi ve geliştirme olanaklarının kısıtlı oluşu,</w:t>
            </w:r>
          </w:p>
          <w:p w14:paraId="5084209D"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Akademik personelin kaygılarının bilimsel çalışma trendine olumsuz etki yapması,</w:t>
            </w:r>
          </w:p>
          <w:p w14:paraId="77E41913"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Yardımcı akademik personel sayısının optimal seviyeden düşük olması,</w:t>
            </w:r>
          </w:p>
          <w:p w14:paraId="303C5157" w14:textId="77777777" w:rsid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xml:space="preserve">• Üniversite-toplum-kamu </w:t>
            </w:r>
            <w:proofErr w:type="gramStart"/>
            <w:r w:rsidRPr="00F64091">
              <w:rPr>
                <w:rFonts w:ascii="Times New Roman" w:hAnsi="Times New Roman" w:cs="Times New Roman"/>
                <w:color w:val="000000" w:themeColor="text1"/>
                <w:sz w:val="24"/>
                <w:szCs w:val="24"/>
              </w:rPr>
              <w:t>işbirliğine</w:t>
            </w:r>
            <w:proofErr w:type="gramEnd"/>
            <w:r w:rsidRPr="00F64091">
              <w:rPr>
                <w:rFonts w:ascii="Times New Roman" w:hAnsi="Times New Roman" w:cs="Times New Roman"/>
                <w:color w:val="000000" w:themeColor="text1"/>
                <w:sz w:val="24"/>
                <w:szCs w:val="24"/>
              </w:rPr>
              <w:t xml:space="preserve"> yönelik ara kurumların her departmana yetişememesi,</w:t>
            </w:r>
          </w:p>
          <w:p w14:paraId="4CDC0E04"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Özel ve kamu sektöründe İngilizce öğrenimine eğilimin artması nedeniyle öğrencilerin</w:t>
            </w:r>
          </w:p>
          <w:p w14:paraId="3112840C" w14:textId="77777777" w:rsidR="00F64091" w:rsidRPr="00F64091" w:rsidRDefault="00F64091" w:rsidP="00F64091">
            <w:pPr>
              <w:jc w:val="both"/>
              <w:rPr>
                <w:rFonts w:ascii="Times New Roman" w:hAnsi="Times New Roman" w:cs="Times New Roman"/>
                <w:color w:val="000000" w:themeColor="text1"/>
                <w:sz w:val="24"/>
                <w:szCs w:val="24"/>
              </w:rPr>
            </w:pPr>
            <w:proofErr w:type="gramStart"/>
            <w:r w:rsidRPr="00F64091">
              <w:rPr>
                <w:rFonts w:ascii="Times New Roman" w:hAnsi="Times New Roman" w:cs="Times New Roman"/>
                <w:color w:val="000000" w:themeColor="text1"/>
                <w:sz w:val="24"/>
                <w:szCs w:val="24"/>
              </w:rPr>
              <w:t>bilimsel</w:t>
            </w:r>
            <w:proofErr w:type="gramEnd"/>
            <w:r w:rsidRPr="00F64091">
              <w:rPr>
                <w:rFonts w:ascii="Times New Roman" w:hAnsi="Times New Roman" w:cs="Times New Roman"/>
                <w:color w:val="000000" w:themeColor="text1"/>
                <w:sz w:val="24"/>
                <w:szCs w:val="24"/>
              </w:rPr>
              <w:t xml:space="preserve"> bilgiden daha çok yabancı dile önem vermek istemesi fakat bu imkanları yeterli</w:t>
            </w:r>
          </w:p>
          <w:p w14:paraId="2E609CF9" w14:textId="77777777" w:rsidR="00F64091" w:rsidRPr="00F64091" w:rsidRDefault="00F64091" w:rsidP="00F64091">
            <w:pPr>
              <w:jc w:val="both"/>
              <w:rPr>
                <w:rFonts w:ascii="Times New Roman" w:hAnsi="Times New Roman" w:cs="Times New Roman"/>
                <w:color w:val="000000" w:themeColor="text1"/>
                <w:sz w:val="24"/>
                <w:szCs w:val="24"/>
              </w:rPr>
            </w:pPr>
            <w:proofErr w:type="gramStart"/>
            <w:r w:rsidRPr="00F64091">
              <w:rPr>
                <w:rFonts w:ascii="Times New Roman" w:hAnsi="Times New Roman" w:cs="Times New Roman"/>
                <w:color w:val="000000" w:themeColor="text1"/>
                <w:sz w:val="24"/>
                <w:szCs w:val="24"/>
              </w:rPr>
              <w:t>düzeyde</w:t>
            </w:r>
            <w:proofErr w:type="gramEnd"/>
            <w:r w:rsidRPr="00F64091">
              <w:rPr>
                <w:rFonts w:ascii="Times New Roman" w:hAnsi="Times New Roman" w:cs="Times New Roman"/>
                <w:color w:val="000000" w:themeColor="text1"/>
                <w:sz w:val="24"/>
                <w:szCs w:val="24"/>
              </w:rPr>
              <w:t xml:space="preserve"> elde edememeleri,</w:t>
            </w:r>
          </w:p>
          <w:p w14:paraId="4B72C36A"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 İstihdam olanaklarının kısıtlı olması,</w:t>
            </w:r>
          </w:p>
          <w:p w14:paraId="0CBF93E0"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Sorunlara Çözüm Önerileri Getirilmesi ve Uygun Stratejilerin Geliştirilmesi:</w:t>
            </w:r>
          </w:p>
          <w:p w14:paraId="2C98AE1A" w14:textId="77777777" w:rsidR="00F64091" w:rsidRPr="00F64091" w:rsidRDefault="00F64091" w:rsidP="00F64091">
            <w:pPr>
              <w:jc w:val="both"/>
              <w:rPr>
                <w:rFonts w:ascii="Times New Roman" w:hAnsi="Times New Roman" w:cs="Times New Roman"/>
                <w:color w:val="000000" w:themeColor="text1"/>
                <w:sz w:val="24"/>
                <w:szCs w:val="24"/>
              </w:rPr>
            </w:pPr>
            <w:r w:rsidRPr="00F64091">
              <w:rPr>
                <w:rFonts w:ascii="Times New Roman" w:hAnsi="Times New Roman" w:cs="Times New Roman"/>
                <w:color w:val="000000" w:themeColor="text1"/>
                <w:sz w:val="24"/>
                <w:szCs w:val="24"/>
              </w:rPr>
              <w:t>2018 yılında Kalite Güvencesi çalışmalarına hız kazandırılmıştır. Bu amaçla gerekli</w:t>
            </w:r>
          </w:p>
          <w:p w14:paraId="785BD7FC" w14:textId="77777777" w:rsidR="00F64091" w:rsidRPr="00F64091" w:rsidRDefault="00F64091" w:rsidP="00F64091">
            <w:pPr>
              <w:jc w:val="both"/>
              <w:rPr>
                <w:rFonts w:ascii="Times New Roman" w:hAnsi="Times New Roman" w:cs="Times New Roman"/>
                <w:color w:val="000000" w:themeColor="text1"/>
                <w:sz w:val="24"/>
                <w:szCs w:val="24"/>
              </w:rPr>
            </w:pPr>
            <w:proofErr w:type="gramStart"/>
            <w:r w:rsidRPr="00F64091">
              <w:rPr>
                <w:rFonts w:ascii="Times New Roman" w:hAnsi="Times New Roman" w:cs="Times New Roman"/>
                <w:color w:val="000000" w:themeColor="text1"/>
                <w:sz w:val="24"/>
                <w:szCs w:val="24"/>
              </w:rPr>
              <w:t>görevlendirmeler</w:t>
            </w:r>
            <w:proofErr w:type="gramEnd"/>
            <w:r w:rsidRPr="00F64091">
              <w:rPr>
                <w:rFonts w:ascii="Times New Roman" w:hAnsi="Times New Roman" w:cs="Times New Roman"/>
                <w:color w:val="000000" w:themeColor="text1"/>
                <w:sz w:val="24"/>
                <w:szCs w:val="24"/>
              </w:rPr>
              <w:t xml:space="preserve"> ve görev tanımları ile birlikte Alt Kurullar kurulmuştur. Buna göre</w:t>
            </w:r>
          </w:p>
          <w:p w14:paraId="7679D5C1" w14:textId="77777777" w:rsidR="00F64091" w:rsidRPr="00F64091" w:rsidRDefault="00F64091" w:rsidP="00F64091">
            <w:pPr>
              <w:jc w:val="both"/>
              <w:rPr>
                <w:rFonts w:ascii="Times New Roman" w:hAnsi="Times New Roman" w:cs="Times New Roman"/>
                <w:color w:val="000000" w:themeColor="text1"/>
                <w:sz w:val="24"/>
                <w:szCs w:val="24"/>
              </w:rPr>
            </w:pPr>
            <w:proofErr w:type="gramStart"/>
            <w:r w:rsidRPr="00F64091">
              <w:rPr>
                <w:rFonts w:ascii="Times New Roman" w:hAnsi="Times New Roman" w:cs="Times New Roman"/>
                <w:color w:val="000000" w:themeColor="text1"/>
                <w:sz w:val="24"/>
                <w:szCs w:val="24"/>
              </w:rPr>
              <w:t>çalışmalarını</w:t>
            </w:r>
            <w:proofErr w:type="gramEnd"/>
            <w:r w:rsidRPr="00F64091">
              <w:rPr>
                <w:rFonts w:ascii="Times New Roman" w:hAnsi="Times New Roman" w:cs="Times New Roman"/>
                <w:color w:val="000000" w:themeColor="text1"/>
                <w:sz w:val="24"/>
                <w:szCs w:val="24"/>
              </w:rPr>
              <w:t xml:space="preserve"> yürüten Alt Kurullar, yakın bir gelecekte çalışmalarını sonuçlandırıp</w:t>
            </w:r>
          </w:p>
          <w:p w14:paraId="3B0A4D04" w14:textId="77777777" w:rsidR="00F64091" w:rsidRPr="00F64091" w:rsidRDefault="00F64091" w:rsidP="00F64091">
            <w:pPr>
              <w:jc w:val="both"/>
              <w:rPr>
                <w:rFonts w:ascii="Times New Roman" w:hAnsi="Times New Roman" w:cs="Times New Roman"/>
                <w:color w:val="000000" w:themeColor="text1"/>
                <w:sz w:val="24"/>
                <w:szCs w:val="24"/>
              </w:rPr>
            </w:pPr>
            <w:proofErr w:type="spellStart"/>
            <w:r w:rsidRPr="00F64091">
              <w:rPr>
                <w:rFonts w:ascii="Times New Roman" w:hAnsi="Times New Roman" w:cs="Times New Roman"/>
                <w:color w:val="000000" w:themeColor="text1"/>
                <w:sz w:val="24"/>
                <w:szCs w:val="24"/>
              </w:rPr>
              <w:t>Özdeğerlendirme</w:t>
            </w:r>
            <w:proofErr w:type="spellEnd"/>
            <w:r w:rsidRPr="00F64091">
              <w:rPr>
                <w:rFonts w:ascii="Times New Roman" w:hAnsi="Times New Roman" w:cs="Times New Roman"/>
                <w:color w:val="000000" w:themeColor="text1"/>
                <w:sz w:val="24"/>
                <w:szCs w:val="24"/>
              </w:rPr>
              <w:t xml:space="preserve"> Raporu'nun hazırlanması için Bölüm Üst Kurulu'na sunacaklardır. Bu</w:t>
            </w:r>
          </w:p>
          <w:p w14:paraId="15396EB1" w14:textId="77777777" w:rsidR="00F64091" w:rsidRPr="00F64091" w:rsidRDefault="00F64091" w:rsidP="00F64091">
            <w:pPr>
              <w:jc w:val="both"/>
              <w:rPr>
                <w:rFonts w:ascii="Times New Roman" w:hAnsi="Times New Roman" w:cs="Times New Roman"/>
                <w:color w:val="000000" w:themeColor="text1"/>
                <w:sz w:val="24"/>
                <w:szCs w:val="24"/>
              </w:rPr>
            </w:pPr>
            <w:proofErr w:type="gramStart"/>
            <w:r w:rsidRPr="00F64091">
              <w:rPr>
                <w:rFonts w:ascii="Times New Roman" w:hAnsi="Times New Roman" w:cs="Times New Roman"/>
                <w:color w:val="000000" w:themeColor="text1"/>
                <w:sz w:val="24"/>
                <w:szCs w:val="24"/>
              </w:rPr>
              <w:t>kapsamda</w:t>
            </w:r>
            <w:proofErr w:type="gramEnd"/>
            <w:r w:rsidRPr="00F64091">
              <w:rPr>
                <w:rFonts w:ascii="Times New Roman" w:hAnsi="Times New Roman" w:cs="Times New Roman"/>
                <w:color w:val="000000" w:themeColor="text1"/>
                <w:sz w:val="24"/>
                <w:szCs w:val="24"/>
              </w:rPr>
              <w:t xml:space="preserve"> programımızın yaptığı SWOT analizleri neticesinde de değerlendirilen</w:t>
            </w:r>
          </w:p>
          <w:p w14:paraId="6E194EE2" w14:textId="3C491BA9" w:rsidR="00F64091" w:rsidRPr="00F227FA" w:rsidRDefault="00F64091" w:rsidP="00F64091">
            <w:pPr>
              <w:jc w:val="both"/>
              <w:rPr>
                <w:rFonts w:ascii="Times New Roman" w:hAnsi="Times New Roman" w:cs="Times New Roman"/>
                <w:color w:val="000000" w:themeColor="text1"/>
                <w:sz w:val="24"/>
                <w:szCs w:val="24"/>
              </w:rPr>
            </w:pPr>
            <w:proofErr w:type="gramStart"/>
            <w:r w:rsidRPr="00F64091">
              <w:rPr>
                <w:rFonts w:ascii="Times New Roman" w:hAnsi="Times New Roman" w:cs="Times New Roman"/>
                <w:color w:val="000000" w:themeColor="text1"/>
                <w:sz w:val="24"/>
                <w:szCs w:val="24"/>
              </w:rPr>
              <w:t>zayıf</w:t>
            </w:r>
            <w:proofErr w:type="gramEnd"/>
            <w:r w:rsidRPr="00F64091">
              <w:rPr>
                <w:rFonts w:ascii="Times New Roman" w:hAnsi="Times New Roman" w:cs="Times New Roman"/>
                <w:color w:val="000000" w:themeColor="text1"/>
                <w:sz w:val="24"/>
                <w:szCs w:val="24"/>
              </w:rPr>
              <w:t>/kuvvetli yönleri, önündeki fırsatlar/tehditler dikkate alınarak üniversitemizin uyguladığı</w:t>
            </w:r>
            <w:r>
              <w:rPr>
                <w:rFonts w:ascii="Times New Roman" w:hAnsi="Times New Roman" w:cs="Times New Roman"/>
                <w:color w:val="000000" w:themeColor="text1"/>
                <w:sz w:val="24"/>
                <w:szCs w:val="24"/>
              </w:rPr>
              <w:t xml:space="preserve"> </w:t>
            </w:r>
            <w:r w:rsidRPr="00F64091">
              <w:rPr>
                <w:rFonts w:ascii="Times New Roman" w:hAnsi="Times New Roman" w:cs="Times New Roman"/>
                <w:color w:val="000000" w:themeColor="text1"/>
                <w:sz w:val="24"/>
                <w:szCs w:val="24"/>
              </w:rPr>
              <w:t>stratejilere uyumlu hale getirilecek biçimde değerlendirilmiştir. Bu stratejiler kapsamında</w:t>
            </w:r>
            <w:r>
              <w:rPr>
                <w:rFonts w:ascii="Times New Roman" w:hAnsi="Times New Roman" w:cs="Times New Roman"/>
                <w:color w:val="000000" w:themeColor="text1"/>
                <w:sz w:val="24"/>
                <w:szCs w:val="24"/>
              </w:rPr>
              <w:t xml:space="preserve"> </w:t>
            </w:r>
            <w:r w:rsidRPr="00F64091">
              <w:rPr>
                <w:rFonts w:ascii="Times New Roman" w:hAnsi="Times New Roman" w:cs="Times New Roman"/>
                <w:color w:val="000000" w:themeColor="text1"/>
                <w:sz w:val="24"/>
                <w:szCs w:val="24"/>
              </w:rPr>
              <w:t>yapılan çalışmalar gözden geçirilmiş ve stratejilerin devam edip etmemesi konusunda bir</w:t>
            </w:r>
            <w:r>
              <w:rPr>
                <w:rFonts w:ascii="Times New Roman" w:hAnsi="Times New Roman" w:cs="Times New Roman"/>
                <w:color w:val="000000" w:themeColor="text1"/>
                <w:sz w:val="24"/>
                <w:szCs w:val="24"/>
              </w:rPr>
              <w:t xml:space="preserve"> </w:t>
            </w:r>
            <w:r w:rsidRPr="00F64091">
              <w:rPr>
                <w:rFonts w:ascii="Times New Roman" w:hAnsi="Times New Roman" w:cs="Times New Roman"/>
                <w:color w:val="000000" w:themeColor="text1"/>
                <w:sz w:val="24"/>
                <w:szCs w:val="24"/>
              </w:rPr>
              <w:t>karar oluşturulmuştur. Yukarıda bahsedilen nedenler çalışan ve öğrenci performansını direkt</w:t>
            </w:r>
            <w:r>
              <w:rPr>
                <w:rFonts w:ascii="Times New Roman" w:hAnsi="Times New Roman" w:cs="Times New Roman"/>
                <w:color w:val="000000" w:themeColor="text1"/>
                <w:sz w:val="24"/>
                <w:szCs w:val="24"/>
              </w:rPr>
              <w:t xml:space="preserve"> </w:t>
            </w:r>
            <w:r w:rsidRPr="00F64091">
              <w:rPr>
                <w:rFonts w:ascii="Times New Roman" w:hAnsi="Times New Roman" w:cs="Times New Roman"/>
                <w:color w:val="000000" w:themeColor="text1"/>
                <w:sz w:val="24"/>
                <w:szCs w:val="24"/>
              </w:rPr>
              <w:t>ya da endirekt olarak etkileyebileceğinden çalışan ve öğrenci memnuniyetinin çok az da olsa</w:t>
            </w:r>
            <w:r>
              <w:rPr>
                <w:rFonts w:ascii="Times New Roman" w:hAnsi="Times New Roman" w:cs="Times New Roman"/>
                <w:color w:val="000000" w:themeColor="text1"/>
                <w:sz w:val="24"/>
                <w:szCs w:val="24"/>
              </w:rPr>
              <w:t xml:space="preserve"> </w:t>
            </w:r>
            <w:r w:rsidRPr="00F64091">
              <w:rPr>
                <w:rFonts w:ascii="Times New Roman" w:hAnsi="Times New Roman" w:cs="Times New Roman"/>
                <w:color w:val="000000" w:themeColor="text1"/>
                <w:sz w:val="24"/>
                <w:szCs w:val="24"/>
              </w:rPr>
              <w:t>düşük olduğu ve enstitümüz ile programımızın da yukarıda belirtilen nedenlerle merkezi sınav</w:t>
            </w:r>
            <w:r>
              <w:rPr>
                <w:rFonts w:ascii="Times New Roman" w:hAnsi="Times New Roman" w:cs="Times New Roman"/>
                <w:color w:val="000000" w:themeColor="text1"/>
                <w:sz w:val="24"/>
                <w:szCs w:val="24"/>
              </w:rPr>
              <w:t xml:space="preserve"> </w:t>
            </w:r>
            <w:r w:rsidRPr="00F64091">
              <w:rPr>
                <w:rFonts w:ascii="Times New Roman" w:hAnsi="Times New Roman" w:cs="Times New Roman"/>
                <w:color w:val="000000" w:themeColor="text1"/>
                <w:sz w:val="24"/>
                <w:szCs w:val="24"/>
              </w:rPr>
              <w:t xml:space="preserve">sonuçlarına göre tercih edilirliğinin stabil kaldığı </w:t>
            </w:r>
            <w:r w:rsidRPr="00F64091">
              <w:rPr>
                <w:rFonts w:ascii="Times New Roman" w:hAnsi="Times New Roman" w:cs="Times New Roman"/>
                <w:color w:val="000000" w:themeColor="text1"/>
                <w:sz w:val="24"/>
                <w:szCs w:val="24"/>
              </w:rPr>
              <w:lastRenderedPageBreak/>
              <w:t>düşünülmektedir. Bu kapsamda</w:t>
            </w:r>
            <w:r>
              <w:rPr>
                <w:rFonts w:ascii="Times New Roman" w:hAnsi="Times New Roman" w:cs="Times New Roman"/>
                <w:color w:val="000000" w:themeColor="text1"/>
                <w:sz w:val="24"/>
                <w:szCs w:val="24"/>
              </w:rPr>
              <w:t xml:space="preserve"> </w:t>
            </w:r>
            <w:r w:rsidRPr="00F64091">
              <w:rPr>
                <w:rFonts w:ascii="Times New Roman" w:hAnsi="Times New Roman" w:cs="Times New Roman"/>
                <w:color w:val="000000" w:themeColor="text1"/>
                <w:sz w:val="24"/>
                <w:szCs w:val="24"/>
              </w:rPr>
              <w:t>uygulanması düşünülen temel çözüm önerileri ve stratejiler kısaca aşağıda bilgilerinize</w:t>
            </w:r>
            <w:r>
              <w:rPr>
                <w:rFonts w:ascii="Times New Roman" w:hAnsi="Times New Roman" w:cs="Times New Roman"/>
                <w:color w:val="000000" w:themeColor="text1"/>
                <w:sz w:val="24"/>
                <w:szCs w:val="24"/>
              </w:rPr>
              <w:t xml:space="preserve"> </w:t>
            </w:r>
            <w:r w:rsidRPr="00F64091">
              <w:rPr>
                <w:rFonts w:ascii="Times New Roman" w:hAnsi="Times New Roman" w:cs="Times New Roman"/>
                <w:color w:val="000000" w:themeColor="text1"/>
                <w:sz w:val="24"/>
                <w:szCs w:val="24"/>
              </w:rPr>
              <w:t>sunulmuştur.</w:t>
            </w:r>
          </w:p>
        </w:tc>
      </w:tr>
      <w:tr w:rsidR="00146E30" w:rsidRPr="00890EE9" w14:paraId="16F23346" w14:textId="77777777" w:rsidTr="00C53E17">
        <w:tc>
          <w:tcPr>
            <w:tcW w:w="9062" w:type="dxa"/>
            <w:gridSpan w:val="2"/>
          </w:tcPr>
          <w:p w14:paraId="4053FF6E"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37BADF30" w14:textId="0D71FB28" w:rsidR="00F227FA" w:rsidRDefault="00975799" w:rsidP="00991FF6">
            <w:pPr>
              <w:pStyle w:val="Default"/>
              <w:jc w:val="both"/>
              <w:rPr>
                <w:sz w:val="23"/>
                <w:szCs w:val="23"/>
              </w:rPr>
            </w:pPr>
            <w:hyperlink r:id="rId49" w:history="1">
              <w:r w:rsidR="00F227FA" w:rsidRPr="006C7E43">
                <w:rPr>
                  <w:rStyle w:val="Kpr"/>
                  <w:sz w:val="23"/>
                  <w:szCs w:val="23"/>
                </w:rPr>
                <w:t>https://ubys.comu.edu.tr/AIS/OutcomeBasedLearning/Home/Index?id=6639</w:t>
              </w:r>
            </w:hyperlink>
          </w:p>
          <w:p w14:paraId="03077ADC" w14:textId="68BCDD7C" w:rsidR="00F227FA" w:rsidRDefault="00975799" w:rsidP="00991FF6">
            <w:pPr>
              <w:pStyle w:val="Default"/>
              <w:jc w:val="both"/>
              <w:rPr>
                <w:sz w:val="23"/>
                <w:szCs w:val="23"/>
              </w:rPr>
            </w:pPr>
            <w:hyperlink r:id="rId50" w:history="1">
              <w:r w:rsidR="00F227FA" w:rsidRPr="006C7E43">
                <w:rPr>
                  <w:rStyle w:val="Kpr"/>
                  <w:sz w:val="23"/>
                  <w:szCs w:val="23"/>
                </w:rPr>
                <w:t>https://www.mevzuat.gov.tr/mevzuat?MevzuatNo=36045&amp;MevzuatTur=8&amp;MevzuatTertip=5</w:t>
              </w:r>
            </w:hyperlink>
            <w:r w:rsidR="00F227FA">
              <w:rPr>
                <w:sz w:val="23"/>
                <w:szCs w:val="23"/>
              </w:rPr>
              <w:t xml:space="preserve"> </w:t>
            </w:r>
          </w:p>
          <w:p w14:paraId="717B016A" w14:textId="3089C17A" w:rsidR="00F227FA" w:rsidRPr="00F227FA" w:rsidRDefault="00975799" w:rsidP="00991FF6">
            <w:pPr>
              <w:jc w:val="both"/>
              <w:rPr>
                <w:sz w:val="23"/>
                <w:szCs w:val="23"/>
              </w:rPr>
            </w:pPr>
            <w:hyperlink r:id="rId51" w:history="1">
              <w:r w:rsidR="00F227FA" w:rsidRPr="006C7E43">
                <w:rPr>
                  <w:rStyle w:val="Kpr"/>
                  <w:sz w:val="23"/>
                  <w:szCs w:val="23"/>
                </w:rPr>
                <w:t>https://strateji.comu.edu.tr/raporlar/stratejik-planlarimiz-r20.html</w:t>
              </w:r>
            </w:hyperlink>
            <w:r w:rsidR="00F227FA">
              <w:rPr>
                <w:sz w:val="23"/>
                <w:szCs w:val="23"/>
              </w:rPr>
              <w:t xml:space="preserve"> </w:t>
            </w:r>
          </w:p>
        </w:tc>
      </w:tr>
      <w:tr w:rsidR="00C53E17" w:rsidRPr="00890EE9" w14:paraId="1A700D66" w14:textId="77777777" w:rsidTr="00C53E17">
        <w:tc>
          <w:tcPr>
            <w:tcW w:w="1413" w:type="dxa"/>
          </w:tcPr>
          <w:p w14:paraId="64A5D055"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83626CB"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348560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607B1262"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2568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6C7D353B" w14:textId="798B5D09"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8446682"/>
                <w14:checkbox>
                  <w14:checked w14:val="1"/>
                  <w14:checkedState w14:val="2612" w14:font="MS Gothic"/>
                  <w14:uncheckedState w14:val="2610" w14:font="MS Gothic"/>
                </w14:checkbox>
              </w:sdtPr>
              <w:sdtContent>
                <w:r w:rsidR="00F227FA">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57BECA5C" w14:textId="77777777" w:rsidR="00146E30" w:rsidRPr="00890EE9" w:rsidRDefault="00146E30" w:rsidP="00991FF6">
      <w:pPr>
        <w:jc w:val="both"/>
        <w:rPr>
          <w:rFonts w:ascii="Times New Roman" w:hAnsi="Times New Roman" w:cs="Times New Roman"/>
          <w:color w:val="000000" w:themeColor="text1"/>
          <w:sz w:val="24"/>
          <w:szCs w:val="24"/>
        </w:rPr>
      </w:pPr>
    </w:p>
    <w:p w14:paraId="4D661020" w14:textId="77777777" w:rsidR="00146E30" w:rsidRPr="00890EE9" w:rsidRDefault="00146E30"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4.2-Bu iyileştirme çalışmaları, başta Ölçüt 2 ve Ölçüt 3 ile ilgili alanlar olmak üzere, programın gelişmeye açık tüm alanları ile ilgili, sistematik bir biçimde toplanmış, somut verilere dayalı olmalıdır.</w:t>
      </w:r>
    </w:p>
    <w:tbl>
      <w:tblPr>
        <w:tblStyle w:val="TabloKlavuzu"/>
        <w:tblW w:w="0" w:type="auto"/>
        <w:tblLook w:val="04A0" w:firstRow="1" w:lastRow="0" w:firstColumn="1" w:lastColumn="0" w:noHBand="0" w:noVBand="1"/>
      </w:tblPr>
      <w:tblGrid>
        <w:gridCol w:w="1413"/>
        <w:gridCol w:w="7649"/>
      </w:tblGrid>
      <w:tr w:rsidR="00C53E17" w:rsidRPr="00890EE9" w14:paraId="5ECD0DF0" w14:textId="77777777" w:rsidTr="00C53E17">
        <w:tc>
          <w:tcPr>
            <w:tcW w:w="9062" w:type="dxa"/>
            <w:gridSpan w:val="2"/>
          </w:tcPr>
          <w:p w14:paraId="408E3377" w14:textId="342AD3A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Çanakkale </w:t>
            </w:r>
            <w:proofErr w:type="spellStart"/>
            <w:r w:rsidRPr="00F227FA">
              <w:rPr>
                <w:rFonts w:ascii="Times New Roman" w:hAnsi="Times New Roman" w:cs="Times New Roman"/>
              </w:rPr>
              <w:t>Onsekiz</w:t>
            </w:r>
            <w:proofErr w:type="spellEnd"/>
            <w:r w:rsidRPr="00F227FA">
              <w:rPr>
                <w:rFonts w:ascii="Times New Roman" w:hAnsi="Times New Roman" w:cs="Times New Roman"/>
              </w:rPr>
              <w:t xml:space="preserve"> Mart Üniversitesi </w:t>
            </w:r>
            <w:proofErr w:type="spellStart"/>
            <w:r w:rsidRPr="00F227FA">
              <w:rPr>
                <w:rFonts w:ascii="Times New Roman" w:hAnsi="Times New Roman" w:cs="Times New Roman"/>
              </w:rPr>
              <w:t>Lisanüstü</w:t>
            </w:r>
            <w:proofErr w:type="spellEnd"/>
            <w:r w:rsidRPr="00F227FA">
              <w:rPr>
                <w:rFonts w:ascii="Times New Roman" w:hAnsi="Times New Roman" w:cs="Times New Roman"/>
              </w:rPr>
              <w:t xml:space="preserve"> Eğitim Enstitüsü Sanat Tarihi Anabilim Dalı geliştirme önerileri </w:t>
            </w:r>
            <w:proofErr w:type="spellStart"/>
            <w:r w:rsidRPr="00F227FA">
              <w:rPr>
                <w:rFonts w:ascii="Times New Roman" w:hAnsi="Times New Roman" w:cs="Times New Roman"/>
              </w:rPr>
              <w:t>tüm</w:t>
            </w:r>
            <w:proofErr w:type="spellEnd"/>
            <w:r w:rsidRPr="00F227FA">
              <w:rPr>
                <w:rFonts w:ascii="Times New Roman" w:hAnsi="Times New Roman" w:cs="Times New Roman"/>
              </w:rPr>
              <w:t xml:space="preserve"> </w:t>
            </w:r>
            <w:proofErr w:type="spellStart"/>
            <w:r w:rsidRPr="00F227FA">
              <w:rPr>
                <w:rFonts w:ascii="Times New Roman" w:hAnsi="Times New Roman" w:cs="Times New Roman"/>
              </w:rPr>
              <w:t>bölüm</w:t>
            </w:r>
            <w:proofErr w:type="spellEnd"/>
            <w:r w:rsidRPr="00F227FA">
              <w:rPr>
                <w:rFonts w:ascii="Times New Roman" w:hAnsi="Times New Roman" w:cs="Times New Roman"/>
              </w:rPr>
              <w:t xml:space="preserve"> öğretim elemanlarını kapsayan genişletilmiş toplantılarda ele alınarak uygulamaya geçirilmiştir. 2021 yılında hem ders planında bazı değişiklikler yapılmış hem de kalite </w:t>
            </w:r>
            <w:proofErr w:type="spellStart"/>
            <w:r w:rsidRPr="00F227FA">
              <w:rPr>
                <w:rFonts w:ascii="Times New Roman" w:hAnsi="Times New Roman" w:cs="Times New Roman"/>
              </w:rPr>
              <w:t>süreçlerine</w:t>
            </w:r>
            <w:proofErr w:type="spellEnd"/>
            <w:r w:rsidRPr="00F227FA">
              <w:rPr>
                <w:rFonts w:ascii="Times New Roman" w:hAnsi="Times New Roman" w:cs="Times New Roman"/>
              </w:rPr>
              <w:t xml:space="preserve"> ilişkin yeni bir organizasyona gidilmiştir. İyileştirme </w:t>
            </w:r>
            <w:proofErr w:type="spellStart"/>
            <w:r w:rsidRPr="00F227FA">
              <w:rPr>
                <w:rFonts w:ascii="Times New Roman" w:hAnsi="Times New Roman" w:cs="Times New Roman"/>
              </w:rPr>
              <w:t>Sürecinin</w:t>
            </w:r>
            <w:proofErr w:type="spellEnd"/>
            <w:r w:rsidRPr="00F227FA">
              <w:rPr>
                <w:rFonts w:ascii="Times New Roman" w:hAnsi="Times New Roman" w:cs="Times New Roman"/>
              </w:rPr>
              <w:t xml:space="preserve">, Toplam Kalite Yönetiminin Planla, Uygula, Kontrol Et, Önlem Al (PUKÖ) </w:t>
            </w:r>
            <w:proofErr w:type="spellStart"/>
            <w:r w:rsidRPr="00F227FA">
              <w:rPr>
                <w:rFonts w:ascii="Times New Roman" w:hAnsi="Times New Roman" w:cs="Times New Roman"/>
              </w:rPr>
              <w:t>döngüsünu</w:t>
            </w:r>
            <w:proofErr w:type="spellEnd"/>
            <w:r w:rsidRPr="00F227FA">
              <w:rPr>
                <w:rFonts w:ascii="Times New Roman" w:hAnsi="Times New Roman" w:cs="Times New Roman"/>
              </w:rPr>
              <w:t xml:space="preserve">̈ esas alması hedeflenmektedir. Süre iki ana çevrimden oluşmaktadır. Uzun Dönemli Çevrim, beş yıl aralıklarla tekrarlanması ve Eğitim Amaçları, Program Çıktıları ve Taslak Ders Planı oluşturulması hedeflenmektedir. Bu çevrimdeki işler temel olarak organize edilen çeşitli toplantılar aracılığıyla </w:t>
            </w:r>
            <w:proofErr w:type="spellStart"/>
            <w:r w:rsidRPr="00F227FA">
              <w:rPr>
                <w:rFonts w:ascii="Times New Roman" w:hAnsi="Times New Roman" w:cs="Times New Roman"/>
              </w:rPr>
              <w:t>görülmektedir</w:t>
            </w:r>
            <w:proofErr w:type="spellEnd"/>
            <w:r w:rsidRPr="00F227FA">
              <w:rPr>
                <w:rFonts w:ascii="Times New Roman" w:hAnsi="Times New Roman" w:cs="Times New Roman"/>
              </w:rPr>
              <w:t xml:space="preserve">. Toplantılara </w:t>
            </w:r>
            <w:proofErr w:type="spellStart"/>
            <w:r w:rsidRPr="00F227FA">
              <w:rPr>
                <w:rFonts w:ascii="Times New Roman" w:hAnsi="Times New Roman" w:cs="Times New Roman"/>
              </w:rPr>
              <w:t>bölüm</w:t>
            </w:r>
            <w:proofErr w:type="spellEnd"/>
            <w:r w:rsidRPr="00F227FA">
              <w:rPr>
                <w:rFonts w:ascii="Times New Roman" w:hAnsi="Times New Roman" w:cs="Times New Roman"/>
              </w:rPr>
              <w:t xml:space="preserve"> öğretim elemanlarının yanı sıra paydaşlar da katılmaktadır. Toplantı öncesinde katılımcılarına karar vermelerinde yardımcı olarak aşağıdaki belge ve </w:t>
            </w:r>
            <w:proofErr w:type="spellStart"/>
            <w:r w:rsidRPr="00F227FA">
              <w:rPr>
                <w:rFonts w:ascii="Times New Roman" w:hAnsi="Times New Roman" w:cs="Times New Roman"/>
              </w:rPr>
              <w:t>dokümanlar</w:t>
            </w:r>
            <w:proofErr w:type="spellEnd"/>
            <w:r w:rsidRPr="00F227FA">
              <w:rPr>
                <w:rFonts w:ascii="Times New Roman" w:hAnsi="Times New Roman" w:cs="Times New Roman"/>
              </w:rPr>
              <w:t xml:space="preserve"> veri kaynağı olarak sunulmaktadır: </w:t>
            </w:r>
          </w:p>
          <w:p w14:paraId="2A5922F7"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i) Üniversite, </w:t>
            </w:r>
            <w:proofErr w:type="spellStart"/>
            <w:r w:rsidRPr="00F227FA">
              <w:rPr>
                <w:rFonts w:ascii="Times New Roman" w:hAnsi="Times New Roman" w:cs="Times New Roman"/>
              </w:rPr>
              <w:t>Enstitu</w:t>
            </w:r>
            <w:proofErr w:type="spellEnd"/>
            <w:r w:rsidRPr="00F227FA">
              <w:rPr>
                <w:rFonts w:ascii="Times New Roman" w:hAnsi="Times New Roman" w:cs="Times New Roman"/>
              </w:rPr>
              <w:t xml:space="preserve">̈, Anabilim Dalı ve Program Stratejik Planları, Eğitim Amaçları ve Program Çıktılarının </w:t>
            </w:r>
            <w:proofErr w:type="spellStart"/>
            <w:r w:rsidRPr="00F227FA">
              <w:rPr>
                <w:rFonts w:ascii="Times New Roman" w:hAnsi="Times New Roman" w:cs="Times New Roman"/>
              </w:rPr>
              <w:t>Özgörevlerle</w:t>
            </w:r>
            <w:proofErr w:type="spellEnd"/>
            <w:r w:rsidRPr="00F227FA">
              <w:rPr>
                <w:rFonts w:ascii="Times New Roman" w:hAnsi="Times New Roman" w:cs="Times New Roman"/>
              </w:rPr>
              <w:t xml:space="preserve"> uyumluluğunu sağlamak amacıyla kullanılmaktadır. </w:t>
            </w:r>
          </w:p>
          <w:p w14:paraId="5F857A42" w14:textId="7BFB763E" w:rsidR="00146E30" w:rsidRPr="00F227FA" w:rsidRDefault="00F227FA" w:rsidP="00991FF6">
            <w:pPr>
              <w:jc w:val="both"/>
              <w:rPr>
                <w:rFonts w:ascii="Times New Roman" w:hAnsi="Times New Roman" w:cs="Times New Roman"/>
                <w:sz w:val="24"/>
                <w:szCs w:val="24"/>
              </w:rPr>
            </w:pPr>
            <w:r w:rsidRPr="00F227FA">
              <w:rPr>
                <w:rFonts w:ascii="Times New Roman" w:hAnsi="Times New Roman" w:cs="Times New Roman"/>
                <w:sz w:val="24"/>
                <w:szCs w:val="24"/>
              </w:rPr>
              <w:t xml:space="preserve">ii) Çeşitli yurt içi ve yurt dışı </w:t>
            </w:r>
            <w:proofErr w:type="spellStart"/>
            <w:r w:rsidRPr="00F227FA">
              <w:rPr>
                <w:rFonts w:ascii="Times New Roman" w:hAnsi="Times New Roman" w:cs="Times New Roman"/>
                <w:sz w:val="24"/>
                <w:szCs w:val="24"/>
              </w:rPr>
              <w:t>üniversite</w:t>
            </w:r>
            <w:proofErr w:type="spellEnd"/>
            <w:r w:rsidRPr="00F227FA">
              <w:rPr>
                <w:rFonts w:ascii="Times New Roman" w:hAnsi="Times New Roman" w:cs="Times New Roman"/>
                <w:sz w:val="24"/>
                <w:szCs w:val="24"/>
              </w:rPr>
              <w:t xml:space="preserve"> ders planları, önerilen ders planının </w:t>
            </w:r>
            <w:proofErr w:type="spellStart"/>
            <w:r w:rsidRPr="00F227FA">
              <w:rPr>
                <w:rFonts w:ascii="Times New Roman" w:hAnsi="Times New Roman" w:cs="Times New Roman"/>
                <w:sz w:val="24"/>
                <w:szCs w:val="24"/>
              </w:rPr>
              <w:t>güncellik</w:t>
            </w:r>
            <w:proofErr w:type="spellEnd"/>
            <w:r w:rsidRPr="00F227FA">
              <w:rPr>
                <w:rFonts w:ascii="Times New Roman" w:hAnsi="Times New Roman" w:cs="Times New Roman"/>
                <w:sz w:val="24"/>
                <w:szCs w:val="24"/>
              </w:rPr>
              <w:t xml:space="preserve"> ve geçerliliğinin sorgulanması amacıyla kullanılmaktadır. </w:t>
            </w:r>
          </w:p>
          <w:p w14:paraId="7D451948"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iii) Bir önceki toplantı kararları değişen katılımcılara bilgi aktarmak amacıyla kullanılmaktadır. </w:t>
            </w:r>
          </w:p>
          <w:p w14:paraId="5EE7E979"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iv) Bir önceki toplantıdan sonra yapılmış olan Mezun Anketi ve İşveren Anketi değerlendirme sonuçları Eğitim Amaçlarına ulaşma </w:t>
            </w:r>
            <w:proofErr w:type="spellStart"/>
            <w:r w:rsidRPr="00F227FA">
              <w:rPr>
                <w:rFonts w:ascii="Times New Roman" w:hAnsi="Times New Roman" w:cs="Times New Roman"/>
              </w:rPr>
              <w:t>düzeyini</w:t>
            </w:r>
            <w:proofErr w:type="spellEnd"/>
            <w:r w:rsidRPr="00F227FA">
              <w:rPr>
                <w:rFonts w:ascii="Times New Roman" w:hAnsi="Times New Roman" w:cs="Times New Roman"/>
              </w:rPr>
              <w:t xml:space="preserve"> ölçmek amacıyla; Mezun Durumundaki Öğrenci Anketi, Program Çıktılarına ulaşma </w:t>
            </w:r>
            <w:proofErr w:type="spellStart"/>
            <w:r w:rsidRPr="00F227FA">
              <w:rPr>
                <w:rFonts w:ascii="Times New Roman" w:hAnsi="Times New Roman" w:cs="Times New Roman"/>
              </w:rPr>
              <w:t>düzeyini</w:t>
            </w:r>
            <w:proofErr w:type="spellEnd"/>
            <w:r w:rsidRPr="00F227FA">
              <w:rPr>
                <w:rFonts w:ascii="Times New Roman" w:hAnsi="Times New Roman" w:cs="Times New Roman"/>
              </w:rPr>
              <w:t xml:space="preserve"> yorumlamak amacıyla kullanılmaktadır. </w:t>
            </w:r>
          </w:p>
          <w:p w14:paraId="01F4ACCA"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v) Bir önceki toplantıdan sonra hazırlanmış olan yıllık Faaliyet Raporları, İç Kontrol Raporları, </w:t>
            </w:r>
            <w:proofErr w:type="spellStart"/>
            <w:r w:rsidRPr="00F227FA">
              <w:rPr>
                <w:rFonts w:ascii="Times New Roman" w:hAnsi="Times New Roman" w:cs="Times New Roman"/>
              </w:rPr>
              <w:t>bölümün</w:t>
            </w:r>
            <w:proofErr w:type="spellEnd"/>
            <w:r w:rsidRPr="00F227FA">
              <w:rPr>
                <w:rFonts w:ascii="Times New Roman" w:hAnsi="Times New Roman" w:cs="Times New Roman"/>
              </w:rPr>
              <w:t xml:space="preserve"> eğitim-öğretim, araştırma, proje, yayın vb. konulardaki performansı hakkında bilgi vermek amacıyla kullanılmaktadır. Toplantılarda oluşturulan Taslak Ders Planı ve tartışmalar dikkate alınarak </w:t>
            </w:r>
            <w:proofErr w:type="spellStart"/>
            <w:r w:rsidRPr="00F227FA">
              <w:rPr>
                <w:rFonts w:ascii="Times New Roman" w:hAnsi="Times New Roman" w:cs="Times New Roman"/>
              </w:rPr>
              <w:t>bölümde</w:t>
            </w:r>
            <w:proofErr w:type="spellEnd"/>
            <w:r w:rsidRPr="00F227FA">
              <w:rPr>
                <w:rFonts w:ascii="Times New Roman" w:hAnsi="Times New Roman" w:cs="Times New Roman"/>
              </w:rPr>
              <w:t xml:space="preserve"> gerçekleştirilen bir dizi kontroller sonucu ders planı son haline</w:t>
            </w:r>
            <w:bookmarkStart w:id="5" w:name="_GoBack"/>
            <w:bookmarkEnd w:id="5"/>
            <w:r w:rsidRPr="00F227FA">
              <w:rPr>
                <w:rFonts w:ascii="Times New Roman" w:hAnsi="Times New Roman" w:cs="Times New Roman"/>
              </w:rPr>
              <w:t xml:space="preserve"> getirilmekte, ders içerikleri hazırlanmakta ve onay </w:t>
            </w:r>
            <w:proofErr w:type="spellStart"/>
            <w:r w:rsidRPr="00F227FA">
              <w:rPr>
                <w:rFonts w:ascii="Times New Roman" w:hAnsi="Times New Roman" w:cs="Times New Roman"/>
              </w:rPr>
              <w:t>süreci</w:t>
            </w:r>
            <w:proofErr w:type="spellEnd"/>
            <w:r w:rsidRPr="00F227FA">
              <w:rPr>
                <w:rFonts w:ascii="Times New Roman" w:hAnsi="Times New Roman" w:cs="Times New Roman"/>
              </w:rPr>
              <w:t xml:space="preserve"> gerçekleştirilmektedir. Bu aşamadaki kontrol işlemi planda yer alan derslerin Program Çıktılarına ne </w:t>
            </w:r>
            <w:proofErr w:type="spellStart"/>
            <w:r w:rsidRPr="00F227FA">
              <w:rPr>
                <w:rFonts w:ascii="Times New Roman" w:hAnsi="Times New Roman" w:cs="Times New Roman"/>
              </w:rPr>
              <w:t>ölçüde</w:t>
            </w:r>
            <w:proofErr w:type="spellEnd"/>
            <w:r w:rsidRPr="00F227FA">
              <w:rPr>
                <w:rFonts w:ascii="Times New Roman" w:hAnsi="Times New Roman" w:cs="Times New Roman"/>
              </w:rPr>
              <w:t xml:space="preserve"> katkı yaptığını belirten Ders Değerlendirme Tabloları </w:t>
            </w:r>
            <w:proofErr w:type="spellStart"/>
            <w:r w:rsidRPr="00F227FA">
              <w:rPr>
                <w:rFonts w:ascii="Times New Roman" w:hAnsi="Times New Roman" w:cs="Times New Roman"/>
              </w:rPr>
              <w:t>Ölçüt</w:t>
            </w:r>
            <w:proofErr w:type="spellEnd"/>
            <w:r w:rsidRPr="00F227FA">
              <w:rPr>
                <w:rFonts w:ascii="Times New Roman" w:hAnsi="Times New Roman" w:cs="Times New Roman"/>
              </w:rPr>
              <w:t xml:space="preserve"> 2.’ye uygun biçimde yapılmaktadır. Yukarıda tanımlanan Planlama aşamasının ardından onaylanan ders planı </w:t>
            </w:r>
            <w:proofErr w:type="spellStart"/>
            <w:r w:rsidRPr="00F227FA">
              <w:rPr>
                <w:rFonts w:ascii="Times New Roman" w:hAnsi="Times New Roman" w:cs="Times New Roman"/>
              </w:rPr>
              <w:t>Enstitu</w:t>
            </w:r>
            <w:proofErr w:type="spellEnd"/>
            <w:r w:rsidRPr="00F227FA">
              <w:rPr>
                <w:rFonts w:ascii="Times New Roman" w:hAnsi="Times New Roman" w:cs="Times New Roman"/>
              </w:rPr>
              <w:t xml:space="preserve">̈ Kurulu’ndan geçtikten sonra senatoya sunulmakta ve kabul edildiği takdirde uygulamaya alınmaktadır. Ayrıca beş yıllık sürenin tamamlanması veya stratejik bir karar nedeniyle değişiklik ihtiyacı olup olmadığı Kontrol edilmekte ve bu koşullardan biri gerçekleştiğinde çevrim başa dönerek Planlama </w:t>
            </w:r>
            <w:proofErr w:type="spellStart"/>
            <w:r w:rsidRPr="00F227FA">
              <w:rPr>
                <w:rFonts w:ascii="Times New Roman" w:hAnsi="Times New Roman" w:cs="Times New Roman"/>
              </w:rPr>
              <w:t>süreci</w:t>
            </w:r>
            <w:proofErr w:type="spellEnd"/>
            <w:r w:rsidRPr="00F227FA">
              <w:rPr>
                <w:rFonts w:ascii="Times New Roman" w:hAnsi="Times New Roman" w:cs="Times New Roman"/>
              </w:rPr>
              <w:t xml:space="preserve"> yeniden başlatılmaktadır. Bu çevrimdeki Önlem Alma aşaması </w:t>
            </w:r>
            <w:proofErr w:type="spellStart"/>
            <w:r w:rsidRPr="00F227FA">
              <w:rPr>
                <w:rFonts w:ascii="Times New Roman" w:hAnsi="Times New Roman" w:cs="Times New Roman"/>
              </w:rPr>
              <w:t>büyük</w:t>
            </w:r>
            <w:proofErr w:type="spellEnd"/>
            <w:r w:rsidRPr="00F227FA">
              <w:rPr>
                <w:rFonts w:ascii="Times New Roman" w:hAnsi="Times New Roman" w:cs="Times New Roman"/>
              </w:rPr>
              <w:t xml:space="preserve"> oranda </w:t>
            </w:r>
            <w:proofErr w:type="spellStart"/>
            <w:r w:rsidRPr="00F227FA">
              <w:rPr>
                <w:rFonts w:ascii="Times New Roman" w:hAnsi="Times New Roman" w:cs="Times New Roman"/>
              </w:rPr>
              <w:t>Çalıştay</w:t>
            </w:r>
            <w:proofErr w:type="spellEnd"/>
            <w:r w:rsidRPr="00F227FA">
              <w:rPr>
                <w:rFonts w:ascii="Times New Roman" w:hAnsi="Times New Roman" w:cs="Times New Roman"/>
              </w:rPr>
              <w:t xml:space="preserve"> aracılığıyla gerçekleştirildiğinden Planlama aşaması ile çakışmaktadır. </w:t>
            </w:r>
          </w:p>
          <w:p w14:paraId="22956F17"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lastRenderedPageBreak/>
              <w:t xml:space="preserve">Kısa Dönemli Çevrimde ise her yarıyıl sonu ders planındaki her ders için hazırlanan Ders Dosyalarındaki bilgiler ve öğrenciler tarafından cevaplanan Ders Değerlendirme Anketlerinin değerlendirme sonuçları kullanılarak gözden geçirilmesi amaçlanmaktadır (Kontrol Et). Ders Dosyalarında amaç, içerik, değerlendirme </w:t>
            </w:r>
            <w:proofErr w:type="spellStart"/>
            <w:r w:rsidRPr="00F227FA">
              <w:rPr>
                <w:rFonts w:ascii="Times New Roman" w:hAnsi="Times New Roman" w:cs="Times New Roman"/>
              </w:rPr>
              <w:t>ölçütleri</w:t>
            </w:r>
            <w:proofErr w:type="spellEnd"/>
            <w:r w:rsidRPr="00F227FA">
              <w:rPr>
                <w:rFonts w:ascii="Times New Roman" w:hAnsi="Times New Roman" w:cs="Times New Roman"/>
              </w:rPr>
              <w:t xml:space="preserve">, Ders Başarı Listesi ve dersin Öğrenim Çıktıları ile Program Çıktıları arasındaki ilişkiyi gösteren tablo yer almaktadır. Bu işlem, programda ders veren </w:t>
            </w:r>
            <w:proofErr w:type="spellStart"/>
            <w:r w:rsidRPr="00F227FA">
              <w:rPr>
                <w:rFonts w:ascii="Times New Roman" w:hAnsi="Times New Roman" w:cs="Times New Roman"/>
              </w:rPr>
              <w:t>tüm</w:t>
            </w:r>
            <w:proofErr w:type="spellEnd"/>
            <w:r w:rsidRPr="00F227FA">
              <w:rPr>
                <w:rFonts w:ascii="Times New Roman" w:hAnsi="Times New Roman" w:cs="Times New Roman"/>
              </w:rPr>
              <w:t xml:space="preserve"> öğretim elemanlarının katıldığı genişletilmiş toplantılarda gerçekleştirilmektedir. Her öğretim elemanı </w:t>
            </w:r>
            <w:proofErr w:type="spellStart"/>
            <w:r w:rsidRPr="00F227FA">
              <w:rPr>
                <w:rFonts w:ascii="Times New Roman" w:hAnsi="Times New Roman" w:cs="Times New Roman"/>
              </w:rPr>
              <w:t>tüm</w:t>
            </w:r>
            <w:proofErr w:type="spellEnd"/>
            <w:r w:rsidRPr="00F227FA">
              <w:rPr>
                <w:rFonts w:ascii="Times New Roman" w:hAnsi="Times New Roman" w:cs="Times New Roman"/>
              </w:rPr>
              <w:t xml:space="preserve"> derslere ilişkin değerlendirmelerin yanı sıra kendisiyle ilgili sonuçları da görebilmekte ve özdeğerlendirmede bulunabilmektedir. </w:t>
            </w:r>
          </w:p>
          <w:p w14:paraId="59D3978E"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Bu iki temel çevrimin dışında </w:t>
            </w:r>
            <w:proofErr w:type="spellStart"/>
            <w:r w:rsidRPr="00F227FA">
              <w:rPr>
                <w:rFonts w:ascii="Times New Roman" w:hAnsi="Times New Roman" w:cs="Times New Roman"/>
              </w:rPr>
              <w:t>tüm</w:t>
            </w:r>
            <w:proofErr w:type="spellEnd"/>
            <w:r w:rsidRPr="00F227FA">
              <w:rPr>
                <w:rFonts w:ascii="Times New Roman" w:hAnsi="Times New Roman" w:cs="Times New Roman"/>
              </w:rPr>
              <w:t xml:space="preserve"> iç ve dış paydaşlardan gelebilecek iyileştirme önerilerinin </w:t>
            </w:r>
          </w:p>
          <w:p w14:paraId="4F71F399" w14:textId="77777777" w:rsidR="00F227FA" w:rsidRPr="00F227FA" w:rsidRDefault="00F227FA" w:rsidP="00991FF6">
            <w:pPr>
              <w:jc w:val="both"/>
              <w:rPr>
                <w:rFonts w:ascii="Times New Roman" w:hAnsi="Times New Roman" w:cs="Times New Roman"/>
                <w:color w:val="000000" w:themeColor="text1"/>
                <w:sz w:val="24"/>
                <w:szCs w:val="24"/>
              </w:rPr>
            </w:pPr>
            <w:proofErr w:type="gramStart"/>
            <w:r w:rsidRPr="00F227FA">
              <w:rPr>
                <w:rFonts w:ascii="Times New Roman" w:hAnsi="Times New Roman" w:cs="Times New Roman"/>
                <w:sz w:val="24"/>
                <w:szCs w:val="24"/>
              </w:rPr>
              <w:t>dikkate</w:t>
            </w:r>
            <w:proofErr w:type="gramEnd"/>
            <w:r w:rsidRPr="00F227FA">
              <w:rPr>
                <w:rFonts w:ascii="Times New Roman" w:hAnsi="Times New Roman" w:cs="Times New Roman"/>
                <w:sz w:val="24"/>
                <w:szCs w:val="24"/>
              </w:rPr>
              <w:t xml:space="preserve"> alınması ve gerekli kurullarda tartışılarak uygulanabilir bulunması durumunda hayata geçirilmesi amaçlanmaktadır. Sürekli iyileştirme sisteminin yaygınlaştırılması amacıyla </w:t>
            </w:r>
            <w:proofErr w:type="spellStart"/>
            <w:r w:rsidRPr="00F227FA">
              <w:rPr>
                <w:rFonts w:ascii="Times New Roman" w:hAnsi="Times New Roman" w:cs="Times New Roman"/>
                <w:sz w:val="24"/>
                <w:szCs w:val="24"/>
              </w:rPr>
              <w:t>enstitu</w:t>
            </w:r>
            <w:proofErr w:type="spellEnd"/>
            <w:r w:rsidRPr="00F227FA">
              <w:rPr>
                <w:rFonts w:ascii="Times New Roman" w:hAnsi="Times New Roman" w:cs="Times New Roman"/>
                <w:sz w:val="24"/>
                <w:szCs w:val="24"/>
              </w:rPr>
              <w:t xml:space="preserve">̈ ve anabilim dalımızda bir öneri kutusu da oluşturulmuştur. Ayrıca yukarıdaki </w:t>
            </w:r>
            <w:proofErr w:type="spellStart"/>
            <w:r w:rsidRPr="00F227FA">
              <w:rPr>
                <w:rFonts w:ascii="Times New Roman" w:hAnsi="Times New Roman" w:cs="Times New Roman"/>
                <w:sz w:val="24"/>
                <w:szCs w:val="24"/>
              </w:rPr>
              <w:t>bölümde</w:t>
            </w:r>
            <w:proofErr w:type="spellEnd"/>
            <w:r w:rsidRPr="00F227FA">
              <w:rPr>
                <w:rFonts w:ascii="Times New Roman" w:hAnsi="Times New Roman" w:cs="Times New Roman"/>
                <w:sz w:val="24"/>
                <w:szCs w:val="24"/>
              </w:rPr>
              <w:t xml:space="preserve"> de kapsamlı olarak aktarıldığı gibi sürekli iyileştirmeye yönelik verilerimiz iç paydaş komisyonu </w:t>
            </w:r>
            <w:proofErr w:type="spellStart"/>
            <w:r w:rsidRPr="00F227FA">
              <w:rPr>
                <w:rFonts w:ascii="Times New Roman" w:hAnsi="Times New Roman" w:cs="Times New Roman"/>
                <w:sz w:val="24"/>
                <w:szCs w:val="24"/>
              </w:rPr>
              <w:t>üyeleriyle</w:t>
            </w:r>
            <w:proofErr w:type="spellEnd"/>
            <w:r w:rsidRPr="00F227FA">
              <w:rPr>
                <w:rFonts w:ascii="Times New Roman" w:hAnsi="Times New Roman" w:cs="Times New Roman"/>
                <w:sz w:val="24"/>
                <w:szCs w:val="24"/>
              </w:rPr>
              <w:t xml:space="preserve"> birlikte yılda bir kez yapılan toplantı, dış paydaşlarla yapılan yılda bir kez toplantı, yılda bir kez yapılan iç paydaş anketi, yılda bir kez yapılan dış paydaş anketi, yılda bir kez yapılan yeni mezun anketi, yılda iki kez yapılan öğrenci ders değerlendirme anketi, yılda iki kez derslerde öğrencilerin başarı durumlarının yapılan öğretim </w:t>
            </w:r>
            <w:proofErr w:type="spellStart"/>
            <w:r w:rsidRPr="00F227FA">
              <w:rPr>
                <w:rFonts w:ascii="Times New Roman" w:hAnsi="Times New Roman" w:cs="Times New Roman"/>
                <w:sz w:val="24"/>
                <w:szCs w:val="24"/>
              </w:rPr>
              <w:t>üyesi</w:t>
            </w:r>
            <w:proofErr w:type="spellEnd"/>
            <w:r w:rsidRPr="00F227FA">
              <w:rPr>
                <w:rFonts w:ascii="Times New Roman" w:hAnsi="Times New Roman" w:cs="Times New Roman"/>
                <w:sz w:val="24"/>
                <w:szCs w:val="24"/>
              </w:rPr>
              <w:t xml:space="preserve"> ders değerlendirme formu ile değerlendirilmesi, eğitim-öğretim ve staj komisyonlarıyla toplantılar, akademik kurul toplantıları, birim yöneticiliğinin organize ettiği </w:t>
            </w:r>
            <w:proofErr w:type="spellStart"/>
            <w:r w:rsidRPr="00F227FA">
              <w:rPr>
                <w:rFonts w:ascii="Times New Roman" w:hAnsi="Times New Roman" w:cs="Times New Roman"/>
                <w:sz w:val="24"/>
                <w:szCs w:val="24"/>
              </w:rPr>
              <w:t>tüm</w:t>
            </w:r>
            <w:proofErr w:type="spellEnd"/>
            <w:r w:rsidRPr="00F227FA">
              <w:rPr>
                <w:rFonts w:ascii="Times New Roman" w:hAnsi="Times New Roman" w:cs="Times New Roman"/>
                <w:sz w:val="24"/>
                <w:szCs w:val="24"/>
              </w:rPr>
              <w:t xml:space="preserve"> toplantılar ile </w:t>
            </w:r>
            <w:proofErr w:type="spellStart"/>
            <w:r w:rsidRPr="00F227FA">
              <w:rPr>
                <w:rFonts w:ascii="Times New Roman" w:hAnsi="Times New Roman" w:cs="Times New Roman"/>
                <w:sz w:val="24"/>
                <w:szCs w:val="24"/>
              </w:rPr>
              <w:t>enstitu</w:t>
            </w:r>
            <w:proofErr w:type="spellEnd"/>
            <w:r w:rsidRPr="00F227FA">
              <w:rPr>
                <w:rFonts w:ascii="Times New Roman" w:hAnsi="Times New Roman" w:cs="Times New Roman"/>
                <w:sz w:val="24"/>
                <w:szCs w:val="24"/>
              </w:rPr>
              <w:t xml:space="preserve">̈ toplantılarına katılım, stratejik plan ve iç kontrol raporu oluşturma komisyonları, faaliyet raporları, görev tanımları, iş akış şemalarından ve bunların sitemli bir biçimde </w:t>
            </w:r>
            <w:proofErr w:type="spellStart"/>
            <w:r w:rsidRPr="00F227FA">
              <w:rPr>
                <w:rFonts w:ascii="Times New Roman" w:hAnsi="Times New Roman" w:cs="Times New Roman"/>
                <w:sz w:val="24"/>
                <w:szCs w:val="24"/>
              </w:rPr>
              <w:t>güncellenmesinden</w:t>
            </w:r>
            <w:proofErr w:type="spellEnd"/>
            <w:r w:rsidRPr="00F227FA">
              <w:rPr>
                <w:rFonts w:ascii="Times New Roman" w:hAnsi="Times New Roman" w:cs="Times New Roman"/>
                <w:sz w:val="24"/>
                <w:szCs w:val="24"/>
              </w:rPr>
              <w:t xml:space="preserve"> elde edilmektedir. Ayrıca performans göstergeleri, </w:t>
            </w:r>
            <w:proofErr w:type="spellStart"/>
            <w:r w:rsidRPr="00F227FA">
              <w:rPr>
                <w:rFonts w:ascii="Times New Roman" w:hAnsi="Times New Roman" w:cs="Times New Roman"/>
                <w:sz w:val="24"/>
                <w:szCs w:val="24"/>
              </w:rPr>
              <w:t>bölüm</w:t>
            </w:r>
            <w:proofErr w:type="spellEnd"/>
            <w:r w:rsidRPr="00F227FA">
              <w:rPr>
                <w:rFonts w:ascii="Times New Roman" w:hAnsi="Times New Roman" w:cs="Times New Roman"/>
                <w:sz w:val="24"/>
                <w:szCs w:val="24"/>
              </w:rPr>
              <w:t xml:space="preserve"> değerlendirme anketleri yılda bir </w:t>
            </w:r>
            <w:proofErr w:type="spellStart"/>
            <w:r w:rsidRPr="00F227FA">
              <w:rPr>
                <w:rFonts w:ascii="Times New Roman" w:hAnsi="Times New Roman" w:cs="Times New Roman"/>
                <w:sz w:val="24"/>
                <w:szCs w:val="24"/>
              </w:rPr>
              <w:t>güncellenmektedir</w:t>
            </w:r>
            <w:proofErr w:type="spellEnd"/>
            <w:r w:rsidRPr="00F227FA">
              <w:rPr>
                <w:rFonts w:ascii="Times New Roman" w:hAnsi="Times New Roman" w:cs="Times New Roman"/>
                <w:sz w:val="24"/>
                <w:szCs w:val="24"/>
              </w:rPr>
              <w:t xml:space="preserve">. Bunlara ek olarak 5 yılda bir stratejik plan anketleri yapılması hedeflenmektedir. Programımız gelişimini kalite bilincine dayalı </w:t>
            </w:r>
          </w:p>
          <w:p w14:paraId="1B27C268" w14:textId="77777777" w:rsidR="00F227FA" w:rsidRPr="00F227FA" w:rsidRDefault="00F227FA" w:rsidP="00991FF6">
            <w:pPr>
              <w:pStyle w:val="Default"/>
              <w:jc w:val="both"/>
              <w:rPr>
                <w:rFonts w:ascii="Times New Roman" w:hAnsi="Times New Roman" w:cs="Times New Roman"/>
              </w:rPr>
            </w:pPr>
            <w:proofErr w:type="gramStart"/>
            <w:r w:rsidRPr="00F227FA">
              <w:rPr>
                <w:rFonts w:ascii="Times New Roman" w:hAnsi="Times New Roman" w:cs="Times New Roman"/>
              </w:rPr>
              <w:t>olarak</w:t>
            </w:r>
            <w:proofErr w:type="gramEnd"/>
            <w:r w:rsidRPr="00F227FA">
              <w:rPr>
                <w:rFonts w:ascii="Times New Roman" w:hAnsi="Times New Roman" w:cs="Times New Roman"/>
              </w:rPr>
              <w:t xml:space="preserve"> </w:t>
            </w:r>
            <w:proofErr w:type="spellStart"/>
            <w:r w:rsidRPr="00F227FA">
              <w:rPr>
                <w:rFonts w:ascii="Times New Roman" w:hAnsi="Times New Roman" w:cs="Times New Roman"/>
              </w:rPr>
              <w:t>sürdürmeyi</w:t>
            </w:r>
            <w:proofErr w:type="spellEnd"/>
            <w:r w:rsidRPr="00F227FA">
              <w:rPr>
                <w:rFonts w:ascii="Times New Roman" w:hAnsi="Times New Roman" w:cs="Times New Roman"/>
              </w:rPr>
              <w:t xml:space="preserve"> asıl hedef olarak </w:t>
            </w:r>
            <w:proofErr w:type="spellStart"/>
            <w:r w:rsidRPr="00F227FA">
              <w:rPr>
                <w:rFonts w:ascii="Times New Roman" w:hAnsi="Times New Roman" w:cs="Times New Roman"/>
              </w:rPr>
              <w:t>önüne</w:t>
            </w:r>
            <w:proofErr w:type="spellEnd"/>
            <w:r w:rsidRPr="00F227FA">
              <w:rPr>
                <w:rFonts w:ascii="Times New Roman" w:hAnsi="Times New Roman" w:cs="Times New Roman"/>
              </w:rPr>
              <w:t xml:space="preserve"> koymuştur. Bu kapsamda 2018 yılında </w:t>
            </w:r>
            <w:proofErr w:type="spellStart"/>
            <w:r w:rsidRPr="00F227FA">
              <w:rPr>
                <w:rFonts w:ascii="Times New Roman" w:hAnsi="Times New Roman" w:cs="Times New Roman"/>
              </w:rPr>
              <w:t>köklu</w:t>
            </w:r>
            <w:proofErr w:type="spellEnd"/>
            <w:r w:rsidRPr="00F227FA">
              <w:rPr>
                <w:rFonts w:ascii="Times New Roman" w:hAnsi="Times New Roman" w:cs="Times New Roman"/>
              </w:rPr>
              <w:t xml:space="preserve">̈ </w:t>
            </w:r>
            <w:proofErr w:type="spellStart"/>
            <w:r w:rsidRPr="00F227FA">
              <w:rPr>
                <w:rFonts w:ascii="Times New Roman" w:hAnsi="Times New Roman" w:cs="Times New Roman"/>
              </w:rPr>
              <w:t>güncellemelere</w:t>
            </w:r>
            <w:proofErr w:type="spellEnd"/>
            <w:r w:rsidRPr="00F227FA">
              <w:rPr>
                <w:rFonts w:ascii="Times New Roman" w:hAnsi="Times New Roman" w:cs="Times New Roman"/>
              </w:rPr>
              <w:t xml:space="preserve"> gidilmiştir. Ayrıca mevcut stratejik planımızda kurum, birim ve anabilim dalı stratejik planlarına uygun biçimde verilere dayalı olarak oluşturulmuş stratejik hedeflerimiz de bulunmaktadır. Bunlar da aşağıda bilgilerinize sunulmuştur. </w:t>
            </w:r>
          </w:p>
          <w:p w14:paraId="5F59D829"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Kurum, Birim ve Anabilim Dalı Stratejik Planları Kapsamında Veriye Dayalı Oluşturulan Program Stratejileri: </w:t>
            </w:r>
          </w:p>
          <w:p w14:paraId="14C68892"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1: Bilimsel, girişimci ve yenilikçi bir </w:t>
            </w:r>
            <w:proofErr w:type="spellStart"/>
            <w:r w:rsidRPr="00F227FA">
              <w:rPr>
                <w:rFonts w:ascii="Times New Roman" w:hAnsi="Times New Roman" w:cs="Times New Roman"/>
              </w:rPr>
              <w:t>üniversite</w:t>
            </w:r>
            <w:proofErr w:type="spellEnd"/>
            <w:r w:rsidRPr="00F227FA">
              <w:rPr>
                <w:rFonts w:ascii="Times New Roman" w:hAnsi="Times New Roman" w:cs="Times New Roman"/>
              </w:rPr>
              <w:t xml:space="preserve"> olmak ve öğretim </w:t>
            </w:r>
            <w:proofErr w:type="spellStart"/>
            <w:r w:rsidRPr="00F227FA">
              <w:rPr>
                <w:rFonts w:ascii="Times New Roman" w:hAnsi="Times New Roman" w:cs="Times New Roman"/>
              </w:rPr>
              <w:t>üyesi</w:t>
            </w:r>
            <w:proofErr w:type="spellEnd"/>
            <w:r w:rsidRPr="00F227FA">
              <w:rPr>
                <w:rFonts w:ascii="Times New Roman" w:hAnsi="Times New Roman" w:cs="Times New Roman"/>
              </w:rPr>
              <w:t xml:space="preserve"> sayısının </w:t>
            </w:r>
          </w:p>
          <w:p w14:paraId="1F71FD31" w14:textId="77777777" w:rsidR="00F227FA" w:rsidRPr="00F227FA" w:rsidRDefault="00F227FA" w:rsidP="00991FF6">
            <w:pPr>
              <w:pStyle w:val="Default"/>
              <w:jc w:val="both"/>
              <w:rPr>
                <w:rFonts w:ascii="Times New Roman" w:hAnsi="Times New Roman" w:cs="Times New Roman"/>
              </w:rPr>
            </w:pPr>
            <w:proofErr w:type="gramStart"/>
            <w:r w:rsidRPr="00F227FA">
              <w:rPr>
                <w:rFonts w:ascii="Times New Roman" w:hAnsi="Times New Roman" w:cs="Times New Roman"/>
              </w:rPr>
              <w:t>arttırılması</w:t>
            </w:r>
            <w:proofErr w:type="gramEnd"/>
            <w:r w:rsidRPr="00F227FA">
              <w:rPr>
                <w:rFonts w:ascii="Times New Roman" w:hAnsi="Times New Roman" w:cs="Times New Roman"/>
              </w:rPr>
              <w:t xml:space="preserve">. </w:t>
            </w:r>
          </w:p>
          <w:p w14:paraId="730B0475"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2: Kaliteli eğitim ve öğretim faaliyetleri sunmak, diğer </w:t>
            </w:r>
            <w:proofErr w:type="spellStart"/>
            <w:r w:rsidRPr="00F227FA">
              <w:rPr>
                <w:rFonts w:ascii="Times New Roman" w:hAnsi="Times New Roman" w:cs="Times New Roman"/>
              </w:rPr>
              <w:t>enstitülerle</w:t>
            </w:r>
            <w:proofErr w:type="spellEnd"/>
            <w:r w:rsidRPr="00F227FA">
              <w:rPr>
                <w:rFonts w:ascii="Times New Roman" w:hAnsi="Times New Roman" w:cs="Times New Roman"/>
              </w:rPr>
              <w:t xml:space="preserve"> daha rekabetçi bir program için yenilikçi bir öğretim planı geliştirmek, bilimsel çalışma ve proje sayısının </w:t>
            </w:r>
          </w:p>
          <w:p w14:paraId="08B6FD89" w14:textId="77777777" w:rsidR="00F227FA" w:rsidRPr="00F227FA" w:rsidRDefault="00F227FA" w:rsidP="00991FF6">
            <w:pPr>
              <w:pStyle w:val="Default"/>
              <w:jc w:val="both"/>
              <w:rPr>
                <w:rFonts w:ascii="Times New Roman" w:hAnsi="Times New Roman" w:cs="Times New Roman"/>
              </w:rPr>
            </w:pPr>
            <w:proofErr w:type="gramStart"/>
            <w:r w:rsidRPr="00F227FA">
              <w:rPr>
                <w:rFonts w:ascii="Times New Roman" w:hAnsi="Times New Roman" w:cs="Times New Roman"/>
              </w:rPr>
              <w:t>arttırılmasına</w:t>
            </w:r>
            <w:proofErr w:type="gramEnd"/>
            <w:r w:rsidRPr="00F227FA">
              <w:rPr>
                <w:rFonts w:ascii="Times New Roman" w:hAnsi="Times New Roman" w:cs="Times New Roman"/>
              </w:rPr>
              <w:t xml:space="preserve"> yönelik ortak çalışmalar yapılmak. </w:t>
            </w:r>
          </w:p>
          <w:p w14:paraId="6F291C27"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3: </w:t>
            </w:r>
            <w:proofErr w:type="spellStart"/>
            <w:r w:rsidRPr="00F227FA">
              <w:rPr>
                <w:rFonts w:ascii="Times New Roman" w:hAnsi="Times New Roman" w:cs="Times New Roman"/>
              </w:rPr>
              <w:t>Tüm</w:t>
            </w:r>
            <w:proofErr w:type="spellEnd"/>
            <w:r w:rsidRPr="00F227FA">
              <w:rPr>
                <w:rFonts w:ascii="Times New Roman" w:hAnsi="Times New Roman" w:cs="Times New Roman"/>
              </w:rPr>
              <w:t xml:space="preserve"> paydaşlarla ilişkilerin geliştirilmesine yönelik yeni faaliyetler geliştirmek. </w:t>
            </w:r>
          </w:p>
          <w:p w14:paraId="1729E487"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4: Bologna girişlerinin her dönem dersi veren ilgili öğretim elemanları tarafından </w:t>
            </w:r>
            <w:proofErr w:type="spellStart"/>
            <w:r w:rsidRPr="00F227FA">
              <w:rPr>
                <w:rFonts w:ascii="Times New Roman" w:hAnsi="Times New Roman" w:cs="Times New Roman"/>
              </w:rPr>
              <w:t>güncellenmesinin</w:t>
            </w:r>
            <w:proofErr w:type="spellEnd"/>
            <w:r w:rsidRPr="00F227FA">
              <w:rPr>
                <w:rFonts w:ascii="Times New Roman" w:hAnsi="Times New Roman" w:cs="Times New Roman"/>
              </w:rPr>
              <w:t xml:space="preserve"> sağlanması. Öğretim elemanlarının araştırma yöntem ve teknikleri ile istatistik konularında kendilerini yenilemeleri bu konularda gerekli hizmet içi eğitimlerin alınması. </w:t>
            </w:r>
          </w:p>
          <w:p w14:paraId="3D30D94C"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5: Eğitimin kalitesinin </w:t>
            </w:r>
            <w:proofErr w:type="spellStart"/>
            <w:r w:rsidRPr="00F227FA">
              <w:rPr>
                <w:rFonts w:ascii="Times New Roman" w:hAnsi="Times New Roman" w:cs="Times New Roman"/>
              </w:rPr>
              <w:t>yükselmesi</w:t>
            </w:r>
            <w:proofErr w:type="spellEnd"/>
            <w:r w:rsidRPr="00F227FA">
              <w:rPr>
                <w:rFonts w:ascii="Times New Roman" w:hAnsi="Times New Roman" w:cs="Times New Roman"/>
              </w:rPr>
              <w:t xml:space="preserve"> ve öğrencilerimizin eğitimden daha fazla istifade edebilmeleri için akademik personelin kendi uzmanlık alanında ders vermesi sağlanarak adaletli bir ders paylaşımı yapılmalıdır. </w:t>
            </w:r>
          </w:p>
          <w:p w14:paraId="160D12AD"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6: Proje yazma, ortaklaşa çalışma, multidisipliner çalışma, holistik bakış açısı, eğiticinin eğitimi, </w:t>
            </w:r>
            <w:proofErr w:type="spellStart"/>
            <w:r w:rsidRPr="00F227FA">
              <w:rPr>
                <w:rFonts w:ascii="Times New Roman" w:hAnsi="Times New Roman" w:cs="Times New Roman"/>
              </w:rPr>
              <w:t>mobing</w:t>
            </w:r>
            <w:proofErr w:type="spellEnd"/>
            <w:r w:rsidRPr="00F227FA">
              <w:rPr>
                <w:rFonts w:ascii="Times New Roman" w:hAnsi="Times New Roman" w:cs="Times New Roman"/>
              </w:rPr>
              <w:t xml:space="preserve"> ve empati konularında gerektiği </w:t>
            </w:r>
            <w:proofErr w:type="spellStart"/>
            <w:r w:rsidRPr="00F227FA">
              <w:rPr>
                <w:rFonts w:ascii="Times New Roman" w:hAnsi="Times New Roman" w:cs="Times New Roman"/>
              </w:rPr>
              <w:t>ölçüde</w:t>
            </w:r>
            <w:proofErr w:type="spellEnd"/>
            <w:r w:rsidRPr="00F227FA">
              <w:rPr>
                <w:rFonts w:ascii="Times New Roman" w:hAnsi="Times New Roman" w:cs="Times New Roman"/>
              </w:rPr>
              <w:t xml:space="preserve"> hizmet içi eğitimlerin alınarak kurumsal bağlılığın ortak amaca hizmet eden faaliyetler ve etkinliklerle </w:t>
            </w:r>
            <w:proofErr w:type="spellStart"/>
            <w:r w:rsidRPr="00F227FA">
              <w:rPr>
                <w:rFonts w:ascii="Times New Roman" w:hAnsi="Times New Roman" w:cs="Times New Roman"/>
              </w:rPr>
              <w:t>güçlendirilerek</w:t>
            </w:r>
            <w:proofErr w:type="spellEnd"/>
            <w:r w:rsidRPr="00F227FA">
              <w:rPr>
                <w:rFonts w:ascii="Times New Roman" w:hAnsi="Times New Roman" w:cs="Times New Roman"/>
              </w:rPr>
              <w:t xml:space="preserve"> kurumsal vizyonun sahiplenilmesi. </w:t>
            </w:r>
          </w:p>
          <w:p w14:paraId="0E923711"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7: Öğretim elemanlarının derse girmeden önce öğrenciyi bilgilendirmesine özen gösterilmesi. </w:t>
            </w:r>
          </w:p>
          <w:p w14:paraId="1A572DD7"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lastRenderedPageBreak/>
              <w:t xml:space="preserve">Strateji 8: Sanat Tarihi Anabilim Dalı’nın kapsamlı tanıtımı için özel web sitesi tasarlanması. </w:t>
            </w:r>
          </w:p>
          <w:p w14:paraId="1D866075"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9: Öğretim </w:t>
            </w:r>
            <w:proofErr w:type="spellStart"/>
            <w:r w:rsidRPr="00F227FA">
              <w:rPr>
                <w:rFonts w:ascii="Times New Roman" w:hAnsi="Times New Roman" w:cs="Times New Roman"/>
              </w:rPr>
              <w:t>üyesi-öğretim</w:t>
            </w:r>
            <w:proofErr w:type="spellEnd"/>
            <w:r w:rsidRPr="00F227FA">
              <w:rPr>
                <w:rFonts w:ascii="Times New Roman" w:hAnsi="Times New Roman" w:cs="Times New Roman"/>
              </w:rPr>
              <w:t xml:space="preserve"> elemanının uyumlu çalışabilmesi için etkin iletişim tekniklerinin kullanılması. </w:t>
            </w:r>
          </w:p>
          <w:p w14:paraId="472F29B1"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10: Merkez </w:t>
            </w:r>
            <w:proofErr w:type="spellStart"/>
            <w:r w:rsidRPr="00F227FA">
              <w:rPr>
                <w:rFonts w:ascii="Times New Roman" w:hAnsi="Times New Roman" w:cs="Times New Roman"/>
              </w:rPr>
              <w:t>kütüphanenin</w:t>
            </w:r>
            <w:proofErr w:type="spellEnd"/>
            <w:r w:rsidRPr="00F227FA">
              <w:rPr>
                <w:rFonts w:ascii="Times New Roman" w:hAnsi="Times New Roman" w:cs="Times New Roman"/>
              </w:rPr>
              <w:t xml:space="preserve"> ve Sanat Tarihi Seminer Odası Kitaplığı’nın </w:t>
            </w:r>
            <w:proofErr w:type="spellStart"/>
            <w:r w:rsidRPr="00F227FA">
              <w:rPr>
                <w:rFonts w:ascii="Times New Roman" w:hAnsi="Times New Roman" w:cs="Times New Roman"/>
              </w:rPr>
              <w:t>güçlendirilmesi</w:t>
            </w:r>
            <w:proofErr w:type="spellEnd"/>
            <w:r w:rsidRPr="00F227FA">
              <w:rPr>
                <w:rFonts w:ascii="Times New Roman" w:hAnsi="Times New Roman" w:cs="Times New Roman"/>
              </w:rPr>
              <w:t xml:space="preserve"> için destek sağlanması. </w:t>
            </w:r>
          </w:p>
          <w:p w14:paraId="775F4630"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11: Uluslararası yayınların daha yoğun desteklenmesi için çaba sarf edilmesi. </w:t>
            </w:r>
          </w:p>
          <w:p w14:paraId="1D1485F1"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12: Öğretim elemanlarının derslerinin sabit hale getirilmesi. </w:t>
            </w:r>
          </w:p>
          <w:p w14:paraId="3763349C"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13: Demirbaş ve sarf malzeme konusunda çalışanlara yapılan katkının arttırılması. </w:t>
            </w:r>
          </w:p>
          <w:p w14:paraId="73E61824"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14: Üniversite, kamu, özel sektör iş birliği protokolleri gerçekleştirilmesi için çalışmalar yapılarak gerekli bağlantıların kurulması. </w:t>
            </w:r>
          </w:p>
          <w:p w14:paraId="5D390441"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15: Plan ve projelerin herkesçe sahiplenilerek sorumlulukların paylaşılması ve sorumluluk almayan öğrenci ve öğretim elemanlarının sürece dahil edilmesi. </w:t>
            </w:r>
          </w:p>
          <w:p w14:paraId="6F651018"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16: Öğretim elemanlarının ders anlatım tekniklerini geliştirerek uygulamaya ağırlık verilmesi. </w:t>
            </w:r>
          </w:p>
          <w:p w14:paraId="13276ACC"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17: Rakip programlarla gereken karşılaştırmaların yapılarak varsa yeni önerilerin getirilmesi. </w:t>
            </w:r>
          </w:p>
          <w:p w14:paraId="6A38D42C"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18: İnternet Destekli Öğretimin ve sanal gerçeklik uygulamalarının desteklenmesi. </w:t>
            </w:r>
          </w:p>
          <w:p w14:paraId="21308171" w14:textId="39001B05"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19: Bölgesel seminer, kongre, sempozyum ve fuarlarda </w:t>
            </w:r>
            <w:proofErr w:type="spellStart"/>
            <w:r w:rsidR="005D1A27">
              <w:rPr>
                <w:rFonts w:ascii="Times New Roman" w:hAnsi="Times New Roman" w:cs="Times New Roman"/>
              </w:rPr>
              <w:t>ö</w:t>
            </w:r>
            <w:r w:rsidRPr="00F227FA">
              <w:rPr>
                <w:rFonts w:ascii="Times New Roman" w:hAnsi="Times New Roman" w:cs="Times New Roman"/>
              </w:rPr>
              <w:t>ncu</w:t>
            </w:r>
            <w:proofErr w:type="spellEnd"/>
            <w:r w:rsidRPr="00F227FA">
              <w:rPr>
                <w:rFonts w:ascii="Times New Roman" w:hAnsi="Times New Roman" w:cs="Times New Roman"/>
              </w:rPr>
              <w:t xml:space="preserve">̈ </w:t>
            </w:r>
            <w:proofErr w:type="spellStart"/>
            <w:r w:rsidRPr="00F227FA">
              <w:rPr>
                <w:rFonts w:ascii="Times New Roman" w:hAnsi="Times New Roman" w:cs="Times New Roman"/>
              </w:rPr>
              <w:t>enstitüler</w:t>
            </w:r>
            <w:proofErr w:type="spellEnd"/>
            <w:r w:rsidRPr="00F227FA">
              <w:rPr>
                <w:rFonts w:ascii="Times New Roman" w:hAnsi="Times New Roman" w:cs="Times New Roman"/>
              </w:rPr>
              <w:t xml:space="preserve"> arasında yer almak için çalışmaların gerçekleştirilmesi. </w:t>
            </w:r>
          </w:p>
          <w:p w14:paraId="16220811" w14:textId="77ECF397" w:rsidR="00F227FA" w:rsidRPr="00F227FA" w:rsidRDefault="00F227FA" w:rsidP="00991FF6">
            <w:pPr>
              <w:jc w:val="both"/>
              <w:rPr>
                <w:rFonts w:ascii="Times New Roman" w:hAnsi="Times New Roman" w:cs="Times New Roman"/>
                <w:color w:val="000000" w:themeColor="text1"/>
                <w:sz w:val="24"/>
                <w:szCs w:val="24"/>
              </w:rPr>
            </w:pPr>
            <w:r w:rsidRPr="00F227FA">
              <w:rPr>
                <w:rFonts w:ascii="Times New Roman" w:hAnsi="Times New Roman" w:cs="Times New Roman"/>
                <w:sz w:val="24"/>
                <w:szCs w:val="24"/>
              </w:rPr>
              <w:t xml:space="preserve">Strateji 20: Öğrencilerin, teknik gezi, kongre vb. etkinliklere katılımının daha fazla teşvik edilerek uygulamalı eğitimin desteklenmesi. </w:t>
            </w:r>
          </w:p>
          <w:p w14:paraId="57C353C9"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21: Öğrencilere gereken alt yapı sağlanarak öğrencilerin sektörel çalışmalara katılımının sağlanması. Öğretim elemanları ve </w:t>
            </w:r>
            <w:proofErr w:type="spellStart"/>
            <w:r w:rsidRPr="00F227FA">
              <w:rPr>
                <w:rFonts w:ascii="Times New Roman" w:hAnsi="Times New Roman" w:cs="Times New Roman"/>
              </w:rPr>
              <w:t>enstitümüz</w:t>
            </w:r>
            <w:proofErr w:type="spellEnd"/>
            <w:r w:rsidRPr="00F227FA">
              <w:rPr>
                <w:rFonts w:ascii="Times New Roman" w:hAnsi="Times New Roman" w:cs="Times New Roman"/>
              </w:rPr>
              <w:t xml:space="preserve"> nezdinde girişimlerde bulunarak başarılı öğrencilere işletmelerde çalışma karşılığında burs ve benzeri imkanların yaratılması. </w:t>
            </w:r>
          </w:p>
          <w:p w14:paraId="7B723C8E"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22: Öğrencilere ve akademik personele yabancı dil öğreniminde gerekli kolaylığın sağlanması. Öğrenciler ve akademik personel için </w:t>
            </w:r>
            <w:proofErr w:type="spellStart"/>
            <w:r w:rsidRPr="00F227FA">
              <w:rPr>
                <w:rFonts w:ascii="Times New Roman" w:hAnsi="Times New Roman" w:cs="Times New Roman"/>
              </w:rPr>
              <w:t>Fulbright</w:t>
            </w:r>
            <w:proofErr w:type="spellEnd"/>
            <w:r w:rsidRPr="00F227FA">
              <w:rPr>
                <w:rFonts w:ascii="Times New Roman" w:hAnsi="Times New Roman" w:cs="Times New Roman"/>
              </w:rPr>
              <w:t xml:space="preserve">, </w:t>
            </w:r>
            <w:proofErr w:type="spellStart"/>
            <w:r w:rsidRPr="00F227FA">
              <w:rPr>
                <w:rFonts w:ascii="Times New Roman" w:hAnsi="Times New Roman" w:cs="Times New Roman"/>
              </w:rPr>
              <w:t>Erasmus</w:t>
            </w:r>
            <w:proofErr w:type="spellEnd"/>
            <w:r w:rsidRPr="00F227FA">
              <w:rPr>
                <w:rFonts w:ascii="Times New Roman" w:hAnsi="Times New Roman" w:cs="Times New Roman"/>
              </w:rPr>
              <w:t xml:space="preserve">, </w:t>
            </w:r>
            <w:proofErr w:type="gramStart"/>
            <w:r w:rsidRPr="00F227FA">
              <w:rPr>
                <w:rFonts w:ascii="Times New Roman" w:hAnsi="Times New Roman" w:cs="Times New Roman"/>
              </w:rPr>
              <w:t>Sokrates,</w:t>
            </w:r>
            <w:proofErr w:type="gramEnd"/>
            <w:r w:rsidRPr="00F227FA">
              <w:rPr>
                <w:rFonts w:ascii="Times New Roman" w:hAnsi="Times New Roman" w:cs="Times New Roman"/>
              </w:rPr>
              <w:t xml:space="preserve"> Da Vinci Farabi programları gibi değişim programları ile desteklenerek bu hususta gerekli imkanların sağlanması. </w:t>
            </w:r>
          </w:p>
          <w:p w14:paraId="6889FB0F"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Strateji 23: Üniversitemiz mezun ilişkileri birimi ile aktif çalışarak </w:t>
            </w:r>
            <w:proofErr w:type="spellStart"/>
            <w:r w:rsidRPr="00F227FA">
              <w:rPr>
                <w:rFonts w:ascii="Times New Roman" w:hAnsi="Times New Roman" w:cs="Times New Roman"/>
              </w:rPr>
              <w:t>fakültemize</w:t>
            </w:r>
            <w:proofErr w:type="spellEnd"/>
            <w:r w:rsidRPr="00F227FA">
              <w:rPr>
                <w:rFonts w:ascii="Times New Roman" w:hAnsi="Times New Roman" w:cs="Times New Roman"/>
              </w:rPr>
              <w:t xml:space="preserve"> çeşitli kaynaklar sunulmasının teşvik edilmesi. </w:t>
            </w:r>
          </w:p>
          <w:p w14:paraId="75F3A0DF" w14:textId="01041E2B" w:rsidR="00F227FA" w:rsidRPr="00F227FA" w:rsidRDefault="00F227FA" w:rsidP="00991FF6">
            <w:pPr>
              <w:jc w:val="both"/>
              <w:rPr>
                <w:rFonts w:ascii="Times New Roman" w:hAnsi="Times New Roman" w:cs="Times New Roman"/>
                <w:color w:val="000000" w:themeColor="text1"/>
                <w:sz w:val="24"/>
                <w:szCs w:val="24"/>
              </w:rPr>
            </w:pPr>
            <w:proofErr w:type="spellStart"/>
            <w:r w:rsidRPr="00F227FA">
              <w:rPr>
                <w:rFonts w:ascii="Times New Roman" w:hAnsi="Times New Roman" w:cs="Times New Roman"/>
                <w:sz w:val="24"/>
                <w:szCs w:val="24"/>
              </w:rPr>
              <w:t>Bölümümüzde</w:t>
            </w:r>
            <w:proofErr w:type="spellEnd"/>
            <w:r w:rsidRPr="00F227FA">
              <w:rPr>
                <w:rFonts w:ascii="Times New Roman" w:hAnsi="Times New Roman" w:cs="Times New Roman"/>
                <w:sz w:val="24"/>
                <w:szCs w:val="24"/>
              </w:rPr>
              <w:t xml:space="preserve"> akademik kurul toplantıları, birim yöneticiliğinin organize ettiği </w:t>
            </w:r>
            <w:proofErr w:type="spellStart"/>
            <w:r w:rsidRPr="00F227FA">
              <w:rPr>
                <w:rFonts w:ascii="Times New Roman" w:hAnsi="Times New Roman" w:cs="Times New Roman"/>
                <w:sz w:val="24"/>
                <w:szCs w:val="24"/>
              </w:rPr>
              <w:t>tüm</w:t>
            </w:r>
            <w:proofErr w:type="spellEnd"/>
            <w:r w:rsidRPr="00F227FA">
              <w:rPr>
                <w:rFonts w:ascii="Times New Roman" w:hAnsi="Times New Roman" w:cs="Times New Roman"/>
                <w:sz w:val="24"/>
                <w:szCs w:val="24"/>
              </w:rPr>
              <w:t xml:space="preserve"> toplantılar faaliyet raporları, görev tanımları ve iş akış şemaları ve bunların </w:t>
            </w:r>
            <w:proofErr w:type="spellStart"/>
            <w:r w:rsidRPr="00F227FA">
              <w:rPr>
                <w:rFonts w:ascii="Times New Roman" w:hAnsi="Times New Roman" w:cs="Times New Roman"/>
                <w:sz w:val="24"/>
                <w:szCs w:val="24"/>
              </w:rPr>
              <w:t>sürekli</w:t>
            </w:r>
            <w:proofErr w:type="spellEnd"/>
            <w:r w:rsidRPr="00F227FA">
              <w:rPr>
                <w:rFonts w:ascii="Times New Roman" w:hAnsi="Times New Roman" w:cs="Times New Roman"/>
                <w:sz w:val="24"/>
                <w:szCs w:val="24"/>
              </w:rPr>
              <w:t xml:space="preserve"> </w:t>
            </w:r>
            <w:proofErr w:type="spellStart"/>
            <w:r w:rsidRPr="00F227FA">
              <w:rPr>
                <w:rFonts w:ascii="Times New Roman" w:hAnsi="Times New Roman" w:cs="Times New Roman"/>
                <w:sz w:val="24"/>
                <w:szCs w:val="24"/>
              </w:rPr>
              <w:t>güncellenmesi</w:t>
            </w:r>
            <w:proofErr w:type="spellEnd"/>
            <w:r w:rsidRPr="00F227FA">
              <w:rPr>
                <w:rFonts w:ascii="Times New Roman" w:hAnsi="Times New Roman" w:cs="Times New Roman"/>
                <w:sz w:val="24"/>
                <w:szCs w:val="24"/>
              </w:rPr>
              <w:t xml:space="preserve"> ilgili </w:t>
            </w:r>
            <w:proofErr w:type="spellStart"/>
            <w:r w:rsidRPr="00F227FA">
              <w:rPr>
                <w:rFonts w:ascii="Times New Roman" w:hAnsi="Times New Roman" w:cs="Times New Roman"/>
                <w:sz w:val="24"/>
                <w:szCs w:val="24"/>
              </w:rPr>
              <w:t>bölüm</w:t>
            </w:r>
            <w:proofErr w:type="spellEnd"/>
            <w:r w:rsidRPr="00F227FA">
              <w:rPr>
                <w:rFonts w:ascii="Times New Roman" w:hAnsi="Times New Roman" w:cs="Times New Roman"/>
                <w:sz w:val="24"/>
                <w:szCs w:val="24"/>
              </w:rPr>
              <w:t xml:space="preserve"> başkanı ve program danışmanı ile birim yöneticisinin takip sorumluluğundadır. </w:t>
            </w:r>
          </w:p>
          <w:p w14:paraId="4BF706CF" w14:textId="77777777" w:rsidR="00146E30" w:rsidRPr="00F227FA" w:rsidRDefault="00146E30" w:rsidP="00991FF6">
            <w:pPr>
              <w:jc w:val="both"/>
              <w:rPr>
                <w:rFonts w:ascii="Times New Roman" w:hAnsi="Times New Roman" w:cs="Times New Roman"/>
                <w:color w:val="000000" w:themeColor="text1"/>
                <w:sz w:val="24"/>
                <w:szCs w:val="24"/>
              </w:rPr>
            </w:pPr>
          </w:p>
        </w:tc>
      </w:tr>
      <w:tr w:rsidR="00146E30" w:rsidRPr="00890EE9" w14:paraId="41300F4E" w14:textId="77777777" w:rsidTr="00C53E17">
        <w:tc>
          <w:tcPr>
            <w:tcW w:w="9062" w:type="dxa"/>
            <w:gridSpan w:val="2"/>
          </w:tcPr>
          <w:p w14:paraId="7B9C88C0"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3F37226A" w14:textId="77777777" w:rsidR="00146E30" w:rsidRPr="00890EE9" w:rsidRDefault="00146E30" w:rsidP="00991FF6">
            <w:pPr>
              <w:jc w:val="both"/>
              <w:rPr>
                <w:rFonts w:ascii="Times New Roman" w:hAnsi="Times New Roman" w:cs="Times New Roman"/>
                <w:color w:val="000000" w:themeColor="text1"/>
                <w:sz w:val="24"/>
                <w:szCs w:val="24"/>
              </w:rPr>
            </w:pPr>
          </w:p>
        </w:tc>
      </w:tr>
      <w:tr w:rsidR="00C53E17" w:rsidRPr="00890EE9" w14:paraId="2984B9F5" w14:textId="77777777" w:rsidTr="00C53E17">
        <w:tc>
          <w:tcPr>
            <w:tcW w:w="1413" w:type="dxa"/>
          </w:tcPr>
          <w:p w14:paraId="6BC7F228" w14:textId="77777777" w:rsidR="00146E30" w:rsidRPr="00890EE9" w:rsidRDefault="00146E30"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0A1EC07"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9696383"/>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0EE8C05B" w14:textId="6EB6BC5B"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5219946"/>
                <w14:checkbox>
                  <w14:checked w14:val="1"/>
                  <w14:checkedState w14:val="2612" w14:font="MS Gothic"/>
                  <w14:uncheckedState w14:val="2610" w14:font="MS Gothic"/>
                </w14:checkbox>
              </w:sdtPr>
              <w:sdtContent>
                <w:r w:rsidR="005D1A27">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1228279F" w14:textId="77777777" w:rsidR="00146E30"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5747526"/>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63DEB282" w14:textId="77777777" w:rsidR="00146E30" w:rsidRPr="00890EE9" w:rsidRDefault="00146E30" w:rsidP="00991FF6">
      <w:pPr>
        <w:jc w:val="both"/>
        <w:rPr>
          <w:rFonts w:ascii="Times New Roman" w:hAnsi="Times New Roman" w:cs="Times New Roman"/>
          <w:b/>
          <w:color w:val="000000" w:themeColor="text1"/>
          <w:sz w:val="24"/>
          <w:szCs w:val="24"/>
        </w:rPr>
      </w:pPr>
    </w:p>
    <w:p w14:paraId="71732281" w14:textId="77777777" w:rsidR="00146E30" w:rsidRPr="00AB162E" w:rsidRDefault="00146E30" w:rsidP="00991FF6">
      <w:pPr>
        <w:pStyle w:val="Balk1"/>
        <w:jc w:val="both"/>
        <w:rPr>
          <w:rFonts w:ascii="Times New Roman" w:hAnsi="Times New Roman" w:cs="Times New Roman"/>
          <w:b/>
          <w:color w:val="000000" w:themeColor="text1"/>
          <w:sz w:val="24"/>
          <w:szCs w:val="24"/>
        </w:rPr>
      </w:pPr>
      <w:bookmarkStart w:id="6" w:name="_Toc155173919"/>
      <w:r w:rsidRPr="00AB162E">
        <w:rPr>
          <w:rFonts w:ascii="Times New Roman" w:hAnsi="Times New Roman" w:cs="Times New Roman"/>
          <w:b/>
          <w:color w:val="000000" w:themeColor="text1"/>
          <w:sz w:val="24"/>
          <w:szCs w:val="24"/>
        </w:rPr>
        <w:t>5-EĞİTİM PLANI</w:t>
      </w:r>
      <w:bookmarkEnd w:id="6"/>
    </w:p>
    <w:p w14:paraId="68FFA3AD" w14:textId="77777777" w:rsidR="00146E30"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5.1-Her programın program eğitim amaçlarını ve program çıktılarını destekleyen bir eğitim planı (müfredatı) olmalıdır. Eğitim planı bu ölçütte verilen ortak bileşenler ve disipline özgü bileşenleri içermelidir.</w:t>
      </w:r>
    </w:p>
    <w:tbl>
      <w:tblPr>
        <w:tblStyle w:val="TabloKlavuzu"/>
        <w:tblW w:w="0" w:type="auto"/>
        <w:tblLook w:val="04A0" w:firstRow="1" w:lastRow="0" w:firstColumn="1" w:lastColumn="0" w:noHBand="0" w:noVBand="1"/>
      </w:tblPr>
      <w:tblGrid>
        <w:gridCol w:w="1413"/>
        <w:gridCol w:w="7649"/>
      </w:tblGrid>
      <w:tr w:rsidR="00C53E17" w:rsidRPr="00890EE9" w14:paraId="00407D44" w14:textId="77777777" w:rsidTr="00C53E17">
        <w:tc>
          <w:tcPr>
            <w:tcW w:w="9062" w:type="dxa"/>
            <w:gridSpan w:val="2"/>
          </w:tcPr>
          <w:p w14:paraId="133623F3" w14:textId="0CE45C5C" w:rsidR="005D1A27" w:rsidRPr="005D1A27" w:rsidRDefault="005D1A27" w:rsidP="005D1A27">
            <w:pPr>
              <w:pStyle w:val="Default"/>
              <w:jc w:val="both"/>
              <w:rPr>
                <w:rFonts w:ascii="Times New Roman" w:hAnsi="Times New Roman" w:cs="Times New Roman"/>
              </w:rPr>
            </w:pPr>
            <w:r w:rsidRPr="005D1A27">
              <w:rPr>
                <w:rFonts w:ascii="Times New Roman" w:hAnsi="Times New Roman" w:cs="Times New Roman"/>
              </w:rPr>
              <w:t xml:space="preserve">Sanat Tarihi Bölümü Doktora Programı eğitim planı; tanımlanmış ulusal ve uluslararası Sanat Tarihi eğitimi amaç, hedef ya da çıktıları ve yeni gelişmeler doğrultusunda, bir komisyon tarafından incelenerek sürekli güncellenmektedir. Eğitim planına da bakıldığında </w:t>
            </w:r>
            <w:r w:rsidRPr="005D1A27">
              <w:rPr>
                <w:rFonts w:ascii="Times New Roman" w:hAnsi="Times New Roman" w:cs="Times New Roman"/>
              </w:rPr>
              <w:lastRenderedPageBreak/>
              <w:t xml:space="preserve">programımızın kapsayıcı, seçmeli ders yelpazesi oldukça geniş, Sanat Tarihi </w:t>
            </w:r>
            <w:proofErr w:type="spellStart"/>
            <w:r w:rsidRPr="005D1A27">
              <w:rPr>
                <w:rFonts w:ascii="Times New Roman" w:hAnsi="Times New Roman" w:cs="Times New Roman"/>
              </w:rPr>
              <w:t>eğitimöğretiminin</w:t>
            </w:r>
            <w:proofErr w:type="spellEnd"/>
            <w:r w:rsidRPr="005D1A27">
              <w:rPr>
                <w:rFonts w:ascii="Times New Roman" w:hAnsi="Times New Roman" w:cs="Times New Roman"/>
              </w:rPr>
              <w:t xml:space="preserve"> güncel gerekliliklerine uyarlı olduğu görülecektir. Eğitim programının amaç ve hedefleri, öğrencilerin kazanması beklenen bilgi, beceri ve tutumları içerir ve mezundan beklenen yeterlik ve yetkinlikleri tanımlar bu da program çıktılarımızda aktif olarak gözlemlenebilir. Bu amaç ve hedefler, mesleksel ve toplumsal beklentileri karşılamasına yönelik tüm yetkinlikleri kapsamaktadır. Bu yetkinlikler mezuniyet öncesi eğitime ayrılan süreye uygun ölçüde Sanat Tarihi programının tüm yönlerine ilişkin bilgi ve beceriler yanı sıra sosyal bilimciye, Sanat Tarihçisine yakışır tutum ve davranışın kazandırılması için </w:t>
            </w:r>
            <w:proofErr w:type="spellStart"/>
            <w:r w:rsidRPr="005D1A27">
              <w:rPr>
                <w:rFonts w:ascii="Times New Roman" w:hAnsi="Times New Roman" w:cs="Times New Roman"/>
              </w:rPr>
              <w:t>disiplinlerarası</w:t>
            </w:r>
            <w:proofErr w:type="spellEnd"/>
            <w:r w:rsidRPr="005D1A27">
              <w:rPr>
                <w:rFonts w:ascii="Times New Roman" w:hAnsi="Times New Roman" w:cs="Times New Roman"/>
              </w:rPr>
              <w:t xml:space="preserve"> yaklaşımlardan da yararlanılmaktadır. Ayrıca her yarıyıl yapılan teknik gezi, seminer ve konferanslarla bu durum perçinlenmektedir. Programımızın bu kapsamdaki temel</w:t>
            </w:r>
            <w:r>
              <w:rPr>
                <w:rFonts w:ascii="Times New Roman" w:hAnsi="Times New Roman" w:cs="Times New Roman"/>
              </w:rPr>
              <w:t xml:space="preserve"> </w:t>
            </w:r>
            <w:r w:rsidRPr="005D1A27">
              <w:rPr>
                <w:rFonts w:ascii="Times New Roman" w:hAnsi="Times New Roman" w:cs="Times New Roman"/>
              </w:rPr>
              <w:t>hedefi, öğrencinin gelecekte sürdüreceği mesleki kariyere ulaşması ve eğitimine yeterli bir</w:t>
            </w:r>
            <w:r>
              <w:rPr>
                <w:rFonts w:ascii="Times New Roman" w:hAnsi="Times New Roman" w:cs="Times New Roman"/>
              </w:rPr>
              <w:t xml:space="preserve"> </w:t>
            </w:r>
            <w:r w:rsidRPr="005D1A27">
              <w:rPr>
                <w:rFonts w:ascii="Times New Roman" w:hAnsi="Times New Roman" w:cs="Times New Roman"/>
              </w:rPr>
              <w:t>bilgi donanımıyla devam etmesi noktasında öğrencilere yetkin bir müfredat çerçevesinde</w:t>
            </w:r>
            <w:r>
              <w:rPr>
                <w:rFonts w:ascii="Times New Roman" w:hAnsi="Times New Roman" w:cs="Times New Roman"/>
              </w:rPr>
              <w:t xml:space="preserve"> </w:t>
            </w:r>
            <w:r w:rsidRPr="005D1A27">
              <w:rPr>
                <w:rFonts w:ascii="Times New Roman" w:hAnsi="Times New Roman" w:cs="Times New Roman"/>
              </w:rPr>
              <w:t>eğitim vermektir. Bu doğrultuda öğrencilere sunulan eğitim-öğretim planı; Türk, İslam,</w:t>
            </w:r>
            <w:r>
              <w:rPr>
                <w:rFonts w:ascii="Times New Roman" w:hAnsi="Times New Roman" w:cs="Times New Roman"/>
              </w:rPr>
              <w:t xml:space="preserve"> </w:t>
            </w:r>
            <w:r w:rsidRPr="005D1A27">
              <w:rPr>
                <w:rFonts w:ascii="Times New Roman" w:hAnsi="Times New Roman" w:cs="Times New Roman"/>
              </w:rPr>
              <w:t>Bizans, Osmanlı ve Batı sanatları, Sanat Tarihi kuramları, estetik, resim ve mimari,</w:t>
            </w:r>
            <w:r>
              <w:rPr>
                <w:rFonts w:ascii="Times New Roman" w:hAnsi="Times New Roman" w:cs="Times New Roman"/>
              </w:rPr>
              <w:t xml:space="preserve"> </w:t>
            </w:r>
            <w:r w:rsidRPr="005D1A27">
              <w:rPr>
                <w:rFonts w:ascii="Times New Roman" w:hAnsi="Times New Roman" w:cs="Times New Roman"/>
              </w:rPr>
              <w:t>Osmanlıca, arkeoloji, teknik çizim, kazı ve belgeleme metotları, koruma, araştırma</w:t>
            </w:r>
            <w:r>
              <w:rPr>
                <w:rFonts w:ascii="Times New Roman" w:hAnsi="Times New Roman" w:cs="Times New Roman"/>
              </w:rPr>
              <w:t xml:space="preserve"> </w:t>
            </w:r>
            <w:r w:rsidRPr="005D1A27">
              <w:rPr>
                <w:rFonts w:ascii="Times New Roman" w:hAnsi="Times New Roman" w:cs="Times New Roman"/>
              </w:rPr>
              <w:t>yöntemleri, müzecilik ile ilgili bilgi ve becerileri kazandırmaktır. Ayrıca programımız bir</w:t>
            </w:r>
            <w:r>
              <w:rPr>
                <w:rFonts w:ascii="Times New Roman" w:hAnsi="Times New Roman" w:cs="Times New Roman"/>
              </w:rPr>
              <w:t xml:space="preserve"> </w:t>
            </w:r>
            <w:r w:rsidRPr="005D1A27">
              <w:rPr>
                <w:rFonts w:ascii="Times New Roman" w:hAnsi="Times New Roman" w:cs="Times New Roman"/>
              </w:rPr>
              <w:t xml:space="preserve">açıdan </w:t>
            </w:r>
            <w:proofErr w:type="spellStart"/>
            <w:r w:rsidRPr="005D1A27">
              <w:rPr>
                <w:rFonts w:ascii="Times New Roman" w:hAnsi="Times New Roman" w:cs="Times New Roman"/>
              </w:rPr>
              <w:t>disiplinlerarası</w:t>
            </w:r>
            <w:proofErr w:type="spellEnd"/>
            <w:r w:rsidRPr="005D1A27">
              <w:rPr>
                <w:rFonts w:ascii="Times New Roman" w:hAnsi="Times New Roman" w:cs="Times New Roman"/>
              </w:rPr>
              <w:t xml:space="preserve"> alanda çalışmayı gerektirmektedir. Bu nedenle, Tarih, felsefe,</w:t>
            </w:r>
            <w:r>
              <w:rPr>
                <w:rFonts w:ascii="Times New Roman" w:hAnsi="Times New Roman" w:cs="Times New Roman"/>
              </w:rPr>
              <w:t xml:space="preserve"> </w:t>
            </w:r>
            <w:r w:rsidRPr="005D1A27">
              <w:rPr>
                <w:rFonts w:ascii="Times New Roman" w:hAnsi="Times New Roman" w:cs="Times New Roman"/>
              </w:rPr>
              <w:t>sosyoloji, psikoloji vb. konularda da donanımlı meslek elemanlarını yetiştirilmesine önem</w:t>
            </w:r>
            <w:r>
              <w:rPr>
                <w:rFonts w:ascii="Times New Roman" w:hAnsi="Times New Roman" w:cs="Times New Roman"/>
              </w:rPr>
              <w:t xml:space="preserve"> </w:t>
            </w:r>
            <w:r w:rsidRPr="005D1A27">
              <w:rPr>
                <w:rFonts w:ascii="Times New Roman" w:hAnsi="Times New Roman" w:cs="Times New Roman"/>
              </w:rPr>
              <w:t>verilmekte, öğrencilerimiz farklı disiplinlerden ders almaya ve farklı alanlardaki projelere</w:t>
            </w:r>
            <w:r>
              <w:rPr>
                <w:rFonts w:ascii="Times New Roman" w:hAnsi="Times New Roman" w:cs="Times New Roman"/>
              </w:rPr>
              <w:t xml:space="preserve"> </w:t>
            </w:r>
            <w:r w:rsidRPr="005D1A27">
              <w:rPr>
                <w:rFonts w:ascii="Times New Roman" w:hAnsi="Times New Roman" w:cs="Times New Roman"/>
              </w:rPr>
              <w:t>katılmaya teşvik edilmektedir. Bu bağlamda öğrencilerimizin başlıca ilgi alanları; müzecilik,</w:t>
            </w:r>
            <w:r>
              <w:rPr>
                <w:rFonts w:ascii="Times New Roman" w:hAnsi="Times New Roman" w:cs="Times New Roman"/>
              </w:rPr>
              <w:t xml:space="preserve"> </w:t>
            </w:r>
            <w:r w:rsidRPr="005D1A27">
              <w:rPr>
                <w:rFonts w:ascii="Times New Roman" w:hAnsi="Times New Roman" w:cs="Times New Roman"/>
              </w:rPr>
              <w:t>sergileme, belgeleme ve envanter çalışmaları, eski eserlerin korunması, restorasyon, arkeoloji,</w:t>
            </w:r>
            <w:r>
              <w:rPr>
                <w:rFonts w:ascii="Times New Roman" w:hAnsi="Times New Roman" w:cs="Times New Roman"/>
              </w:rPr>
              <w:t xml:space="preserve"> </w:t>
            </w:r>
            <w:r w:rsidRPr="005D1A27">
              <w:rPr>
                <w:rFonts w:ascii="Times New Roman" w:hAnsi="Times New Roman" w:cs="Times New Roman"/>
              </w:rPr>
              <w:t>kazı ve çizim teknikleri, rehberlik, eski eser hukuku, araştırma yöntemleri vb. olmalıdır.</w:t>
            </w:r>
          </w:p>
          <w:p w14:paraId="1A0F0C19" w14:textId="71A0843D" w:rsidR="005D1A27" w:rsidRPr="005D1A27" w:rsidRDefault="005D1A27" w:rsidP="005D1A27">
            <w:pPr>
              <w:pStyle w:val="Default"/>
              <w:jc w:val="both"/>
              <w:rPr>
                <w:rFonts w:ascii="Times New Roman" w:hAnsi="Times New Roman" w:cs="Times New Roman"/>
              </w:rPr>
            </w:pPr>
            <w:r w:rsidRPr="005D1A27">
              <w:rPr>
                <w:rFonts w:ascii="Times New Roman" w:hAnsi="Times New Roman" w:cs="Times New Roman"/>
              </w:rPr>
              <w:t>Bu ilgi alanlarına yönelik oluşturduğumuz eğitim planıyla öğrenim görmüş olan</w:t>
            </w:r>
            <w:r>
              <w:rPr>
                <w:rFonts w:ascii="Times New Roman" w:hAnsi="Times New Roman" w:cs="Times New Roman"/>
              </w:rPr>
              <w:t xml:space="preserve"> </w:t>
            </w:r>
            <w:r w:rsidRPr="005D1A27">
              <w:rPr>
                <w:rFonts w:ascii="Times New Roman" w:hAnsi="Times New Roman" w:cs="Times New Roman"/>
              </w:rPr>
              <w:t>mezunlarımız, her sektörde, her özel veya kamu kurum ve kuruluşunda çalışabilecek</w:t>
            </w:r>
            <w:r>
              <w:rPr>
                <w:rFonts w:ascii="Times New Roman" w:hAnsi="Times New Roman" w:cs="Times New Roman"/>
              </w:rPr>
              <w:t xml:space="preserve"> </w:t>
            </w:r>
            <w:r w:rsidRPr="005D1A27">
              <w:rPr>
                <w:rFonts w:ascii="Times New Roman" w:hAnsi="Times New Roman" w:cs="Times New Roman"/>
              </w:rPr>
              <w:t>donanıma sahip olarak yetiştirilmektedirler. Bu kapsamda Sanat Tarihi Doktora Programının</w:t>
            </w:r>
          </w:p>
          <w:p w14:paraId="4E4FEDE1" w14:textId="77777777" w:rsidR="005D1A27" w:rsidRPr="005D1A27" w:rsidRDefault="005D1A27" w:rsidP="005D1A27">
            <w:pPr>
              <w:pStyle w:val="Default"/>
              <w:jc w:val="both"/>
              <w:rPr>
                <w:rFonts w:ascii="Times New Roman" w:hAnsi="Times New Roman" w:cs="Times New Roman"/>
              </w:rPr>
            </w:pPr>
            <w:proofErr w:type="gramStart"/>
            <w:r w:rsidRPr="005D1A27">
              <w:rPr>
                <w:rFonts w:ascii="Times New Roman" w:hAnsi="Times New Roman" w:cs="Times New Roman"/>
              </w:rPr>
              <w:t>amacı</w:t>
            </w:r>
            <w:proofErr w:type="gramEnd"/>
            <w:r w:rsidRPr="005D1A27">
              <w:rPr>
                <w:rFonts w:ascii="Times New Roman" w:hAnsi="Times New Roman" w:cs="Times New Roman"/>
              </w:rPr>
              <w:t>; kamu ve özel sektör kuruluşlarının üretim ve hizmet faaliyetlerinin verimli bir şekilde</w:t>
            </w:r>
          </w:p>
          <w:p w14:paraId="0D93F13A" w14:textId="3BBB6CE2" w:rsidR="005D1A27" w:rsidRPr="005D1A27" w:rsidRDefault="005D1A27" w:rsidP="005D1A27">
            <w:pPr>
              <w:pStyle w:val="Default"/>
              <w:jc w:val="both"/>
              <w:rPr>
                <w:rFonts w:ascii="Times New Roman" w:hAnsi="Times New Roman" w:cs="Times New Roman"/>
              </w:rPr>
            </w:pPr>
            <w:proofErr w:type="gramStart"/>
            <w:r w:rsidRPr="005D1A27">
              <w:rPr>
                <w:rFonts w:ascii="Times New Roman" w:hAnsi="Times New Roman" w:cs="Times New Roman"/>
              </w:rPr>
              <w:t>yürütülmesinde</w:t>
            </w:r>
            <w:proofErr w:type="gramEnd"/>
            <w:r w:rsidRPr="005D1A27">
              <w:rPr>
                <w:rFonts w:ascii="Times New Roman" w:hAnsi="Times New Roman" w:cs="Times New Roman"/>
              </w:rPr>
              <w:t xml:space="preserve"> çalışacak veya araştırmacı/bilim insanı kimliğiyle Sanat Tarihi alanında</w:t>
            </w:r>
            <w:r>
              <w:rPr>
                <w:rFonts w:ascii="Times New Roman" w:hAnsi="Times New Roman" w:cs="Times New Roman"/>
              </w:rPr>
              <w:t xml:space="preserve"> </w:t>
            </w:r>
            <w:r w:rsidRPr="005D1A27">
              <w:rPr>
                <w:rFonts w:ascii="Times New Roman" w:hAnsi="Times New Roman" w:cs="Times New Roman"/>
              </w:rPr>
              <w:t>özgün bilimsel bilgi üretecek, toplumsal ve kültürel gelişmeye katkı sunacak mezunlar</w:t>
            </w:r>
            <w:r>
              <w:rPr>
                <w:rFonts w:ascii="Times New Roman" w:hAnsi="Times New Roman" w:cs="Times New Roman"/>
              </w:rPr>
              <w:t xml:space="preserve"> </w:t>
            </w:r>
            <w:r w:rsidRPr="005D1A27">
              <w:rPr>
                <w:rFonts w:ascii="Times New Roman" w:hAnsi="Times New Roman" w:cs="Times New Roman"/>
              </w:rPr>
              <w:t>yetiştirmektir.</w:t>
            </w:r>
          </w:p>
          <w:p w14:paraId="7B650793" w14:textId="456AC156" w:rsidR="005D1A27" w:rsidRPr="005D1A27" w:rsidRDefault="005D1A27" w:rsidP="005D1A27">
            <w:pPr>
              <w:pStyle w:val="Default"/>
              <w:jc w:val="both"/>
              <w:rPr>
                <w:rFonts w:ascii="Times New Roman" w:hAnsi="Times New Roman" w:cs="Times New Roman"/>
              </w:rPr>
            </w:pPr>
            <w:r w:rsidRPr="005D1A27">
              <w:rPr>
                <w:rFonts w:ascii="Times New Roman" w:hAnsi="Times New Roman" w:cs="Times New Roman"/>
              </w:rPr>
              <w:t xml:space="preserve">Bu </w:t>
            </w:r>
            <w:proofErr w:type="spellStart"/>
            <w:r w:rsidRPr="005D1A27">
              <w:rPr>
                <w:rFonts w:ascii="Times New Roman" w:hAnsi="Times New Roman" w:cs="Times New Roman"/>
              </w:rPr>
              <w:t>özgörev</w:t>
            </w:r>
            <w:proofErr w:type="spellEnd"/>
            <w:r w:rsidRPr="005D1A27">
              <w:rPr>
                <w:rFonts w:ascii="Times New Roman" w:hAnsi="Times New Roman" w:cs="Times New Roman"/>
              </w:rPr>
              <w:t xml:space="preserve"> ve amaç çerçevesinde öğrenciyi meslek kariyerine hazırlamak için, akademik</w:t>
            </w:r>
            <w:r>
              <w:rPr>
                <w:rFonts w:ascii="Times New Roman" w:hAnsi="Times New Roman" w:cs="Times New Roman"/>
              </w:rPr>
              <w:t xml:space="preserve"> </w:t>
            </w:r>
            <w:r w:rsidRPr="005D1A27">
              <w:rPr>
                <w:rFonts w:ascii="Times New Roman" w:hAnsi="Times New Roman" w:cs="Times New Roman"/>
              </w:rPr>
              <w:t>kurullarımız, işverenler, mezunlarımız ve öğrencilerimizden gelen geri bildirimler</w:t>
            </w:r>
            <w:r>
              <w:rPr>
                <w:rFonts w:ascii="Times New Roman" w:hAnsi="Times New Roman" w:cs="Times New Roman"/>
              </w:rPr>
              <w:t xml:space="preserve"> </w:t>
            </w:r>
            <w:r w:rsidRPr="005D1A27">
              <w:rPr>
                <w:rFonts w:ascii="Times New Roman" w:hAnsi="Times New Roman" w:cs="Times New Roman"/>
              </w:rPr>
              <w:t>doğrultusunda, güncel bilgiyi öğrencilerimizle paylaşmak adına, eğitim planımızda</w:t>
            </w:r>
            <w:r>
              <w:rPr>
                <w:rFonts w:ascii="Times New Roman" w:hAnsi="Times New Roman" w:cs="Times New Roman"/>
              </w:rPr>
              <w:t xml:space="preserve"> </w:t>
            </w:r>
            <w:r w:rsidRPr="005D1A27">
              <w:rPr>
                <w:rFonts w:ascii="Times New Roman" w:hAnsi="Times New Roman" w:cs="Times New Roman"/>
              </w:rPr>
              <w:t>değişiklikler gerçekleştirilmesi amaçlanmaktadır. Bu kapsamda eğitim-öğretim planımızın</w:t>
            </w:r>
            <w:r>
              <w:rPr>
                <w:rFonts w:ascii="Times New Roman" w:hAnsi="Times New Roman" w:cs="Times New Roman"/>
              </w:rPr>
              <w:t xml:space="preserve"> </w:t>
            </w:r>
            <w:r w:rsidRPr="005D1A27">
              <w:rPr>
                <w:rFonts w:ascii="Times New Roman" w:hAnsi="Times New Roman" w:cs="Times New Roman"/>
              </w:rPr>
              <w:t>yukarıda detaylı olarak değinilen program amaçlarını ve program çıktılarını desteklediğini</w:t>
            </w:r>
            <w:r>
              <w:rPr>
                <w:rFonts w:ascii="Times New Roman" w:hAnsi="Times New Roman" w:cs="Times New Roman"/>
              </w:rPr>
              <w:t xml:space="preserve"> </w:t>
            </w:r>
            <w:r w:rsidRPr="005D1A27">
              <w:rPr>
                <w:rFonts w:ascii="Times New Roman" w:hAnsi="Times New Roman" w:cs="Times New Roman"/>
              </w:rPr>
              <w:t>ekteki kanıtlardan da görebilmekteyiz. Zira eğitim planlarının bu ölçüt için verilen minimum</w:t>
            </w:r>
          </w:p>
          <w:p w14:paraId="673891DB" w14:textId="14CC148E" w:rsidR="00697B89" w:rsidRPr="00F227FA" w:rsidRDefault="005D1A27" w:rsidP="005D1A27">
            <w:pPr>
              <w:pStyle w:val="Default"/>
              <w:jc w:val="both"/>
              <w:rPr>
                <w:rFonts w:ascii="Times New Roman" w:hAnsi="Times New Roman" w:cs="Times New Roman"/>
              </w:rPr>
            </w:pPr>
            <w:proofErr w:type="gramStart"/>
            <w:r w:rsidRPr="005D1A27">
              <w:rPr>
                <w:rFonts w:ascii="Times New Roman" w:hAnsi="Times New Roman" w:cs="Times New Roman"/>
              </w:rPr>
              <w:t>kredi</w:t>
            </w:r>
            <w:proofErr w:type="gramEnd"/>
            <w:r w:rsidRPr="005D1A27">
              <w:rPr>
                <w:rFonts w:ascii="Times New Roman" w:hAnsi="Times New Roman" w:cs="Times New Roman"/>
              </w:rPr>
              <w:t xml:space="preserve"> ve AKTS bileşenlerini sağladığı ve genel eğitim bileşenlerini de içerdiği kanıtlarda</w:t>
            </w:r>
            <w:r>
              <w:rPr>
                <w:rFonts w:ascii="Times New Roman" w:hAnsi="Times New Roman" w:cs="Times New Roman"/>
              </w:rPr>
              <w:t xml:space="preserve"> </w:t>
            </w:r>
            <w:r w:rsidRPr="005D1A27">
              <w:rPr>
                <w:rFonts w:ascii="Times New Roman" w:hAnsi="Times New Roman" w:cs="Times New Roman"/>
              </w:rPr>
              <w:t>detaylı biçimde açıklanarak ekteki kanıt linklerinde bilgilerinize sunulmuştur.</w:t>
            </w:r>
          </w:p>
        </w:tc>
      </w:tr>
      <w:tr w:rsidR="00697B89" w:rsidRPr="00890EE9" w14:paraId="173AD7BE" w14:textId="77777777" w:rsidTr="00C53E17">
        <w:tc>
          <w:tcPr>
            <w:tcW w:w="9062" w:type="dxa"/>
            <w:gridSpan w:val="2"/>
          </w:tcPr>
          <w:p w14:paraId="19B5ED93" w14:textId="77777777" w:rsidR="00F227FA"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r w:rsidR="00F227FA">
              <w:rPr>
                <w:rFonts w:ascii="Times New Roman" w:hAnsi="Times New Roman" w:cs="Times New Roman"/>
                <w:b/>
                <w:color w:val="000000" w:themeColor="text1"/>
                <w:sz w:val="24"/>
                <w:szCs w:val="24"/>
              </w:rPr>
              <w:t xml:space="preserve"> </w:t>
            </w:r>
          </w:p>
          <w:p w14:paraId="191A6FF9"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ÜBYS Sanat Tarihi Lisans Eğitim Kataloğu, Sanat Tarihi </w:t>
            </w:r>
            <w:proofErr w:type="spellStart"/>
            <w:r w:rsidRPr="00F227FA">
              <w:rPr>
                <w:rFonts w:ascii="Times New Roman" w:hAnsi="Times New Roman" w:cs="Times New Roman"/>
              </w:rPr>
              <w:t>Bölümu</w:t>
            </w:r>
            <w:proofErr w:type="spellEnd"/>
            <w:r w:rsidRPr="00F227FA">
              <w:rPr>
                <w:rFonts w:ascii="Times New Roman" w:hAnsi="Times New Roman" w:cs="Times New Roman"/>
              </w:rPr>
              <w:t xml:space="preserve">̈ WEB Sayfası </w:t>
            </w:r>
          </w:p>
          <w:p w14:paraId="2BE22907" w14:textId="736AFDE9" w:rsidR="00F227FA" w:rsidRPr="00F227FA" w:rsidRDefault="00975799" w:rsidP="00991FF6">
            <w:pPr>
              <w:pStyle w:val="Default"/>
              <w:jc w:val="both"/>
              <w:rPr>
                <w:rFonts w:ascii="Times New Roman" w:hAnsi="Times New Roman" w:cs="Times New Roman"/>
                <w:sz w:val="23"/>
                <w:szCs w:val="23"/>
              </w:rPr>
            </w:pPr>
            <w:hyperlink r:id="rId52" w:history="1">
              <w:r w:rsidR="00F227FA" w:rsidRPr="006C7E43">
                <w:rPr>
                  <w:rStyle w:val="Kpr"/>
                  <w:rFonts w:ascii="Times New Roman" w:hAnsi="Times New Roman" w:cs="Times New Roman"/>
                  <w:sz w:val="23"/>
                  <w:szCs w:val="23"/>
                </w:rPr>
                <w:t>http://sanattarihi.fef.comu.edu.tr/egitim/ders-planlari.html</w:t>
              </w:r>
            </w:hyperlink>
          </w:p>
          <w:p w14:paraId="6B0AC52A" w14:textId="11F4B25B" w:rsidR="00F227FA" w:rsidRPr="00F227FA" w:rsidRDefault="00975799" w:rsidP="00991FF6">
            <w:pPr>
              <w:jc w:val="both"/>
              <w:rPr>
                <w:rFonts w:ascii="Times New Roman" w:hAnsi="Times New Roman" w:cs="Times New Roman"/>
                <w:sz w:val="23"/>
                <w:szCs w:val="23"/>
              </w:rPr>
            </w:pPr>
            <w:hyperlink r:id="rId53" w:history="1">
              <w:r w:rsidR="00F227FA" w:rsidRPr="006C7E43">
                <w:rPr>
                  <w:rStyle w:val="Kpr"/>
                  <w:rFonts w:ascii="Times New Roman" w:hAnsi="Times New Roman" w:cs="Times New Roman"/>
                  <w:sz w:val="23"/>
                  <w:szCs w:val="23"/>
                </w:rPr>
                <w:t>https://ubys.comu.edu.tr/AIS/OutcomeBasedLearning/Home/Index?id=6194</w:t>
              </w:r>
            </w:hyperlink>
          </w:p>
        </w:tc>
      </w:tr>
      <w:tr w:rsidR="00C53E17" w:rsidRPr="00890EE9" w14:paraId="15CA3F25" w14:textId="77777777" w:rsidTr="00C53E17">
        <w:tc>
          <w:tcPr>
            <w:tcW w:w="1413" w:type="dxa"/>
          </w:tcPr>
          <w:p w14:paraId="477354B0"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E84B469"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4873316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3409FD22"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7893006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7E40C4C9" w14:textId="56B47F9E"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4729735"/>
                <w14:checkbox>
                  <w14:checked w14:val="1"/>
                  <w14:checkedState w14:val="2612" w14:font="MS Gothic"/>
                  <w14:uncheckedState w14:val="2610" w14:font="MS Gothic"/>
                </w14:checkbox>
              </w:sdtPr>
              <w:sdtContent>
                <w:r w:rsidR="00F227FA">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0AE5261E"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5.2-Eğitim planının uygulanmasında kullanılacak eğitim yöntemleri, istenen bilgi, beceri ve davranışların öğrencilere kazandırılmasını garanti edebilmelidir.</w:t>
      </w:r>
    </w:p>
    <w:tbl>
      <w:tblPr>
        <w:tblStyle w:val="TabloKlavuzu"/>
        <w:tblW w:w="0" w:type="auto"/>
        <w:tblLook w:val="04A0" w:firstRow="1" w:lastRow="0" w:firstColumn="1" w:lastColumn="0" w:noHBand="0" w:noVBand="1"/>
      </w:tblPr>
      <w:tblGrid>
        <w:gridCol w:w="1413"/>
        <w:gridCol w:w="7649"/>
      </w:tblGrid>
      <w:tr w:rsidR="00C53E17" w:rsidRPr="00890EE9" w14:paraId="2A8DEAAF" w14:textId="77777777" w:rsidTr="00C53E17">
        <w:tc>
          <w:tcPr>
            <w:tcW w:w="9062" w:type="dxa"/>
            <w:gridSpan w:val="2"/>
          </w:tcPr>
          <w:p w14:paraId="684E2F72" w14:textId="77777777" w:rsidR="00F227FA" w:rsidRPr="00F227FA" w:rsidRDefault="00F227FA" w:rsidP="00991FF6">
            <w:pPr>
              <w:pStyle w:val="Default"/>
              <w:jc w:val="both"/>
              <w:rPr>
                <w:rFonts w:ascii="Times New Roman" w:hAnsi="Times New Roman" w:cs="Times New Roman"/>
              </w:rPr>
            </w:pPr>
            <w:proofErr w:type="spellStart"/>
            <w:r w:rsidRPr="00F227FA">
              <w:rPr>
                <w:rFonts w:ascii="Times New Roman" w:hAnsi="Times New Roman" w:cs="Times New Roman"/>
              </w:rPr>
              <w:t>Yüz</w:t>
            </w:r>
            <w:proofErr w:type="spellEnd"/>
            <w:r w:rsidRPr="00F227FA">
              <w:rPr>
                <w:rFonts w:ascii="Times New Roman" w:hAnsi="Times New Roman" w:cs="Times New Roman"/>
              </w:rPr>
              <w:t xml:space="preserve"> </w:t>
            </w:r>
            <w:proofErr w:type="spellStart"/>
            <w:r w:rsidRPr="00F227FA">
              <w:rPr>
                <w:rFonts w:ascii="Times New Roman" w:hAnsi="Times New Roman" w:cs="Times New Roman"/>
              </w:rPr>
              <w:t>yüze</w:t>
            </w:r>
            <w:proofErr w:type="spellEnd"/>
            <w:r w:rsidRPr="00F227FA">
              <w:rPr>
                <w:rFonts w:ascii="Times New Roman" w:hAnsi="Times New Roman" w:cs="Times New Roman"/>
              </w:rPr>
              <w:t xml:space="preserve"> Anlatım: Dersi veren öğretim elemanı tarafından ele alınan konular tahtada veya slaytlar eşliğinde </w:t>
            </w:r>
            <w:proofErr w:type="spellStart"/>
            <w:r w:rsidRPr="00F227FA">
              <w:rPr>
                <w:rFonts w:ascii="Times New Roman" w:hAnsi="Times New Roman" w:cs="Times New Roman"/>
              </w:rPr>
              <w:t>yüz</w:t>
            </w:r>
            <w:proofErr w:type="spellEnd"/>
            <w:r w:rsidRPr="00F227FA">
              <w:rPr>
                <w:rFonts w:ascii="Times New Roman" w:hAnsi="Times New Roman" w:cs="Times New Roman"/>
              </w:rPr>
              <w:t xml:space="preserve"> </w:t>
            </w:r>
            <w:proofErr w:type="spellStart"/>
            <w:r w:rsidRPr="00F227FA">
              <w:rPr>
                <w:rFonts w:ascii="Times New Roman" w:hAnsi="Times New Roman" w:cs="Times New Roman"/>
              </w:rPr>
              <w:t>yüze</w:t>
            </w:r>
            <w:proofErr w:type="spellEnd"/>
            <w:r w:rsidRPr="00F227FA">
              <w:rPr>
                <w:rFonts w:ascii="Times New Roman" w:hAnsi="Times New Roman" w:cs="Times New Roman"/>
              </w:rPr>
              <w:t xml:space="preserve"> öğrenciye anlatılmaktadır. Bu </w:t>
            </w:r>
            <w:proofErr w:type="spellStart"/>
            <w:r w:rsidRPr="00F227FA">
              <w:rPr>
                <w:rFonts w:ascii="Times New Roman" w:hAnsi="Times New Roman" w:cs="Times New Roman"/>
              </w:rPr>
              <w:t>süreçte</w:t>
            </w:r>
            <w:proofErr w:type="spellEnd"/>
            <w:r w:rsidRPr="00F227FA">
              <w:rPr>
                <w:rFonts w:ascii="Times New Roman" w:hAnsi="Times New Roman" w:cs="Times New Roman"/>
              </w:rPr>
              <w:t xml:space="preserve"> projeksiyon cihazı aktif </w:t>
            </w:r>
            <w:r w:rsidRPr="00F227FA">
              <w:rPr>
                <w:rFonts w:ascii="Times New Roman" w:hAnsi="Times New Roman" w:cs="Times New Roman"/>
              </w:rPr>
              <w:lastRenderedPageBreak/>
              <w:t xml:space="preserve">olarak kullanılmaktadır. Anlatım çoğunlukla öğretim elemanı tarafından yapılsa da zaman zaman konuya öğrencilerin de tartışma yoluyla katılımı sağlanmaktadır. Ayrıca dönem </w:t>
            </w:r>
            <w:proofErr w:type="spellStart"/>
            <w:r w:rsidRPr="00F227FA">
              <w:rPr>
                <w:rFonts w:ascii="Times New Roman" w:hAnsi="Times New Roman" w:cs="Times New Roman"/>
              </w:rPr>
              <w:t>dönem</w:t>
            </w:r>
            <w:proofErr w:type="spellEnd"/>
            <w:r w:rsidRPr="00F227FA">
              <w:rPr>
                <w:rFonts w:ascii="Times New Roman" w:hAnsi="Times New Roman" w:cs="Times New Roman"/>
              </w:rPr>
              <w:t xml:space="preserve"> öğrencilere araştırma konuları verilip öğrenciler tarafından da bu konuların sınıfta anlatılması öğrenciye </w:t>
            </w:r>
            <w:proofErr w:type="spellStart"/>
            <w:r w:rsidRPr="00F227FA">
              <w:rPr>
                <w:rFonts w:ascii="Times New Roman" w:hAnsi="Times New Roman" w:cs="Times New Roman"/>
              </w:rPr>
              <w:t>özgüven</w:t>
            </w:r>
            <w:proofErr w:type="spellEnd"/>
            <w:r w:rsidRPr="00F227FA">
              <w:rPr>
                <w:rFonts w:ascii="Times New Roman" w:hAnsi="Times New Roman" w:cs="Times New Roman"/>
              </w:rPr>
              <w:t xml:space="preserve"> kazandırmak ve konuyu kavramasını sağlamak açısından yapılmaktadır. Anlaşılmayan konular öğretim elemanları tarafından tekrar edilmektedir. </w:t>
            </w:r>
          </w:p>
          <w:p w14:paraId="1A7F08B3"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Problem Çözme: Derste anlatılan konuları içerecek şekilde problemler öğretim elemanları tarafından hazırlanmakta ve bu problemleri çözerken izlenilecek yolun, kullanılacak yöntemlerin belirlenmesi ve sonuçların yorumlanmasına dayanmaktadır. </w:t>
            </w:r>
          </w:p>
          <w:p w14:paraId="167D7E2A"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Alıştırma ve Uygulama: Derste verilen konunun problemler ile pekiştirilmesi amacıyla uygulamalar, konu anlatımı takiben ya da farklı bir zamanda ders esnasında yapılmaktadır. Uygulama soruları ders kitaplarından veya öğrencilere verilen başka kaynaklardan </w:t>
            </w:r>
          </w:p>
          <w:p w14:paraId="675DE181" w14:textId="77777777" w:rsidR="00F227FA" w:rsidRPr="00F227FA" w:rsidRDefault="00F227FA" w:rsidP="00991FF6">
            <w:pPr>
              <w:pStyle w:val="Default"/>
              <w:jc w:val="both"/>
              <w:rPr>
                <w:rFonts w:ascii="Times New Roman" w:hAnsi="Times New Roman" w:cs="Times New Roman"/>
              </w:rPr>
            </w:pPr>
            <w:proofErr w:type="gramStart"/>
            <w:r w:rsidRPr="00F227FA">
              <w:rPr>
                <w:rFonts w:ascii="Times New Roman" w:hAnsi="Times New Roman" w:cs="Times New Roman"/>
              </w:rPr>
              <w:t>yararlanılarak</w:t>
            </w:r>
            <w:proofErr w:type="gramEnd"/>
            <w:r w:rsidRPr="00F227FA">
              <w:rPr>
                <w:rFonts w:ascii="Times New Roman" w:hAnsi="Times New Roman" w:cs="Times New Roman"/>
              </w:rPr>
              <w:t xml:space="preserve"> yapılmaktadır. </w:t>
            </w:r>
          </w:p>
          <w:p w14:paraId="17A1004F"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Soru – cevap: Konu anlatımı esnasında veya sonrasında, uygulama esnasında veya sonrasında öğrencilerin sorularını yanıtlamak şeklinde uygulanmaktadır. Verilen ödevlerde de soru-cevap uygulaması yapılmaktadır. </w:t>
            </w:r>
          </w:p>
          <w:p w14:paraId="1695A680"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Proje – Ödev: Derste anlatılan konuların öğrenci tarafından daha iyi anlaşılması amacıyla proje veya ödevler kullanılmaktadır. Proje ve ödevler ile öğrencinin öncelikle problemi tanıması, kavraması, gerekli </w:t>
            </w:r>
            <w:proofErr w:type="spellStart"/>
            <w:r w:rsidRPr="00F227FA">
              <w:rPr>
                <w:rFonts w:ascii="Times New Roman" w:hAnsi="Times New Roman" w:cs="Times New Roman"/>
              </w:rPr>
              <w:t>literatüru</w:t>
            </w:r>
            <w:proofErr w:type="spellEnd"/>
            <w:r w:rsidRPr="00F227FA">
              <w:rPr>
                <w:rFonts w:ascii="Times New Roman" w:hAnsi="Times New Roman" w:cs="Times New Roman"/>
              </w:rPr>
              <w:t xml:space="preserve">̈ tarayabilmesi ve konuyu çözme becerilerini geliştirmesi ve sunu/rapor hazırlayıp sunması amaçlanmaktadır. </w:t>
            </w:r>
          </w:p>
          <w:p w14:paraId="06214123"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Örnek olay incelemesi: Derslerde anlatılan konularla ilgili gerçek ortamlarda daha önceden yapılmış çalışmaların ders esnasında anlatılması ve yorumlanması şeklinde yapılmaktadır. </w:t>
            </w:r>
            <w:proofErr w:type="gramStart"/>
            <w:r w:rsidRPr="00F227FA">
              <w:rPr>
                <w:rFonts w:ascii="Times New Roman" w:hAnsi="Times New Roman" w:cs="Times New Roman"/>
              </w:rPr>
              <w:t>Laboratuvar -</w:t>
            </w:r>
            <w:proofErr w:type="gramEnd"/>
            <w:r w:rsidRPr="00F227FA">
              <w:rPr>
                <w:rFonts w:ascii="Times New Roman" w:hAnsi="Times New Roman" w:cs="Times New Roman"/>
              </w:rPr>
              <w:t xml:space="preserve"> Deney: Derslerde anlatılan konuların, Sanat Tarihi Laboratuvarı’nda çeşitli yöntemlerle pekiştirilmesi ve öğrencilerin buluntular </w:t>
            </w:r>
            <w:proofErr w:type="spellStart"/>
            <w:r w:rsidRPr="00F227FA">
              <w:rPr>
                <w:rFonts w:ascii="Times New Roman" w:hAnsi="Times New Roman" w:cs="Times New Roman"/>
              </w:rPr>
              <w:t>üzerinde</w:t>
            </w:r>
            <w:proofErr w:type="spellEnd"/>
            <w:r w:rsidRPr="00F227FA">
              <w:rPr>
                <w:rFonts w:ascii="Times New Roman" w:hAnsi="Times New Roman" w:cs="Times New Roman"/>
              </w:rPr>
              <w:t xml:space="preserve"> inceleme yapması sağlanmaktadır. </w:t>
            </w:r>
          </w:p>
          <w:p w14:paraId="44CC9DE0" w14:textId="77777777" w:rsidR="00F227FA" w:rsidRPr="00F227FA" w:rsidRDefault="00F227FA" w:rsidP="00991FF6">
            <w:pPr>
              <w:pStyle w:val="Default"/>
              <w:jc w:val="both"/>
              <w:rPr>
                <w:rFonts w:ascii="Times New Roman" w:hAnsi="Times New Roman" w:cs="Times New Roman"/>
              </w:rPr>
            </w:pPr>
            <w:r w:rsidRPr="00F227FA">
              <w:rPr>
                <w:rFonts w:ascii="Times New Roman" w:hAnsi="Times New Roman" w:cs="Times New Roman"/>
              </w:rPr>
              <w:t xml:space="preserve">Gösterme: Dersler kapsamında teknik geziler yapılarak öğrencilerin derslerde öğrenmiş oldukları konuları ziyaret edilen tarihi yapı, ören yeri ve </w:t>
            </w:r>
            <w:proofErr w:type="spellStart"/>
            <w:r w:rsidRPr="00F227FA">
              <w:rPr>
                <w:rFonts w:ascii="Times New Roman" w:hAnsi="Times New Roman" w:cs="Times New Roman"/>
              </w:rPr>
              <w:t>müzelerde</w:t>
            </w:r>
            <w:proofErr w:type="spellEnd"/>
            <w:r w:rsidRPr="00F227FA">
              <w:rPr>
                <w:rFonts w:ascii="Times New Roman" w:hAnsi="Times New Roman" w:cs="Times New Roman"/>
              </w:rPr>
              <w:t xml:space="preserve"> </w:t>
            </w:r>
            <w:proofErr w:type="spellStart"/>
            <w:r w:rsidRPr="00F227FA">
              <w:rPr>
                <w:rFonts w:ascii="Times New Roman" w:hAnsi="Times New Roman" w:cs="Times New Roman"/>
              </w:rPr>
              <w:t>etüt</w:t>
            </w:r>
            <w:proofErr w:type="spellEnd"/>
            <w:r w:rsidRPr="00F227FA">
              <w:rPr>
                <w:rFonts w:ascii="Times New Roman" w:hAnsi="Times New Roman" w:cs="Times New Roman"/>
              </w:rPr>
              <w:t xml:space="preserve"> etmeleri şeklindedir. </w:t>
            </w:r>
          </w:p>
          <w:p w14:paraId="13F3FECE" w14:textId="392951F9" w:rsidR="00697B89" w:rsidRPr="00F227FA" w:rsidRDefault="00F227FA" w:rsidP="00991FF6">
            <w:pPr>
              <w:jc w:val="both"/>
              <w:rPr>
                <w:rFonts w:ascii="Times New Roman" w:hAnsi="Times New Roman" w:cs="Times New Roman"/>
                <w:color w:val="000000" w:themeColor="text1"/>
                <w:sz w:val="24"/>
                <w:szCs w:val="24"/>
              </w:rPr>
            </w:pPr>
            <w:r w:rsidRPr="00F227FA">
              <w:rPr>
                <w:rFonts w:ascii="Times New Roman" w:hAnsi="Times New Roman" w:cs="Times New Roman"/>
                <w:sz w:val="24"/>
                <w:szCs w:val="24"/>
              </w:rPr>
              <w:t xml:space="preserve">Seminer-Konferans: Bunlar dışında alanın önde gelenleri </w:t>
            </w:r>
            <w:proofErr w:type="spellStart"/>
            <w:r w:rsidRPr="00F227FA">
              <w:rPr>
                <w:rFonts w:ascii="Times New Roman" w:hAnsi="Times New Roman" w:cs="Times New Roman"/>
                <w:sz w:val="24"/>
                <w:szCs w:val="24"/>
              </w:rPr>
              <w:t>fakülte</w:t>
            </w:r>
            <w:r>
              <w:rPr>
                <w:rFonts w:ascii="Times New Roman" w:hAnsi="Times New Roman" w:cs="Times New Roman"/>
                <w:sz w:val="24"/>
                <w:szCs w:val="24"/>
              </w:rPr>
              <w:t>m</w:t>
            </w:r>
            <w:r w:rsidRPr="00F227FA">
              <w:rPr>
                <w:rFonts w:ascii="Times New Roman" w:hAnsi="Times New Roman" w:cs="Times New Roman"/>
                <w:sz w:val="24"/>
                <w:szCs w:val="24"/>
              </w:rPr>
              <w:t>ize</w:t>
            </w:r>
            <w:proofErr w:type="spellEnd"/>
            <w:r w:rsidRPr="00F227FA">
              <w:rPr>
                <w:rFonts w:ascii="Times New Roman" w:hAnsi="Times New Roman" w:cs="Times New Roman"/>
                <w:sz w:val="24"/>
                <w:szCs w:val="24"/>
              </w:rPr>
              <w:t xml:space="preserve"> davet edilip seminer ve konferans organizasyonları </w:t>
            </w:r>
            <w:proofErr w:type="spellStart"/>
            <w:r w:rsidRPr="00F227FA">
              <w:rPr>
                <w:rFonts w:ascii="Times New Roman" w:hAnsi="Times New Roman" w:cs="Times New Roman"/>
                <w:sz w:val="24"/>
                <w:szCs w:val="24"/>
              </w:rPr>
              <w:t>düzenlenmektedir</w:t>
            </w:r>
            <w:proofErr w:type="spellEnd"/>
            <w:r w:rsidRPr="00F227FA">
              <w:rPr>
                <w:rFonts w:ascii="Times New Roman" w:hAnsi="Times New Roman" w:cs="Times New Roman"/>
                <w:sz w:val="24"/>
                <w:szCs w:val="24"/>
              </w:rPr>
              <w:t xml:space="preserve">. </w:t>
            </w:r>
          </w:p>
          <w:p w14:paraId="74EC5BE2" w14:textId="77777777" w:rsidR="00697B89" w:rsidRPr="00F227FA" w:rsidRDefault="00697B89" w:rsidP="00991FF6">
            <w:pPr>
              <w:jc w:val="both"/>
              <w:rPr>
                <w:rFonts w:ascii="Times New Roman" w:hAnsi="Times New Roman" w:cs="Times New Roman"/>
                <w:color w:val="000000" w:themeColor="text1"/>
                <w:sz w:val="24"/>
                <w:szCs w:val="24"/>
              </w:rPr>
            </w:pPr>
          </w:p>
        </w:tc>
      </w:tr>
      <w:tr w:rsidR="00697B89" w:rsidRPr="00890EE9" w14:paraId="5832D707" w14:textId="77777777" w:rsidTr="00C53E17">
        <w:tc>
          <w:tcPr>
            <w:tcW w:w="9062" w:type="dxa"/>
            <w:gridSpan w:val="2"/>
          </w:tcPr>
          <w:p w14:paraId="2170FF89"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730524BF" w14:textId="78F91B04" w:rsidR="00F227FA" w:rsidRPr="00F227FA" w:rsidRDefault="00F227FA" w:rsidP="00991FF6">
            <w:pPr>
              <w:pStyle w:val="Default"/>
              <w:jc w:val="both"/>
              <w:rPr>
                <w:rFonts w:ascii="Times New Roman" w:hAnsi="Times New Roman" w:cs="Times New Roman"/>
                <w:sz w:val="23"/>
                <w:szCs w:val="23"/>
              </w:rPr>
            </w:pPr>
            <w:r w:rsidRPr="00F227FA">
              <w:rPr>
                <w:rFonts w:ascii="Times New Roman" w:hAnsi="Times New Roman" w:cs="Times New Roman"/>
                <w:sz w:val="23"/>
                <w:szCs w:val="23"/>
              </w:rPr>
              <w:t xml:space="preserve">ÜBYS Sanat Tarihi Lisans Üstü Eğitim Kataloğu, Sanat Tarihi </w:t>
            </w:r>
            <w:proofErr w:type="spellStart"/>
            <w:r w:rsidRPr="00F227FA">
              <w:rPr>
                <w:rFonts w:ascii="Times New Roman" w:hAnsi="Times New Roman" w:cs="Times New Roman"/>
                <w:sz w:val="23"/>
                <w:szCs w:val="23"/>
              </w:rPr>
              <w:t>Bölümu</w:t>
            </w:r>
            <w:proofErr w:type="spellEnd"/>
            <w:r w:rsidRPr="00F227FA">
              <w:rPr>
                <w:rFonts w:ascii="Times New Roman" w:hAnsi="Times New Roman" w:cs="Times New Roman"/>
                <w:sz w:val="23"/>
                <w:szCs w:val="23"/>
              </w:rPr>
              <w:t xml:space="preserve">̈ WEB Sayfası </w:t>
            </w:r>
          </w:p>
          <w:p w14:paraId="275FA7AD" w14:textId="1E3ADEE8" w:rsidR="00F227FA" w:rsidRPr="00F227FA" w:rsidRDefault="00975799" w:rsidP="00991FF6">
            <w:pPr>
              <w:pStyle w:val="Default"/>
              <w:jc w:val="both"/>
              <w:rPr>
                <w:rFonts w:ascii="Times New Roman" w:hAnsi="Times New Roman" w:cs="Times New Roman"/>
                <w:sz w:val="23"/>
                <w:szCs w:val="23"/>
              </w:rPr>
            </w:pPr>
            <w:hyperlink r:id="rId54" w:history="1">
              <w:r w:rsidR="00F227FA" w:rsidRPr="006C7E43">
                <w:rPr>
                  <w:rStyle w:val="Kpr"/>
                  <w:rFonts w:ascii="Times New Roman" w:hAnsi="Times New Roman" w:cs="Times New Roman"/>
                  <w:sz w:val="23"/>
                  <w:szCs w:val="23"/>
                </w:rPr>
                <w:t>https://ubys.comu.edu.tr/AIS/OutcomeBasedLearning/Home/Index?id=6194</w:t>
              </w:r>
            </w:hyperlink>
          </w:p>
          <w:p w14:paraId="54880AC7" w14:textId="77777777" w:rsidR="00F227FA" w:rsidRDefault="00975799" w:rsidP="00991FF6">
            <w:pPr>
              <w:jc w:val="both"/>
              <w:rPr>
                <w:rFonts w:ascii="Times New Roman" w:hAnsi="Times New Roman" w:cs="Times New Roman"/>
                <w:sz w:val="23"/>
                <w:szCs w:val="23"/>
              </w:rPr>
            </w:pPr>
            <w:hyperlink r:id="rId55" w:history="1">
              <w:r w:rsidR="00F227FA" w:rsidRPr="006C7E43">
                <w:rPr>
                  <w:rStyle w:val="Kpr"/>
                  <w:rFonts w:ascii="Times New Roman" w:hAnsi="Times New Roman" w:cs="Times New Roman"/>
                  <w:sz w:val="23"/>
                  <w:szCs w:val="23"/>
                </w:rPr>
                <w:t>http://sanattarihi.fef.comu.edu.tr/</w:t>
              </w:r>
            </w:hyperlink>
            <w:r w:rsidR="00F227FA">
              <w:rPr>
                <w:rFonts w:ascii="Times New Roman" w:hAnsi="Times New Roman" w:cs="Times New Roman"/>
                <w:sz w:val="23"/>
                <w:szCs w:val="23"/>
              </w:rPr>
              <w:t xml:space="preserve"> </w:t>
            </w:r>
          </w:p>
          <w:p w14:paraId="0707FAF2" w14:textId="07B86408" w:rsidR="00F227FA" w:rsidRPr="00F227FA" w:rsidRDefault="00975799" w:rsidP="00991FF6">
            <w:pPr>
              <w:pStyle w:val="Default"/>
              <w:jc w:val="both"/>
              <w:rPr>
                <w:sz w:val="23"/>
                <w:szCs w:val="23"/>
              </w:rPr>
            </w:pPr>
            <w:hyperlink r:id="rId56" w:history="1">
              <w:r w:rsidR="00F227FA" w:rsidRPr="006C7E43">
                <w:rPr>
                  <w:rStyle w:val="Kpr"/>
                  <w:sz w:val="23"/>
                  <w:szCs w:val="23"/>
                </w:rPr>
                <w:t>http://sanattarihi.fef.comu.edu.tr/egitim/ders-planlari.html</w:t>
              </w:r>
            </w:hyperlink>
          </w:p>
        </w:tc>
      </w:tr>
      <w:tr w:rsidR="00C53E17" w:rsidRPr="00890EE9" w14:paraId="0EF1678F" w14:textId="77777777" w:rsidTr="00C53E17">
        <w:tc>
          <w:tcPr>
            <w:tcW w:w="1413" w:type="dxa"/>
          </w:tcPr>
          <w:p w14:paraId="316FFB77"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00EC87E"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158749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422E4F75"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606661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05AB1280" w14:textId="265C3B65"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7604028"/>
                <w14:checkbox>
                  <w14:checked w14:val="1"/>
                  <w14:checkedState w14:val="2612" w14:font="MS Gothic"/>
                  <w14:uncheckedState w14:val="2610" w14:font="MS Gothic"/>
                </w14:checkbox>
              </w:sdtPr>
              <w:sdtContent>
                <w:r w:rsidR="00F227FA">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5E1E8F1F" w14:textId="77777777" w:rsidR="00697B89" w:rsidRPr="00890EE9" w:rsidRDefault="00697B89" w:rsidP="00991FF6">
      <w:pPr>
        <w:jc w:val="both"/>
        <w:rPr>
          <w:rFonts w:ascii="Times New Roman" w:hAnsi="Times New Roman" w:cs="Times New Roman"/>
          <w:color w:val="000000" w:themeColor="text1"/>
          <w:sz w:val="24"/>
          <w:szCs w:val="24"/>
        </w:rPr>
      </w:pPr>
    </w:p>
    <w:p w14:paraId="55657E9D"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5.3-Eğitim planının öngörüldüğü biçimde uygulanmasını güvence altına alacak ve sürekli gelişimini sağlayacak bir eğitim yönetim sistemi bulunmalıdır.</w:t>
      </w:r>
    </w:p>
    <w:tbl>
      <w:tblPr>
        <w:tblStyle w:val="TabloKlavuzu"/>
        <w:tblW w:w="0" w:type="auto"/>
        <w:tblLook w:val="04A0" w:firstRow="1" w:lastRow="0" w:firstColumn="1" w:lastColumn="0" w:noHBand="0" w:noVBand="1"/>
      </w:tblPr>
      <w:tblGrid>
        <w:gridCol w:w="1413"/>
        <w:gridCol w:w="7649"/>
      </w:tblGrid>
      <w:tr w:rsidR="00C53E17" w:rsidRPr="00890EE9" w14:paraId="11CBC200" w14:textId="77777777" w:rsidTr="00C53E17">
        <w:tc>
          <w:tcPr>
            <w:tcW w:w="9062" w:type="dxa"/>
            <w:gridSpan w:val="2"/>
          </w:tcPr>
          <w:p w14:paraId="35D57D31" w14:textId="77777777" w:rsidR="00991FF6" w:rsidRPr="00991FF6" w:rsidRDefault="00991FF6" w:rsidP="00991FF6">
            <w:pPr>
              <w:pStyle w:val="Default"/>
              <w:jc w:val="both"/>
              <w:rPr>
                <w:rFonts w:ascii="Times New Roman" w:hAnsi="Times New Roman" w:cs="Times New Roman"/>
              </w:rPr>
            </w:pPr>
            <w:r w:rsidRPr="00991FF6">
              <w:rPr>
                <w:rFonts w:ascii="Times New Roman" w:hAnsi="Times New Roman" w:cs="Times New Roman"/>
              </w:rPr>
              <w:t xml:space="preserve">Öğrencilerimiz ders almalarında, sorumlu oldukları lisans eğitim planına uygun olarak zorunlu derslere, uzmanlaşmak istedikleri konulara yönelik olarak da seçmeli derslere program danışmanları tarafından yönlendirilmektedirler. Öğrenciler sorumlu oldukları lisans eğitim planını ve derslerin içeriklerini Öğrenci Bilgi Sisteminden ve birim web sitesinden rahatça görebilmektedirler. Öğrenciler her yarıyıl başındaki kayıt dönemlerinde önce Öğrenci Bilgi Sisteminden kendileri ders seçimi yapmakta daha sonra Kayıtları danışmanları tarafından kontrol edilerek onaylanmaktadır. Eğitim planını </w:t>
            </w:r>
            <w:proofErr w:type="spellStart"/>
            <w:r w:rsidRPr="00991FF6">
              <w:rPr>
                <w:rFonts w:ascii="Times New Roman" w:hAnsi="Times New Roman" w:cs="Times New Roman"/>
              </w:rPr>
              <w:t>öngörüldüğu</w:t>
            </w:r>
            <w:proofErr w:type="spellEnd"/>
            <w:r w:rsidRPr="00991FF6">
              <w:rPr>
                <w:rFonts w:ascii="Times New Roman" w:hAnsi="Times New Roman" w:cs="Times New Roman"/>
              </w:rPr>
              <w:t xml:space="preserve">̈ biçimde uygulanmasını </w:t>
            </w:r>
            <w:proofErr w:type="spellStart"/>
            <w:r w:rsidRPr="00991FF6">
              <w:rPr>
                <w:rFonts w:ascii="Times New Roman" w:hAnsi="Times New Roman" w:cs="Times New Roman"/>
              </w:rPr>
              <w:t>güvence</w:t>
            </w:r>
            <w:proofErr w:type="spellEnd"/>
            <w:r w:rsidRPr="00991FF6">
              <w:rPr>
                <w:rFonts w:ascii="Times New Roman" w:hAnsi="Times New Roman" w:cs="Times New Roman"/>
              </w:rPr>
              <w:t xml:space="preserve"> altına almak için öğrenci danışmanları yönlendirici olmanın yanı sıra </w:t>
            </w:r>
            <w:r w:rsidRPr="00991FF6">
              <w:rPr>
                <w:rFonts w:ascii="Times New Roman" w:hAnsi="Times New Roman" w:cs="Times New Roman"/>
              </w:rPr>
              <w:lastRenderedPageBreak/>
              <w:t xml:space="preserve">denetçi olarak da </w:t>
            </w:r>
            <w:proofErr w:type="spellStart"/>
            <w:r w:rsidRPr="00991FF6">
              <w:rPr>
                <w:rFonts w:ascii="Times New Roman" w:hAnsi="Times New Roman" w:cs="Times New Roman"/>
              </w:rPr>
              <w:t>büyük</w:t>
            </w:r>
            <w:proofErr w:type="spellEnd"/>
            <w:r w:rsidRPr="00991FF6">
              <w:rPr>
                <w:rFonts w:ascii="Times New Roman" w:hAnsi="Times New Roman" w:cs="Times New Roman"/>
              </w:rPr>
              <w:t xml:space="preserve"> rol oynamaktadırlar. Mezun aşamasındaki öğrencilerin sorumlu oldukları eğitim planına uygun ders alıp almadıkları, mezuniyet koşullarını sağlayıp sağlamadıkları, öğrenci danışmanları ve mezuniyet komisyonu tarafından kontrol edilmektedir. Yine eğitim planının </w:t>
            </w:r>
            <w:proofErr w:type="spellStart"/>
            <w:r w:rsidRPr="00991FF6">
              <w:rPr>
                <w:rFonts w:ascii="Times New Roman" w:hAnsi="Times New Roman" w:cs="Times New Roman"/>
              </w:rPr>
              <w:t>öngörüldüğu</w:t>
            </w:r>
            <w:proofErr w:type="spellEnd"/>
            <w:r w:rsidRPr="00991FF6">
              <w:rPr>
                <w:rFonts w:ascii="Times New Roman" w:hAnsi="Times New Roman" w:cs="Times New Roman"/>
              </w:rPr>
              <w:t xml:space="preserve">̈ biçimde uygulanmasını </w:t>
            </w:r>
            <w:proofErr w:type="spellStart"/>
            <w:r w:rsidRPr="00991FF6">
              <w:rPr>
                <w:rFonts w:ascii="Times New Roman" w:hAnsi="Times New Roman" w:cs="Times New Roman"/>
              </w:rPr>
              <w:t>güvence</w:t>
            </w:r>
            <w:proofErr w:type="spellEnd"/>
            <w:r w:rsidRPr="00991FF6">
              <w:rPr>
                <w:rFonts w:ascii="Times New Roman" w:hAnsi="Times New Roman" w:cs="Times New Roman"/>
              </w:rPr>
              <w:t xml:space="preserve"> altına almak için lisans eğitim planlarımızda yer alan derslerin, ders tanım bilgi formları oluşturulmuş yukarıda ve ekteki kanıtlarda bunlar gösterilmiştir. Ders tanım bilgi formlarında dersin kodu, adı, amacı, kredisi, zorunlu/seçimli bilgisi, içeriği, öğrenme çıktıları, izlencesi, dersin değerlendirme </w:t>
            </w:r>
            <w:proofErr w:type="spellStart"/>
            <w:r w:rsidRPr="00991FF6">
              <w:rPr>
                <w:rFonts w:ascii="Times New Roman" w:hAnsi="Times New Roman" w:cs="Times New Roman"/>
              </w:rPr>
              <w:t>ölçütleri</w:t>
            </w:r>
            <w:proofErr w:type="spellEnd"/>
            <w:r w:rsidRPr="00991FF6">
              <w:rPr>
                <w:rFonts w:ascii="Times New Roman" w:hAnsi="Times New Roman" w:cs="Times New Roman"/>
              </w:rPr>
              <w:t xml:space="preserve"> gibi derse özel bilgilerin yer aldığı ders tanım bilgileri formlarını dersin öğretim elemanı hazırlamaktadır. Eğitim planında yer alan derslerin ders tanım bilgileri ayrıca Öğrenci Bilgi Sisteminde yer almakta ve öğrenciler buradan ihtiyaç duydukları bilgilere de erişebilmektedirler. </w:t>
            </w:r>
          </w:p>
          <w:p w14:paraId="63BE2CDB" w14:textId="77777777" w:rsidR="00697B89" w:rsidRPr="00991FF6" w:rsidRDefault="00697B89" w:rsidP="00991FF6">
            <w:pPr>
              <w:jc w:val="both"/>
              <w:rPr>
                <w:rFonts w:ascii="Times New Roman" w:hAnsi="Times New Roman" w:cs="Times New Roman"/>
                <w:color w:val="000000" w:themeColor="text1"/>
                <w:sz w:val="24"/>
                <w:szCs w:val="24"/>
              </w:rPr>
            </w:pPr>
          </w:p>
        </w:tc>
      </w:tr>
      <w:tr w:rsidR="00697B89" w:rsidRPr="00890EE9" w14:paraId="1DD46894" w14:textId="77777777" w:rsidTr="00C53E17">
        <w:tc>
          <w:tcPr>
            <w:tcW w:w="9062" w:type="dxa"/>
            <w:gridSpan w:val="2"/>
          </w:tcPr>
          <w:p w14:paraId="507D78C2" w14:textId="77777777" w:rsidR="00991FF6"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r w:rsidR="00991FF6">
              <w:rPr>
                <w:rFonts w:ascii="Times New Roman" w:hAnsi="Times New Roman" w:cs="Times New Roman"/>
                <w:b/>
                <w:color w:val="000000" w:themeColor="text1"/>
                <w:sz w:val="24"/>
                <w:szCs w:val="24"/>
              </w:rPr>
              <w:t xml:space="preserve"> </w:t>
            </w:r>
          </w:p>
          <w:p w14:paraId="1F9C18C6" w14:textId="77777777" w:rsidR="00991FF6" w:rsidRPr="00991FF6" w:rsidRDefault="00991FF6" w:rsidP="00991FF6">
            <w:pPr>
              <w:pStyle w:val="Default"/>
              <w:jc w:val="both"/>
              <w:rPr>
                <w:rFonts w:ascii="Times New Roman" w:hAnsi="Times New Roman" w:cs="Times New Roman"/>
                <w:sz w:val="23"/>
                <w:szCs w:val="23"/>
              </w:rPr>
            </w:pPr>
            <w:r w:rsidRPr="00991FF6">
              <w:rPr>
                <w:rFonts w:ascii="Times New Roman" w:hAnsi="Times New Roman" w:cs="Times New Roman"/>
                <w:sz w:val="23"/>
                <w:szCs w:val="23"/>
              </w:rPr>
              <w:t xml:space="preserve">ÜBYS Sanat Tarihi Lisans Eğitim Kataloğu, Sanat Tarihi </w:t>
            </w:r>
            <w:proofErr w:type="spellStart"/>
            <w:r w:rsidRPr="00991FF6">
              <w:rPr>
                <w:rFonts w:ascii="Times New Roman" w:hAnsi="Times New Roman" w:cs="Times New Roman"/>
                <w:sz w:val="23"/>
                <w:szCs w:val="23"/>
              </w:rPr>
              <w:t>Bölümu</w:t>
            </w:r>
            <w:proofErr w:type="spellEnd"/>
            <w:r w:rsidRPr="00991FF6">
              <w:rPr>
                <w:rFonts w:ascii="Times New Roman" w:hAnsi="Times New Roman" w:cs="Times New Roman"/>
                <w:sz w:val="23"/>
                <w:szCs w:val="23"/>
              </w:rPr>
              <w:t xml:space="preserve">̈ WEB Sayfası </w:t>
            </w:r>
          </w:p>
          <w:p w14:paraId="426F342E" w14:textId="15D8F02F" w:rsidR="00991FF6" w:rsidRDefault="00975799" w:rsidP="00991FF6">
            <w:pPr>
              <w:pStyle w:val="Default"/>
              <w:jc w:val="both"/>
              <w:rPr>
                <w:rFonts w:ascii="Times New Roman" w:hAnsi="Times New Roman" w:cs="Times New Roman"/>
                <w:sz w:val="23"/>
                <w:szCs w:val="23"/>
              </w:rPr>
            </w:pPr>
            <w:hyperlink r:id="rId57" w:history="1">
              <w:r w:rsidR="00991FF6" w:rsidRPr="006C7E43">
                <w:rPr>
                  <w:rStyle w:val="Kpr"/>
                  <w:rFonts w:ascii="Times New Roman" w:hAnsi="Times New Roman" w:cs="Times New Roman"/>
                  <w:sz w:val="23"/>
                  <w:szCs w:val="23"/>
                </w:rPr>
                <w:t>https://ubys.comu.edu.tr/AIS/OutcomeBasedLearning/Home/Index?id=6194</w:t>
              </w:r>
            </w:hyperlink>
          </w:p>
          <w:p w14:paraId="78102124" w14:textId="2E33FA30" w:rsidR="00697B89" w:rsidRPr="00991FF6" w:rsidRDefault="00975799" w:rsidP="00991FF6">
            <w:pPr>
              <w:jc w:val="both"/>
              <w:rPr>
                <w:rFonts w:ascii="Times New Roman" w:hAnsi="Times New Roman" w:cs="Times New Roman"/>
                <w:sz w:val="23"/>
                <w:szCs w:val="23"/>
              </w:rPr>
            </w:pPr>
            <w:hyperlink r:id="rId58" w:history="1">
              <w:r w:rsidR="00991FF6" w:rsidRPr="006C7E43">
                <w:rPr>
                  <w:rStyle w:val="Kpr"/>
                  <w:rFonts w:ascii="Times New Roman" w:hAnsi="Times New Roman" w:cs="Times New Roman"/>
                  <w:sz w:val="23"/>
                  <w:szCs w:val="23"/>
                </w:rPr>
                <w:t>http://sanattarihi.fef.comu.edu.tr/egitim/akademik-danismanlar-r40.html</w:t>
              </w:r>
            </w:hyperlink>
          </w:p>
        </w:tc>
      </w:tr>
      <w:tr w:rsidR="00C53E17" w:rsidRPr="00890EE9" w14:paraId="50497D0A" w14:textId="77777777" w:rsidTr="00C53E17">
        <w:tc>
          <w:tcPr>
            <w:tcW w:w="1413" w:type="dxa"/>
          </w:tcPr>
          <w:p w14:paraId="78BCAB09"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8FA7E17"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652963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3CC421EE"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900082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4B567EC1" w14:textId="44141A35"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1620082"/>
                <w14:checkbox>
                  <w14:checked w14:val="1"/>
                  <w14:checkedState w14:val="2612" w14:font="MS Gothic"/>
                  <w14:uncheckedState w14:val="2610" w14:font="MS Gothic"/>
                </w14:checkbox>
              </w:sdtPr>
              <w:sdtContent>
                <w:r w:rsidR="00991FF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2E4EDB0D" w14:textId="77777777" w:rsidR="00697B89" w:rsidRPr="00890EE9" w:rsidRDefault="00697B89" w:rsidP="00991FF6">
      <w:pPr>
        <w:jc w:val="both"/>
        <w:rPr>
          <w:rFonts w:ascii="Times New Roman" w:hAnsi="Times New Roman" w:cs="Times New Roman"/>
          <w:color w:val="000000" w:themeColor="text1"/>
          <w:sz w:val="24"/>
          <w:szCs w:val="24"/>
        </w:rPr>
      </w:pPr>
    </w:p>
    <w:p w14:paraId="22364336"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5.4-Eğitim Planı, En az bir yıllık ya da en az 32 kredi ya da en az 60 AKTS kredisi tutarında temel bilim eğitimi içermelidir.</w:t>
      </w:r>
    </w:p>
    <w:tbl>
      <w:tblPr>
        <w:tblStyle w:val="TabloKlavuzu"/>
        <w:tblW w:w="0" w:type="auto"/>
        <w:tblLook w:val="04A0" w:firstRow="1" w:lastRow="0" w:firstColumn="1" w:lastColumn="0" w:noHBand="0" w:noVBand="1"/>
      </w:tblPr>
      <w:tblGrid>
        <w:gridCol w:w="1843"/>
        <w:gridCol w:w="7219"/>
      </w:tblGrid>
      <w:tr w:rsidR="00C53E17" w:rsidRPr="00890EE9" w14:paraId="7450831A" w14:textId="77777777" w:rsidTr="00C53E17">
        <w:tc>
          <w:tcPr>
            <w:tcW w:w="9062" w:type="dxa"/>
            <w:gridSpan w:val="2"/>
          </w:tcPr>
          <w:p w14:paraId="25DDF95C" w14:textId="77777777" w:rsidR="00991FF6" w:rsidRPr="00991FF6" w:rsidRDefault="00991FF6" w:rsidP="00991FF6">
            <w:pPr>
              <w:jc w:val="both"/>
              <w:rPr>
                <w:rFonts w:ascii="Times New Roman" w:hAnsi="Times New Roman" w:cs="Times New Roman"/>
                <w:b/>
                <w:bCs/>
                <w:color w:val="000000" w:themeColor="text1"/>
                <w:sz w:val="24"/>
                <w:szCs w:val="24"/>
              </w:rPr>
            </w:pPr>
            <w:r w:rsidRPr="00991FF6">
              <w:rPr>
                <w:rFonts w:ascii="Times New Roman" w:hAnsi="Times New Roman" w:cs="Times New Roman"/>
                <w:b/>
                <w:bCs/>
                <w:color w:val="000000" w:themeColor="text1"/>
                <w:sz w:val="24"/>
                <w:szCs w:val="24"/>
              </w:rPr>
              <w:t>5.4. Eğitim Planı Bileşenleri I</w:t>
            </w:r>
          </w:p>
          <w:p w14:paraId="5B4619AF" w14:textId="77777777" w:rsidR="00CF706C" w:rsidRDefault="00CF706C" w:rsidP="00991FF6">
            <w:pPr>
              <w:jc w:val="both"/>
              <w:rPr>
                <w:rFonts w:ascii="Times New Roman" w:hAnsi="Times New Roman" w:cs="Times New Roman"/>
                <w:color w:val="000000" w:themeColor="text1"/>
                <w:sz w:val="24"/>
                <w:szCs w:val="24"/>
              </w:rPr>
            </w:pPr>
            <w:r w:rsidRPr="00CF706C">
              <w:rPr>
                <w:rFonts w:ascii="Times New Roman" w:hAnsi="Times New Roman" w:cs="Times New Roman"/>
                <w:color w:val="000000" w:themeColor="text1"/>
                <w:sz w:val="24"/>
                <w:szCs w:val="24"/>
              </w:rPr>
              <w:t xml:space="preserve">Eğitim planları yukarıdaki ölçütlerde verilen disipline özgü tüm bileşenleri içermektedir. Ayrıca aşağıda bu bileşenlere katkı sağlayan zorunlu ve seçmeli dersler listelenmektedir. Elbette seçimlik dersler içerisinde bu katkıları destekleyen ve pekiştiren çok sayıda dersimiz mevcuttur. Eğitim planının öngörüldüğü biçimde uygulanmasını güvence altına alacak ve sürekli gelişimini sağlayacak bir eğitim yönetim sistemi bulunmaktadır. Eğitim planı, Çanakkale </w:t>
            </w:r>
            <w:proofErr w:type="spellStart"/>
            <w:r w:rsidRPr="00CF706C">
              <w:rPr>
                <w:rFonts w:ascii="Times New Roman" w:hAnsi="Times New Roman" w:cs="Times New Roman"/>
                <w:color w:val="000000" w:themeColor="text1"/>
                <w:sz w:val="24"/>
                <w:szCs w:val="24"/>
              </w:rPr>
              <w:t>Onsekiz</w:t>
            </w:r>
            <w:proofErr w:type="spellEnd"/>
            <w:r w:rsidRPr="00CF706C">
              <w:rPr>
                <w:rFonts w:ascii="Times New Roman" w:hAnsi="Times New Roman" w:cs="Times New Roman"/>
                <w:color w:val="000000" w:themeColor="text1"/>
                <w:sz w:val="24"/>
                <w:szCs w:val="24"/>
              </w:rPr>
              <w:t xml:space="preserve"> Mart Üniversitesi Lisansüstü Eğitim ve Öğretim Yönetmeliği kapsamında Güz ve Bahar yarıyılları şeklinde uygulanmaktadır. Eğitim planında yer alan her ders öğretim planında yer alan haftalık konuları kapsayacak şekilde işlenmektedir. Eğitim planlarındaki temel bilimler, mesleki konular ve genel eğitim modüllerinin yarıyıllara dağılımı, Program Çıktıları ve Programa Özgü Ölçütler ile ilişkisi eğitim-öğretim bilgi sisteminde ve öğrenci bilgi sisteminde detaylı olarak görülmektedir. Bu kapsamda ilgili ders içerikleri ve diğer tüm kanıtlar da aşağıda bilgilerinize sunulmuştur. </w:t>
            </w:r>
          </w:p>
          <w:p w14:paraId="57FDEC67" w14:textId="2B3CEDD1" w:rsidR="00CF706C" w:rsidRDefault="00CF706C" w:rsidP="00CF706C">
            <w:pPr>
              <w:jc w:val="center"/>
              <w:rPr>
                <w:rFonts w:ascii="Times New Roman" w:hAnsi="Times New Roman" w:cs="Times New Roman"/>
                <w:b/>
                <w:bCs/>
                <w:color w:val="000000" w:themeColor="text1"/>
                <w:sz w:val="24"/>
                <w:szCs w:val="24"/>
              </w:rPr>
            </w:pPr>
            <w:r w:rsidRPr="00CF706C">
              <w:rPr>
                <w:rFonts w:ascii="Times New Roman" w:hAnsi="Times New Roman" w:cs="Times New Roman"/>
                <w:b/>
                <w:bCs/>
                <w:color w:val="000000" w:themeColor="text1"/>
                <w:sz w:val="24"/>
                <w:szCs w:val="24"/>
              </w:rPr>
              <w:t>I.YARIYIL GÜZ</w:t>
            </w:r>
          </w:p>
          <w:p w14:paraId="5B7C454A" w14:textId="77777777" w:rsidR="00323889" w:rsidRDefault="00323889" w:rsidP="00CF706C">
            <w:pPr>
              <w:jc w:val="center"/>
              <w:rPr>
                <w:rFonts w:ascii="Times New Roman" w:hAnsi="Times New Roman" w:cs="Times New Roman"/>
                <w:color w:val="000000" w:themeColor="text1"/>
                <w:sz w:val="24"/>
                <w:szCs w:val="24"/>
              </w:rPr>
            </w:pPr>
          </w:p>
          <w:p w14:paraId="37329641" w14:textId="77777777" w:rsidR="00CF706C" w:rsidRDefault="00CF706C" w:rsidP="00991FF6">
            <w:pPr>
              <w:jc w:val="both"/>
              <w:rPr>
                <w:rFonts w:ascii="Times New Roman" w:hAnsi="Times New Roman" w:cs="Times New Roman"/>
                <w:color w:val="000000" w:themeColor="text1"/>
                <w:sz w:val="24"/>
                <w:szCs w:val="24"/>
              </w:rPr>
            </w:pPr>
            <w:r w:rsidRPr="00CF706C">
              <w:rPr>
                <w:rFonts w:ascii="Times New Roman" w:hAnsi="Times New Roman" w:cs="Times New Roman"/>
                <w:b/>
                <w:bCs/>
                <w:color w:val="000000" w:themeColor="text1"/>
                <w:sz w:val="24"/>
                <w:szCs w:val="24"/>
              </w:rPr>
              <w:t xml:space="preserve">SANT6031 Sanat Tarihi Araştırmalarında Teknik ve Yöntem </w:t>
            </w:r>
            <w:r w:rsidRPr="00CF706C">
              <w:rPr>
                <w:rFonts w:ascii="Times New Roman" w:hAnsi="Times New Roman" w:cs="Times New Roman"/>
                <w:color w:val="000000" w:themeColor="text1"/>
                <w:sz w:val="24"/>
                <w:szCs w:val="24"/>
              </w:rPr>
              <w:t xml:space="preserve">(Zorunlu, 3+0): Öğrencilerin bilimsel araştırma yöntem ve tekniklerini kullanma becerilerini pekiştirmek için teorik bilgiler verilmekte ve ilgi duydukları konularda çalışmalar hazırlatılmaktadır. </w:t>
            </w:r>
          </w:p>
          <w:p w14:paraId="54C89CB8" w14:textId="77777777" w:rsidR="00CF706C" w:rsidRDefault="00CF706C" w:rsidP="00991FF6">
            <w:pPr>
              <w:jc w:val="both"/>
              <w:rPr>
                <w:rFonts w:ascii="Times New Roman" w:hAnsi="Times New Roman" w:cs="Times New Roman"/>
                <w:color w:val="000000" w:themeColor="text1"/>
                <w:sz w:val="24"/>
                <w:szCs w:val="24"/>
              </w:rPr>
            </w:pPr>
            <w:r w:rsidRPr="00CF706C">
              <w:rPr>
                <w:rFonts w:ascii="Times New Roman" w:hAnsi="Times New Roman" w:cs="Times New Roman"/>
                <w:b/>
                <w:bCs/>
                <w:color w:val="000000" w:themeColor="text1"/>
                <w:sz w:val="24"/>
                <w:szCs w:val="24"/>
              </w:rPr>
              <w:t>SANT6003</w:t>
            </w:r>
            <w:r w:rsidRPr="00CF706C">
              <w:rPr>
                <w:rFonts w:ascii="Times New Roman" w:hAnsi="Times New Roman" w:cs="Times New Roman"/>
                <w:color w:val="000000" w:themeColor="text1"/>
                <w:sz w:val="24"/>
                <w:szCs w:val="24"/>
              </w:rPr>
              <w:t xml:space="preserve"> </w:t>
            </w:r>
            <w:r w:rsidRPr="00CF706C">
              <w:rPr>
                <w:rFonts w:ascii="Times New Roman" w:hAnsi="Times New Roman" w:cs="Times New Roman"/>
                <w:b/>
                <w:bCs/>
                <w:color w:val="000000" w:themeColor="text1"/>
                <w:sz w:val="24"/>
                <w:szCs w:val="24"/>
              </w:rPr>
              <w:t xml:space="preserve">Türk ve İslam Estetiği Sorunu </w:t>
            </w:r>
            <w:r w:rsidRPr="00CF706C">
              <w:rPr>
                <w:rFonts w:ascii="Times New Roman" w:hAnsi="Times New Roman" w:cs="Times New Roman"/>
                <w:color w:val="000000" w:themeColor="text1"/>
                <w:sz w:val="24"/>
                <w:szCs w:val="24"/>
              </w:rPr>
              <w:t>(Seçmeli, 3+0):</w:t>
            </w:r>
            <w:r>
              <w:rPr>
                <w:rFonts w:ascii="Times New Roman" w:hAnsi="Times New Roman" w:cs="Times New Roman"/>
                <w:color w:val="000000" w:themeColor="text1"/>
                <w:sz w:val="24"/>
                <w:szCs w:val="24"/>
              </w:rPr>
              <w:t xml:space="preserve"> </w:t>
            </w:r>
            <w:proofErr w:type="spellStart"/>
            <w:r w:rsidRPr="00CF706C">
              <w:rPr>
                <w:rFonts w:ascii="Times New Roman" w:hAnsi="Times New Roman" w:cs="Times New Roman"/>
                <w:color w:val="000000" w:themeColor="text1"/>
                <w:sz w:val="24"/>
                <w:szCs w:val="24"/>
              </w:rPr>
              <w:t>İslamiyetten</w:t>
            </w:r>
            <w:proofErr w:type="spellEnd"/>
            <w:r w:rsidRPr="00CF706C">
              <w:rPr>
                <w:rFonts w:ascii="Times New Roman" w:hAnsi="Times New Roman" w:cs="Times New Roman"/>
                <w:color w:val="000000" w:themeColor="text1"/>
                <w:sz w:val="24"/>
                <w:szCs w:val="24"/>
              </w:rPr>
              <w:t xml:space="preserve"> önceki asırlarda Türklerde estetik algının rolü üzerinde durulur. En erken tarihli arkeolojik buluntulardan hareketle </w:t>
            </w:r>
            <w:proofErr w:type="spellStart"/>
            <w:r w:rsidRPr="00CF706C">
              <w:rPr>
                <w:rFonts w:ascii="Times New Roman" w:hAnsi="Times New Roman" w:cs="Times New Roman"/>
                <w:color w:val="000000" w:themeColor="text1"/>
                <w:sz w:val="24"/>
                <w:szCs w:val="24"/>
              </w:rPr>
              <w:t>İslamiyetten</w:t>
            </w:r>
            <w:proofErr w:type="spellEnd"/>
            <w:r w:rsidRPr="00CF706C">
              <w:rPr>
                <w:rFonts w:ascii="Times New Roman" w:hAnsi="Times New Roman" w:cs="Times New Roman"/>
                <w:color w:val="000000" w:themeColor="text1"/>
                <w:sz w:val="24"/>
                <w:szCs w:val="24"/>
              </w:rPr>
              <w:t xml:space="preserve"> önceki asırlarda Türklerde estetik algının çehresi; </w:t>
            </w:r>
            <w:proofErr w:type="spellStart"/>
            <w:r w:rsidRPr="00CF706C">
              <w:rPr>
                <w:rFonts w:ascii="Times New Roman" w:hAnsi="Times New Roman" w:cs="Times New Roman"/>
                <w:color w:val="000000" w:themeColor="text1"/>
                <w:sz w:val="24"/>
                <w:szCs w:val="24"/>
              </w:rPr>
              <w:t>İslamiyetin</w:t>
            </w:r>
            <w:proofErr w:type="spellEnd"/>
            <w:r w:rsidRPr="00CF706C">
              <w:rPr>
                <w:rFonts w:ascii="Times New Roman" w:hAnsi="Times New Roman" w:cs="Times New Roman"/>
                <w:color w:val="000000" w:themeColor="text1"/>
                <w:sz w:val="24"/>
                <w:szCs w:val="24"/>
              </w:rPr>
              <w:t xml:space="preserve"> kabulünden sonraki dönemlerde estetik anlayış açısından değişim ya da gelişim çizgisi; </w:t>
            </w:r>
            <w:proofErr w:type="spellStart"/>
            <w:r w:rsidRPr="00CF706C">
              <w:rPr>
                <w:rFonts w:ascii="Times New Roman" w:hAnsi="Times New Roman" w:cs="Times New Roman"/>
                <w:color w:val="000000" w:themeColor="text1"/>
                <w:sz w:val="24"/>
                <w:szCs w:val="24"/>
              </w:rPr>
              <w:t>İslamın</w:t>
            </w:r>
            <w:proofErr w:type="spellEnd"/>
            <w:r w:rsidRPr="00CF706C">
              <w:rPr>
                <w:rFonts w:ascii="Times New Roman" w:hAnsi="Times New Roman" w:cs="Times New Roman"/>
                <w:color w:val="000000" w:themeColor="text1"/>
                <w:sz w:val="24"/>
                <w:szCs w:val="24"/>
              </w:rPr>
              <w:t xml:space="preserve"> estetik kapsamına giren konulara dair tavrı, güzellik anlayışı, Batılı anlamda estetik tanımı ile İslam sanatlarında karşılaşılan durum ele alınmakta ve gerçekten bir “İslam </w:t>
            </w:r>
            <w:proofErr w:type="spellStart"/>
            <w:r w:rsidRPr="00CF706C">
              <w:rPr>
                <w:rFonts w:ascii="Times New Roman" w:hAnsi="Times New Roman" w:cs="Times New Roman"/>
                <w:color w:val="000000" w:themeColor="text1"/>
                <w:sz w:val="24"/>
                <w:szCs w:val="24"/>
              </w:rPr>
              <w:t>Estetiği”nin</w:t>
            </w:r>
            <w:proofErr w:type="spellEnd"/>
            <w:r w:rsidRPr="00CF706C">
              <w:rPr>
                <w:rFonts w:ascii="Times New Roman" w:hAnsi="Times New Roman" w:cs="Times New Roman"/>
                <w:color w:val="000000" w:themeColor="text1"/>
                <w:sz w:val="24"/>
                <w:szCs w:val="24"/>
              </w:rPr>
              <w:t xml:space="preserve"> var olup olmadığı irdelenmektedir. </w:t>
            </w:r>
          </w:p>
          <w:p w14:paraId="0B027270" w14:textId="77777777" w:rsidR="00CF706C" w:rsidRDefault="00CF706C" w:rsidP="00991FF6">
            <w:pPr>
              <w:jc w:val="both"/>
              <w:rPr>
                <w:rFonts w:ascii="Times New Roman" w:hAnsi="Times New Roman" w:cs="Times New Roman"/>
                <w:color w:val="000000" w:themeColor="text1"/>
                <w:sz w:val="24"/>
                <w:szCs w:val="24"/>
              </w:rPr>
            </w:pPr>
            <w:r w:rsidRPr="00CF706C">
              <w:rPr>
                <w:rFonts w:ascii="Times New Roman" w:hAnsi="Times New Roman" w:cs="Times New Roman"/>
                <w:b/>
                <w:bCs/>
                <w:color w:val="000000" w:themeColor="text1"/>
                <w:sz w:val="24"/>
                <w:szCs w:val="24"/>
              </w:rPr>
              <w:lastRenderedPageBreak/>
              <w:t>SANT6005 Selçuklu Çini ve Seramiğinin Kaynak ve Sorunları</w:t>
            </w:r>
            <w:r w:rsidRPr="00CF706C">
              <w:rPr>
                <w:rFonts w:ascii="Times New Roman" w:hAnsi="Times New Roman" w:cs="Times New Roman"/>
                <w:color w:val="000000" w:themeColor="text1"/>
                <w:sz w:val="24"/>
                <w:szCs w:val="24"/>
              </w:rPr>
              <w:t xml:space="preserve"> (Seçmeli, 3+0</w:t>
            </w:r>
            <w:proofErr w:type="gramStart"/>
            <w:r w:rsidRPr="00CF706C">
              <w:rPr>
                <w:rFonts w:ascii="Times New Roman" w:hAnsi="Times New Roman" w:cs="Times New Roman"/>
                <w:color w:val="000000" w:themeColor="text1"/>
                <w:sz w:val="24"/>
                <w:szCs w:val="24"/>
              </w:rPr>
              <w:t>):Türk</w:t>
            </w:r>
            <w:proofErr w:type="gramEnd"/>
            <w:r w:rsidRPr="00CF706C">
              <w:rPr>
                <w:rFonts w:ascii="Times New Roman" w:hAnsi="Times New Roman" w:cs="Times New Roman"/>
                <w:color w:val="000000" w:themeColor="text1"/>
                <w:sz w:val="24"/>
                <w:szCs w:val="24"/>
              </w:rPr>
              <w:t xml:space="preserve"> sanatında görülen çini ve seramik örnekleri incelenmektedir. Dünya ve Türkiye müzelerindeki çini ve seramik örnekleri tanıtılmaktadır. </w:t>
            </w:r>
          </w:p>
          <w:p w14:paraId="005C96CF" w14:textId="77777777" w:rsidR="00CF706C" w:rsidRDefault="00CF706C" w:rsidP="00991FF6">
            <w:pPr>
              <w:jc w:val="both"/>
              <w:rPr>
                <w:rFonts w:ascii="Times New Roman" w:hAnsi="Times New Roman" w:cs="Times New Roman"/>
                <w:color w:val="000000" w:themeColor="text1"/>
                <w:sz w:val="24"/>
                <w:szCs w:val="24"/>
              </w:rPr>
            </w:pPr>
            <w:r w:rsidRPr="00CF706C">
              <w:rPr>
                <w:rFonts w:ascii="Times New Roman" w:hAnsi="Times New Roman" w:cs="Times New Roman"/>
                <w:b/>
                <w:bCs/>
                <w:color w:val="000000" w:themeColor="text1"/>
                <w:sz w:val="24"/>
                <w:szCs w:val="24"/>
              </w:rPr>
              <w:t>SANT6009 Türk Konut Mimarisi</w:t>
            </w:r>
            <w:r w:rsidRPr="00CF706C">
              <w:rPr>
                <w:rFonts w:ascii="Times New Roman" w:hAnsi="Times New Roman" w:cs="Times New Roman"/>
                <w:color w:val="000000" w:themeColor="text1"/>
                <w:sz w:val="24"/>
                <w:szCs w:val="24"/>
              </w:rPr>
              <w:t xml:space="preserve"> (Seçmeli, 3+0): Türk konut mimarisinin temel özellikleri ve gelişimi ayrıntılı olarak incelenmektedir. Türk toplum yapısının çekirdeğini teşkil eden aileyi barındıran konutun, yurt (</w:t>
            </w:r>
            <w:proofErr w:type="spellStart"/>
            <w:r w:rsidRPr="00CF706C">
              <w:rPr>
                <w:rFonts w:ascii="Times New Roman" w:hAnsi="Times New Roman" w:cs="Times New Roman"/>
                <w:color w:val="000000" w:themeColor="text1"/>
                <w:sz w:val="24"/>
                <w:szCs w:val="24"/>
              </w:rPr>
              <w:t>ça-dır</w:t>
            </w:r>
            <w:proofErr w:type="spellEnd"/>
            <w:r w:rsidRPr="00CF706C">
              <w:rPr>
                <w:rFonts w:ascii="Times New Roman" w:hAnsi="Times New Roman" w:cs="Times New Roman"/>
                <w:color w:val="000000" w:themeColor="text1"/>
                <w:sz w:val="24"/>
                <w:szCs w:val="24"/>
              </w:rPr>
              <w:t xml:space="preserve">)tan </w:t>
            </w:r>
            <w:proofErr w:type="spellStart"/>
            <w:r w:rsidRPr="00CF706C">
              <w:rPr>
                <w:rFonts w:ascii="Times New Roman" w:hAnsi="Times New Roman" w:cs="Times New Roman"/>
                <w:color w:val="000000" w:themeColor="text1"/>
                <w:sz w:val="24"/>
                <w:szCs w:val="24"/>
              </w:rPr>
              <w:t>kargir</w:t>
            </w:r>
            <w:proofErr w:type="spellEnd"/>
            <w:r w:rsidRPr="00CF706C">
              <w:rPr>
                <w:rFonts w:ascii="Times New Roman" w:hAnsi="Times New Roman" w:cs="Times New Roman"/>
                <w:color w:val="000000" w:themeColor="text1"/>
                <w:sz w:val="24"/>
                <w:szCs w:val="24"/>
              </w:rPr>
              <w:t xml:space="preserve"> mimariye doğru gelişimi;</w:t>
            </w:r>
            <w:r>
              <w:rPr>
                <w:rFonts w:ascii="Times New Roman" w:hAnsi="Times New Roman" w:cs="Times New Roman"/>
                <w:color w:val="000000" w:themeColor="text1"/>
                <w:sz w:val="24"/>
                <w:szCs w:val="24"/>
              </w:rPr>
              <w:t xml:space="preserve"> </w:t>
            </w:r>
            <w:r w:rsidRPr="00CF706C">
              <w:rPr>
                <w:rFonts w:ascii="Times New Roman" w:hAnsi="Times New Roman" w:cs="Times New Roman"/>
                <w:color w:val="000000" w:themeColor="text1"/>
                <w:sz w:val="24"/>
                <w:szCs w:val="24"/>
              </w:rPr>
              <w:t xml:space="preserve">bölgesel özellikleri, plan tipleri, mekanların işlevlerinin ve dekorasyon gibi özellikler bakımından ele alınmaktadır. </w:t>
            </w:r>
          </w:p>
          <w:p w14:paraId="43429146" w14:textId="77777777" w:rsidR="00CF706C" w:rsidRDefault="00CF706C" w:rsidP="00991FF6">
            <w:pPr>
              <w:jc w:val="both"/>
              <w:rPr>
                <w:rFonts w:ascii="Times New Roman" w:hAnsi="Times New Roman" w:cs="Times New Roman"/>
                <w:color w:val="000000" w:themeColor="text1"/>
                <w:sz w:val="24"/>
                <w:szCs w:val="24"/>
              </w:rPr>
            </w:pPr>
            <w:r w:rsidRPr="00CF706C">
              <w:rPr>
                <w:rFonts w:ascii="Times New Roman" w:hAnsi="Times New Roman" w:cs="Times New Roman"/>
                <w:b/>
                <w:bCs/>
                <w:color w:val="000000" w:themeColor="text1"/>
                <w:sz w:val="24"/>
                <w:szCs w:val="24"/>
              </w:rPr>
              <w:t>SANT6013 XVIII-XIX.</w:t>
            </w:r>
            <w:r w:rsidRPr="00CF706C">
              <w:rPr>
                <w:rFonts w:ascii="Times New Roman" w:hAnsi="Times New Roman" w:cs="Times New Roman"/>
                <w:b/>
                <w:bCs/>
                <w:color w:val="000000" w:themeColor="text1"/>
                <w:sz w:val="24"/>
                <w:szCs w:val="24"/>
              </w:rPr>
              <w:t xml:space="preserve"> </w:t>
            </w:r>
            <w:r w:rsidRPr="00CF706C">
              <w:rPr>
                <w:rFonts w:ascii="Times New Roman" w:hAnsi="Times New Roman" w:cs="Times New Roman"/>
                <w:b/>
                <w:bCs/>
                <w:color w:val="000000" w:themeColor="text1"/>
                <w:sz w:val="24"/>
                <w:szCs w:val="24"/>
              </w:rPr>
              <w:t>Yüzyılda Osmanlı İmparatorluğunda Batılı Sanatçılar (</w:t>
            </w:r>
            <w:r w:rsidRPr="00CF706C">
              <w:rPr>
                <w:rFonts w:ascii="Times New Roman" w:hAnsi="Times New Roman" w:cs="Times New Roman"/>
                <w:color w:val="000000" w:themeColor="text1"/>
                <w:sz w:val="24"/>
                <w:szCs w:val="24"/>
              </w:rPr>
              <w:t>Seçmeli, 3+0</w:t>
            </w:r>
            <w:proofErr w:type="gramStart"/>
            <w:r w:rsidRPr="00CF706C">
              <w:rPr>
                <w:rFonts w:ascii="Times New Roman" w:hAnsi="Times New Roman" w:cs="Times New Roman"/>
                <w:color w:val="000000" w:themeColor="text1"/>
                <w:sz w:val="24"/>
                <w:szCs w:val="24"/>
              </w:rPr>
              <w:t>):Bu</w:t>
            </w:r>
            <w:proofErr w:type="gramEnd"/>
            <w:r w:rsidRPr="00CF706C">
              <w:rPr>
                <w:rFonts w:ascii="Times New Roman" w:hAnsi="Times New Roman" w:cs="Times New Roman"/>
                <w:color w:val="000000" w:themeColor="text1"/>
                <w:sz w:val="24"/>
                <w:szCs w:val="24"/>
              </w:rPr>
              <w:t xml:space="preserve"> derste 18. ve 19. Yüzyılda İstanbul’da faaliyet gösteren yabancı sanatçıların Osmanlı sanat ortamına katkılarının öğretilmesi amaçlanır. </w:t>
            </w:r>
          </w:p>
          <w:p w14:paraId="09EFB4B9" w14:textId="4BF4D660" w:rsidR="00CF706C" w:rsidRDefault="00CF706C" w:rsidP="00991FF6">
            <w:pPr>
              <w:jc w:val="both"/>
              <w:rPr>
                <w:rFonts w:ascii="Times New Roman" w:hAnsi="Times New Roman" w:cs="Times New Roman"/>
                <w:color w:val="000000" w:themeColor="text1"/>
                <w:sz w:val="24"/>
                <w:szCs w:val="24"/>
              </w:rPr>
            </w:pPr>
            <w:r w:rsidRPr="00CF706C">
              <w:rPr>
                <w:rFonts w:ascii="Times New Roman" w:hAnsi="Times New Roman" w:cs="Times New Roman"/>
                <w:b/>
                <w:bCs/>
                <w:color w:val="000000" w:themeColor="text1"/>
                <w:sz w:val="24"/>
                <w:szCs w:val="24"/>
              </w:rPr>
              <w:t xml:space="preserve">SANT6021 </w:t>
            </w:r>
            <w:proofErr w:type="gramStart"/>
            <w:r w:rsidRPr="00CF706C">
              <w:rPr>
                <w:rFonts w:ascii="Times New Roman" w:hAnsi="Times New Roman" w:cs="Times New Roman"/>
                <w:b/>
                <w:bCs/>
                <w:color w:val="000000" w:themeColor="text1"/>
                <w:sz w:val="24"/>
                <w:szCs w:val="24"/>
              </w:rPr>
              <w:t>Ortaçağ</w:t>
            </w:r>
            <w:proofErr w:type="gramEnd"/>
            <w:r w:rsidRPr="00CF706C">
              <w:rPr>
                <w:rFonts w:ascii="Times New Roman" w:hAnsi="Times New Roman" w:cs="Times New Roman"/>
                <w:b/>
                <w:bCs/>
                <w:color w:val="000000" w:themeColor="text1"/>
                <w:sz w:val="24"/>
                <w:szCs w:val="24"/>
              </w:rPr>
              <w:t xml:space="preserve"> Mimarisinde Malzeme ve Teknik Araştırması</w:t>
            </w:r>
            <w:r w:rsidRPr="00CF706C">
              <w:rPr>
                <w:rFonts w:ascii="Times New Roman" w:hAnsi="Times New Roman" w:cs="Times New Roman"/>
                <w:color w:val="000000" w:themeColor="text1"/>
                <w:sz w:val="24"/>
                <w:szCs w:val="24"/>
              </w:rPr>
              <w:t xml:space="preserve"> (Seçmeli, 3+0):</w:t>
            </w:r>
            <w:r>
              <w:rPr>
                <w:rFonts w:ascii="Times New Roman" w:hAnsi="Times New Roman" w:cs="Times New Roman"/>
                <w:color w:val="000000" w:themeColor="text1"/>
                <w:sz w:val="24"/>
                <w:szCs w:val="24"/>
              </w:rPr>
              <w:t xml:space="preserve"> </w:t>
            </w:r>
            <w:r w:rsidRPr="00CF706C">
              <w:rPr>
                <w:rFonts w:ascii="Times New Roman" w:hAnsi="Times New Roman" w:cs="Times New Roman"/>
                <w:color w:val="000000" w:themeColor="text1"/>
                <w:sz w:val="24"/>
                <w:szCs w:val="24"/>
              </w:rPr>
              <w:t xml:space="preserve">Erken Hıristiyan ve İslam dönemlerinde mimaride kullanılan malzemeler ve inşa teknikleri mukayeseli olarak ele alınmaktadır. Orta Çağ zaman dilimi içerisinde Geç Roma, Bizans, Orta Asya’da Uygur, </w:t>
            </w:r>
            <w:proofErr w:type="spellStart"/>
            <w:r w:rsidRPr="00CF706C">
              <w:rPr>
                <w:rFonts w:ascii="Times New Roman" w:hAnsi="Times New Roman" w:cs="Times New Roman"/>
                <w:color w:val="000000" w:themeColor="text1"/>
                <w:sz w:val="24"/>
                <w:szCs w:val="24"/>
              </w:rPr>
              <w:t>Karahanlı</w:t>
            </w:r>
            <w:proofErr w:type="spellEnd"/>
            <w:r w:rsidRPr="00CF706C">
              <w:rPr>
                <w:rFonts w:ascii="Times New Roman" w:hAnsi="Times New Roman" w:cs="Times New Roman"/>
                <w:color w:val="000000" w:themeColor="text1"/>
                <w:sz w:val="24"/>
                <w:szCs w:val="24"/>
              </w:rPr>
              <w:t xml:space="preserve">, </w:t>
            </w:r>
            <w:proofErr w:type="spellStart"/>
            <w:r w:rsidRPr="00CF706C">
              <w:rPr>
                <w:rFonts w:ascii="Times New Roman" w:hAnsi="Times New Roman" w:cs="Times New Roman"/>
                <w:color w:val="000000" w:themeColor="text1"/>
                <w:sz w:val="24"/>
                <w:szCs w:val="24"/>
              </w:rPr>
              <w:t>Gazneli</w:t>
            </w:r>
            <w:proofErr w:type="spellEnd"/>
            <w:r w:rsidRPr="00CF706C">
              <w:rPr>
                <w:rFonts w:ascii="Times New Roman" w:hAnsi="Times New Roman" w:cs="Times New Roman"/>
                <w:color w:val="000000" w:themeColor="text1"/>
                <w:sz w:val="24"/>
                <w:szCs w:val="24"/>
              </w:rPr>
              <w:t xml:space="preserve"> ve Büyük Selçuklu sahaları; Orta Doğu’da Erken Hıristiyan ve İslam dönemlerinde mimaride kullanılan malzemeler ve inşa teknikleri mukayeseli olarak ele alınacak ve bu sahalar ile kültürlerin birbirleriyle etkileşimleri araştırılacaktır. </w:t>
            </w:r>
          </w:p>
          <w:p w14:paraId="43E2D66E" w14:textId="77777777" w:rsidR="00CF706C" w:rsidRDefault="00CF706C" w:rsidP="00991FF6">
            <w:pPr>
              <w:jc w:val="both"/>
              <w:rPr>
                <w:rFonts w:ascii="Times New Roman" w:hAnsi="Times New Roman" w:cs="Times New Roman"/>
                <w:color w:val="000000" w:themeColor="text1"/>
                <w:sz w:val="24"/>
                <w:szCs w:val="24"/>
              </w:rPr>
            </w:pPr>
            <w:r w:rsidRPr="00CF706C">
              <w:rPr>
                <w:rFonts w:ascii="Times New Roman" w:hAnsi="Times New Roman" w:cs="Times New Roman"/>
                <w:b/>
                <w:bCs/>
                <w:color w:val="000000" w:themeColor="text1"/>
                <w:sz w:val="24"/>
                <w:szCs w:val="24"/>
              </w:rPr>
              <w:t>SANT6023 Selçuklu ve Osmanlı Resim Sanatının Gelişimi</w:t>
            </w:r>
            <w:r w:rsidRPr="00CF706C">
              <w:rPr>
                <w:rFonts w:ascii="Times New Roman" w:hAnsi="Times New Roman" w:cs="Times New Roman"/>
                <w:color w:val="000000" w:themeColor="text1"/>
                <w:sz w:val="24"/>
                <w:szCs w:val="24"/>
              </w:rPr>
              <w:t xml:space="preserve"> (Seçmeli, 3+0):</w:t>
            </w:r>
            <w:r>
              <w:rPr>
                <w:rFonts w:ascii="Times New Roman" w:hAnsi="Times New Roman" w:cs="Times New Roman"/>
                <w:color w:val="000000" w:themeColor="text1"/>
                <w:sz w:val="24"/>
                <w:szCs w:val="24"/>
              </w:rPr>
              <w:t xml:space="preserve"> </w:t>
            </w:r>
            <w:r w:rsidRPr="00CF706C">
              <w:rPr>
                <w:rFonts w:ascii="Times New Roman" w:hAnsi="Times New Roman" w:cs="Times New Roman"/>
                <w:color w:val="000000" w:themeColor="text1"/>
                <w:sz w:val="24"/>
                <w:szCs w:val="24"/>
              </w:rPr>
              <w:t xml:space="preserve">Selçuklu ve Osmanlı tasvir sanatının tarihsel gelişimi, konuları, uygulama alanları ve sanatçıları ayrıntılı olarak incelenmektedir. </w:t>
            </w:r>
          </w:p>
          <w:p w14:paraId="695DA539" w14:textId="77777777" w:rsidR="00CF706C" w:rsidRDefault="00CF706C" w:rsidP="00991FF6">
            <w:pPr>
              <w:jc w:val="both"/>
              <w:rPr>
                <w:rFonts w:ascii="Times New Roman" w:hAnsi="Times New Roman" w:cs="Times New Roman"/>
                <w:color w:val="000000" w:themeColor="text1"/>
                <w:sz w:val="24"/>
                <w:szCs w:val="24"/>
              </w:rPr>
            </w:pPr>
            <w:r w:rsidRPr="00CF706C">
              <w:rPr>
                <w:rFonts w:ascii="Times New Roman" w:hAnsi="Times New Roman" w:cs="Times New Roman"/>
                <w:b/>
                <w:bCs/>
                <w:color w:val="000000" w:themeColor="text1"/>
                <w:sz w:val="24"/>
                <w:szCs w:val="24"/>
              </w:rPr>
              <w:t>SANT6025 Sanatta Tasvir Yasağı Sorunu (</w:t>
            </w:r>
            <w:r w:rsidRPr="00CF706C">
              <w:rPr>
                <w:rFonts w:ascii="Times New Roman" w:hAnsi="Times New Roman" w:cs="Times New Roman"/>
                <w:color w:val="000000" w:themeColor="text1"/>
                <w:sz w:val="24"/>
                <w:szCs w:val="24"/>
              </w:rPr>
              <w:t>Seçmeli, 3+0):</w:t>
            </w:r>
            <w:r>
              <w:rPr>
                <w:rFonts w:ascii="Times New Roman" w:hAnsi="Times New Roman" w:cs="Times New Roman"/>
                <w:color w:val="000000" w:themeColor="text1"/>
                <w:sz w:val="24"/>
                <w:szCs w:val="24"/>
              </w:rPr>
              <w:t xml:space="preserve"> </w:t>
            </w:r>
            <w:r w:rsidRPr="00CF706C">
              <w:rPr>
                <w:rFonts w:ascii="Times New Roman" w:hAnsi="Times New Roman" w:cs="Times New Roman"/>
                <w:color w:val="000000" w:themeColor="text1"/>
                <w:sz w:val="24"/>
                <w:szCs w:val="24"/>
              </w:rPr>
              <w:t xml:space="preserve">Tasvir karşıtı tavırlar ve resim düşmanı hareketlerin neden sonuç ilişkileri incelenmektedir. Tasvir, sanatın en vazgeçilmez görünen ögelerinden birisi olmakla birlikte; çoğu zaman dinî nedenlerle tasvire karşı bazı dönemlerde olumsuz tavırlar takınılmış, </w:t>
            </w:r>
            <w:proofErr w:type="spellStart"/>
            <w:r w:rsidRPr="00CF706C">
              <w:rPr>
                <w:rFonts w:ascii="Times New Roman" w:hAnsi="Times New Roman" w:cs="Times New Roman"/>
                <w:color w:val="000000" w:themeColor="text1"/>
                <w:sz w:val="24"/>
                <w:szCs w:val="24"/>
              </w:rPr>
              <w:t>hattâ</w:t>
            </w:r>
            <w:proofErr w:type="spellEnd"/>
            <w:r w:rsidRPr="00CF706C">
              <w:rPr>
                <w:rFonts w:ascii="Times New Roman" w:hAnsi="Times New Roman" w:cs="Times New Roman"/>
                <w:color w:val="000000" w:themeColor="text1"/>
                <w:sz w:val="24"/>
                <w:szCs w:val="24"/>
              </w:rPr>
              <w:t xml:space="preserve"> insan tasvirinin yasaklanmasına varan tepkiler olmuştur. Bu bakımdan Bizans tarihinde VIII-IX. yüzyıllar ile komşu İslam dünyasında buna yakın zamanlardan itibaren ortaya çıktığı sanılan tasvir karşıtı tavırlar, </w:t>
            </w:r>
            <w:proofErr w:type="spellStart"/>
            <w:r w:rsidRPr="00CF706C">
              <w:rPr>
                <w:rFonts w:ascii="Times New Roman" w:hAnsi="Times New Roman" w:cs="Times New Roman"/>
                <w:color w:val="000000" w:themeColor="text1"/>
                <w:sz w:val="24"/>
                <w:szCs w:val="24"/>
              </w:rPr>
              <w:t>hattâ</w:t>
            </w:r>
            <w:proofErr w:type="spellEnd"/>
            <w:r w:rsidRPr="00CF706C">
              <w:rPr>
                <w:rFonts w:ascii="Times New Roman" w:hAnsi="Times New Roman" w:cs="Times New Roman"/>
                <w:color w:val="000000" w:themeColor="text1"/>
                <w:sz w:val="24"/>
                <w:szCs w:val="24"/>
              </w:rPr>
              <w:t xml:space="preserve"> Avrupa’da tam “Erken Rönesans” döneminde baş gösteren resim düşmanı hareketler Sanat Tarihinin ilgi çekici sorunlarından birisini teşkil etmiştir. Ders kapsamında özellikle Bizans ve İslam sanatları bakımından tasvir yasağı sorunu çeşitli boyutlarıyla ele alınacaktır. </w:t>
            </w:r>
          </w:p>
          <w:p w14:paraId="178B1AD2" w14:textId="77777777" w:rsidR="00CF706C" w:rsidRDefault="00CF706C" w:rsidP="00CF706C">
            <w:pPr>
              <w:jc w:val="both"/>
              <w:rPr>
                <w:rFonts w:ascii="Times New Roman" w:hAnsi="Times New Roman" w:cs="Times New Roman"/>
                <w:color w:val="000000" w:themeColor="text1"/>
                <w:sz w:val="24"/>
                <w:szCs w:val="24"/>
              </w:rPr>
            </w:pPr>
            <w:r w:rsidRPr="00CF706C">
              <w:rPr>
                <w:rFonts w:ascii="Times New Roman" w:hAnsi="Times New Roman" w:cs="Times New Roman"/>
                <w:b/>
                <w:bCs/>
                <w:color w:val="000000" w:themeColor="text1"/>
                <w:sz w:val="24"/>
                <w:szCs w:val="24"/>
              </w:rPr>
              <w:t xml:space="preserve">SANT6027 Türk Mimarisinde </w:t>
            </w:r>
            <w:proofErr w:type="spellStart"/>
            <w:r w:rsidRPr="00CF706C">
              <w:rPr>
                <w:rFonts w:ascii="Times New Roman" w:hAnsi="Times New Roman" w:cs="Times New Roman"/>
                <w:b/>
                <w:bCs/>
                <w:color w:val="000000" w:themeColor="text1"/>
                <w:sz w:val="24"/>
                <w:szCs w:val="24"/>
              </w:rPr>
              <w:t>Banilik</w:t>
            </w:r>
            <w:proofErr w:type="spellEnd"/>
            <w:r w:rsidRPr="00CF706C">
              <w:rPr>
                <w:rFonts w:ascii="Times New Roman" w:hAnsi="Times New Roman" w:cs="Times New Roman"/>
                <w:b/>
                <w:bCs/>
                <w:color w:val="000000" w:themeColor="text1"/>
                <w:sz w:val="24"/>
                <w:szCs w:val="24"/>
              </w:rPr>
              <w:t xml:space="preserve"> I</w:t>
            </w:r>
            <w:r w:rsidRPr="00CF706C">
              <w:rPr>
                <w:rFonts w:ascii="Times New Roman" w:hAnsi="Times New Roman" w:cs="Times New Roman"/>
                <w:color w:val="000000" w:themeColor="text1"/>
                <w:sz w:val="24"/>
                <w:szCs w:val="24"/>
              </w:rPr>
              <w:t xml:space="preserve"> (Seçmeli, 3+0):</w:t>
            </w:r>
            <w:r>
              <w:rPr>
                <w:rFonts w:ascii="Times New Roman" w:hAnsi="Times New Roman" w:cs="Times New Roman"/>
                <w:color w:val="000000" w:themeColor="text1"/>
                <w:sz w:val="24"/>
                <w:szCs w:val="24"/>
              </w:rPr>
              <w:t xml:space="preserve"> </w:t>
            </w:r>
            <w:r w:rsidRPr="00CF706C">
              <w:rPr>
                <w:rFonts w:ascii="Times New Roman" w:hAnsi="Times New Roman" w:cs="Times New Roman"/>
                <w:color w:val="000000" w:themeColor="text1"/>
                <w:sz w:val="24"/>
                <w:szCs w:val="24"/>
              </w:rPr>
              <w:t xml:space="preserve">Türk Mimarisinin önemli banileri çeşitli yönleriyle ele alınmaktadır. </w:t>
            </w:r>
            <w:proofErr w:type="gramStart"/>
            <w:r w:rsidRPr="00CF706C">
              <w:rPr>
                <w:rFonts w:ascii="Times New Roman" w:hAnsi="Times New Roman" w:cs="Times New Roman"/>
                <w:color w:val="000000" w:themeColor="text1"/>
                <w:sz w:val="24"/>
                <w:szCs w:val="24"/>
              </w:rPr>
              <w:t>Ortaçağ</w:t>
            </w:r>
            <w:proofErr w:type="gramEnd"/>
            <w:r w:rsidRPr="00CF706C">
              <w:rPr>
                <w:rFonts w:ascii="Times New Roman" w:hAnsi="Times New Roman" w:cs="Times New Roman"/>
                <w:color w:val="000000" w:themeColor="text1"/>
                <w:sz w:val="24"/>
                <w:szCs w:val="24"/>
              </w:rPr>
              <w:t xml:space="preserve"> Türk Mimarisinin önemli binalarını yaptıran baniler ve bunların mimarlık faaliyetleri incelenecektir. Burada </w:t>
            </w:r>
            <w:proofErr w:type="gramStart"/>
            <w:r w:rsidRPr="00CF706C">
              <w:rPr>
                <w:rFonts w:ascii="Times New Roman" w:hAnsi="Times New Roman" w:cs="Times New Roman"/>
                <w:color w:val="000000" w:themeColor="text1"/>
                <w:sz w:val="24"/>
                <w:szCs w:val="24"/>
              </w:rPr>
              <w:t>Ortaçağ</w:t>
            </w:r>
            <w:proofErr w:type="gramEnd"/>
            <w:r w:rsidRPr="00CF706C">
              <w:rPr>
                <w:rFonts w:ascii="Times New Roman" w:hAnsi="Times New Roman" w:cs="Times New Roman"/>
                <w:color w:val="000000" w:themeColor="text1"/>
                <w:sz w:val="24"/>
                <w:szCs w:val="24"/>
              </w:rPr>
              <w:t xml:space="preserve"> banileri, sadece yaptırdıkları eserlerin mimari ve süsleme özellikleriyle değil bunlarla birlikte, yaşadıkları devrin </w:t>
            </w:r>
            <w:proofErr w:type="spellStart"/>
            <w:r w:rsidRPr="00CF706C">
              <w:rPr>
                <w:rFonts w:ascii="Times New Roman" w:hAnsi="Times New Roman" w:cs="Times New Roman"/>
                <w:color w:val="000000" w:themeColor="text1"/>
                <w:sz w:val="24"/>
                <w:szCs w:val="24"/>
              </w:rPr>
              <w:t>sosyo</w:t>
            </w:r>
            <w:proofErr w:type="spellEnd"/>
            <w:r w:rsidRPr="00CF706C">
              <w:rPr>
                <w:rFonts w:ascii="Times New Roman" w:hAnsi="Times New Roman" w:cs="Times New Roman"/>
                <w:color w:val="000000" w:themeColor="text1"/>
                <w:sz w:val="24"/>
                <w:szCs w:val="24"/>
              </w:rPr>
              <w:t xml:space="preserve">-kültürel ve politik hayatlarıyla ele alınarak değerlendirilecektir. </w:t>
            </w:r>
            <w:proofErr w:type="gramStart"/>
            <w:r w:rsidRPr="00CF706C">
              <w:rPr>
                <w:rFonts w:ascii="Times New Roman" w:hAnsi="Times New Roman" w:cs="Times New Roman"/>
                <w:color w:val="000000" w:themeColor="text1"/>
                <w:sz w:val="24"/>
                <w:szCs w:val="24"/>
              </w:rPr>
              <w:t>Ortaçağ</w:t>
            </w:r>
            <w:proofErr w:type="gramEnd"/>
            <w:r w:rsidRPr="00CF706C">
              <w:rPr>
                <w:rFonts w:ascii="Times New Roman" w:hAnsi="Times New Roman" w:cs="Times New Roman"/>
                <w:color w:val="000000" w:themeColor="text1"/>
                <w:sz w:val="24"/>
                <w:szCs w:val="24"/>
              </w:rPr>
              <w:t xml:space="preserve"> yapılarının banileri olan sultan ve emirlerin, politik kariyerleri ile mimarlık faaliyetleri arasında yakın bir ilişki dikkati çeker. Bu anlamda derste, devrin siyasi ve ekonomik olaylarıyla mimari faaliyetler arasındaki ilişki bu ders kapsamında incelenecektir.</w:t>
            </w:r>
          </w:p>
          <w:p w14:paraId="09D7638E" w14:textId="77777777" w:rsidR="00CF706C" w:rsidRDefault="00CF706C" w:rsidP="00CF706C">
            <w:pPr>
              <w:jc w:val="both"/>
              <w:rPr>
                <w:rFonts w:ascii="Times New Roman" w:hAnsi="Times New Roman" w:cs="Times New Roman"/>
                <w:color w:val="000000" w:themeColor="text1"/>
                <w:sz w:val="24"/>
                <w:szCs w:val="24"/>
              </w:rPr>
            </w:pPr>
            <w:r w:rsidRPr="00CF706C">
              <w:rPr>
                <w:rFonts w:ascii="Times New Roman" w:hAnsi="Times New Roman" w:cs="Times New Roman"/>
                <w:b/>
                <w:bCs/>
                <w:color w:val="000000" w:themeColor="text1"/>
                <w:sz w:val="24"/>
                <w:szCs w:val="24"/>
              </w:rPr>
              <w:t>SANT6029 Bizans İmparatorluğu’nda Yönetim ve Savunma I</w:t>
            </w:r>
            <w:r w:rsidRPr="00CF706C">
              <w:rPr>
                <w:rFonts w:ascii="Times New Roman" w:hAnsi="Times New Roman" w:cs="Times New Roman"/>
                <w:color w:val="000000" w:themeColor="text1"/>
                <w:sz w:val="24"/>
                <w:szCs w:val="24"/>
              </w:rPr>
              <w:t xml:space="preserve"> (Seçmeli, 3+0): 6. yüzyıl sonlarında başlayan ve 7. yüzyıl ortalarına kadar süren Bizans-</w:t>
            </w:r>
            <w:proofErr w:type="spellStart"/>
            <w:r w:rsidRPr="00CF706C">
              <w:rPr>
                <w:rFonts w:ascii="Times New Roman" w:hAnsi="Times New Roman" w:cs="Times New Roman"/>
                <w:color w:val="000000" w:themeColor="text1"/>
                <w:sz w:val="24"/>
                <w:szCs w:val="24"/>
              </w:rPr>
              <w:t>Sasani</w:t>
            </w:r>
            <w:proofErr w:type="spellEnd"/>
            <w:r w:rsidRPr="00CF706C">
              <w:rPr>
                <w:rFonts w:ascii="Times New Roman" w:hAnsi="Times New Roman" w:cs="Times New Roman"/>
                <w:color w:val="000000" w:themeColor="text1"/>
                <w:sz w:val="24"/>
                <w:szCs w:val="24"/>
              </w:rPr>
              <w:t xml:space="preserve"> savaşları ve 7. yüzyıl ortalarından itibaren Bizans’ı tehdit eden Arapların, Anadolu içlerine kadar ulaşmaları imparatorluğun hem kentsel yaşamı hem de askeri sisteminde önemli değişikliklere neden olmuştur. Bu dönemde polis (kent) kavramı ortadan kalkar ve onun yerine </w:t>
            </w:r>
            <w:proofErr w:type="spellStart"/>
            <w:r w:rsidRPr="00CF706C">
              <w:rPr>
                <w:rFonts w:ascii="Times New Roman" w:hAnsi="Times New Roman" w:cs="Times New Roman"/>
                <w:color w:val="000000" w:themeColor="text1"/>
                <w:sz w:val="24"/>
                <w:szCs w:val="24"/>
              </w:rPr>
              <w:t>kastron</w:t>
            </w:r>
            <w:proofErr w:type="spellEnd"/>
            <w:r w:rsidRPr="00CF706C">
              <w:rPr>
                <w:rFonts w:ascii="Times New Roman" w:hAnsi="Times New Roman" w:cs="Times New Roman"/>
                <w:color w:val="000000" w:themeColor="text1"/>
                <w:sz w:val="24"/>
                <w:szCs w:val="24"/>
              </w:rPr>
              <w:t xml:space="preserve"> (</w:t>
            </w:r>
            <w:proofErr w:type="spellStart"/>
            <w:r w:rsidRPr="00CF706C">
              <w:rPr>
                <w:rFonts w:ascii="Times New Roman" w:hAnsi="Times New Roman" w:cs="Times New Roman"/>
                <w:color w:val="000000" w:themeColor="text1"/>
                <w:sz w:val="24"/>
                <w:szCs w:val="24"/>
              </w:rPr>
              <w:t>kalekent</w:t>
            </w:r>
            <w:proofErr w:type="spellEnd"/>
            <w:r w:rsidRPr="00CF706C">
              <w:rPr>
                <w:rFonts w:ascii="Times New Roman" w:hAnsi="Times New Roman" w:cs="Times New Roman"/>
                <w:color w:val="000000" w:themeColor="text1"/>
                <w:sz w:val="24"/>
                <w:szCs w:val="24"/>
              </w:rPr>
              <w:t>)’</w:t>
            </w:r>
            <w:proofErr w:type="spellStart"/>
            <w:r w:rsidRPr="00CF706C">
              <w:rPr>
                <w:rFonts w:ascii="Times New Roman" w:hAnsi="Times New Roman" w:cs="Times New Roman"/>
                <w:color w:val="000000" w:themeColor="text1"/>
                <w:sz w:val="24"/>
                <w:szCs w:val="24"/>
              </w:rPr>
              <w:t>lar</w:t>
            </w:r>
            <w:proofErr w:type="spellEnd"/>
            <w:r w:rsidRPr="00CF706C">
              <w:rPr>
                <w:rFonts w:ascii="Times New Roman" w:hAnsi="Times New Roman" w:cs="Times New Roman"/>
                <w:color w:val="000000" w:themeColor="text1"/>
                <w:sz w:val="24"/>
                <w:szCs w:val="24"/>
              </w:rPr>
              <w:t xml:space="preserve"> gelişir. </w:t>
            </w:r>
            <w:proofErr w:type="spellStart"/>
            <w:r w:rsidRPr="00CF706C">
              <w:rPr>
                <w:rFonts w:ascii="Times New Roman" w:hAnsi="Times New Roman" w:cs="Times New Roman"/>
                <w:color w:val="000000" w:themeColor="text1"/>
                <w:sz w:val="24"/>
                <w:szCs w:val="24"/>
              </w:rPr>
              <w:t>Kastronlar</w:t>
            </w:r>
            <w:proofErr w:type="spellEnd"/>
            <w:r w:rsidRPr="00CF706C">
              <w:rPr>
                <w:rFonts w:ascii="Times New Roman" w:hAnsi="Times New Roman" w:cs="Times New Roman"/>
                <w:color w:val="000000" w:themeColor="text1"/>
                <w:sz w:val="24"/>
                <w:szCs w:val="24"/>
              </w:rPr>
              <w:t xml:space="preserve"> savunmaya dönük karaktere sahiptir ve zamanla orta Bizans’ın kentsel yerleşimine dönüşürler. Dersin amacı bu dönüşümün arkeolojik veriler ile irdelenmesidir.</w:t>
            </w:r>
            <w:r>
              <w:rPr>
                <w:rFonts w:ascii="Times New Roman" w:hAnsi="Times New Roman" w:cs="Times New Roman"/>
                <w:color w:val="000000" w:themeColor="text1"/>
                <w:sz w:val="24"/>
                <w:szCs w:val="24"/>
              </w:rPr>
              <w:t xml:space="preserve"> </w:t>
            </w:r>
            <w:r w:rsidRPr="00CF706C">
              <w:rPr>
                <w:rFonts w:ascii="Times New Roman" w:hAnsi="Times New Roman" w:cs="Times New Roman"/>
                <w:color w:val="000000" w:themeColor="text1"/>
                <w:sz w:val="24"/>
                <w:szCs w:val="24"/>
              </w:rPr>
              <w:t xml:space="preserve">Ders kapsamında erken Bizans dönemi polislerinin </w:t>
            </w:r>
            <w:proofErr w:type="spellStart"/>
            <w:r w:rsidRPr="00CF706C">
              <w:rPr>
                <w:rFonts w:ascii="Times New Roman" w:hAnsi="Times New Roman" w:cs="Times New Roman"/>
                <w:color w:val="000000" w:themeColor="text1"/>
                <w:sz w:val="24"/>
                <w:szCs w:val="24"/>
              </w:rPr>
              <w:t>Kastrona</w:t>
            </w:r>
            <w:proofErr w:type="spellEnd"/>
            <w:r w:rsidRPr="00CF706C">
              <w:rPr>
                <w:rFonts w:ascii="Times New Roman" w:hAnsi="Times New Roman" w:cs="Times New Roman"/>
                <w:color w:val="000000" w:themeColor="text1"/>
                <w:sz w:val="24"/>
                <w:szCs w:val="24"/>
              </w:rPr>
              <w:t xml:space="preserve"> dönüşmeleri süreci örnekler üzerinden değerlendirilecektir. </w:t>
            </w:r>
          </w:p>
          <w:p w14:paraId="1D72A5AD" w14:textId="77777777" w:rsidR="00CF706C" w:rsidRDefault="00CF706C" w:rsidP="00CF706C">
            <w:pPr>
              <w:jc w:val="both"/>
              <w:rPr>
                <w:rFonts w:ascii="Times New Roman" w:hAnsi="Times New Roman" w:cs="Times New Roman"/>
                <w:color w:val="000000" w:themeColor="text1"/>
                <w:sz w:val="24"/>
                <w:szCs w:val="24"/>
              </w:rPr>
            </w:pPr>
            <w:r w:rsidRPr="00CF706C">
              <w:rPr>
                <w:rFonts w:ascii="Times New Roman" w:hAnsi="Times New Roman" w:cs="Times New Roman"/>
                <w:b/>
                <w:bCs/>
                <w:color w:val="000000" w:themeColor="text1"/>
                <w:sz w:val="24"/>
                <w:szCs w:val="24"/>
              </w:rPr>
              <w:t>SANT6035 Selçuklu Maden Sanatı I</w:t>
            </w:r>
            <w:r w:rsidRPr="00CF706C">
              <w:rPr>
                <w:rFonts w:ascii="Times New Roman" w:hAnsi="Times New Roman" w:cs="Times New Roman"/>
                <w:color w:val="000000" w:themeColor="text1"/>
                <w:sz w:val="24"/>
                <w:szCs w:val="24"/>
              </w:rPr>
              <w:t xml:space="preserve"> (Seçmeli, 3+0): Selçuklu döneminde üretilmiş olan maden eserler; malzeme, üslup ve işlev açısından kronolojik olarak ayrıntılı biçimde incelenmektedir.</w:t>
            </w:r>
          </w:p>
          <w:p w14:paraId="1B14160D" w14:textId="524A9A2A" w:rsidR="00CF706C" w:rsidRDefault="00CF706C" w:rsidP="00CF706C">
            <w:pPr>
              <w:jc w:val="both"/>
              <w:rPr>
                <w:rFonts w:ascii="Times New Roman" w:hAnsi="Times New Roman" w:cs="Times New Roman"/>
                <w:color w:val="000000" w:themeColor="text1"/>
                <w:sz w:val="24"/>
                <w:szCs w:val="24"/>
              </w:rPr>
            </w:pPr>
            <w:r w:rsidRPr="00CF706C">
              <w:rPr>
                <w:rFonts w:ascii="Times New Roman" w:hAnsi="Times New Roman" w:cs="Times New Roman"/>
                <w:b/>
                <w:bCs/>
                <w:color w:val="000000" w:themeColor="text1"/>
                <w:sz w:val="24"/>
                <w:szCs w:val="24"/>
              </w:rPr>
              <w:lastRenderedPageBreak/>
              <w:t>SANT6037 Bizans Seramik Sanatı ve Sorunları I</w:t>
            </w:r>
            <w:r w:rsidRPr="00CF706C">
              <w:rPr>
                <w:rFonts w:ascii="Times New Roman" w:hAnsi="Times New Roman" w:cs="Times New Roman"/>
                <w:color w:val="000000" w:themeColor="text1"/>
                <w:sz w:val="24"/>
                <w:szCs w:val="24"/>
              </w:rPr>
              <w:t xml:space="preserve"> (Seçmeli, 3+0</w:t>
            </w:r>
            <w:proofErr w:type="gramStart"/>
            <w:r w:rsidRPr="00CF706C">
              <w:rPr>
                <w:rFonts w:ascii="Times New Roman" w:hAnsi="Times New Roman" w:cs="Times New Roman"/>
                <w:color w:val="000000" w:themeColor="text1"/>
                <w:sz w:val="24"/>
                <w:szCs w:val="24"/>
              </w:rPr>
              <w:t>):Dersin</w:t>
            </w:r>
            <w:proofErr w:type="gramEnd"/>
            <w:r w:rsidRPr="00CF706C">
              <w:rPr>
                <w:rFonts w:ascii="Times New Roman" w:hAnsi="Times New Roman" w:cs="Times New Roman"/>
                <w:color w:val="000000" w:themeColor="text1"/>
                <w:sz w:val="24"/>
                <w:szCs w:val="24"/>
              </w:rPr>
              <w:t xml:space="preserve"> amacı Bizans seramik gruplarının üretim teknikleri ve ticari ilişkiler bağlamında irdelenmesidir. Orta ve geç Bizans dönemi seramik gruplarının üretim teknikleri ve karakteristik özelliklerinin tespit edilmesi ve tartışılması. </w:t>
            </w:r>
          </w:p>
          <w:p w14:paraId="2AA06B24" w14:textId="79E74E65" w:rsidR="00CF706C" w:rsidRDefault="00CF706C" w:rsidP="00CF706C">
            <w:pPr>
              <w:jc w:val="both"/>
              <w:rPr>
                <w:rFonts w:ascii="Times New Roman" w:hAnsi="Times New Roman" w:cs="Times New Roman"/>
                <w:color w:val="000000" w:themeColor="text1"/>
                <w:sz w:val="24"/>
                <w:szCs w:val="24"/>
              </w:rPr>
            </w:pPr>
            <w:r w:rsidRPr="00AF07AA">
              <w:rPr>
                <w:rFonts w:ascii="Times New Roman" w:hAnsi="Times New Roman" w:cs="Times New Roman"/>
                <w:b/>
                <w:bCs/>
                <w:color w:val="000000" w:themeColor="text1"/>
                <w:sz w:val="24"/>
                <w:szCs w:val="24"/>
              </w:rPr>
              <w:t>SANT6039 Osmanlı Mimarlığında Duvar Resmi</w:t>
            </w:r>
            <w:r w:rsidRPr="00CF706C">
              <w:rPr>
                <w:rFonts w:ascii="Times New Roman" w:hAnsi="Times New Roman" w:cs="Times New Roman"/>
                <w:color w:val="000000" w:themeColor="text1"/>
                <w:sz w:val="24"/>
                <w:szCs w:val="24"/>
              </w:rPr>
              <w:t xml:space="preserve"> (Seçmeli, 3+0): Osmanlı dönemi duvar resimlerinin kronolojik gelişimi ve bölgesel özellikleri incelenmektedir.</w:t>
            </w:r>
          </w:p>
          <w:p w14:paraId="39B76902" w14:textId="77777777" w:rsidR="00AF07AA" w:rsidRDefault="00AF07AA" w:rsidP="00CF706C">
            <w:pPr>
              <w:jc w:val="both"/>
              <w:rPr>
                <w:rFonts w:ascii="Times New Roman" w:hAnsi="Times New Roman" w:cs="Times New Roman"/>
                <w:color w:val="000000" w:themeColor="text1"/>
                <w:sz w:val="24"/>
                <w:szCs w:val="24"/>
              </w:rPr>
            </w:pPr>
          </w:p>
          <w:p w14:paraId="74B1B8B9" w14:textId="137250C9" w:rsidR="00AF07AA" w:rsidRDefault="00AF07AA" w:rsidP="00AF07AA">
            <w:pPr>
              <w:jc w:val="center"/>
              <w:rPr>
                <w:rFonts w:ascii="Times New Roman" w:hAnsi="Times New Roman" w:cs="Times New Roman"/>
                <w:b/>
                <w:bCs/>
                <w:color w:val="000000" w:themeColor="text1"/>
                <w:sz w:val="24"/>
                <w:szCs w:val="24"/>
              </w:rPr>
            </w:pPr>
            <w:r w:rsidRPr="00AF07AA">
              <w:rPr>
                <w:rFonts w:ascii="Times New Roman" w:hAnsi="Times New Roman" w:cs="Times New Roman"/>
                <w:b/>
                <w:bCs/>
                <w:color w:val="000000" w:themeColor="text1"/>
                <w:sz w:val="24"/>
                <w:szCs w:val="24"/>
              </w:rPr>
              <w:t>II.YARIYIL BAHAR</w:t>
            </w:r>
          </w:p>
          <w:p w14:paraId="2391EDBD" w14:textId="77777777" w:rsidR="00323889" w:rsidRDefault="00323889" w:rsidP="00AF07AA">
            <w:pPr>
              <w:jc w:val="center"/>
              <w:rPr>
                <w:rFonts w:ascii="Times New Roman" w:hAnsi="Times New Roman" w:cs="Times New Roman"/>
                <w:b/>
                <w:bCs/>
                <w:color w:val="000000" w:themeColor="text1"/>
                <w:sz w:val="24"/>
                <w:szCs w:val="24"/>
              </w:rPr>
            </w:pPr>
          </w:p>
          <w:p w14:paraId="53831FFE" w14:textId="771E48E1" w:rsidR="00AF07AA" w:rsidRPr="00AF07AA" w:rsidRDefault="00AF07AA" w:rsidP="00AF07AA">
            <w:pPr>
              <w:jc w:val="both"/>
              <w:rPr>
                <w:rFonts w:ascii="Times New Roman" w:hAnsi="Times New Roman" w:cs="Times New Roman"/>
                <w:sz w:val="24"/>
                <w:szCs w:val="24"/>
              </w:rPr>
            </w:pPr>
            <w:r w:rsidRPr="00AF07AA">
              <w:rPr>
                <w:rFonts w:ascii="Times New Roman" w:hAnsi="Times New Roman" w:cs="Times New Roman"/>
                <w:b/>
                <w:bCs/>
                <w:sz w:val="24"/>
                <w:szCs w:val="24"/>
              </w:rPr>
              <w:t>LEE-SE6000 Seminer</w:t>
            </w:r>
            <w:r w:rsidRPr="00AF07AA">
              <w:rPr>
                <w:rFonts w:ascii="Times New Roman" w:hAnsi="Times New Roman" w:cs="Times New Roman"/>
                <w:sz w:val="24"/>
                <w:szCs w:val="24"/>
              </w:rPr>
              <w:t xml:space="preserve"> (Zorunlu, 0+2): Seminerin amacı; öğrencileri verilen veya seçilen bir </w:t>
            </w:r>
            <w:r w:rsidRPr="00AF07AA">
              <w:rPr>
                <w:rFonts w:ascii="Times New Roman" w:hAnsi="Times New Roman" w:cs="Times New Roman"/>
                <w:sz w:val="24"/>
                <w:szCs w:val="24"/>
              </w:rPr>
              <w:t>k</w:t>
            </w:r>
            <w:r w:rsidRPr="00AF07AA">
              <w:rPr>
                <w:rFonts w:ascii="Times New Roman" w:hAnsi="Times New Roman" w:cs="Times New Roman"/>
                <w:sz w:val="24"/>
                <w:szCs w:val="24"/>
              </w:rPr>
              <w:t xml:space="preserve">onuda literatür araştırması yapabilecek şekilde yönlendirmek, onlara literatür araştırmasıyla </w:t>
            </w:r>
            <w:r w:rsidRPr="00AF07AA">
              <w:rPr>
                <w:rFonts w:ascii="Times New Roman" w:hAnsi="Times New Roman" w:cs="Times New Roman"/>
                <w:sz w:val="24"/>
                <w:szCs w:val="24"/>
              </w:rPr>
              <w:t>d</w:t>
            </w:r>
            <w:r w:rsidRPr="00AF07AA">
              <w:rPr>
                <w:rFonts w:ascii="Times New Roman" w:hAnsi="Times New Roman" w:cs="Times New Roman"/>
                <w:sz w:val="24"/>
                <w:szCs w:val="24"/>
              </w:rPr>
              <w:t xml:space="preserve">erlenen bilgileri sentezleyebilmek, literatür ışığında edinilen bulguları analiz edebilmek, yorumlayabilmek ve tartışabilme olanağı sunmaktır. </w:t>
            </w:r>
          </w:p>
          <w:p w14:paraId="06C6663C" w14:textId="77777777" w:rsidR="00AF07AA" w:rsidRDefault="00AF07AA" w:rsidP="00AF07AA">
            <w:pPr>
              <w:jc w:val="both"/>
              <w:rPr>
                <w:rFonts w:ascii="Times New Roman" w:hAnsi="Times New Roman" w:cs="Times New Roman"/>
                <w:sz w:val="24"/>
                <w:szCs w:val="24"/>
              </w:rPr>
            </w:pPr>
            <w:r w:rsidRPr="00AF07AA">
              <w:rPr>
                <w:rFonts w:ascii="Times New Roman" w:hAnsi="Times New Roman" w:cs="Times New Roman"/>
                <w:b/>
                <w:bCs/>
                <w:sz w:val="24"/>
                <w:szCs w:val="24"/>
              </w:rPr>
              <w:t>SANT6002 "</w:t>
            </w:r>
            <w:proofErr w:type="spellStart"/>
            <w:r w:rsidRPr="00AF07AA">
              <w:rPr>
                <w:rFonts w:ascii="Times New Roman" w:hAnsi="Times New Roman" w:cs="Times New Roman"/>
                <w:b/>
                <w:bCs/>
                <w:sz w:val="24"/>
                <w:szCs w:val="24"/>
              </w:rPr>
              <w:t>Ehl</w:t>
            </w:r>
            <w:proofErr w:type="spellEnd"/>
            <w:r w:rsidRPr="00AF07AA">
              <w:rPr>
                <w:rFonts w:ascii="Times New Roman" w:hAnsi="Times New Roman" w:cs="Times New Roman"/>
                <w:b/>
                <w:bCs/>
                <w:sz w:val="24"/>
                <w:szCs w:val="24"/>
              </w:rPr>
              <w:t xml:space="preserve">-İ </w:t>
            </w:r>
            <w:proofErr w:type="spellStart"/>
            <w:r w:rsidRPr="00AF07AA">
              <w:rPr>
                <w:rFonts w:ascii="Times New Roman" w:hAnsi="Times New Roman" w:cs="Times New Roman"/>
                <w:b/>
                <w:bCs/>
                <w:sz w:val="24"/>
                <w:szCs w:val="24"/>
              </w:rPr>
              <w:t>Hıref</w:t>
            </w:r>
            <w:proofErr w:type="spellEnd"/>
            <w:r w:rsidRPr="00AF07AA">
              <w:rPr>
                <w:rFonts w:ascii="Times New Roman" w:hAnsi="Times New Roman" w:cs="Times New Roman"/>
                <w:b/>
                <w:bCs/>
                <w:sz w:val="24"/>
                <w:szCs w:val="24"/>
              </w:rPr>
              <w:t>" ve Hassa Mimarları Teşkilatları</w:t>
            </w:r>
            <w:r w:rsidRPr="00AF07AA">
              <w:rPr>
                <w:rFonts w:ascii="Times New Roman" w:hAnsi="Times New Roman" w:cs="Times New Roman"/>
                <w:sz w:val="24"/>
                <w:szCs w:val="24"/>
              </w:rPr>
              <w:t xml:space="preserve"> (Seçmeli, 3+0</w:t>
            </w:r>
            <w:proofErr w:type="gramStart"/>
            <w:r w:rsidRPr="00AF07AA">
              <w:rPr>
                <w:rFonts w:ascii="Times New Roman" w:hAnsi="Times New Roman" w:cs="Times New Roman"/>
                <w:sz w:val="24"/>
                <w:szCs w:val="24"/>
              </w:rPr>
              <w:t>):Bu</w:t>
            </w:r>
            <w:proofErr w:type="gramEnd"/>
            <w:r w:rsidRPr="00AF07AA">
              <w:rPr>
                <w:rFonts w:ascii="Times New Roman" w:hAnsi="Times New Roman" w:cs="Times New Roman"/>
                <w:sz w:val="24"/>
                <w:szCs w:val="24"/>
              </w:rPr>
              <w:t xml:space="preserve"> ders kapsamında Osmanlı devrinde sanat ve zanaat erbabının faaliyetleriyle ilgili olan teşkilatın ortaya çıkışı, yapısı, bu teşkilat içinde yer alan zanaat ve sanat dalları, atölyeler ve üretim konuları ele alınmaktadır. </w:t>
            </w:r>
          </w:p>
          <w:p w14:paraId="0E8F3AE6" w14:textId="77777777" w:rsidR="00AF07AA" w:rsidRDefault="00AF07AA" w:rsidP="00AF07AA">
            <w:pPr>
              <w:jc w:val="both"/>
              <w:rPr>
                <w:rFonts w:ascii="Times New Roman" w:hAnsi="Times New Roman" w:cs="Times New Roman"/>
                <w:sz w:val="24"/>
                <w:szCs w:val="24"/>
              </w:rPr>
            </w:pPr>
            <w:r w:rsidRPr="00AF07AA">
              <w:rPr>
                <w:rFonts w:ascii="Times New Roman" w:hAnsi="Times New Roman" w:cs="Times New Roman"/>
                <w:b/>
                <w:bCs/>
                <w:sz w:val="24"/>
                <w:szCs w:val="24"/>
              </w:rPr>
              <w:t>SANT6004 Klasik Osmanlı Sanatının Oluşum Temelleri</w:t>
            </w:r>
            <w:r w:rsidRPr="00AF07AA">
              <w:rPr>
                <w:rFonts w:ascii="Times New Roman" w:hAnsi="Times New Roman" w:cs="Times New Roman"/>
                <w:sz w:val="24"/>
                <w:szCs w:val="24"/>
              </w:rPr>
              <w:t xml:space="preserve"> (Seçmeli, 3+0): Sanat ve kültür tarihi alanında Türklerin insanlık kültür tarihine en büyük katkılarından birisi XVI. Yüzyılda, başta mimaride olmak üzere gerçekleşen Osmanlı sanat sentezidir. Bu sentezin oluşumu;</w:t>
            </w:r>
            <w:r w:rsidRPr="00AF07AA">
              <w:rPr>
                <w:rFonts w:ascii="Times New Roman" w:hAnsi="Times New Roman" w:cs="Times New Roman"/>
                <w:sz w:val="24"/>
                <w:szCs w:val="24"/>
              </w:rPr>
              <w:t xml:space="preserve"> </w:t>
            </w:r>
            <w:r w:rsidRPr="00AF07AA">
              <w:rPr>
                <w:rFonts w:ascii="Times New Roman" w:hAnsi="Times New Roman" w:cs="Times New Roman"/>
                <w:sz w:val="24"/>
                <w:szCs w:val="24"/>
              </w:rPr>
              <w:t xml:space="preserve">tarihi alt yapı, sanat birikimleri ve sanatsal yaratıcılığın aktörleri olan sanatçılar bağlamında incelenip irdelenmektedir. </w:t>
            </w:r>
          </w:p>
          <w:p w14:paraId="5CF86BC1" w14:textId="77777777" w:rsidR="00AF07AA" w:rsidRDefault="00AF07AA" w:rsidP="00AF07AA">
            <w:pPr>
              <w:jc w:val="both"/>
              <w:rPr>
                <w:rFonts w:ascii="Times New Roman" w:hAnsi="Times New Roman" w:cs="Times New Roman"/>
                <w:sz w:val="24"/>
                <w:szCs w:val="24"/>
              </w:rPr>
            </w:pPr>
            <w:r w:rsidRPr="00AF07AA">
              <w:rPr>
                <w:rFonts w:ascii="Times New Roman" w:hAnsi="Times New Roman" w:cs="Times New Roman"/>
                <w:b/>
                <w:bCs/>
                <w:sz w:val="24"/>
                <w:szCs w:val="24"/>
              </w:rPr>
              <w:t>SANT6008 Türk Saray Mimarisinin Kökenleri ve Gelişimi</w:t>
            </w:r>
            <w:r w:rsidRPr="00AF07AA">
              <w:rPr>
                <w:rFonts w:ascii="Times New Roman" w:hAnsi="Times New Roman" w:cs="Times New Roman"/>
                <w:sz w:val="24"/>
                <w:szCs w:val="24"/>
              </w:rPr>
              <w:t xml:space="preserve"> (Seçmeli, 3+0):</w:t>
            </w:r>
            <w:r>
              <w:rPr>
                <w:rFonts w:ascii="Times New Roman" w:hAnsi="Times New Roman" w:cs="Times New Roman"/>
                <w:sz w:val="24"/>
                <w:szCs w:val="24"/>
              </w:rPr>
              <w:t xml:space="preserve"> </w:t>
            </w:r>
            <w:r w:rsidRPr="00AF07AA">
              <w:rPr>
                <w:rFonts w:ascii="Times New Roman" w:hAnsi="Times New Roman" w:cs="Times New Roman"/>
                <w:sz w:val="24"/>
                <w:szCs w:val="24"/>
              </w:rPr>
              <w:t xml:space="preserve">Türk saray mimarisinin </w:t>
            </w:r>
            <w:proofErr w:type="spellStart"/>
            <w:r w:rsidRPr="00AF07AA">
              <w:rPr>
                <w:rFonts w:ascii="Times New Roman" w:hAnsi="Times New Roman" w:cs="Times New Roman"/>
                <w:sz w:val="24"/>
                <w:szCs w:val="24"/>
              </w:rPr>
              <w:t>kökenive</w:t>
            </w:r>
            <w:proofErr w:type="spellEnd"/>
            <w:r w:rsidRPr="00AF07AA">
              <w:rPr>
                <w:rFonts w:ascii="Times New Roman" w:hAnsi="Times New Roman" w:cs="Times New Roman"/>
                <w:sz w:val="24"/>
                <w:szCs w:val="24"/>
              </w:rPr>
              <w:t xml:space="preserve"> gelişimi incelenmektedir. Türklerin yarı göçebelik ve yerleşik hayat dönemlerinde sarayın biçimi, özellikle Orta Çağ ve sonrasında plan özellikleri; </w:t>
            </w:r>
            <w:proofErr w:type="gramStart"/>
            <w:r w:rsidRPr="00AF07AA">
              <w:rPr>
                <w:rFonts w:ascii="Times New Roman" w:hAnsi="Times New Roman" w:cs="Times New Roman"/>
                <w:sz w:val="24"/>
                <w:szCs w:val="24"/>
              </w:rPr>
              <w:t>mekan</w:t>
            </w:r>
            <w:proofErr w:type="gramEnd"/>
            <w:r w:rsidRPr="00AF07AA">
              <w:rPr>
                <w:rFonts w:ascii="Times New Roman" w:hAnsi="Times New Roman" w:cs="Times New Roman"/>
                <w:sz w:val="24"/>
                <w:szCs w:val="24"/>
              </w:rPr>
              <w:t xml:space="preserve"> tasavvurunun kökenleri, çevre kültürlerden etkilenmeler ile gelişim aşamaları Uygur, </w:t>
            </w:r>
            <w:proofErr w:type="spellStart"/>
            <w:r w:rsidRPr="00AF07AA">
              <w:rPr>
                <w:rFonts w:ascii="Times New Roman" w:hAnsi="Times New Roman" w:cs="Times New Roman"/>
                <w:sz w:val="24"/>
                <w:szCs w:val="24"/>
              </w:rPr>
              <w:t>Karahanlı</w:t>
            </w:r>
            <w:proofErr w:type="spellEnd"/>
            <w:r w:rsidRPr="00AF07AA">
              <w:rPr>
                <w:rFonts w:ascii="Times New Roman" w:hAnsi="Times New Roman" w:cs="Times New Roman"/>
                <w:sz w:val="24"/>
                <w:szCs w:val="24"/>
              </w:rPr>
              <w:t xml:space="preserve">, </w:t>
            </w:r>
            <w:proofErr w:type="spellStart"/>
            <w:r w:rsidRPr="00AF07AA">
              <w:rPr>
                <w:rFonts w:ascii="Times New Roman" w:hAnsi="Times New Roman" w:cs="Times New Roman"/>
                <w:sz w:val="24"/>
                <w:szCs w:val="24"/>
              </w:rPr>
              <w:t>Gazneli</w:t>
            </w:r>
            <w:proofErr w:type="spellEnd"/>
            <w:r w:rsidRPr="00AF07AA">
              <w:rPr>
                <w:rFonts w:ascii="Times New Roman" w:hAnsi="Times New Roman" w:cs="Times New Roman"/>
                <w:sz w:val="24"/>
                <w:szCs w:val="24"/>
              </w:rPr>
              <w:t xml:space="preserve">, Büyük Selçuklu, Anadolu Selçuklu, Beylik ve Osmanlı kronolojisi içinde ele alınır. </w:t>
            </w:r>
          </w:p>
          <w:p w14:paraId="68986B72" w14:textId="5C7CA8C4" w:rsidR="00AF07AA" w:rsidRDefault="00AF07AA" w:rsidP="00AF07AA">
            <w:pPr>
              <w:jc w:val="both"/>
              <w:rPr>
                <w:rFonts w:ascii="Times New Roman" w:hAnsi="Times New Roman" w:cs="Times New Roman"/>
                <w:sz w:val="24"/>
                <w:szCs w:val="24"/>
              </w:rPr>
            </w:pPr>
            <w:r w:rsidRPr="00AF07AA">
              <w:rPr>
                <w:rFonts w:ascii="Times New Roman" w:hAnsi="Times New Roman" w:cs="Times New Roman"/>
                <w:b/>
                <w:bCs/>
                <w:sz w:val="24"/>
                <w:szCs w:val="24"/>
              </w:rPr>
              <w:t>SANT6018 Türk Sanatında Figürler ve Semboller</w:t>
            </w:r>
            <w:r w:rsidRPr="00AF07AA">
              <w:rPr>
                <w:rFonts w:ascii="Times New Roman" w:hAnsi="Times New Roman" w:cs="Times New Roman"/>
                <w:sz w:val="24"/>
                <w:szCs w:val="24"/>
              </w:rPr>
              <w:t xml:space="preserve"> (Seçmeli, 3+0):</w:t>
            </w:r>
            <w:r>
              <w:rPr>
                <w:rFonts w:ascii="Times New Roman" w:hAnsi="Times New Roman" w:cs="Times New Roman"/>
                <w:sz w:val="24"/>
                <w:szCs w:val="24"/>
              </w:rPr>
              <w:t xml:space="preserve"> </w:t>
            </w:r>
            <w:r w:rsidRPr="00AF07AA">
              <w:rPr>
                <w:rFonts w:ascii="Times New Roman" w:hAnsi="Times New Roman" w:cs="Times New Roman"/>
                <w:sz w:val="24"/>
                <w:szCs w:val="24"/>
              </w:rPr>
              <w:t xml:space="preserve">Bu derste Türklerin ilk sanat üretimlerinden itibaren günümüze kadarki süreç içinde ürettikleri sanat eserlerindeki motif ve kompozisyonların ikonografik özelliklerinin irdelenmesi amaçlanır. Orta Asya’dan başlayarak Türklerin İslamiyet öncesi ve sonrasında yerleştiği coğrafi bölgelerde meydana getirdikleri mimari süsleme ve el sanatlarındaki bezemeler dersin içeriğini oluşturur. Derste bu motif ve kompozisyonların oluşturduğu sembolik dil ile sanat eseri arasındaki ilişkiler, süslemenin niteliği, malzeme-tekniği, kronolojik süreç içindeki anlamsal değişimleri irdelenir. </w:t>
            </w:r>
          </w:p>
          <w:p w14:paraId="73FFCF09" w14:textId="6D1BBF09" w:rsidR="00AF07AA" w:rsidRDefault="00AF07AA" w:rsidP="00AF07AA">
            <w:pPr>
              <w:jc w:val="both"/>
              <w:rPr>
                <w:rFonts w:ascii="Times New Roman" w:hAnsi="Times New Roman" w:cs="Times New Roman"/>
                <w:sz w:val="24"/>
                <w:szCs w:val="24"/>
              </w:rPr>
            </w:pPr>
            <w:r w:rsidRPr="00AF07AA">
              <w:rPr>
                <w:rFonts w:ascii="Times New Roman" w:hAnsi="Times New Roman" w:cs="Times New Roman"/>
                <w:b/>
                <w:bCs/>
                <w:sz w:val="24"/>
                <w:szCs w:val="24"/>
              </w:rPr>
              <w:t>SANT6020 Türk Sanatı Araştırmalarının Arkeolojik Boyutu</w:t>
            </w:r>
            <w:r w:rsidRPr="00AF07AA">
              <w:rPr>
                <w:rFonts w:ascii="Times New Roman" w:hAnsi="Times New Roman" w:cs="Times New Roman"/>
                <w:sz w:val="24"/>
                <w:szCs w:val="24"/>
              </w:rPr>
              <w:t xml:space="preserve"> (Seçmeli, 3+0):</w:t>
            </w:r>
            <w:r>
              <w:rPr>
                <w:rFonts w:ascii="Times New Roman" w:hAnsi="Times New Roman" w:cs="Times New Roman"/>
                <w:sz w:val="24"/>
                <w:szCs w:val="24"/>
              </w:rPr>
              <w:t xml:space="preserve"> </w:t>
            </w:r>
            <w:r w:rsidRPr="00AF07AA">
              <w:rPr>
                <w:rFonts w:ascii="Times New Roman" w:hAnsi="Times New Roman" w:cs="Times New Roman"/>
                <w:sz w:val="24"/>
                <w:szCs w:val="24"/>
              </w:rPr>
              <w:t xml:space="preserve">Bu derste Türk Arkeolojisinin tarihçesi, yapılan kazılar, bu kazılarda kullanılan teknikler, karşılaşılan sorunlar ile önemli ören yerleri ve bu kazıların Türk Sanatına katkısı incelenmektedir. </w:t>
            </w:r>
            <w:r w:rsidRPr="00AF07AA">
              <w:rPr>
                <w:rFonts w:ascii="Times New Roman" w:hAnsi="Times New Roman" w:cs="Times New Roman"/>
                <w:b/>
                <w:bCs/>
                <w:sz w:val="24"/>
                <w:szCs w:val="24"/>
              </w:rPr>
              <w:t>SANT6022 Mimarlıkta Bölgesel Özellikler ve Etkileşim</w:t>
            </w:r>
            <w:r w:rsidRPr="00AF07AA">
              <w:rPr>
                <w:rFonts w:ascii="Times New Roman" w:hAnsi="Times New Roman" w:cs="Times New Roman"/>
                <w:sz w:val="24"/>
                <w:szCs w:val="24"/>
              </w:rPr>
              <w:t xml:space="preserve"> (Seçmeli, 3+0):</w:t>
            </w:r>
            <w:r>
              <w:rPr>
                <w:rFonts w:ascii="Times New Roman" w:hAnsi="Times New Roman" w:cs="Times New Roman"/>
                <w:sz w:val="24"/>
                <w:szCs w:val="24"/>
              </w:rPr>
              <w:t xml:space="preserve"> </w:t>
            </w:r>
            <w:r w:rsidRPr="00AF07AA">
              <w:rPr>
                <w:rFonts w:ascii="Times New Roman" w:hAnsi="Times New Roman" w:cs="Times New Roman"/>
                <w:sz w:val="24"/>
                <w:szCs w:val="24"/>
              </w:rPr>
              <w:t>Anadolu Selçuklu ve Beylikler devri mimarlığını, komşu kültürler ile olan ilişkileri göz önünde tutularak incelenmektedir.</w:t>
            </w:r>
            <w:r>
              <w:rPr>
                <w:rFonts w:ascii="Times New Roman" w:hAnsi="Times New Roman" w:cs="Times New Roman"/>
                <w:sz w:val="24"/>
                <w:szCs w:val="24"/>
              </w:rPr>
              <w:t xml:space="preserve"> </w:t>
            </w:r>
            <w:proofErr w:type="gramStart"/>
            <w:r w:rsidRPr="00AF07AA">
              <w:rPr>
                <w:rFonts w:ascii="Times New Roman" w:hAnsi="Times New Roman" w:cs="Times New Roman"/>
                <w:sz w:val="24"/>
                <w:szCs w:val="24"/>
              </w:rPr>
              <w:t>Mimarî</w:t>
            </w:r>
            <w:proofErr w:type="gramEnd"/>
            <w:r w:rsidRPr="00AF07AA">
              <w:rPr>
                <w:rFonts w:ascii="Times New Roman" w:hAnsi="Times New Roman" w:cs="Times New Roman"/>
                <w:sz w:val="24"/>
                <w:szCs w:val="24"/>
              </w:rPr>
              <w:t xml:space="preserve"> evrensel bir sanat türü olarak, diğer sanatlara oranla kültürler arası alış veriş açısından daha fazla dikkati çeker. Tarihin her devrinde komşu kültürler arasında varlığını gözleyebileceğimiz etkileşimi, daha çok Anadolu Selçuklu ve Beylikler devri kapsamında konu edinen derste; siyasî ve ekonomik gelişmelerle de bağlantılı biçimde; güneydeki İslam egemenlikleri, Bizans ve Batı dünyasından gelen mimarlık tesirleri ile Anadolu Türk mimarisinin çevredeki kültür sahalarına tesirleri mukayeseli olarak ele alınmaktadır. </w:t>
            </w:r>
          </w:p>
          <w:p w14:paraId="1DFC1AB5" w14:textId="61A8E786" w:rsidR="00AF07AA" w:rsidRDefault="00AF07AA" w:rsidP="00AF07AA">
            <w:pPr>
              <w:jc w:val="both"/>
              <w:rPr>
                <w:rFonts w:ascii="Times New Roman" w:hAnsi="Times New Roman" w:cs="Times New Roman"/>
                <w:sz w:val="24"/>
                <w:szCs w:val="24"/>
              </w:rPr>
            </w:pPr>
            <w:r w:rsidRPr="00AF07AA">
              <w:rPr>
                <w:rFonts w:ascii="Times New Roman" w:hAnsi="Times New Roman" w:cs="Times New Roman"/>
                <w:b/>
                <w:bCs/>
                <w:sz w:val="24"/>
                <w:szCs w:val="24"/>
              </w:rPr>
              <w:t>SANT6024 Batı</w:t>
            </w:r>
            <w:r>
              <w:rPr>
                <w:rFonts w:ascii="Times New Roman" w:hAnsi="Times New Roman" w:cs="Times New Roman"/>
                <w:b/>
                <w:bCs/>
                <w:sz w:val="24"/>
                <w:szCs w:val="24"/>
              </w:rPr>
              <w:t xml:space="preserve"> </w:t>
            </w:r>
            <w:proofErr w:type="spellStart"/>
            <w:r w:rsidRPr="00AF07AA">
              <w:rPr>
                <w:rFonts w:ascii="Times New Roman" w:hAnsi="Times New Roman" w:cs="Times New Roman"/>
                <w:b/>
                <w:bCs/>
                <w:sz w:val="24"/>
                <w:szCs w:val="24"/>
              </w:rPr>
              <w:t>Anadoluda</w:t>
            </w:r>
            <w:proofErr w:type="spellEnd"/>
            <w:r w:rsidRPr="00AF07AA">
              <w:rPr>
                <w:rFonts w:ascii="Times New Roman" w:hAnsi="Times New Roman" w:cs="Times New Roman"/>
                <w:b/>
                <w:bCs/>
                <w:sz w:val="24"/>
                <w:szCs w:val="24"/>
              </w:rPr>
              <w:t xml:space="preserve"> Geleneksel Dokuma Sanatları Araştırması</w:t>
            </w:r>
            <w:r w:rsidRPr="00AF07AA">
              <w:rPr>
                <w:rFonts w:ascii="Times New Roman" w:hAnsi="Times New Roman" w:cs="Times New Roman"/>
                <w:sz w:val="24"/>
                <w:szCs w:val="24"/>
              </w:rPr>
              <w:t xml:space="preserve"> (Seçmeli, 3+0):</w:t>
            </w:r>
            <w:r>
              <w:rPr>
                <w:rFonts w:ascii="Times New Roman" w:hAnsi="Times New Roman" w:cs="Times New Roman"/>
                <w:sz w:val="24"/>
                <w:szCs w:val="24"/>
              </w:rPr>
              <w:t xml:space="preserve"> </w:t>
            </w:r>
            <w:r w:rsidRPr="00AF07AA">
              <w:rPr>
                <w:rFonts w:ascii="Times New Roman" w:hAnsi="Times New Roman" w:cs="Times New Roman"/>
                <w:sz w:val="24"/>
                <w:szCs w:val="24"/>
              </w:rPr>
              <w:t xml:space="preserve">Türklerin </w:t>
            </w:r>
            <w:proofErr w:type="spellStart"/>
            <w:r w:rsidRPr="00AF07AA">
              <w:rPr>
                <w:rFonts w:ascii="Times New Roman" w:hAnsi="Times New Roman" w:cs="Times New Roman"/>
                <w:sz w:val="24"/>
                <w:szCs w:val="24"/>
              </w:rPr>
              <w:t>islamiyet</w:t>
            </w:r>
            <w:proofErr w:type="spellEnd"/>
            <w:r w:rsidRPr="00AF07AA">
              <w:rPr>
                <w:rFonts w:ascii="Times New Roman" w:hAnsi="Times New Roman" w:cs="Times New Roman"/>
                <w:sz w:val="24"/>
                <w:szCs w:val="24"/>
              </w:rPr>
              <w:t xml:space="preserve"> öncesi halı dokuma uygulamalarından başlayarak Selçuklu, Osmanlı ve </w:t>
            </w:r>
            <w:r w:rsidRPr="00AF07AA">
              <w:rPr>
                <w:rFonts w:ascii="Times New Roman" w:hAnsi="Times New Roman" w:cs="Times New Roman"/>
                <w:sz w:val="24"/>
                <w:szCs w:val="24"/>
              </w:rPr>
              <w:lastRenderedPageBreak/>
              <w:t>günümüzde dokunan halı merkezleri dersin içeriğini oluşturmaktadır.</w:t>
            </w:r>
            <w:r>
              <w:rPr>
                <w:rFonts w:ascii="Times New Roman" w:hAnsi="Times New Roman" w:cs="Times New Roman"/>
                <w:sz w:val="24"/>
                <w:szCs w:val="24"/>
              </w:rPr>
              <w:t xml:space="preserve"> </w:t>
            </w:r>
            <w:proofErr w:type="gramStart"/>
            <w:r w:rsidRPr="00AF07AA">
              <w:rPr>
                <w:rFonts w:ascii="Times New Roman" w:hAnsi="Times New Roman" w:cs="Times New Roman"/>
                <w:sz w:val="24"/>
                <w:szCs w:val="24"/>
              </w:rPr>
              <w:t>Uşak</w:t>
            </w:r>
            <w:proofErr w:type="gramEnd"/>
            <w:r w:rsidRPr="00AF07AA">
              <w:rPr>
                <w:rFonts w:ascii="Times New Roman" w:hAnsi="Times New Roman" w:cs="Times New Roman"/>
                <w:sz w:val="24"/>
                <w:szCs w:val="24"/>
              </w:rPr>
              <w:t xml:space="preserve">, </w:t>
            </w:r>
            <w:proofErr w:type="spellStart"/>
            <w:r w:rsidRPr="00AF07AA">
              <w:rPr>
                <w:rFonts w:ascii="Times New Roman" w:hAnsi="Times New Roman" w:cs="Times New Roman"/>
                <w:sz w:val="24"/>
                <w:szCs w:val="24"/>
              </w:rPr>
              <w:t>Hereke</w:t>
            </w:r>
            <w:proofErr w:type="spellEnd"/>
            <w:r w:rsidRPr="00AF07AA">
              <w:rPr>
                <w:rFonts w:ascii="Times New Roman" w:hAnsi="Times New Roman" w:cs="Times New Roman"/>
                <w:sz w:val="24"/>
                <w:szCs w:val="24"/>
              </w:rPr>
              <w:t>, Manisa, Ayvacık ve</w:t>
            </w:r>
            <w:r>
              <w:rPr>
                <w:rFonts w:ascii="Times New Roman" w:hAnsi="Times New Roman" w:cs="Times New Roman"/>
                <w:sz w:val="24"/>
                <w:szCs w:val="24"/>
              </w:rPr>
              <w:t xml:space="preserve"> </w:t>
            </w:r>
            <w:proofErr w:type="spellStart"/>
            <w:r w:rsidRPr="00AF07AA">
              <w:rPr>
                <w:rFonts w:ascii="Times New Roman" w:hAnsi="Times New Roman" w:cs="Times New Roman"/>
                <w:sz w:val="24"/>
                <w:szCs w:val="24"/>
              </w:rPr>
              <w:t>Yağcıbedir</w:t>
            </w:r>
            <w:proofErr w:type="spellEnd"/>
            <w:r w:rsidRPr="00AF07AA">
              <w:rPr>
                <w:rFonts w:ascii="Times New Roman" w:hAnsi="Times New Roman" w:cs="Times New Roman"/>
                <w:sz w:val="24"/>
                <w:szCs w:val="24"/>
              </w:rPr>
              <w:t xml:space="preserve"> halıları ayrıntılı olarak incelenmektedir.</w:t>
            </w:r>
          </w:p>
          <w:p w14:paraId="5EE117E2" w14:textId="53A018A8" w:rsidR="00AF07AA" w:rsidRDefault="00AF07AA" w:rsidP="00AF07AA">
            <w:pPr>
              <w:jc w:val="both"/>
              <w:rPr>
                <w:rFonts w:ascii="Times New Roman" w:hAnsi="Times New Roman" w:cs="Times New Roman"/>
                <w:sz w:val="24"/>
                <w:szCs w:val="24"/>
              </w:rPr>
            </w:pPr>
            <w:r w:rsidRPr="00AF07AA">
              <w:rPr>
                <w:rFonts w:ascii="Times New Roman" w:hAnsi="Times New Roman" w:cs="Times New Roman"/>
                <w:b/>
                <w:bCs/>
                <w:sz w:val="24"/>
                <w:szCs w:val="24"/>
              </w:rPr>
              <w:t xml:space="preserve">SANT6026 Türk Mimarisinde </w:t>
            </w:r>
            <w:proofErr w:type="spellStart"/>
            <w:r w:rsidRPr="00AF07AA">
              <w:rPr>
                <w:rFonts w:ascii="Times New Roman" w:hAnsi="Times New Roman" w:cs="Times New Roman"/>
                <w:b/>
                <w:bCs/>
                <w:sz w:val="24"/>
                <w:szCs w:val="24"/>
              </w:rPr>
              <w:t>Banilik</w:t>
            </w:r>
            <w:proofErr w:type="spellEnd"/>
            <w:r w:rsidRPr="00AF07AA">
              <w:rPr>
                <w:rFonts w:ascii="Times New Roman" w:hAnsi="Times New Roman" w:cs="Times New Roman"/>
                <w:b/>
                <w:bCs/>
                <w:sz w:val="24"/>
                <w:szCs w:val="24"/>
              </w:rPr>
              <w:t xml:space="preserve"> II</w:t>
            </w:r>
            <w:r w:rsidRPr="00AF07AA">
              <w:rPr>
                <w:rFonts w:ascii="Times New Roman" w:hAnsi="Times New Roman" w:cs="Times New Roman"/>
                <w:sz w:val="24"/>
                <w:szCs w:val="24"/>
              </w:rPr>
              <w:t xml:space="preserve"> (Seçmeli, 3+0):</w:t>
            </w:r>
            <w:r>
              <w:rPr>
                <w:rFonts w:ascii="Times New Roman" w:hAnsi="Times New Roman" w:cs="Times New Roman"/>
                <w:sz w:val="24"/>
                <w:szCs w:val="24"/>
              </w:rPr>
              <w:t xml:space="preserve"> </w:t>
            </w:r>
            <w:r w:rsidRPr="00AF07AA">
              <w:rPr>
                <w:rFonts w:ascii="Times New Roman" w:hAnsi="Times New Roman" w:cs="Times New Roman"/>
                <w:sz w:val="24"/>
                <w:szCs w:val="24"/>
              </w:rPr>
              <w:t xml:space="preserve">Osmanlı dönemindeki </w:t>
            </w:r>
            <w:proofErr w:type="spellStart"/>
            <w:r w:rsidRPr="00AF07AA">
              <w:rPr>
                <w:rFonts w:ascii="Times New Roman" w:hAnsi="Times New Roman" w:cs="Times New Roman"/>
                <w:sz w:val="24"/>
                <w:szCs w:val="24"/>
              </w:rPr>
              <w:t>banilik</w:t>
            </w:r>
            <w:proofErr w:type="spellEnd"/>
            <w:r w:rsidRPr="00AF07AA">
              <w:rPr>
                <w:rFonts w:ascii="Times New Roman" w:hAnsi="Times New Roman" w:cs="Times New Roman"/>
                <w:sz w:val="24"/>
                <w:szCs w:val="24"/>
              </w:rPr>
              <w:t xml:space="preserve"> faaliyetleri üzerinde durulmaktadır. Bu derste Osmanlı Mimarisinin önemli binalarını yaptıran baniler ve bunların mimarlık faaliyetleri incelenecektir. Burada </w:t>
            </w:r>
            <w:proofErr w:type="gramStart"/>
            <w:r w:rsidRPr="00AF07AA">
              <w:rPr>
                <w:rFonts w:ascii="Times New Roman" w:hAnsi="Times New Roman" w:cs="Times New Roman"/>
                <w:sz w:val="24"/>
                <w:szCs w:val="24"/>
              </w:rPr>
              <w:t>Ortaçağ</w:t>
            </w:r>
            <w:proofErr w:type="gramEnd"/>
            <w:r w:rsidRPr="00AF07AA">
              <w:rPr>
                <w:rFonts w:ascii="Times New Roman" w:hAnsi="Times New Roman" w:cs="Times New Roman"/>
                <w:sz w:val="24"/>
                <w:szCs w:val="24"/>
              </w:rPr>
              <w:t xml:space="preserve"> banileri, sadece yaptırdıkları eserlerin mimari ve süsleme özellikleriyle değil bunlarla birlikte, yaşadıkları devrin </w:t>
            </w:r>
            <w:proofErr w:type="spellStart"/>
            <w:r w:rsidRPr="00AF07AA">
              <w:rPr>
                <w:rFonts w:ascii="Times New Roman" w:hAnsi="Times New Roman" w:cs="Times New Roman"/>
                <w:sz w:val="24"/>
                <w:szCs w:val="24"/>
              </w:rPr>
              <w:t>sosyo</w:t>
            </w:r>
            <w:proofErr w:type="spellEnd"/>
            <w:r w:rsidRPr="00AF07AA">
              <w:rPr>
                <w:rFonts w:ascii="Times New Roman" w:hAnsi="Times New Roman" w:cs="Times New Roman"/>
                <w:sz w:val="24"/>
                <w:szCs w:val="24"/>
              </w:rPr>
              <w:t xml:space="preserve">-kültürel ve politik hayatlarıyla ele alınarak değerlendirilecektir. </w:t>
            </w:r>
            <w:proofErr w:type="gramStart"/>
            <w:r w:rsidRPr="00AF07AA">
              <w:rPr>
                <w:rFonts w:ascii="Times New Roman" w:hAnsi="Times New Roman" w:cs="Times New Roman"/>
                <w:sz w:val="24"/>
                <w:szCs w:val="24"/>
              </w:rPr>
              <w:t>Ortaçağ</w:t>
            </w:r>
            <w:proofErr w:type="gramEnd"/>
            <w:r w:rsidRPr="00AF07AA">
              <w:rPr>
                <w:rFonts w:ascii="Times New Roman" w:hAnsi="Times New Roman" w:cs="Times New Roman"/>
                <w:sz w:val="24"/>
                <w:szCs w:val="24"/>
              </w:rPr>
              <w:t xml:space="preserve"> yapılarının banileri olan sultan ve emirlerin, politik kariyerleri ile mimarlık faaliyetleri arasında yakın bir ilişki dikkati çeker. Bu anlamda derste, devrin siyasi ve ekonomik olaylarıyla mimari faaliyetler arasındaki ilişki bu ders kapsamında incelenecektir. </w:t>
            </w:r>
            <w:r w:rsidRPr="00AF07AA">
              <w:rPr>
                <w:rFonts w:ascii="Times New Roman" w:hAnsi="Times New Roman" w:cs="Times New Roman"/>
                <w:b/>
                <w:bCs/>
                <w:sz w:val="24"/>
                <w:szCs w:val="24"/>
              </w:rPr>
              <w:t xml:space="preserve">SANT6030 Bizans İmparatorluğu’nda Yönetim ve Savunma II </w:t>
            </w:r>
            <w:r w:rsidRPr="00AF07AA">
              <w:rPr>
                <w:rFonts w:ascii="Times New Roman" w:hAnsi="Times New Roman" w:cs="Times New Roman"/>
                <w:sz w:val="24"/>
                <w:szCs w:val="24"/>
              </w:rPr>
              <w:t>(Seçmeli, 3+0):</w:t>
            </w:r>
            <w:r>
              <w:rPr>
                <w:rFonts w:ascii="Times New Roman" w:hAnsi="Times New Roman" w:cs="Times New Roman"/>
                <w:sz w:val="24"/>
                <w:szCs w:val="24"/>
              </w:rPr>
              <w:t xml:space="preserve"> </w:t>
            </w:r>
            <w:r w:rsidRPr="00AF07AA">
              <w:rPr>
                <w:rFonts w:ascii="Times New Roman" w:hAnsi="Times New Roman" w:cs="Times New Roman"/>
                <w:sz w:val="24"/>
                <w:szCs w:val="24"/>
              </w:rPr>
              <w:t xml:space="preserve">Bizans askeri sisteminde 7.yüzyılda yapılan düzenlemeler sonucunda ortaya çıkan </w:t>
            </w:r>
            <w:proofErr w:type="spellStart"/>
            <w:r w:rsidRPr="00AF07AA">
              <w:rPr>
                <w:rFonts w:ascii="Times New Roman" w:hAnsi="Times New Roman" w:cs="Times New Roman"/>
                <w:sz w:val="24"/>
                <w:szCs w:val="24"/>
              </w:rPr>
              <w:t>thema</w:t>
            </w:r>
            <w:proofErr w:type="spellEnd"/>
            <w:r w:rsidRPr="00AF07AA">
              <w:rPr>
                <w:rFonts w:ascii="Times New Roman" w:hAnsi="Times New Roman" w:cs="Times New Roman"/>
                <w:sz w:val="24"/>
                <w:szCs w:val="24"/>
              </w:rPr>
              <w:t xml:space="preserve"> sistemi tartışılacaktır. Askeri nitelik taşıyan yönetim birimleri olan temaların coğrafi nitelikleri ve bu temalardaki savunma yapılarının nitelikleri irdelenecektir. Bizans askeri sisteminde 7.yüzyılda yapılan düzenlemeler sonucunda ortaya çıkan </w:t>
            </w:r>
            <w:proofErr w:type="spellStart"/>
            <w:r w:rsidRPr="00AF07AA">
              <w:rPr>
                <w:rFonts w:ascii="Times New Roman" w:hAnsi="Times New Roman" w:cs="Times New Roman"/>
                <w:sz w:val="24"/>
                <w:szCs w:val="24"/>
              </w:rPr>
              <w:t>thema</w:t>
            </w:r>
            <w:proofErr w:type="spellEnd"/>
            <w:r w:rsidRPr="00AF07AA">
              <w:rPr>
                <w:rFonts w:ascii="Times New Roman" w:hAnsi="Times New Roman" w:cs="Times New Roman"/>
                <w:sz w:val="24"/>
                <w:szCs w:val="24"/>
              </w:rPr>
              <w:t xml:space="preserve"> sistemi tartışılacaktır. Askeri nitelik taşıyan yönetim birimleri olan temaların coğrafi nitelikleri ve bu temalardaki savunma yapılarının nitelikleri incelenmektedir. </w:t>
            </w:r>
          </w:p>
          <w:p w14:paraId="43FD4BB3" w14:textId="77777777" w:rsidR="00AF07AA" w:rsidRDefault="00AF07AA" w:rsidP="00AF07AA">
            <w:pPr>
              <w:jc w:val="both"/>
              <w:rPr>
                <w:rFonts w:ascii="Times New Roman" w:hAnsi="Times New Roman" w:cs="Times New Roman"/>
                <w:sz w:val="24"/>
                <w:szCs w:val="24"/>
              </w:rPr>
            </w:pPr>
            <w:r w:rsidRPr="00AF07AA">
              <w:rPr>
                <w:rFonts w:ascii="Times New Roman" w:hAnsi="Times New Roman" w:cs="Times New Roman"/>
                <w:b/>
                <w:bCs/>
                <w:sz w:val="24"/>
                <w:szCs w:val="24"/>
              </w:rPr>
              <w:t>SANT6032 Bizans Kültür Tarihi II</w:t>
            </w:r>
            <w:r w:rsidRPr="00AF07AA">
              <w:rPr>
                <w:rFonts w:ascii="Times New Roman" w:hAnsi="Times New Roman" w:cs="Times New Roman"/>
                <w:sz w:val="24"/>
                <w:szCs w:val="24"/>
              </w:rPr>
              <w:t xml:space="preserve"> (Seçmeli, 3+0):</w:t>
            </w:r>
            <w:r>
              <w:rPr>
                <w:rFonts w:ascii="Times New Roman" w:hAnsi="Times New Roman" w:cs="Times New Roman"/>
                <w:sz w:val="24"/>
                <w:szCs w:val="24"/>
              </w:rPr>
              <w:t xml:space="preserve"> </w:t>
            </w:r>
            <w:r w:rsidRPr="00AF07AA">
              <w:rPr>
                <w:rFonts w:ascii="Times New Roman" w:hAnsi="Times New Roman" w:cs="Times New Roman"/>
                <w:sz w:val="24"/>
                <w:szCs w:val="24"/>
              </w:rPr>
              <w:t xml:space="preserve">Bizans İmparatorluğu’nun sosyal yaşamı ve kültürü tarihsel kaynaklar, tasvirler ve arkeolojik buluntular üzerinden irdelenecektir. Bizans kültürüne dair irdelemeler halklar ve diller, saray yaşamı, sosyal yapı, eğitim, hukuk, manastır yaşamı, üretim-tüketim ilişkileri ile sanat gibi alanlar üzerinden gerçekleştirilecektir. Orta ve geç Bizans dönemlerine odaklanılacaktır. </w:t>
            </w:r>
          </w:p>
          <w:p w14:paraId="3466E96C" w14:textId="77777777" w:rsidR="00AF07AA" w:rsidRDefault="00AF07AA" w:rsidP="00AF07AA">
            <w:pPr>
              <w:jc w:val="both"/>
              <w:rPr>
                <w:rFonts w:ascii="Times New Roman" w:hAnsi="Times New Roman" w:cs="Times New Roman"/>
                <w:sz w:val="24"/>
                <w:szCs w:val="24"/>
              </w:rPr>
            </w:pPr>
            <w:r w:rsidRPr="00AF07AA">
              <w:rPr>
                <w:rFonts w:ascii="Times New Roman" w:hAnsi="Times New Roman" w:cs="Times New Roman"/>
                <w:b/>
                <w:bCs/>
                <w:sz w:val="24"/>
                <w:szCs w:val="24"/>
              </w:rPr>
              <w:t>SANT6034 Selçuklu Maden Sanatı II</w:t>
            </w:r>
            <w:r w:rsidRPr="00AF07AA">
              <w:rPr>
                <w:rFonts w:ascii="Times New Roman" w:hAnsi="Times New Roman" w:cs="Times New Roman"/>
                <w:sz w:val="24"/>
                <w:szCs w:val="24"/>
              </w:rPr>
              <w:t xml:space="preserve"> (Seçmeli, 3+0): Selçuklu döneminde üretilmiş olan maden eserler; malzeme, üslup ve işlev açısından kronolojik olarak ayrıntılı biçimde incelenmektedir. </w:t>
            </w:r>
          </w:p>
          <w:p w14:paraId="38300CA3" w14:textId="6B15B21E" w:rsidR="00AF07AA" w:rsidRDefault="00AF07AA" w:rsidP="00AF07AA">
            <w:pPr>
              <w:jc w:val="both"/>
              <w:rPr>
                <w:rFonts w:ascii="Times New Roman" w:hAnsi="Times New Roman" w:cs="Times New Roman"/>
                <w:sz w:val="24"/>
                <w:szCs w:val="24"/>
              </w:rPr>
            </w:pPr>
            <w:r w:rsidRPr="00AF07AA">
              <w:rPr>
                <w:rFonts w:ascii="Times New Roman" w:hAnsi="Times New Roman" w:cs="Times New Roman"/>
                <w:b/>
                <w:bCs/>
                <w:sz w:val="24"/>
                <w:szCs w:val="24"/>
              </w:rPr>
              <w:t>SANT6036 Bizans Seramik Sanatı ve Sorunları II</w:t>
            </w:r>
            <w:r w:rsidRPr="00AF07AA">
              <w:rPr>
                <w:rFonts w:ascii="Times New Roman" w:hAnsi="Times New Roman" w:cs="Times New Roman"/>
                <w:sz w:val="24"/>
                <w:szCs w:val="24"/>
              </w:rPr>
              <w:t xml:space="preserve"> (Seçmeli, 3+0): Seramikler Bizans döneminde günlük yaşamı ve bu yaşamın zaman içerisindeki değişimin takip edebileceğimiz önemli bir buluntu grubudur. Dersin amacı Bizans seramik gruplarının üretim teknikleri ve ticari ilişkiler bağlamında irdelenmesidir. Geç Roma ve erken Bizans Dönemi seramik gruplarının üretim teknikleri ve karakteristik özelliklerinin tespit edilmesi ve tartışılması amaçlanmaktadır.</w:t>
            </w:r>
          </w:p>
          <w:p w14:paraId="15431756" w14:textId="0A52231D" w:rsidR="00AF07AA" w:rsidRDefault="00AF07AA" w:rsidP="00AF07AA">
            <w:pPr>
              <w:jc w:val="both"/>
              <w:rPr>
                <w:rFonts w:ascii="Times New Roman" w:hAnsi="Times New Roman" w:cs="Times New Roman"/>
                <w:sz w:val="24"/>
                <w:szCs w:val="24"/>
              </w:rPr>
            </w:pPr>
            <w:r w:rsidRPr="00AF07AA">
              <w:rPr>
                <w:rFonts w:ascii="Times New Roman" w:hAnsi="Times New Roman" w:cs="Times New Roman"/>
                <w:b/>
                <w:bCs/>
                <w:sz w:val="24"/>
                <w:szCs w:val="24"/>
              </w:rPr>
              <w:t>SANT6038 Selçuklu Mimarisinde Figürlü Kabartma</w:t>
            </w:r>
            <w:r w:rsidRPr="00AF07AA">
              <w:rPr>
                <w:rFonts w:ascii="Times New Roman" w:hAnsi="Times New Roman" w:cs="Times New Roman"/>
                <w:sz w:val="24"/>
                <w:szCs w:val="24"/>
              </w:rPr>
              <w:t xml:space="preserve"> (Seçmeli, 3+0):</w:t>
            </w:r>
            <w:r>
              <w:rPr>
                <w:rFonts w:ascii="Times New Roman" w:hAnsi="Times New Roman" w:cs="Times New Roman"/>
                <w:sz w:val="24"/>
                <w:szCs w:val="24"/>
              </w:rPr>
              <w:t xml:space="preserve"> </w:t>
            </w:r>
            <w:r w:rsidRPr="00AF07AA">
              <w:rPr>
                <w:rFonts w:ascii="Times New Roman" w:hAnsi="Times New Roman" w:cs="Times New Roman"/>
                <w:sz w:val="24"/>
                <w:szCs w:val="24"/>
              </w:rPr>
              <w:t xml:space="preserve">Selçuklu dönemi eserlerinde görülen figürlü kabartmaların kronolojik gelişimi, bölgesel ve </w:t>
            </w:r>
            <w:proofErr w:type="spellStart"/>
            <w:r w:rsidRPr="00AF07AA">
              <w:rPr>
                <w:rFonts w:ascii="Times New Roman" w:hAnsi="Times New Roman" w:cs="Times New Roman"/>
                <w:sz w:val="24"/>
                <w:szCs w:val="24"/>
              </w:rPr>
              <w:t>üslupsal</w:t>
            </w:r>
            <w:proofErr w:type="spellEnd"/>
            <w:r w:rsidRPr="00AF07AA">
              <w:rPr>
                <w:rFonts w:ascii="Times New Roman" w:hAnsi="Times New Roman" w:cs="Times New Roman"/>
                <w:sz w:val="24"/>
                <w:szCs w:val="24"/>
              </w:rPr>
              <w:t xml:space="preserve"> özellikleri ve ikonografik anlamları incelenmektedir. </w:t>
            </w:r>
          </w:p>
          <w:p w14:paraId="0C19C4D0" w14:textId="497B03F8" w:rsidR="00AF07AA" w:rsidRDefault="00AF07AA" w:rsidP="00AF07AA">
            <w:pPr>
              <w:jc w:val="both"/>
              <w:rPr>
                <w:rFonts w:ascii="Times New Roman" w:hAnsi="Times New Roman" w:cs="Times New Roman"/>
                <w:sz w:val="24"/>
                <w:szCs w:val="24"/>
              </w:rPr>
            </w:pPr>
          </w:p>
          <w:p w14:paraId="0F542401" w14:textId="29F5E4D9" w:rsidR="00323889" w:rsidRDefault="00323889" w:rsidP="00AF07AA">
            <w:pPr>
              <w:jc w:val="both"/>
              <w:rPr>
                <w:rFonts w:ascii="Times New Roman" w:hAnsi="Times New Roman" w:cs="Times New Roman"/>
                <w:sz w:val="24"/>
                <w:szCs w:val="24"/>
              </w:rPr>
            </w:pPr>
          </w:p>
          <w:p w14:paraId="5959324C" w14:textId="4DEB62CD" w:rsidR="00323889" w:rsidRDefault="00323889" w:rsidP="00AF07AA">
            <w:pPr>
              <w:jc w:val="both"/>
              <w:rPr>
                <w:rFonts w:ascii="Times New Roman" w:hAnsi="Times New Roman" w:cs="Times New Roman"/>
                <w:sz w:val="24"/>
                <w:szCs w:val="24"/>
              </w:rPr>
            </w:pPr>
          </w:p>
          <w:p w14:paraId="5A3A4077" w14:textId="77777777" w:rsidR="00323889" w:rsidRDefault="00323889" w:rsidP="00AF07AA">
            <w:pPr>
              <w:jc w:val="both"/>
              <w:rPr>
                <w:rFonts w:ascii="Times New Roman" w:hAnsi="Times New Roman" w:cs="Times New Roman"/>
                <w:sz w:val="24"/>
                <w:szCs w:val="24"/>
              </w:rPr>
            </w:pPr>
          </w:p>
          <w:p w14:paraId="253CF08A" w14:textId="43F37510" w:rsidR="00AF07AA" w:rsidRDefault="00AF07AA" w:rsidP="00AF07AA">
            <w:pPr>
              <w:jc w:val="center"/>
              <w:rPr>
                <w:rFonts w:ascii="Times New Roman" w:hAnsi="Times New Roman" w:cs="Times New Roman"/>
                <w:b/>
                <w:bCs/>
                <w:sz w:val="24"/>
                <w:szCs w:val="24"/>
              </w:rPr>
            </w:pPr>
            <w:r w:rsidRPr="00AF07AA">
              <w:rPr>
                <w:rFonts w:ascii="Times New Roman" w:hAnsi="Times New Roman" w:cs="Times New Roman"/>
                <w:b/>
                <w:bCs/>
                <w:sz w:val="24"/>
                <w:szCs w:val="24"/>
              </w:rPr>
              <w:t>III.YARIYIL GÜ</w:t>
            </w:r>
            <w:r w:rsidR="00323889">
              <w:rPr>
                <w:rFonts w:ascii="Times New Roman" w:hAnsi="Times New Roman" w:cs="Times New Roman"/>
                <w:b/>
                <w:bCs/>
                <w:sz w:val="24"/>
                <w:szCs w:val="24"/>
              </w:rPr>
              <w:t>Z</w:t>
            </w:r>
          </w:p>
          <w:p w14:paraId="6DDEB27D" w14:textId="77777777" w:rsidR="00323889" w:rsidRPr="00AF07AA" w:rsidRDefault="00323889" w:rsidP="00AF07AA">
            <w:pPr>
              <w:jc w:val="center"/>
              <w:rPr>
                <w:rFonts w:ascii="Times New Roman" w:hAnsi="Times New Roman" w:cs="Times New Roman"/>
                <w:b/>
                <w:bCs/>
                <w:sz w:val="24"/>
                <w:szCs w:val="24"/>
              </w:rPr>
            </w:pPr>
          </w:p>
          <w:p w14:paraId="64DB8D2B" w14:textId="2CC23A9C" w:rsidR="00323889" w:rsidRDefault="00AF07AA" w:rsidP="00AF07AA">
            <w:pPr>
              <w:jc w:val="both"/>
              <w:rPr>
                <w:rFonts w:ascii="Times New Roman" w:hAnsi="Times New Roman" w:cs="Times New Roman"/>
                <w:sz w:val="24"/>
                <w:szCs w:val="24"/>
              </w:rPr>
            </w:pPr>
            <w:r w:rsidRPr="00AF07AA">
              <w:rPr>
                <w:rFonts w:ascii="Times New Roman" w:hAnsi="Times New Roman" w:cs="Times New Roman"/>
                <w:b/>
                <w:bCs/>
                <w:sz w:val="24"/>
                <w:szCs w:val="24"/>
              </w:rPr>
              <w:t>LEE-YE6000 Yeterlik Çalışması:</w:t>
            </w:r>
            <w:r w:rsidRPr="00AF07AA">
              <w:rPr>
                <w:rFonts w:ascii="Times New Roman" w:hAnsi="Times New Roman" w:cs="Times New Roman"/>
                <w:sz w:val="24"/>
                <w:szCs w:val="24"/>
              </w:rPr>
              <w:t xml:space="preserve"> Öğrencinin yazılı ve sözlü olmak üzere iki kısımdan oluşan doktora yeterlik sınavına hazırlanması için gerekli etkinlikleri tamamlaması amaçlanmaktadır. </w:t>
            </w:r>
          </w:p>
          <w:p w14:paraId="15A58A9B" w14:textId="55C3916C" w:rsidR="00AF07AA" w:rsidRDefault="00AF07AA" w:rsidP="00AF07AA">
            <w:pPr>
              <w:jc w:val="center"/>
              <w:rPr>
                <w:rFonts w:ascii="Times New Roman" w:hAnsi="Times New Roman" w:cs="Times New Roman"/>
                <w:b/>
                <w:bCs/>
                <w:sz w:val="24"/>
                <w:szCs w:val="24"/>
              </w:rPr>
            </w:pPr>
            <w:r w:rsidRPr="00AF07AA">
              <w:rPr>
                <w:rFonts w:ascii="Times New Roman" w:hAnsi="Times New Roman" w:cs="Times New Roman"/>
                <w:b/>
                <w:bCs/>
                <w:sz w:val="24"/>
                <w:szCs w:val="24"/>
              </w:rPr>
              <w:t>IV.YARIYIL BAHAR</w:t>
            </w:r>
          </w:p>
          <w:p w14:paraId="4AAEBE2A" w14:textId="77777777" w:rsidR="00323889" w:rsidRPr="00AF07AA" w:rsidRDefault="00323889" w:rsidP="00AF07AA">
            <w:pPr>
              <w:jc w:val="center"/>
              <w:rPr>
                <w:rFonts w:ascii="Times New Roman" w:hAnsi="Times New Roman" w:cs="Times New Roman"/>
                <w:b/>
                <w:bCs/>
                <w:sz w:val="24"/>
                <w:szCs w:val="24"/>
              </w:rPr>
            </w:pPr>
          </w:p>
          <w:p w14:paraId="38C38AB8" w14:textId="5286A779" w:rsidR="00AF07AA" w:rsidRDefault="00AF07AA" w:rsidP="00AF07AA">
            <w:pPr>
              <w:jc w:val="both"/>
              <w:rPr>
                <w:rFonts w:ascii="Times New Roman" w:hAnsi="Times New Roman" w:cs="Times New Roman"/>
                <w:sz w:val="24"/>
                <w:szCs w:val="24"/>
              </w:rPr>
            </w:pPr>
            <w:r w:rsidRPr="00AF07AA">
              <w:rPr>
                <w:rFonts w:ascii="Times New Roman" w:hAnsi="Times New Roman" w:cs="Times New Roman"/>
                <w:b/>
                <w:bCs/>
                <w:sz w:val="24"/>
                <w:szCs w:val="24"/>
              </w:rPr>
              <w:t>LEE-TÖ6000 Tez Öneri Çalışması:</w:t>
            </w:r>
            <w:r w:rsidRPr="00AF07AA">
              <w:rPr>
                <w:rFonts w:ascii="Times New Roman" w:hAnsi="Times New Roman" w:cs="Times New Roman"/>
                <w:sz w:val="24"/>
                <w:szCs w:val="24"/>
              </w:rPr>
              <w:t xml:space="preserve"> Tez konusunun belirlenmesi ve öneri raporunun hazırlanmasına ilişkin çalışmalar yapılmaktadır. </w:t>
            </w:r>
          </w:p>
          <w:p w14:paraId="12D39C62" w14:textId="77777777" w:rsidR="00AF07AA" w:rsidRDefault="00AF07AA" w:rsidP="00AF07AA">
            <w:pPr>
              <w:jc w:val="both"/>
              <w:rPr>
                <w:rFonts w:ascii="Times New Roman" w:hAnsi="Times New Roman" w:cs="Times New Roman"/>
                <w:sz w:val="24"/>
                <w:szCs w:val="24"/>
              </w:rPr>
            </w:pPr>
          </w:p>
          <w:p w14:paraId="5CF724DE" w14:textId="1EA7B460" w:rsidR="00AF07AA" w:rsidRDefault="00AF07AA" w:rsidP="00AF07AA">
            <w:pPr>
              <w:jc w:val="center"/>
              <w:rPr>
                <w:rFonts w:ascii="Times New Roman" w:hAnsi="Times New Roman" w:cs="Times New Roman"/>
                <w:b/>
                <w:bCs/>
                <w:sz w:val="24"/>
                <w:szCs w:val="24"/>
              </w:rPr>
            </w:pPr>
            <w:r w:rsidRPr="00AF07AA">
              <w:rPr>
                <w:rFonts w:ascii="Times New Roman" w:hAnsi="Times New Roman" w:cs="Times New Roman"/>
                <w:b/>
                <w:bCs/>
                <w:sz w:val="24"/>
                <w:szCs w:val="24"/>
              </w:rPr>
              <w:t>V. YARIYIL GÜZ</w:t>
            </w:r>
          </w:p>
          <w:p w14:paraId="22BF86F1" w14:textId="77777777" w:rsidR="00323889" w:rsidRPr="00AF07AA" w:rsidRDefault="00323889" w:rsidP="00AF07AA">
            <w:pPr>
              <w:jc w:val="center"/>
              <w:rPr>
                <w:rFonts w:ascii="Times New Roman" w:hAnsi="Times New Roman" w:cs="Times New Roman"/>
                <w:b/>
                <w:bCs/>
                <w:sz w:val="24"/>
                <w:szCs w:val="24"/>
              </w:rPr>
            </w:pPr>
          </w:p>
          <w:p w14:paraId="1E36A63D" w14:textId="5B2323C2" w:rsidR="00AF07AA" w:rsidRDefault="00AF07AA" w:rsidP="00AF07AA">
            <w:pPr>
              <w:jc w:val="both"/>
              <w:rPr>
                <w:rFonts w:ascii="Times New Roman" w:hAnsi="Times New Roman" w:cs="Times New Roman"/>
                <w:sz w:val="24"/>
                <w:szCs w:val="24"/>
              </w:rPr>
            </w:pPr>
            <w:r w:rsidRPr="00AF07AA">
              <w:rPr>
                <w:rFonts w:ascii="Times New Roman" w:hAnsi="Times New Roman" w:cs="Times New Roman"/>
                <w:b/>
                <w:bCs/>
                <w:sz w:val="24"/>
                <w:szCs w:val="24"/>
              </w:rPr>
              <w:lastRenderedPageBreak/>
              <w:t>LEE-UZ6000 Uzmanlık Alan Dersi</w:t>
            </w:r>
            <w:r w:rsidRPr="00AF07AA">
              <w:rPr>
                <w:rFonts w:ascii="Times New Roman" w:hAnsi="Times New Roman" w:cs="Times New Roman"/>
                <w:sz w:val="24"/>
                <w:szCs w:val="24"/>
              </w:rPr>
              <w:t xml:space="preserve"> (Zorunlu, 10+0): Tez çalışmasını içermektedir. </w:t>
            </w:r>
          </w:p>
          <w:p w14:paraId="6E1FA03E" w14:textId="77777777" w:rsidR="00AF07AA" w:rsidRDefault="00AF07AA" w:rsidP="00AF07AA">
            <w:pPr>
              <w:jc w:val="both"/>
              <w:rPr>
                <w:rFonts w:ascii="Times New Roman" w:hAnsi="Times New Roman" w:cs="Times New Roman"/>
                <w:sz w:val="24"/>
                <w:szCs w:val="24"/>
              </w:rPr>
            </w:pPr>
          </w:p>
          <w:p w14:paraId="1F5A2303" w14:textId="15B83B36" w:rsidR="00AF07AA" w:rsidRDefault="00AF07AA" w:rsidP="00AF07AA">
            <w:pPr>
              <w:jc w:val="center"/>
              <w:rPr>
                <w:rFonts w:ascii="Times New Roman" w:hAnsi="Times New Roman" w:cs="Times New Roman"/>
                <w:b/>
                <w:bCs/>
                <w:sz w:val="24"/>
                <w:szCs w:val="24"/>
              </w:rPr>
            </w:pPr>
            <w:r w:rsidRPr="00AF07AA">
              <w:rPr>
                <w:rFonts w:ascii="Times New Roman" w:hAnsi="Times New Roman" w:cs="Times New Roman"/>
                <w:b/>
                <w:bCs/>
                <w:sz w:val="24"/>
                <w:szCs w:val="24"/>
              </w:rPr>
              <w:t>VI. YARIYIL BAHAR</w:t>
            </w:r>
          </w:p>
          <w:p w14:paraId="57C43EBD" w14:textId="77777777" w:rsidR="00323889" w:rsidRPr="00AF07AA" w:rsidRDefault="00323889" w:rsidP="00AF07AA">
            <w:pPr>
              <w:jc w:val="center"/>
              <w:rPr>
                <w:rFonts w:ascii="Times New Roman" w:hAnsi="Times New Roman" w:cs="Times New Roman"/>
                <w:b/>
                <w:bCs/>
                <w:sz w:val="24"/>
                <w:szCs w:val="24"/>
              </w:rPr>
            </w:pPr>
          </w:p>
          <w:p w14:paraId="298D3172" w14:textId="4E535166" w:rsidR="00AF07AA" w:rsidRDefault="00AF07AA" w:rsidP="00AF07AA">
            <w:pPr>
              <w:jc w:val="both"/>
              <w:rPr>
                <w:rFonts w:ascii="Times New Roman" w:hAnsi="Times New Roman" w:cs="Times New Roman"/>
                <w:sz w:val="24"/>
                <w:szCs w:val="24"/>
              </w:rPr>
            </w:pPr>
            <w:r w:rsidRPr="00AF07AA">
              <w:rPr>
                <w:rFonts w:ascii="Times New Roman" w:hAnsi="Times New Roman" w:cs="Times New Roman"/>
                <w:b/>
                <w:bCs/>
                <w:sz w:val="24"/>
                <w:szCs w:val="24"/>
              </w:rPr>
              <w:t>LEE-UZ6000 Uzmanlık Alan Dersi</w:t>
            </w:r>
            <w:r w:rsidRPr="00AF07AA">
              <w:rPr>
                <w:rFonts w:ascii="Times New Roman" w:hAnsi="Times New Roman" w:cs="Times New Roman"/>
                <w:sz w:val="24"/>
                <w:szCs w:val="24"/>
              </w:rPr>
              <w:t xml:space="preserve"> (Zorunlu, 10+0):</w:t>
            </w:r>
            <w:r>
              <w:rPr>
                <w:rFonts w:ascii="Times New Roman" w:hAnsi="Times New Roman" w:cs="Times New Roman"/>
                <w:sz w:val="24"/>
                <w:szCs w:val="24"/>
              </w:rPr>
              <w:t xml:space="preserve"> </w:t>
            </w:r>
            <w:r w:rsidRPr="00AF07AA">
              <w:rPr>
                <w:rFonts w:ascii="Times New Roman" w:hAnsi="Times New Roman" w:cs="Times New Roman"/>
                <w:sz w:val="24"/>
                <w:szCs w:val="24"/>
              </w:rPr>
              <w:t xml:space="preserve">Tez çalışmasını içermektedir. </w:t>
            </w:r>
          </w:p>
          <w:p w14:paraId="6D669F07" w14:textId="77777777" w:rsidR="00AF07AA" w:rsidRDefault="00AF07AA" w:rsidP="00AF07AA">
            <w:pPr>
              <w:jc w:val="both"/>
              <w:rPr>
                <w:rFonts w:ascii="Times New Roman" w:hAnsi="Times New Roman" w:cs="Times New Roman"/>
                <w:sz w:val="24"/>
                <w:szCs w:val="24"/>
              </w:rPr>
            </w:pPr>
          </w:p>
          <w:p w14:paraId="4D76D4F7" w14:textId="0B58AB67" w:rsidR="00AF07AA" w:rsidRDefault="00AF07AA" w:rsidP="00AF07AA">
            <w:pPr>
              <w:jc w:val="center"/>
              <w:rPr>
                <w:rFonts w:ascii="Times New Roman" w:hAnsi="Times New Roman" w:cs="Times New Roman"/>
                <w:b/>
                <w:bCs/>
                <w:sz w:val="24"/>
                <w:szCs w:val="24"/>
              </w:rPr>
            </w:pPr>
            <w:r w:rsidRPr="00AF07AA">
              <w:rPr>
                <w:rFonts w:ascii="Times New Roman" w:hAnsi="Times New Roman" w:cs="Times New Roman"/>
                <w:b/>
                <w:bCs/>
                <w:sz w:val="24"/>
                <w:szCs w:val="24"/>
              </w:rPr>
              <w:t>VII. YARIYIL GÜZ</w:t>
            </w:r>
          </w:p>
          <w:p w14:paraId="63B44497" w14:textId="77777777" w:rsidR="00323889" w:rsidRPr="00AF07AA" w:rsidRDefault="00323889" w:rsidP="00AF07AA">
            <w:pPr>
              <w:jc w:val="center"/>
              <w:rPr>
                <w:rFonts w:ascii="Times New Roman" w:hAnsi="Times New Roman" w:cs="Times New Roman"/>
                <w:b/>
                <w:bCs/>
                <w:sz w:val="24"/>
                <w:szCs w:val="24"/>
              </w:rPr>
            </w:pPr>
          </w:p>
          <w:p w14:paraId="4C022697" w14:textId="77777777" w:rsidR="00AF07AA" w:rsidRDefault="00AF07AA" w:rsidP="00323889">
            <w:pPr>
              <w:rPr>
                <w:rFonts w:ascii="Times New Roman" w:hAnsi="Times New Roman" w:cs="Times New Roman"/>
                <w:sz w:val="24"/>
                <w:szCs w:val="24"/>
              </w:rPr>
            </w:pPr>
            <w:r w:rsidRPr="00AF07AA">
              <w:rPr>
                <w:rFonts w:ascii="Times New Roman" w:hAnsi="Times New Roman" w:cs="Times New Roman"/>
                <w:b/>
                <w:bCs/>
                <w:sz w:val="24"/>
                <w:szCs w:val="24"/>
              </w:rPr>
              <w:t>LEE-UZ6000 Uzmanlık Alan Dersi</w:t>
            </w:r>
            <w:r w:rsidRPr="00AF07AA">
              <w:rPr>
                <w:rFonts w:ascii="Times New Roman" w:hAnsi="Times New Roman" w:cs="Times New Roman"/>
                <w:sz w:val="24"/>
                <w:szCs w:val="24"/>
              </w:rPr>
              <w:t xml:space="preserve"> (Zorunlu, 10+0): Tez çalışmasını içermektedir. </w:t>
            </w:r>
          </w:p>
          <w:p w14:paraId="56FEDC31" w14:textId="77777777" w:rsidR="00AF07AA" w:rsidRDefault="00AF07AA" w:rsidP="00AF07AA">
            <w:pPr>
              <w:jc w:val="center"/>
              <w:rPr>
                <w:rFonts w:ascii="Times New Roman" w:hAnsi="Times New Roman" w:cs="Times New Roman"/>
                <w:sz w:val="24"/>
                <w:szCs w:val="24"/>
              </w:rPr>
            </w:pPr>
          </w:p>
          <w:p w14:paraId="1B48F670" w14:textId="0D78808E" w:rsidR="00AF07AA" w:rsidRDefault="00AF07AA" w:rsidP="00AF07AA">
            <w:pPr>
              <w:jc w:val="center"/>
              <w:rPr>
                <w:rFonts w:ascii="Times New Roman" w:hAnsi="Times New Roman" w:cs="Times New Roman"/>
                <w:b/>
                <w:bCs/>
                <w:sz w:val="24"/>
                <w:szCs w:val="24"/>
              </w:rPr>
            </w:pPr>
            <w:r w:rsidRPr="00AF07AA">
              <w:rPr>
                <w:rFonts w:ascii="Times New Roman" w:hAnsi="Times New Roman" w:cs="Times New Roman"/>
                <w:b/>
                <w:bCs/>
                <w:sz w:val="24"/>
                <w:szCs w:val="24"/>
              </w:rPr>
              <w:t>VIII.YARIYIL BAHAR</w:t>
            </w:r>
          </w:p>
          <w:p w14:paraId="62E87836" w14:textId="77777777" w:rsidR="00323889" w:rsidRDefault="00323889" w:rsidP="00AF07AA">
            <w:pPr>
              <w:jc w:val="center"/>
              <w:rPr>
                <w:rFonts w:ascii="Times New Roman" w:hAnsi="Times New Roman" w:cs="Times New Roman"/>
                <w:sz w:val="24"/>
                <w:szCs w:val="24"/>
              </w:rPr>
            </w:pPr>
          </w:p>
          <w:p w14:paraId="3A5F1997" w14:textId="62D4DDAC" w:rsidR="00AF07AA" w:rsidRPr="00AF07AA" w:rsidRDefault="00AF07AA" w:rsidP="00AF07AA">
            <w:pPr>
              <w:jc w:val="both"/>
              <w:rPr>
                <w:rFonts w:ascii="Times New Roman" w:hAnsi="Times New Roman" w:cs="Times New Roman"/>
                <w:b/>
                <w:bCs/>
                <w:color w:val="000000" w:themeColor="text1"/>
                <w:sz w:val="36"/>
                <w:szCs w:val="36"/>
              </w:rPr>
            </w:pPr>
            <w:r w:rsidRPr="00AF07AA">
              <w:rPr>
                <w:rFonts w:ascii="Times New Roman" w:hAnsi="Times New Roman" w:cs="Times New Roman"/>
                <w:b/>
                <w:bCs/>
                <w:sz w:val="24"/>
                <w:szCs w:val="24"/>
              </w:rPr>
              <w:t>LEE-UZ6000Uzmanlık Alan Dersi</w:t>
            </w:r>
            <w:r w:rsidRPr="00AF07AA">
              <w:rPr>
                <w:rFonts w:ascii="Times New Roman" w:hAnsi="Times New Roman" w:cs="Times New Roman"/>
                <w:sz w:val="24"/>
                <w:szCs w:val="24"/>
              </w:rPr>
              <w:t xml:space="preserve"> (Zorunlu, 10+0): Tez çalışmasını içermektedir.</w:t>
            </w:r>
          </w:p>
          <w:p w14:paraId="17535E2C" w14:textId="61087EFA" w:rsidR="00AF07AA" w:rsidRPr="00AF07AA" w:rsidRDefault="00AF07AA" w:rsidP="00AF07AA">
            <w:pPr>
              <w:jc w:val="center"/>
              <w:rPr>
                <w:rFonts w:ascii="Times New Roman" w:hAnsi="Times New Roman" w:cs="Times New Roman"/>
                <w:b/>
                <w:bCs/>
                <w:color w:val="000000" w:themeColor="text1"/>
                <w:sz w:val="24"/>
                <w:szCs w:val="24"/>
              </w:rPr>
            </w:pPr>
          </w:p>
        </w:tc>
      </w:tr>
      <w:tr w:rsidR="00697B89" w:rsidRPr="00890EE9" w14:paraId="495ADA97" w14:textId="77777777" w:rsidTr="00C53E17">
        <w:tc>
          <w:tcPr>
            <w:tcW w:w="9062" w:type="dxa"/>
            <w:gridSpan w:val="2"/>
          </w:tcPr>
          <w:p w14:paraId="7C9DFEAA" w14:textId="6E994ABF" w:rsidR="00991FF6" w:rsidRPr="00991FF6"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r w:rsidR="00991FF6">
              <w:rPr>
                <w:rFonts w:ascii="Times New Roman" w:hAnsi="Times New Roman" w:cs="Times New Roman"/>
                <w:b/>
                <w:color w:val="000000" w:themeColor="text1"/>
                <w:sz w:val="24"/>
                <w:szCs w:val="24"/>
              </w:rPr>
              <w:t xml:space="preserve"> </w:t>
            </w:r>
            <w:r w:rsidR="00991FF6" w:rsidRPr="00991FF6">
              <w:rPr>
                <w:rFonts w:ascii="Times New Roman" w:hAnsi="Times New Roman" w:cs="Times New Roman"/>
                <w:b/>
                <w:color w:val="000000" w:themeColor="text1"/>
                <w:sz w:val="24"/>
                <w:szCs w:val="24"/>
              </w:rPr>
              <w:t xml:space="preserve">ÜBYS Sanat Tarihi Anabilim Dalı / </w:t>
            </w:r>
            <w:r w:rsidR="00D07A91">
              <w:rPr>
                <w:rFonts w:ascii="Times New Roman" w:hAnsi="Times New Roman" w:cs="Times New Roman"/>
                <w:b/>
                <w:color w:val="000000" w:themeColor="text1"/>
                <w:sz w:val="24"/>
                <w:szCs w:val="24"/>
              </w:rPr>
              <w:t>Doktora</w:t>
            </w:r>
            <w:r w:rsidR="00991FF6" w:rsidRPr="00991FF6">
              <w:rPr>
                <w:rFonts w:ascii="Times New Roman" w:hAnsi="Times New Roman" w:cs="Times New Roman"/>
                <w:b/>
                <w:color w:val="000000" w:themeColor="text1"/>
                <w:sz w:val="24"/>
                <w:szCs w:val="24"/>
              </w:rPr>
              <w:t xml:space="preserve"> Eğitim Kataloğu, Çanakkale</w:t>
            </w:r>
          </w:p>
          <w:p w14:paraId="543FC521" w14:textId="77777777" w:rsidR="00991FF6" w:rsidRPr="00991FF6" w:rsidRDefault="00991FF6" w:rsidP="00991FF6">
            <w:pPr>
              <w:jc w:val="both"/>
              <w:rPr>
                <w:rFonts w:ascii="Times New Roman" w:hAnsi="Times New Roman" w:cs="Times New Roman"/>
                <w:b/>
                <w:color w:val="000000" w:themeColor="text1"/>
                <w:sz w:val="24"/>
                <w:szCs w:val="24"/>
              </w:rPr>
            </w:pPr>
            <w:proofErr w:type="spellStart"/>
            <w:r w:rsidRPr="00991FF6">
              <w:rPr>
                <w:rFonts w:ascii="Times New Roman" w:hAnsi="Times New Roman" w:cs="Times New Roman"/>
                <w:b/>
                <w:color w:val="000000" w:themeColor="text1"/>
                <w:sz w:val="24"/>
                <w:szCs w:val="24"/>
              </w:rPr>
              <w:t>Onsekiz</w:t>
            </w:r>
            <w:proofErr w:type="spellEnd"/>
            <w:r w:rsidRPr="00991FF6">
              <w:rPr>
                <w:rFonts w:ascii="Times New Roman" w:hAnsi="Times New Roman" w:cs="Times New Roman"/>
                <w:b/>
                <w:color w:val="000000" w:themeColor="text1"/>
                <w:sz w:val="24"/>
                <w:szCs w:val="24"/>
              </w:rPr>
              <w:t xml:space="preserve"> Mart Üniversitesi Lisansüstü Eğitim-Öğretim Yönetmeliği,</w:t>
            </w:r>
          </w:p>
          <w:p w14:paraId="2D7A691E" w14:textId="77777777" w:rsidR="00991FF6" w:rsidRPr="00991FF6" w:rsidRDefault="00991FF6" w:rsidP="00991FF6">
            <w:pPr>
              <w:jc w:val="both"/>
              <w:rPr>
                <w:rFonts w:ascii="Times New Roman" w:hAnsi="Times New Roman" w:cs="Times New Roman"/>
                <w:b/>
                <w:color w:val="000000" w:themeColor="text1"/>
                <w:sz w:val="24"/>
                <w:szCs w:val="24"/>
              </w:rPr>
            </w:pPr>
            <w:r w:rsidRPr="00991FF6">
              <w:rPr>
                <w:rFonts w:ascii="Times New Roman" w:hAnsi="Times New Roman" w:cs="Times New Roman"/>
                <w:b/>
                <w:color w:val="000000" w:themeColor="text1"/>
                <w:sz w:val="24"/>
                <w:szCs w:val="24"/>
              </w:rPr>
              <w:t>https://ubys.comu.edu.tr/AIS/OutcomeBasedLearning/Home/Index?id=6639</w:t>
            </w:r>
          </w:p>
          <w:p w14:paraId="739229CF" w14:textId="10098810" w:rsidR="00697B89" w:rsidRPr="00991FF6" w:rsidRDefault="00975799" w:rsidP="00991FF6">
            <w:pPr>
              <w:jc w:val="both"/>
              <w:rPr>
                <w:rFonts w:ascii="Times New Roman" w:hAnsi="Times New Roman" w:cs="Times New Roman"/>
                <w:b/>
                <w:color w:val="000000" w:themeColor="text1"/>
                <w:sz w:val="24"/>
                <w:szCs w:val="24"/>
              </w:rPr>
            </w:pPr>
            <w:hyperlink r:id="rId59" w:history="1">
              <w:r w:rsidR="00991FF6" w:rsidRPr="0024238E">
                <w:rPr>
                  <w:rStyle w:val="Kpr"/>
                  <w:rFonts w:ascii="Times New Roman" w:hAnsi="Times New Roman" w:cs="Times New Roman"/>
                  <w:b/>
                  <w:sz w:val="24"/>
                  <w:szCs w:val="24"/>
                </w:rPr>
                <w:t>https://www.mevzuat.gov.tr/mevzuat?MevzuatNo=36045&amp;MevzuatTur=8&amp;MevzuatTertip=5</w:t>
              </w:r>
            </w:hyperlink>
          </w:p>
        </w:tc>
      </w:tr>
      <w:tr w:rsidR="00C53E17" w:rsidRPr="00890EE9" w14:paraId="5763751A" w14:textId="77777777" w:rsidTr="00C53E17">
        <w:tc>
          <w:tcPr>
            <w:tcW w:w="1413" w:type="dxa"/>
          </w:tcPr>
          <w:p w14:paraId="3D80BE61"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F145BD1"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589069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1B132CD5"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685375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49AB9AEE" w14:textId="6523D2A2"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3837376"/>
                <w14:checkbox>
                  <w14:checked w14:val="1"/>
                  <w14:checkedState w14:val="2612" w14:font="MS Gothic"/>
                  <w14:uncheckedState w14:val="2610" w14:font="MS Gothic"/>
                </w14:checkbox>
              </w:sdtPr>
              <w:sdtContent>
                <w:r w:rsidR="00991FF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1D903BB7" w14:textId="77777777" w:rsidR="00697B89" w:rsidRPr="00890EE9" w:rsidRDefault="00697B89" w:rsidP="00991FF6">
      <w:pPr>
        <w:jc w:val="both"/>
        <w:rPr>
          <w:rFonts w:ascii="Times New Roman" w:hAnsi="Times New Roman" w:cs="Times New Roman"/>
          <w:color w:val="000000" w:themeColor="text1"/>
          <w:sz w:val="24"/>
          <w:szCs w:val="24"/>
        </w:rPr>
      </w:pPr>
    </w:p>
    <w:p w14:paraId="414FAA15"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5.5-En az bir buçuk yıllık ya da en az 48 kredi ya da en az 90 AKTS kredisi tutarında temel (mühendislik, fen, sağlık vb.) bilimleri ve ilgili disipline uygun meslek eğitimi içermelidir.</w:t>
      </w:r>
    </w:p>
    <w:tbl>
      <w:tblPr>
        <w:tblStyle w:val="TabloKlavuzu"/>
        <w:tblW w:w="0" w:type="auto"/>
        <w:tblLook w:val="04A0" w:firstRow="1" w:lastRow="0" w:firstColumn="1" w:lastColumn="0" w:noHBand="0" w:noVBand="1"/>
      </w:tblPr>
      <w:tblGrid>
        <w:gridCol w:w="1413"/>
        <w:gridCol w:w="7649"/>
      </w:tblGrid>
      <w:tr w:rsidR="00C53E17" w:rsidRPr="00890EE9" w14:paraId="67C82343" w14:textId="77777777" w:rsidTr="00C53E17">
        <w:tc>
          <w:tcPr>
            <w:tcW w:w="9062" w:type="dxa"/>
            <w:gridSpan w:val="2"/>
          </w:tcPr>
          <w:p w14:paraId="6CAC4E81" w14:textId="77777777" w:rsidR="00991FF6" w:rsidRPr="00991FF6" w:rsidRDefault="00991FF6" w:rsidP="00991FF6">
            <w:pPr>
              <w:jc w:val="both"/>
              <w:rPr>
                <w:rFonts w:ascii="Times New Roman" w:hAnsi="Times New Roman" w:cs="Times New Roman"/>
                <w:b/>
                <w:bCs/>
                <w:color w:val="000000" w:themeColor="text1"/>
                <w:sz w:val="24"/>
                <w:szCs w:val="24"/>
              </w:rPr>
            </w:pPr>
            <w:r w:rsidRPr="00991FF6">
              <w:rPr>
                <w:rFonts w:ascii="Times New Roman" w:hAnsi="Times New Roman" w:cs="Times New Roman"/>
                <w:b/>
                <w:bCs/>
                <w:color w:val="000000" w:themeColor="text1"/>
                <w:sz w:val="24"/>
                <w:szCs w:val="24"/>
              </w:rPr>
              <w:t>5.5. Eğitim Planı Bileşenleri II</w:t>
            </w:r>
          </w:p>
          <w:p w14:paraId="2505B006" w14:textId="3E653148" w:rsidR="00991FF6" w:rsidRPr="00991FF6" w:rsidRDefault="00991FF6" w:rsidP="00991FF6">
            <w:pPr>
              <w:jc w:val="both"/>
              <w:rPr>
                <w:rFonts w:ascii="Times New Roman" w:hAnsi="Times New Roman" w:cs="Times New Roman"/>
                <w:color w:val="000000" w:themeColor="text1"/>
                <w:sz w:val="24"/>
                <w:szCs w:val="24"/>
              </w:rPr>
            </w:pPr>
            <w:r w:rsidRPr="00991FF6">
              <w:rPr>
                <w:rFonts w:ascii="Times New Roman" w:hAnsi="Times New Roman" w:cs="Times New Roman"/>
                <w:color w:val="000000" w:themeColor="text1"/>
                <w:sz w:val="24"/>
                <w:szCs w:val="24"/>
              </w:rPr>
              <w:t>Ölçüt 5.4’de gerekli kanıtlar verilmiştir. Buradan da anlaşılacağı üzere eğitim planında</w:t>
            </w:r>
            <w:r w:rsidR="00A81F95">
              <w:rPr>
                <w:rFonts w:ascii="Times New Roman" w:hAnsi="Times New Roman" w:cs="Times New Roman"/>
                <w:color w:val="000000" w:themeColor="text1"/>
                <w:sz w:val="24"/>
                <w:szCs w:val="24"/>
              </w:rPr>
              <w:t xml:space="preserve"> </w:t>
            </w:r>
            <w:r w:rsidRPr="00991FF6">
              <w:rPr>
                <w:rFonts w:ascii="Times New Roman" w:hAnsi="Times New Roman" w:cs="Times New Roman"/>
                <w:color w:val="000000" w:themeColor="text1"/>
                <w:sz w:val="24"/>
                <w:szCs w:val="24"/>
              </w:rPr>
              <w:t>Sosyal Bilimler genel disiplini içerisinde yer alan temel bilimler ve bu disipline yakın ve</w:t>
            </w:r>
            <w:r w:rsidR="00A81F95">
              <w:rPr>
                <w:rFonts w:ascii="Times New Roman" w:hAnsi="Times New Roman" w:cs="Times New Roman"/>
                <w:color w:val="000000" w:themeColor="text1"/>
                <w:sz w:val="24"/>
                <w:szCs w:val="24"/>
              </w:rPr>
              <w:t xml:space="preserve"> </w:t>
            </w:r>
            <w:r w:rsidRPr="00991FF6">
              <w:rPr>
                <w:rFonts w:ascii="Times New Roman" w:hAnsi="Times New Roman" w:cs="Times New Roman"/>
                <w:color w:val="000000" w:themeColor="text1"/>
                <w:sz w:val="24"/>
                <w:szCs w:val="24"/>
              </w:rPr>
              <w:t>tamamlayıcı nitelikte meslek eğitimine ilişkin dersler için yeterli AKTS bulunmaktadır.</w:t>
            </w:r>
            <w:r w:rsidR="00A81F95">
              <w:rPr>
                <w:rFonts w:ascii="Times New Roman" w:hAnsi="Times New Roman" w:cs="Times New Roman"/>
                <w:color w:val="000000" w:themeColor="text1"/>
                <w:sz w:val="24"/>
                <w:szCs w:val="24"/>
              </w:rPr>
              <w:t xml:space="preserve"> </w:t>
            </w:r>
            <w:r w:rsidRPr="00991FF6">
              <w:rPr>
                <w:rFonts w:ascii="Times New Roman" w:hAnsi="Times New Roman" w:cs="Times New Roman"/>
                <w:color w:val="000000" w:themeColor="text1"/>
                <w:sz w:val="24"/>
                <w:szCs w:val="24"/>
              </w:rPr>
              <w:t>Ayrıca öğretim planında temel derslerin yanında, öğrencilerin ilgi alanlarına yönelik, diğer</w:t>
            </w:r>
            <w:r w:rsidR="00A81F95">
              <w:rPr>
                <w:rFonts w:ascii="Times New Roman" w:hAnsi="Times New Roman" w:cs="Times New Roman"/>
                <w:color w:val="000000" w:themeColor="text1"/>
                <w:sz w:val="24"/>
                <w:szCs w:val="24"/>
              </w:rPr>
              <w:t xml:space="preserve"> </w:t>
            </w:r>
            <w:r w:rsidRPr="00991FF6">
              <w:rPr>
                <w:rFonts w:ascii="Times New Roman" w:hAnsi="Times New Roman" w:cs="Times New Roman"/>
                <w:color w:val="000000" w:themeColor="text1"/>
                <w:sz w:val="24"/>
                <w:szCs w:val="24"/>
              </w:rPr>
              <w:t>bölümler ile ilgili bilgi edinmelerini sağlayacak, tamamlayıcı nitelikte, alanında yetkinlik</w:t>
            </w:r>
            <w:r w:rsidR="00A81F95">
              <w:rPr>
                <w:rFonts w:ascii="Times New Roman" w:hAnsi="Times New Roman" w:cs="Times New Roman"/>
                <w:color w:val="000000" w:themeColor="text1"/>
                <w:sz w:val="24"/>
                <w:szCs w:val="24"/>
              </w:rPr>
              <w:t xml:space="preserve"> </w:t>
            </w:r>
            <w:r w:rsidRPr="00991FF6">
              <w:rPr>
                <w:rFonts w:ascii="Times New Roman" w:hAnsi="Times New Roman" w:cs="Times New Roman"/>
                <w:color w:val="000000" w:themeColor="text1"/>
                <w:sz w:val="24"/>
                <w:szCs w:val="24"/>
              </w:rPr>
              <w:t>verecek bir takım seçmeli dersler de bulunmaktadır.</w:t>
            </w:r>
          </w:p>
          <w:p w14:paraId="283CAFDD" w14:textId="65A9C2B5" w:rsidR="00697B89" w:rsidRPr="00890EE9" w:rsidRDefault="00991FF6" w:rsidP="00991FF6">
            <w:pPr>
              <w:jc w:val="both"/>
              <w:rPr>
                <w:rFonts w:ascii="Times New Roman" w:hAnsi="Times New Roman" w:cs="Times New Roman"/>
                <w:color w:val="000000" w:themeColor="text1"/>
                <w:sz w:val="24"/>
                <w:szCs w:val="24"/>
              </w:rPr>
            </w:pPr>
            <w:r w:rsidRPr="00991FF6">
              <w:rPr>
                <w:rFonts w:ascii="Times New Roman" w:hAnsi="Times New Roman" w:cs="Times New Roman"/>
                <w:color w:val="000000" w:themeColor="text1"/>
                <w:sz w:val="24"/>
                <w:szCs w:val="24"/>
              </w:rPr>
              <w:t>Belirli bir konuda araştırma yapma, verileri analiz etme, deney tasarlama, problem çözme,</w:t>
            </w:r>
            <w:r w:rsidR="00A81F95">
              <w:rPr>
                <w:rFonts w:ascii="Times New Roman" w:hAnsi="Times New Roman" w:cs="Times New Roman"/>
                <w:color w:val="000000" w:themeColor="text1"/>
                <w:sz w:val="24"/>
                <w:szCs w:val="24"/>
              </w:rPr>
              <w:t xml:space="preserve"> </w:t>
            </w:r>
            <w:r w:rsidRPr="00991FF6">
              <w:rPr>
                <w:rFonts w:ascii="Times New Roman" w:hAnsi="Times New Roman" w:cs="Times New Roman"/>
                <w:color w:val="000000" w:themeColor="text1"/>
                <w:sz w:val="24"/>
                <w:szCs w:val="24"/>
              </w:rPr>
              <w:t>iş geliştirme becerilerinin yanı sıra; özellikle yaratıcı düşünme ve takım çalışması</w:t>
            </w:r>
            <w:r w:rsidR="00A81F95">
              <w:rPr>
                <w:rFonts w:ascii="Times New Roman" w:hAnsi="Times New Roman" w:cs="Times New Roman"/>
                <w:color w:val="000000" w:themeColor="text1"/>
                <w:sz w:val="24"/>
                <w:szCs w:val="24"/>
              </w:rPr>
              <w:t xml:space="preserve"> </w:t>
            </w:r>
            <w:r w:rsidRPr="00991FF6">
              <w:rPr>
                <w:rFonts w:ascii="Times New Roman" w:hAnsi="Times New Roman" w:cs="Times New Roman"/>
                <w:color w:val="000000" w:themeColor="text1"/>
                <w:sz w:val="24"/>
                <w:szCs w:val="24"/>
              </w:rPr>
              <w:t>yeteneklerini de geliştirmek maksadıyla öğrencilerimize bu çalışmaları birlikte yapabilme</w:t>
            </w:r>
            <w:r w:rsidR="00A81F95">
              <w:rPr>
                <w:rFonts w:ascii="Times New Roman" w:hAnsi="Times New Roman" w:cs="Times New Roman"/>
                <w:color w:val="000000" w:themeColor="text1"/>
                <w:sz w:val="24"/>
                <w:szCs w:val="24"/>
              </w:rPr>
              <w:t xml:space="preserve"> </w:t>
            </w:r>
            <w:r w:rsidRPr="00991FF6">
              <w:rPr>
                <w:rFonts w:ascii="Times New Roman" w:hAnsi="Times New Roman" w:cs="Times New Roman"/>
                <w:color w:val="000000" w:themeColor="text1"/>
                <w:sz w:val="24"/>
                <w:szCs w:val="24"/>
              </w:rPr>
              <w:t xml:space="preserve">olanağı sunulmaktadır. </w:t>
            </w:r>
            <w:proofErr w:type="spellStart"/>
            <w:r w:rsidRPr="00991FF6">
              <w:rPr>
                <w:rFonts w:ascii="Times New Roman" w:hAnsi="Times New Roman" w:cs="Times New Roman"/>
                <w:color w:val="000000" w:themeColor="text1"/>
                <w:sz w:val="24"/>
                <w:szCs w:val="24"/>
              </w:rPr>
              <w:t>Disiplinlerarası</w:t>
            </w:r>
            <w:proofErr w:type="spellEnd"/>
            <w:r w:rsidRPr="00991FF6">
              <w:rPr>
                <w:rFonts w:ascii="Times New Roman" w:hAnsi="Times New Roman" w:cs="Times New Roman"/>
                <w:color w:val="000000" w:themeColor="text1"/>
                <w:sz w:val="24"/>
                <w:szCs w:val="24"/>
              </w:rPr>
              <w:t xml:space="preserve"> çalışmaları teşvik etmek amaçlı olarak da bu tür</w:t>
            </w:r>
            <w:r w:rsidR="00A81F95">
              <w:rPr>
                <w:rFonts w:ascii="Times New Roman" w:hAnsi="Times New Roman" w:cs="Times New Roman"/>
                <w:color w:val="000000" w:themeColor="text1"/>
                <w:sz w:val="24"/>
                <w:szCs w:val="24"/>
              </w:rPr>
              <w:t xml:space="preserve"> </w:t>
            </w:r>
            <w:r w:rsidRPr="00991FF6">
              <w:rPr>
                <w:rFonts w:ascii="Times New Roman" w:hAnsi="Times New Roman" w:cs="Times New Roman"/>
                <w:color w:val="000000" w:themeColor="text1"/>
                <w:sz w:val="24"/>
                <w:szCs w:val="24"/>
              </w:rPr>
              <w:t>teorik ve uygulamalı çalışmalar için diğer bölümlerle ortak projeler yürütülebilmektedir.</w:t>
            </w:r>
          </w:p>
          <w:p w14:paraId="03657F0F" w14:textId="77777777" w:rsidR="00697B89" w:rsidRPr="00890EE9" w:rsidRDefault="00697B89" w:rsidP="00991FF6">
            <w:pPr>
              <w:jc w:val="both"/>
              <w:rPr>
                <w:rFonts w:ascii="Times New Roman" w:hAnsi="Times New Roman" w:cs="Times New Roman"/>
                <w:color w:val="000000" w:themeColor="text1"/>
                <w:sz w:val="24"/>
                <w:szCs w:val="24"/>
              </w:rPr>
            </w:pPr>
          </w:p>
        </w:tc>
      </w:tr>
      <w:tr w:rsidR="00697B89" w:rsidRPr="00890EE9" w14:paraId="279D9553" w14:textId="77777777" w:rsidTr="00C53E17">
        <w:tc>
          <w:tcPr>
            <w:tcW w:w="9062" w:type="dxa"/>
            <w:gridSpan w:val="2"/>
          </w:tcPr>
          <w:p w14:paraId="7979CA81" w14:textId="419E1345" w:rsidR="00991FF6" w:rsidRPr="00991FF6"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r w:rsidR="00991FF6">
              <w:rPr>
                <w:rFonts w:ascii="Times New Roman" w:hAnsi="Times New Roman" w:cs="Times New Roman"/>
                <w:b/>
                <w:color w:val="000000" w:themeColor="text1"/>
                <w:sz w:val="24"/>
                <w:szCs w:val="24"/>
              </w:rPr>
              <w:t xml:space="preserve"> </w:t>
            </w:r>
            <w:r w:rsidR="00991FF6" w:rsidRPr="00991FF6">
              <w:rPr>
                <w:rFonts w:ascii="Times New Roman" w:hAnsi="Times New Roman" w:cs="Times New Roman"/>
                <w:b/>
                <w:color w:val="000000" w:themeColor="text1"/>
                <w:sz w:val="24"/>
                <w:szCs w:val="24"/>
              </w:rPr>
              <w:t xml:space="preserve">ÜBYS Sanat Tarihi Anabilim Dalı / </w:t>
            </w:r>
            <w:r w:rsidR="00D07A91">
              <w:rPr>
                <w:rFonts w:ascii="Times New Roman" w:hAnsi="Times New Roman" w:cs="Times New Roman"/>
                <w:b/>
                <w:color w:val="000000" w:themeColor="text1"/>
                <w:sz w:val="24"/>
                <w:szCs w:val="24"/>
              </w:rPr>
              <w:t>Doktora</w:t>
            </w:r>
            <w:r w:rsidR="00991FF6" w:rsidRPr="00991FF6">
              <w:rPr>
                <w:rFonts w:ascii="Times New Roman" w:hAnsi="Times New Roman" w:cs="Times New Roman"/>
                <w:b/>
                <w:color w:val="000000" w:themeColor="text1"/>
                <w:sz w:val="24"/>
                <w:szCs w:val="24"/>
              </w:rPr>
              <w:t xml:space="preserve"> Eğitim Kataloğu, Sanat</w:t>
            </w:r>
          </w:p>
          <w:p w14:paraId="505AB591" w14:textId="77777777" w:rsidR="00991FF6" w:rsidRPr="00991FF6" w:rsidRDefault="00991FF6" w:rsidP="00991FF6">
            <w:pPr>
              <w:jc w:val="both"/>
              <w:rPr>
                <w:rFonts w:ascii="Times New Roman" w:hAnsi="Times New Roman" w:cs="Times New Roman"/>
                <w:b/>
                <w:color w:val="000000" w:themeColor="text1"/>
                <w:sz w:val="24"/>
                <w:szCs w:val="24"/>
              </w:rPr>
            </w:pPr>
            <w:r w:rsidRPr="00991FF6">
              <w:rPr>
                <w:rFonts w:ascii="Times New Roman" w:hAnsi="Times New Roman" w:cs="Times New Roman"/>
                <w:b/>
                <w:color w:val="000000" w:themeColor="text1"/>
                <w:sz w:val="24"/>
                <w:szCs w:val="24"/>
              </w:rPr>
              <w:t>Tarihi Bölümü WEB Sayfası</w:t>
            </w:r>
          </w:p>
          <w:p w14:paraId="42F45B82" w14:textId="77777777" w:rsidR="00991FF6" w:rsidRPr="00991FF6" w:rsidRDefault="00991FF6" w:rsidP="00991FF6">
            <w:pPr>
              <w:jc w:val="both"/>
              <w:rPr>
                <w:rFonts w:ascii="Times New Roman" w:hAnsi="Times New Roman" w:cs="Times New Roman"/>
                <w:b/>
                <w:color w:val="000000" w:themeColor="text1"/>
                <w:sz w:val="24"/>
                <w:szCs w:val="24"/>
              </w:rPr>
            </w:pPr>
            <w:r w:rsidRPr="00991FF6">
              <w:rPr>
                <w:rFonts w:ascii="Times New Roman" w:hAnsi="Times New Roman" w:cs="Times New Roman"/>
                <w:b/>
                <w:color w:val="000000" w:themeColor="text1"/>
                <w:sz w:val="24"/>
                <w:szCs w:val="24"/>
              </w:rPr>
              <w:t>http://sanattarihi.fef.comu.edu.tr/</w:t>
            </w:r>
          </w:p>
          <w:p w14:paraId="33677048" w14:textId="77777777" w:rsidR="00991FF6" w:rsidRPr="00991FF6" w:rsidRDefault="00991FF6" w:rsidP="00991FF6">
            <w:pPr>
              <w:jc w:val="both"/>
              <w:rPr>
                <w:rFonts w:ascii="Times New Roman" w:hAnsi="Times New Roman" w:cs="Times New Roman"/>
                <w:b/>
                <w:color w:val="000000" w:themeColor="text1"/>
                <w:sz w:val="24"/>
                <w:szCs w:val="24"/>
              </w:rPr>
            </w:pPr>
            <w:r w:rsidRPr="00991FF6">
              <w:rPr>
                <w:rFonts w:ascii="Times New Roman" w:hAnsi="Times New Roman" w:cs="Times New Roman"/>
                <w:b/>
                <w:color w:val="000000" w:themeColor="text1"/>
                <w:sz w:val="24"/>
                <w:szCs w:val="24"/>
              </w:rPr>
              <w:t>http://sanattarihi.fef.comu.edu.tr/egitim/ders-planlari.html</w:t>
            </w:r>
          </w:p>
          <w:p w14:paraId="33E65D7F" w14:textId="7D993950" w:rsidR="00697B89" w:rsidRPr="00991FF6" w:rsidRDefault="00975799" w:rsidP="00991FF6">
            <w:pPr>
              <w:jc w:val="both"/>
              <w:rPr>
                <w:rFonts w:ascii="Times New Roman" w:hAnsi="Times New Roman" w:cs="Times New Roman"/>
                <w:b/>
                <w:color w:val="000000" w:themeColor="text1"/>
                <w:sz w:val="24"/>
                <w:szCs w:val="24"/>
              </w:rPr>
            </w:pPr>
            <w:hyperlink r:id="rId60" w:history="1">
              <w:r w:rsidR="00991FF6" w:rsidRPr="0024238E">
                <w:rPr>
                  <w:rStyle w:val="Kpr"/>
                  <w:rFonts w:ascii="Times New Roman" w:hAnsi="Times New Roman" w:cs="Times New Roman"/>
                  <w:b/>
                  <w:sz w:val="24"/>
                  <w:szCs w:val="24"/>
                </w:rPr>
                <w:t>https://ubys.comu.edu.tr/AIS/OutcomeBasedLearning/Home/Index?id=6639</w:t>
              </w:r>
            </w:hyperlink>
          </w:p>
        </w:tc>
      </w:tr>
      <w:tr w:rsidR="00C53E17" w:rsidRPr="00890EE9" w14:paraId="485D4E7D" w14:textId="77777777" w:rsidTr="00C53E17">
        <w:tc>
          <w:tcPr>
            <w:tcW w:w="1413" w:type="dxa"/>
          </w:tcPr>
          <w:p w14:paraId="63764FDE"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CE2D2C3"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248638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34BC57E2"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5780867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38845929" w14:textId="6BD03DF6"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9331020"/>
                <w14:checkbox>
                  <w14:checked w14:val="1"/>
                  <w14:checkedState w14:val="2612" w14:font="MS Gothic"/>
                  <w14:uncheckedState w14:val="2610" w14:font="MS Gothic"/>
                </w14:checkbox>
              </w:sdtPr>
              <w:sdtContent>
                <w:r w:rsidR="00991FF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3E98EE06" w14:textId="77777777" w:rsidR="00697B89" w:rsidRPr="00890EE9" w:rsidRDefault="00697B89" w:rsidP="00991FF6">
      <w:pPr>
        <w:jc w:val="both"/>
        <w:rPr>
          <w:rFonts w:ascii="Times New Roman" w:hAnsi="Times New Roman" w:cs="Times New Roman"/>
          <w:color w:val="000000" w:themeColor="text1"/>
          <w:sz w:val="24"/>
          <w:szCs w:val="24"/>
        </w:rPr>
      </w:pPr>
    </w:p>
    <w:p w14:paraId="0BF02324"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lastRenderedPageBreak/>
        <w:t>5.6-Eğitim programının teknik içeriğini bütünleyen ve program amaçları doğrultusunda genel eğitim olmalıdır.</w:t>
      </w:r>
    </w:p>
    <w:tbl>
      <w:tblPr>
        <w:tblStyle w:val="TabloKlavuzu"/>
        <w:tblW w:w="0" w:type="auto"/>
        <w:tblLook w:val="04A0" w:firstRow="1" w:lastRow="0" w:firstColumn="1" w:lastColumn="0" w:noHBand="0" w:noVBand="1"/>
      </w:tblPr>
      <w:tblGrid>
        <w:gridCol w:w="1413"/>
        <w:gridCol w:w="7649"/>
      </w:tblGrid>
      <w:tr w:rsidR="00C53E17" w:rsidRPr="00890EE9" w14:paraId="223F9772" w14:textId="77777777" w:rsidTr="00C53E17">
        <w:tc>
          <w:tcPr>
            <w:tcW w:w="9062" w:type="dxa"/>
            <w:gridSpan w:val="2"/>
          </w:tcPr>
          <w:p w14:paraId="59A4CC54" w14:textId="2EFB218F" w:rsidR="00697B89" w:rsidRPr="00890EE9" w:rsidRDefault="00991FF6" w:rsidP="00991FF6">
            <w:pPr>
              <w:jc w:val="both"/>
              <w:rPr>
                <w:rFonts w:ascii="Times New Roman" w:hAnsi="Times New Roman" w:cs="Times New Roman"/>
                <w:color w:val="000000" w:themeColor="text1"/>
                <w:sz w:val="24"/>
                <w:szCs w:val="24"/>
              </w:rPr>
            </w:pPr>
            <w:r w:rsidRPr="00991FF6">
              <w:rPr>
                <w:rFonts w:ascii="Times New Roman" w:hAnsi="Times New Roman" w:cs="Times New Roman"/>
                <w:color w:val="000000" w:themeColor="text1"/>
                <w:sz w:val="24"/>
                <w:szCs w:val="24"/>
              </w:rPr>
              <w:t>Program amaçları doğrultusunda genel eğitime ilişkin dersler eğitim planında yer almaktadır.</w:t>
            </w:r>
            <w:r>
              <w:rPr>
                <w:rFonts w:ascii="Times New Roman" w:hAnsi="Times New Roman" w:cs="Times New Roman"/>
                <w:color w:val="000000" w:themeColor="text1"/>
                <w:sz w:val="24"/>
                <w:szCs w:val="24"/>
              </w:rPr>
              <w:t xml:space="preserve"> </w:t>
            </w:r>
            <w:r w:rsidRPr="00991FF6">
              <w:rPr>
                <w:rFonts w:ascii="Times New Roman" w:hAnsi="Times New Roman" w:cs="Times New Roman"/>
                <w:color w:val="000000" w:themeColor="text1"/>
                <w:sz w:val="24"/>
                <w:szCs w:val="24"/>
              </w:rPr>
              <w:t>Bu doğrultuda, mezunların; Türk, İslam, Bizans, Osmanlı, Batı sanatları,</w:t>
            </w:r>
            <w:r>
              <w:rPr>
                <w:rFonts w:ascii="Times New Roman" w:hAnsi="Times New Roman" w:cs="Times New Roman"/>
                <w:color w:val="000000" w:themeColor="text1"/>
                <w:sz w:val="24"/>
                <w:szCs w:val="24"/>
              </w:rPr>
              <w:t xml:space="preserve"> </w:t>
            </w:r>
            <w:r w:rsidRPr="00991FF6">
              <w:rPr>
                <w:rFonts w:ascii="Times New Roman" w:hAnsi="Times New Roman" w:cs="Times New Roman"/>
                <w:color w:val="000000" w:themeColor="text1"/>
                <w:sz w:val="24"/>
                <w:szCs w:val="24"/>
              </w:rPr>
              <w:t>arkeoloji, estetik, resim ve mimari, Osmanlıca, teknik çizim, kazı ve belgeleme metotları,</w:t>
            </w:r>
            <w:r>
              <w:rPr>
                <w:rFonts w:ascii="Times New Roman" w:hAnsi="Times New Roman" w:cs="Times New Roman"/>
                <w:color w:val="000000" w:themeColor="text1"/>
                <w:sz w:val="24"/>
                <w:szCs w:val="24"/>
              </w:rPr>
              <w:t xml:space="preserve"> </w:t>
            </w:r>
            <w:r w:rsidRPr="00991FF6">
              <w:rPr>
                <w:rFonts w:ascii="Times New Roman" w:hAnsi="Times New Roman" w:cs="Times New Roman"/>
                <w:color w:val="000000" w:themeColor="text1"/>
                <w:sz w:val="24"/>
                <w:szCs w:val="24"/>
              </w:rPr>
              <w:t>koruma, araştırma yöntemleri, müzecilik vb. konularda temel bilgileri edinip, çalışacakları</w:t>
            </w:r>
            <w:r>
              <w:rPr>
                <w:rFonts w:ascii="Times New Roman" w:hAnsi="Times New Roman" w:cs="Times New Roman"/>
                <w:color w:val="000000" w:themeColor="text1"/>
                <w:sz w:val="24"/>
                <w:szCs w:val="24"/>
              </w:rPr>
              <w:t xml:space="preserve"> </w:t>
            </w:r>
            <w:r w:rsidRPr="00991FF6">
              <w:rPr>
                <w:rFonts w:ascii="Times New Roman" w:hAnsi="Times New Roman" w:cs="Times New Roman"/>
                <w:color w:val="000000" w:themeColor="text1"/>
                <w:sz w:val="24"/>
                <w:szCs w:val="24"/>
              </w:rPr>
              <w:t>kamu veya özel sektör kuruluşlarında uygulayabilmeleri, araştırmacı veya akademisyen</w:t>
            </w:r>
            <w:r>
              <w:rPr>
                <w:rFonts w:ascii="Times New Roman" w:hAnsi="Times New Roman" w:cs="Times New Roman"/>
                <w:color w:val="000000" w:themeColor="text1"/>
                <w:sz w:val="24"/>
                <w:szCs w:val="24"/>
              </w:rPr>
              <w:t xml:space="preserve"> </w:t>
            </w:r>
            <w:r w:rsidRPr="00991FF6">
              <w:rPr>
                <w:rFonts w:ascii="Times New Roman" w:hAnsi="Times New Roman" w:cs="Times New Roman"/>
                <w:color w:val="000000" w:themeColor="text1"/>
                <w:sz w:val="24"/>
                <w:szCs w:val="24"/>
              </w:rPr>
              <w:t>olarak temel bilimsel yeterlilikleri edinmeleri hedeflenmiştir. Bu derslere ilişkin gerekli</w:t>
            </w:r>
            <w:r>
              <w:rPr>
                <w:rFonts w:ascii="Times New Roman" w:hAnsi="Times New Roman" w:cs="Times New Roman"/>
                <w:color w:val="000000" w:themeColor="text1"/>
                <w:sz w:val="24"/>
                <w:szCs w:val="24"/>
              </w:rPr>
              <w:t xml:space="preserve"> </w:t>
            </w:r>
            <w:r w:rsidRPr="00991FF6">
              <w:rPr>
                <w:rFonts w:ascii="Times New Roman" w:hAnsi="Times New Roman" w:cs="Times New Roman"/>
                <w:color w:val="000000" w:themeColor="text1"/>
                <w:sz w:val="24"/>
                <w:szCs w:val="24"/>
              </w:rPr>
              <w:t>değerlendirmeler Kalite Kurulu ve Bölüm Yönetim Kurulunca yapılmaktadır.</w:t>
            </w:r>
          </w:p>
        </w:tc>
      </w:tr>
      <w:tr w:rsidR="00697B89" w:rsidRPr="00890EE9" w14:paraId="02316F77" w14:textId="77777777" w:rsidTr="00C53E17">
        <w:tc>
          <w:tcPr>
            <w:tcW w:w="9062" w:type="dxa"/>
            <w:gridSpan w:val="2"/>
          </w:tcPr>
          <w:p w14:paraId="019BF544" w14:textId="49E3D6CD" w:rsidR="00991FF6" w:rsidRPr="00991FF6"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r w:rsidR="00991FF6">
              <w:rPr>
                <w:rFonts w:ascii="Times New Roman" w:hAnsi="Times New Roman" w:cs="Times New Roman"/>
                <w:b/>
                <w:color w:val="000000" w:themeColor="text1"/>
                <w:sz w:val="24"/>
                <w:szCs w:val="24"/>
              </w:rPr>
              <w:t xml:space="preserve"> </w:t>
            </w:r>
            <w:r w:rsidR="00991FF6" w:rsidRPr="00991FF6">
              <w:rPr>
                <w:rFonts w:ascii="Times New Roman" w:hAnsi="Times New Roman" w:cs="Times New Roman"/>
                <w:b/>
                <w:color w:val="000000" w:themeColor="text1"/>
                <w:sz w:val="24"/>
                <w:szCs w:val="24"/>
              </w:rPr>
              <w:t xml:space="preserve">ÜBYS Sanat Tarihi Anabilim Dalı / </w:t>
            </w:r>
            <w:r w:rsidR="00D07A91">
              <w:rPr>
                <w:rFonts w:ascii="Times New Roman" w:hAnsi="Times New Roman" w:cs="Times New Roman"/>
                <w:b/>
                <w:color w:val="000000" w:themeColor="text1"/>
                <w:sz w:val="24"/>
                <w:szCs w:val="24"/>
              </w:rPr>
              <w:t>Doktora</w:t>
            </w:r>
            <w:r w:rsidR="00991FF6" w:rsidRPr="00991FF6">
              <w:rPr>
                <w:rFonts w:ascii="Times New Roman" w:hAnsi="Times New Roman" w:cs="Times New Roman"/>
                <w:b/>
                <w:color w:val="000000" w:themeColor="text1"/>
                <w:sz w:val="24"/>
                <w:szCs w:val="24"/>
              </w:rPr>
              <w:t xml:space="preserve"> Eğitim Kataloğu, Sanat</w:t>
            </w:r>
          </w:p>
          <w:p w14:paraId="571CD511" w14:textId="77777777" w:rsidR="00991FF6" w:rsidRPr="00991FF6" w:rsidRDefault="00991FF6" w:rsidP="00991FF6">
            <w:pPr>
              <w:jc w:val="both"/>
              <w:rPr>
                <w:rFonts w:ascii="Times New Roman" w:hAnsi="Times New Roman" w:cs="Times New Roman"/>
                <w:b/>
                <w:color w:val="000000" w:themeColor="text1"/>
                <w:sz w:val="24"/>
                <w:szCs w:val="24"/>
              </w:rPr>
            </w:pPr>
            <w:r w:rsidRPr="00991FF6">
              <w:rPr>
                <w:rFonts w:ascii="Times New Roman" w:hAnsi="Times New Roman" w:cs="Times New Roman"/>
                <w:b/>
                <w:color w:val="000000" w:themeColor="text1"/>
                <w:sz w:val="24"/>
                <w:szCs w:val="24"/>
              </w:rPr>
              <w:t>Tarihi Bölümü WEB Sayfası</w:t>
            </w:r>
          </w:p>
          <w:p w14:paraId="0826E331" w14:textId="77777777" w:rsidR="00991FF6" w:rsidRPr="00991FF6" w:rsidRDefault="00991FF6" w:rsidP="00991FF6">
            <w:pPr>
              <w:jc w:val="both"/>
              <w:rPr>
                <w:rFonts w:ascii="Times New Roman" w:hAnsi="Times New Roman" w:cs="Times New Roman"/>
                <w:b/>
                <w:color w:val="000000" w:themeColor="text1"/>
                <w:sz w:val="24"/>
                <w:szCs w:val="24"/>
              </w:rPr>
            </w:pPr>
            <w:r w:rsidRPr="00991FF6">
              <w:rPr>
                <w:rFonts w:ascii="Times New Roman" w:hAnsi="Times New Roman" w:cs="Times New Roman"/>
                <w:b/>
                <w:color w:val="000000" w:themeColor="text1"/>
                <w:sz w:val="24"/>
                <w:szCs w:val="24"/>
              </w:rPr>
              <w:t>https://ubys.comu.edu.tr/AIS/OutcomeBasedLearning/Home/Index?id=6639</w:t>
            </w:r>
          </w:p>
          <w:p w14:paraId="56E690F6" w14:textId="77777777" w:rsidR="00991FF6" w:rsidRPr="00991FF6" w:rsidRDefault="00991FF6" w:rsidP="00991FF6">
            <w:pPr>
              <w:jc w:val="both"/>
              <w:rPr>
                <w:rFonts w:ascii="Times New Roman" w:hAnsi="Times New Roman" w:cs="Times New Roman"/>
                <w:b/>
                <w:color w:val="000000" w:themeColor="text1"/>
                <w:sz w:val="24"/>
                <w:szCs w:val="24"/>
              </w:rPr>
            </w:pPr>
            <w:r w:rsidRPr="00991FF6">
              <w:rPr>
                <w:rFonts w:ascii="Times New Roman" w:hAnsi="Times New Roman" w:cs="Times New Roman"/>
                <w:b/>
                <w:color w:val="000000" w:themeColor="text1"/>
                <w:sz w:val="24"/>
                <w:szCs w:val="24"/>
              </w:rPr>
              <w:t>http://sanattarihi.fef.comu.edu.tr/egitim/ders-planlari.html</w:t>
            </w:r>
          </w:p>
          <w:p w14:paraId="6654161D" w14:textId="77777777" w:rsidR="00991FF6" w:rsidRPr="00991FF6" w:rsidRDefault="00991FF6" w:rsidP="00991FF6">
            <w:pPr>
              <w:jc w:val="both"/>
              <w:rPr>
                <w:rFonts w:ascii="Times New Roman" w:hAnsi="Times New Roman" w:cs="Times New Roman"/>
                <w:b/>
                <w:color w:val="000000" w:themeColor="text1"/>
                <w:sz w:val="24"/>
                <w:szCs w:val="24"/>
              </w:rPr>
            </w:pPr>
            <w:r w:rsidRPr="00991FF6">
              <w:rPr>
                <w:rFonts w:ascii="Times New Roman" w:hAnsi="Times New Roman" w:cs="Times New Roman"/>
                <w:b/>
                <w:color w:val="000000" w:themeColor="text1"/>
                <w:sz w:val="24"/>
                <w:szCs w:val="24"/>
              </w:rPr>
              <w:t>http://sanattarihi.fef.comu.edu.tr/kalite-guvencesi/sanat-tarihi-bolumu-kalite-guvencesi-komisyonuyel-</w:t>
            </w:r>
          </w:p>
          <w:p w14:paraId="42E15431" w14:textId="77777777" w:rsidR="00991FF6" w:rsidRPr="00991FF6" w:rsidRDefault="00991FF6" w:rsidP="00991FF6">
            <w:pPr>
              <w:jc w:val="both"/>
              <w:rPr>
                <w:rFonts w:ascii="Times New Roman" w:hAnsi="Times New Roman" w:cs="Times New Roman"/>
                <w:b/>
                <w:color w:val="000000" w:themeColor="text1"/>
                <w:sz w:val="24"/>
                <w:szCs w:val="24"/>
              </w:rPr>
            </w:pPr>
            <w:r w:rsidRPr="00991FF6">
              <w:rPr>
                <w:rFonts w:ascii="Times New Roman" w:hAnsi="Times New Roman" w:cs="Times New Roman"/>
                <w:b/>
                <w:color w:val="000000" w:themeColor="text1"/>
                <w:sz w:val="24"/>
                <w:szCs w:val="24"/>
              </w:rPr>
              <w:t>r39.html</w:t>
            </w:r>
          </w:p>
          <w:p w14:paraId="7CA1BD96" w14:textId="5967A6BA" w:rsidR="00697B89" w:rsidRPr="00890EE9" w:rsidRDefault="00991FF6" w:rsidP="00991FF6">
            <w:pPr>
              <w:jc w:val="both"/>
              <w:rPr>
                <w:rFonts w:ascii="Times New Roman" w:hAnsi="Times New Roman" w:cs="Times New Roman"/>
                <w:b/>
                <w:color w:val="000000" w:themeColor="text1"/>
                <w:sz w:val="24"/>
                <w:szCs w:val="24"/>
              </w:rPr>
            </w:pPr>
            <w:r w:rsidRPr="00991FF6">
              <w:rPr>
                <w:rFonts w:ascii="Times New Roman" w:hAnsi="Times New Roman" w:cs="Times New Roman"/>
                <w:b/>
                <w:color w:val="000000" w:themeColor="text1"/>
                <w:sz w:val="24"/>
                <w:szCs w:val="24"/>
              </w:rPr>
              <w:t>http://sanattarihi.fef.comu.edu.tr/kalite-guvencesi/kalite-guvence-calismalari-r19.html</w:t>
            </w:r>
          </w:p>
          <w:p w14:paraId="63F32724" w14:textId="77777777" w:rsidR="00697B89" w:rsidRPr="00890EE9" w:rsidRDefault="00697B89" w:rsidP="00991FF6">
            <w:pPr>
              <w:jc w:val="both"/>
              <w:rPr>
                <w:rFonts w:ascii="Times New Roman" w:hAnsi="Times New Roman" w:cs="Times New Roman"/>
                <w:color w:val="000000" w:themeColor="text1"/>
                <w:sz w:val="24"/>
                <w:szCs w:val="24"/>
              </w:rPr>
            </w:pPr>
          </w:p>
        </w:tc>
      </w:tr>
      <w:tr w:rsidR="00C53E17" w:rsidRPr="00890EE9" w14:paraId="039DEB14" w14:textId="77777777" w:rsidTr="00C53E17">
        <w:tc>
          <w:tcPr>
            <w:tcW w:w="1413" w:type="dxa"/>
          </w:tcPr>
          <w:p w14:paraId="3D8DE479"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782D14D"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205978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40A42B33"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3501857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751A0E27" w14:textId="4A8A048F"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36559086"/>
                <w14:checkbox>
                  <w14:checked w14:val="1"/>
                  <w14:checkedState w14:val="2612" w14:font="MS Gothic"/>
                  <w14:uncheckedState w14:val="2610" w14:font="MS Gothic"/>
                </w14:checkbox>
              </w:sdtPr>
              <w:sdtContent>
                <w:r w:rsidR="00991FF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5C5009F3" w14:textId="77777777" w:rsidR="00697B89" w:rsidRPr="00890EE9" w:rsidRDefault="00697B89" w:rsidP="00991FF6">
      <w:pPr>
        <w:jc w:val="both"/>
        <w:rPr>
          <w:rFonts w:ascii="Times New Roman" w:hAnsi="Times New Roman" w:cs="Times New Roman"/>
          <w:color w:val="000000" w:themeColor="text1"/>
          <w:sz w:val="24"/>
          <w:szCs w:val="24"/>
        </w:rPr>
      </w:pPr>
    </w:p>
    <w:p w14:paraId="059A8526"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5.7-Öğrenciler, önceki derslerde edindikleri bilgi ve becerileri kullanacakları, ilgili standartları ve gerçekçi kısıtları ve koşulları içerecek bir ana uygulama/tasarım deneyimiyle, hazır hale getirilmelidir.</w:t>
      </w:r>
    </w:p>
    <w:tbl>
      <w:tblPr>
        <w:tblStyle w:val="TabloKlavuzu"/>
        <w:tblW w:w="0" w:type="auto"/>
        <w:tblLook w:val="04A0" w:firstRow="1" w:lastRow="0" w:firstColumn="1" w:lastColumn="0" w:noHBand="0" w:noVBand="1"/>
      </w:tblPr>
      <w:tblGrid>
        <w:gridCol w:w="1413"/>
        <w:gridCol w:w="7649"/>
      </w:tblGrid>
      <w:tr w:rsidR="00C53E17" w:rsidRPr="00890EE9" w14:paraId="391C70A7" w14:textId="77777777" w:rsidTr="00C53E17">
        <w:tc>
          <w:tcPr>
            <w:tcW w:w="9062" w:type="dxa"/>
            <w:gridSpan w:val="2"/>
          </w:tcPr>
          <w:p w14:paraId="13F2BC6D" w14:textId="521F095B" w:rsidR="00697B89" w:rsidRPr="00890EE9" w:rsidRDefault="00991FF6" w:rsidP="00991FF6">
            <w:pPr>
              <w:jc w:val="both"/>
              <w:rPr>
                <w:rFonts w:ascii="Times New Roman" w:hAnsi="Times New Roman" w:cs="Times New Roman"/>
                <w:color w:val="000000" w:themeColor="text1"/>
                <w:sz w:val="24"/>
                <w:szCs w:val="24"/>
              </w:rPr>
            </w:pPr>
            <w:r w:rsidRPr="00991FF6">
              <w:rPr>
                <w:rFonts w:ascii="Times New Roman" w:hAnsi="Times New Roman" w:cs="Times New Roman"/>
                <w:color w:val="000000" w:themeColor="text1"/>
                <w:sz w:val="24"/>
                <w:szCs w:val="24"/>
              </w:rPr>
              <w:t xml:space="preserve">Eğitim planında yer alan dersler, senelere ve dönemlere göre birbirlerini destekleyecek nitelikte, </w:t>
            </w:r>
            <w:proofErr w:type="spellStart"/>
            <w:r w:rsidRPr="00991FF6">
              <w:rPr>
                <w:rFonts w:ascii="Times New Roman" w:hAnsi="Times New Roman" w:cs="Times New Roman"/>
                <w:color w:val="000000" w:themeColor="text1"/>
                <w:sz w:val="24"/>
                <w:szCs w:val="24"/>
              </w:rPr>
              <w:t>bütünsel</w:t>
            </w:r>
            <w:proofErr w:type="spellEnd"/>
            <w:r w:rsidRPr="00991FF6">
              <w:rPr>
                <w:rFonts w:ascii="Times New Roman" w:hAnsi="Times New Roman" w:cs="Times New Roman"/>
                <w:color w:val="000000" w:themeColor="text1"/>
                <w:sz w:val="24"/>
                <w:szCs w:val="24"/>
              </w:rPr>
              <w:t xml:space="preserve"> bir bakış açısıyla tasarlanmaktadır. Bu doğrultuda sonraki dersin öğrenim gerekliliğini önceden alınan dersin sağlaması sistemi doğrultusunda eğitim planı oluşturulmuştur. Dersler sene bazında kademeli olarak temel eğitimden nitelikli eğitime; genel konulardan daha spesifik konulara olacak şekilde planlanmaktadır. Bu kapsamda birimde ders veren öğretim elemanlarından alınan geri bildirimler neticesinde, ilgili kurullarca eğitim planının </w:t>
            </w:r>
            <w:proofErr w:type="spellStart"/>
            <w:r w:rsidRPr="00991FF6">
              <w:rPr>
                <w:rFonts w:ascii="Times New Roman" w:hAnsi="Times New Roman" w:cs="Times New Roman"/>
                <w:color w:val="000000" w:themeColor="text1"/>
                <w:sz w:val="24"/>
                <w:szCs w:val="24"/>
              </w:rPr>
              <w:t>güncellenmesi</w:t>
            </w:r>
            <w:proofErr w:type="spellEnd"/>
            <w:r w:rsidRPr="00991FF6">
              <w:rPr>
                <w:rFonts w:ascii="Times New Roman" w:hAnsi="Times New Roman" w:cs="Times New Roman"/>
                <w:color w:val="000000" w:themeColor="text1"/>
                <w:sz w:val="24"/>
                <w:szCs w:val="24"/>
              </w:rPr>
              <w:t xml:space="preserve"> gerçekleştirilmektedir. Derslerde elde edilen bilgi ve becerileri kullanmak, gerçekçi koşullar/kısıtlar altında standartlara uygun olarak öğrenciye ana tasarım deneyimi, çeşitli derslerde yaptırılan ödev ve projelerle ve Sanat Tarihi Laboratuvarı, tarihi anıtlar, ören yerleri, </w:t>
            </w:r>
            <w:proofErr w:type="spellStart"/>
            <w:r w:rsidRPr="00991FF6">
              <w:rPr>
                <w:rFonts w:ascii="Times New Roman" w:hAnsi="Times New Roman" w:cs="Times New Roman"/>
                <w:color w:val="000000" w:themeColor="text1"/>
                <w:sz w:val="24"/>
                <w:szCs w:val="24"/>
              </w:rPr>
              <w:t>müze</w:t>
            </w:r>
            <w:proofErr w:type="spellEnd"/>
            <w:r w:rsidRPr="00991FF6">
              <w:rPr>
                <w:rFonts w:ascii="Times New Roman" w:hAnsi="Times New Roman" w:cs="Times New Roman"/>
                <w:color w:val="000000" w:themeColor="text1"/>
                <w:sz w:val="24"/>
                <w:szCs w:val="24"/>
              </w:rPr>
              <w:t xml:space="preserve"> ve sergilerde yaptırılan çalışmalarla kazandırılmaktadır.</w:t>
            </w:r>
          </w:p>
          <w:p w14:paraId="206AB7DE" w14:textId="77777777" w:rsidR="00697B89" w:rsidRPr="00890EE9" w:rsidRDefault="00697B89" w:rsidP="00991FF6">
            <w:pPr>
              <w:jc w:val="both"/>
              <w:rPr>
                <w:rFonts w:ascii="Times New Roman" w:hAnsi="Times New Roman" w:cs="Times New Roman"/>
                <w:color w:val="000000" w:themeColor="text1"/>
                <w:sz w:val="24"/>
                <w:szCs w:val="24"/>
              </w:rPr>
            </w:pPr>
          </w:p>
        </w:tc>
      </w:tr>
      <w:tr w:rsidR="00697B89" w:rsidRPr="00890EE9" w14:paraId="24362489" w14:textId="77777777" w:rsidTr="00C53E17">
        <w:tc>
          <w:tcPr>
            <w:tcW w:w="9062" w:type="dxa"/>
            <w:gridSpan w:val="2"/>
          </w:tcPr>
          <w:p w14:paraId="758E707A" w14:textId="63F9BFB8" w:rsidR="00991FF6" w:rsidRPr="00991FF6"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r w:rsidR="00991FF6">
              <w:rPr>
                <w:rFonts w:ascii="Times New Roman" w:hAnsi="Times New Roman" w:cs="Times New Roman"/>
                <w:b/>
                <w:color w:val="000000" w:themeColor="text1"/>
                <w:sz w:val="24"/>
                <w:szCs w:val="24"/>
              </w:rPr>
              <w:t xml:space="preserve"> </w:t>
            </w:r>
            <w:r w:rsidR="00991FF6" w:rsidRPr="00991FF6">
              <w:rPr>
                <w:rFonts w:ascii="Times New Roman" w:hAnsi="Times New Roman" w:cs="Times New Roman"/>
                <w:b/>
                <w:color w:val="000000" w:themeColor="text1"/>
                <w:sz w:val="24"/>
                <w:szCs w:val="24"/>
              </w:rPr>
              <w:t xml:space="preserve">ÜBYS Sanat Tarihi Anabilim Dalı / </w:t>
            </w:r>
            <w:r w:rsidR="00D07A91">
              <w:rPr>
                <w:rFonts w:ascii="Times New Roman" w:hAnsi="Times New Roman" w:cs="Times New Roman"/>
                <w:b/>
                <w:color w:val="000000" w:themeColor="text1"/>
                <w:sz w:val="24"/>
                <w:szCs w:val="24"/>
              </w:rPr>
              <w:t>Doktora</w:t>
            </w:r>
            <w:r w:rsidR="00991FF6" w:rsidRPr="00991FF6">
              <w:rPr>
                <w:rFonts w:ascii="Times New Roman" w:hAnsi="Times New Roman" w:cs="Times New Roman"/>
                <w:b/>
                <w:color w:val="000000" w:themeColor="text1"/>
                <w:sz w:val="24"/>
                <w:szCs w:val="24"/>
              </w:rPr>
              <w:t xml:space="preserve"> Eğitim Kataloğu, Sanat</w:t>
            </w:r>
          </w:p>
          <w:p w14:paraId="747DECAE" w14:textId="77777777" w:rsidR="00991FF6" w:rsidRPr="00991FF6" w:rsidRDefault="00991FF6" w:rsidP="00991FF6">
            <w:pPr>
              <w:jc w:val="both"/>
              <w:rPr>
                <w:rFonts w:ascii="Times New Roman" w:hAnsi="Times New Roman" w:cs="Times New Roman"/>
                <w:b/>
                <w:color w:val="000000" w:themeColor="text1"/>
                <w:sz w:val="24"/>
                <w:szCs w:val="24"/>
              </w:rPr>
            </w:pPr>
            <w:r w:rsidRPr="00991FF6">
              <w:rPr>
                <w:rFonts w:ascii="Times New Roman" w:hAnsi="Times New Roman" w:cs="Times New Roman"/>
                <w:b/>
                <w:color w:val="000000" w:themeColor="text1"/>
                <w:sz w:val="24"/>
                <w:szCs w:val="24"/>
              </w:rPr>
              <w:t>Tarihi Bölümü WEB Sayfası</w:t>
            </w:r>
          </w:p>
          <w:p w14:paraId="1DEDD2DD" w14:textId="77777777" w:rsidR="00991FF6" w:rsidRPr="00991FF6" w:rsidRDefault="00991FF6" w:rsidP="00991FF6">
            <w:pPr>
              <w:jc w:val="both"/>
              <w:rPr>
                <w:rFonts w:ascii="Times New Roman" w:hAnsi="Times New Roman" w:cs="Times New Roman"/>
                <w:b/>
                <w:color w:val="000000" w:themeColor="text1"/>
                <w:sz w:val="24"/>
                <w:szCs w:val="24"/>
              </w:rPr>
            </w:pPr>
            <w:r w:rsidRPr="00991FF6">
              <w:rPr>
                <w:rFonts w:ascii="Times New Roman" w:hAnsi="Times New Roman" w:cs="Times New Roman"/>
                <w:b/>
                <w:color w:val="000000" w:themeColor="text1"/>
                <w:sz w:val="24"/>
                <w:szCs w:val="24"/>
              </w:rPr>
              <w:t>https://ubys.comu.edu.tr/AIS/OutcomeBasedLearning/Home/Index?id=6639</w:t>
            </w:r>
          </w:p>
          <w:p w14:paraId="47BF214E" w14:textId="77777777" w:rsidR="00991FF6" w:rsidRPr="00991FF6" w:rsidRDefault="00991FF6" w:rsidP="00991FF6">
            <w:pPr>
              <w:jc w:val="both"/>
              <w:rPr>
                <w:rFonts w:ascii="Times New Roman" w:hAnsi="Times New Roman" w:cs="Times New Roman"/>
                <w:b/>
                <w:color w:val="000000" w:themeColor="text1"/>
                <w:sz w:val="24"/>
                <w:szCs w:val="24"/>
              </w:rPr>
            </w:pPr>
            <w:r w:rsidRPr="00991FF6">
              <w:rPr>
                <w:rFonts w:ascii="Times New Roman" w:hAnsi="Times New Roman" w:cs="Times New Roman"/>
                <w:b/>
                <w:color w:val="000000" w:themeColor="text1"/>
                <w:sz w:val="24"/>
                <w:szCs w:val="24"/>
              </w:rPr>
              <w:t>http://sanattarihi.fef.comu.edu.tr/egitim/ders-planlari.html</w:t>
            </w:r>
          </w:p>
          <w:p w14:paraId="0A6D8FF2" w14:textId="77777777" w:rsidR="00991FF6" w:rsidRPr="00991FF6" w:rsidRDefault="00991FF6" w:rsidP="00991FF6">
            <w:pPr>
              <w:jc w:val="both"/>
              <w:rPr>
                <w:rFonts w:ascii="Times New Roman" w:hAnsi="Times New Roman" w:cs="Times New Roman"/>
                <w:b/>
                <w:color w:val="000000" w:themeColor="text1"/>
                <w:sz w:val="24"/>
                <w:szCs w:val="24"/>
              </w:rPr>
            </w:pPr>
            <w:r w:rsidRPr="00991FF6">
              <w:rPr>
                <w:rFonts w:ascii="Times New Roman" w:hAnsi="Times New Roman" w:cs="Times New Roman"/>
                <w:b/>
                <w:color w:val="000000" w:themeColor="text1"/>
                <w:sz w:val="24"/>
                <w:szCs w:val="24"/>
              </w:rPr>
              <w:t>http://sanattarihi.fef.comu.edu.tr/kalite-guvencesi/sanat-tarihi-bolumu-kalite-guvencesi-komisyonuyel-</w:t>
            </w:r>
          </w:p>
          <w:p w14:paraId="2837EBE4" w14:textId="77777777" w:rsidR="00991FF6" w:rsidRPr="00991FF6" w:rsidRDefault="00991FF6" w:rsidP="00991FF6">
            <w:pPr>
              <w:jc w:val="both"/>
              <w:rPr>
                <w:rFonts w:ascii="Times New Roman" w:hAnsi="Times New Roman" w:cs="Times New Roman"/>
                <w:b/>
                <w:color w:val="000000" w:themeColor="text1"/>
                <w:sz w:val="24"/>
                <w:szCs w:val="24"/>
              </w:rPr>
            </w:pPr>
            <w:r w:rsidRPr="00991FF6">
              <w:rPr>
                <w:rFonts w:ascii="Times New Roman" w:hAnsi="Times New Roman" w:cs="Times New Roman"/>
                <w:b/>
                <w:color w:val="000000" w:themeColor="text1"/>
                <w:sz w:val="24"/>
                <w:szCs w:val="24"/>
              </w:rPr>
              <w:t>r39.html</w:t>
            </w:r>
          </w:p>
          <w:p w14:paraId="131A8891" w14:textId="04614D6B" w:rsidR="00697B89" w:rsidRPr="00890EE9" w:rsidRDefault="00991FF6" w:rsidP="00991FF6">
            <w:pPr>
              <w:jc w:val="both"/>
              <w:rPr>
                <w:rFonts w:ascii="Times New Roman" w:hAnsi="Times New Roman" w:cs="Times New Roman"/>
                <w:b/>
                <w:color w:val="000000" w:themeColor="text1"/>
                <w:sz w:val="24"/>
                <w:szCs w:val="24"/>
              </w:rPr>
            </w:pPr>
            <w:r w:rsidRPr="00991FF6">
              <w:rPr>
                <w:rFonts w:ascii="Times New Roman" w:hAnsi="Times New Roman" w:cs="Times New Roman"/>
                <w:b/>
                <w:color w:val="000000" w:themeColor="text1"/>
                <w:sz w:val="24"/>
                <w:szCs w:val="24"/>
              </w:rPr>
              <w:t>http://sanattarihi.fef.comu.edu.tr/kalite-guvencesi/kalite-guvence-calismalari-r19.html</w:t>
            </w:r>
          </w:p>
          <w:p w14:paraId="7BF5EA9B" w14:textId="77777777" w:rsidR="00697B89" w:rsidRPr="00890EE9" w:rsidRDefault="00697B89" w:rsidP="00991FF6">
            <w:pPr>
              <w:jc w:val="both"/>
              <w:rPr>
                <w:rFonts w:ascii="Times New Roman" w:hAnsi="Times New Roman" w:cs="Times New Roman"/>
                <w:color w:val="000000" w:themeColor="text1"/>
                <w:sz w:val="24"/>
                <w:szCs w:val="24"/>
              </w:rPr>
            </w:pPr>
          </w:p>
        </w:tc>
      </w:tr>
      <w:tr w:rsidR="00C53E17" w:rsidRPr="00890EE9" w14:paraId="22D96398" w14:textId="77777777" w:rsidTr="00C53E17">
        <w:tc>
          <w:tcPr>
            <w:tcW w:w="1413" w:type="dxa"/>
          </w:tcPr>
          <w:p w14:paraId="4C2468B8"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BD24997"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7849713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3D5DEB2A"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7503634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571384C5" w14:textId="42A71194"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5939683"/>
                <w14:checkbox>
                  <w14:checked w14:val="1"/>
                  <w14:checkedState w14:val="2612" w14:font="MS Gothic"/>
                  <w14:uncheckedState w14:val="2610" w14:font="MS Gothic"/>
                </w14:checkbox>
              </w:sdtPr>
              <w:sdtContent>
                <w:r w:rsidR="00991FF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08CE7286" w14:textId="77777777" w:rsidR="00697B89" w:rsidRPr="00AB162E" w:rsidRDefault="00697B89" w:rsidP="00991FF6">
      <w:pPr>
        <w:pStyle w:val="Balk1"/>
        <w:jc w:val="both"/>
        <w:rPr>
          <w:rFonts w:ascii="Times New Roman" w:hAnsi="Times New Roman" w:cs="Times New Roman"/>
          <w:b/>
          <w:color w:val="000000" w:themeColor="text1"/>
          <w:sz w:val="24"/>
          <w:szCs w:val="24"/>
        </w:rPr>
      </w:pPr>
      <w:bookmarkStart w:id="7" w:name="_Toc155173920"/>
      <w:r w:rsidRPr="00AB162E">
        <w:rPr>
          <w:rFonts w:ascii="Times New Roman" w:hAnsi="Times New Roman" w:cs="Times New Roman"/>
          <w:b/>
          <w:color w:val="000000" w:themeColor="text1"/>
          <w:sz w:val="24"/>
          <w:szCs w:val="24"/>
        </w:rPr>
        <w:lastRenderedPageBreak/>
        <w:t>6-ÖĞRETİM KADROSU</w:t>
      </w:r>
      <w:bookmarkEnd w:id="7"/>
    </w:p>
    <w:p w14:paraId="730C29E9"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6.1-Öğretim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tbl>
      <w:tblPr>
        <w:tblStyle w:val="TabloKlavuzu"/>
        <w:tblW w:w="0" w:type="auto"/>
        <w:tblLook w:val="04A0" w:firstRow="1" w:lastRow="0" w:firstColumn="1" w:lastColumn="0" w:noHBand="0" w:noVBand="1"/>
      </w:tblPr>
      <w:tblGrid>
        <w:gridCol w:w="1413"/>
        <w:gridCol w:w="7649"/>
      </w:tblGrid>
      <w:tr w:rsidR="00C53E17" w:rsidRPr="00890EE9" w14:paraId="05DA1546" w14:textId="77777777" w:rsidTr="00C53E17">
        <w:tc>
          <w:tcPr>
            <w:tcW w:w="9062" w:type="dxa"/>
            <w:gridSpan w:val="2"/>
          </w:tcPr>
          <w:p w14:paraId="727CA9E8" w14:textId="13AAA5FF"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Sanat Tarihi </w:t>
            </w:r>
            <w:proofErr w:type="spellStart"/>
            <w:r w:rsidRPr="00355347">
              <w:rPr>
                <w:rFonts w:ascii="Times New Roman" w:hAnsi="Times New Roman" w:cs="Times New Roman"/>
              </w:rPr>
              <w:t>B</w:t>
            </w:r>
            <w:r>
              <w:rPr>
                <w:rFonts w:ascii="Times New Roman" w:hAnsi="Times New Roman" w:cs="Times New Roman"/>
              </w:rPr>
              <w:t>ö</w:t>
            </w:r>
            <w:r w:rsidRPr="00355347">
              <w:rPr>
                <w:rFonts w:ascii="Times New Roman" w:hAnsi="Times New Roman" w:cs="Times New Roman"/>
              </w:rPr>
              <w:t>lümu</w:t>
            </w:r>
            <w:proofErr w:type="spellEnd"/>
            <w:r w:rsidRPr="00355347">
              <w:rPr>
                <w:rFonts w:ascii="Times New Roman" w:hAnsi="Times New Roman" w:cs="Times New Roman"/>
              </w:rPr>
              <w:t xml:space="preserve">̈ akademik kadrosu, </w:t>
            </w:r>
            <w:proofErr w:type="spellStart"/>
            <w:r w:rsidRPr="00355347">
              <w:rPr>
                <w:rFonts w:ascii="Times New Roman" w:hAnsi="Times New Roman" w:cs="Times New Roman"/>
              </w:rPr>
              <w:t>Türk</w:t>
            </w:r>
            <w:proofErr w:type="spellEnd"/>
            <w:r w:rsidRPr="00355347">
              <w:rPr>
                <w:rFonts w:ascii="Times New Roman" w:hAnsi="Times New Roman" w:cs="Times New Roman"/>
              </w:rPr>
              <w:t xml:space="preserve"> ve İslam Sanatı, Erken Hıristiyan Bizans Sanatları, </w:t>
            </w:r>
            <w:proofErr w:type="spellStart"/>
            <w:r w:rsidRPr="00355347">
              <w:rPr>
                <w:rFonts w:ascii="Times New Roman" w:hAnsi="Times New Roman" w:cs="Times New Roman"/>
              </w:rPr>
              <w:t>Türk</w:t>
            </w:r>
            <w:proofErr w:type="spellEnd"/>
            <w:r w:rsidRPr="00355347">
              <w:rPr>
                <w:rFonts w:ascii="Times New Roman" w:hAnsi="Times New Roman" w:cs="Times New Roman"/>
              </w:rPr>
              <w:t xml:space="preserve"> </w:t>
            </w:r>
            <w:proofErr w:type="spellStart"/>
            <w:r w:rsidRPr="00355347">
              <w:rPr>
                <w:rFonts w:ascii="Times New Roman" w:hAnsi="Times New Roman" w:cs="Times New Roman"/>
              </w:rPr>
              <w:t>Dünyası</w:t>
            </w:r>
            <w:proofErr w:type="spellEnd"/>
            <w:r w:rsidRPr="00355347">
              <w:rPr>
                <w:rFonts w:ascii="Times New Roman" w:hAnsi="Times New Roman" w:cs="Times New Roman"/>
              </w:rPr>
              <w:t xml:space="preserve"> ve Orta Çağ </w:t>
            </w:r>
            <w:proofErr w:type="spellStart"/>
            <w:r w:rsidRPr="00355347">
              <w:rPr>
                <w:rFonts w:ascii="Times New Roman" w:hAnsi="Times New Roman" w:cs="Times New Roman"/>
              </w:rPr>
              <w:t>Kültürleri</w:t>
            </w:r>
            <w:proofErr w:type="spellEnd"/>
            <w:r w:rsidRPr="00355347">
              <w:rPr>
                <w:rFonts w:ascii="Times New Roman" w:hAnsi="Times New Roman" w:cs="Times New Roman"/>
              </w:rPr>
              <w:t xml:space="preserve"> Arkeolojisi ve Genel Sanat Tarihi gibi çeşitlenen uzmanlık alanlarıyla, eğitim programlarını öğrencileri donanımlı kılmayı sağlayacak şekilde </w:t>
            </w:r>
            <w:proofErr w:type="spellStart"/>
            <w:r w:rsidRPr="00355347">
              <w:rPr>
                <w:rFonts w:ascii="Times New Roman" w:hAnsi="Times New Roman" w:cs="Times New Roman"/>
              </w:rPr>
              <w:t>yürütmeyi</w:t>
            </w:r>
            <w:proofErr w:type="spellEnd"/>
            <w:r w:rsidRPr="00355347">
              <w:rPr>
                <w:rFonts w:ascii="Times New Roman" w:hAnsi="Times New Roman" w:cs="Times New Roman"/>
              </w:rPr>
              <w:t xml:space="preserve"> amaçlamaktadır. </w:t>
            </w:r>
            <w:proofErr w:type="spellStart"/>
            <w:proofErr w:type="gramStart"/>
            <w:r w:rsidRPr="00355347">
              <w:rPr>
                <w:rFonts w:ascii="Times New Roman" w:hAnsi="Times New Roman" w:cs="Times New Roman"/>
              </w:rPr>
              <w:t>B.lümümüzde</w:t>
            </w:r>
            <w:proofErr w:type="spellEnd"/>
            <w:proofErr w:type="gramEnd"/>
            <w:r w:rsidRPr="00355347">
              <w:rPr>
                <w:rFonts w:ascii="Times New Roman" w:hAnsi="Times New Roman" w:cs="Times New Roman"/>
              </w:rPr>
              <w:t xml:space="preserve"> beş profesör, beş doçent, bir doktor öğretim </w:t>
            </w:r>
            <w:proofErr w:type="spellStart"/>
            <w:r w:rsidRPr="00355347">
              <w:rPr>
                <w:rFonts w:ascii="Times New Roman" w:hAnsi="Times New Roman" w:cs="Times New Roman"/>
              </w:rPr>
              <w:t>üyesi</w:t>
            </w:r>
            <w:proofErr w:type="spellEnd"/>
            <w:r w:rsidRPr="00355347">
              <w:rPr>
                <w:rFonts w:ascii="Times New Roman" w:hAnsi="Times New Roman" w:cs="Times New Roman"/>
              </w:rPr>
              <w:t xml:space="preserve"> ve bir araştırma görevlisi doktor bulunmaktadır. Öğretim </w:t>
            </w:r>
            <w:proofErr w:type="spellStart"/>
            <w:r w:rsidRPr="00355347">
              <w:rPr>
                <w:rFonts w:ascii="Times New Roman" w:hAnsi="Times New Roman" w:cs="Times New Roman"/>
              </w:rPr>
              <w:t>üyelerimiz</w:t>
            </w:r>
            <w:proofErr w:type="spellEnd"/>
            <w:r w:rsidRPr="00355347">
              <w:rPr>
                <w:rFonts w:ascii="Times New Roman" w:hAnsi="Times New Roman" w:cs="Times New Roman"/>
              </w:rPr>
              <w:t xml:space="preserve">, </w:t>
            </w:r>
            <w:proofErr w:type="spellStart"/>
            <w:r w:rsidRPr="00355347">
              <w:rPr>
                <w:rFonts w:ascii="Times New Roman" w:hAnsi="Times New Roman" w:cs="Times New Roman"/>
              </w:rPr>
              <w:t>bölümümüzün</w:t>
            </w:r>
            <w:proofErr w:type="spellEnd"/>
            <w:r w:rsidRPr="00355347">
              <w:rPr>
                <w:rFonts w:ascii="Times New Roman" w:hAnsi="Times New Roman" w:cs="Times New Roman"/>
              </w:rPr>
              <w:t xml:space="preserve"> programlarındaki dersleri </w:t>
            </w:r>
            <w:proofErr w:type="spellStart"/>
            <w:r w:rsidRPr="00355347">
              <w:rPr>
                <w:rFonts w:ascii="Times New Roman" w:hAnsi="Times New Roman" w:cs="Times New Roman"/>
              </w:rPr>
              <w:t>yürütmekte</w:t>
            </w:r>
            <w:proofErr w:type="spellEnd"/>
            <w:r w:rsidRPr="00355347">
              <w:rPr>
                <w:rFonts w:ascii="Times New Roman" w:hAnsi="Times New Roman" w:cs="Times New Roman"/>
              </w:rPr>
              <w:t xml:space="preserve">, bunun yanı sıra dönem </w:t>
            </w:r>
            <w:proofErr w:type="spellStart"/>
            <w:r w:rsidRPr="00355347">
              <w:rPr>
                <w:rFonts w:ascii="Times New Roman" w:hAnsi="Times New Roman" w:cs="Times New Roman"/>
              </w:rPr>
              <w:t>dönem</w:t>
            </w:r>
            <w:proofErr w:type="spellEnd"/>
            <w:r w:rsidRPr="00355347">
              <w:rPr>
                <w:rFonts w:ascii="Times New Roman" w:hAnsi="Times New Roman" w:cs="Times New Roman"/>
              </w:rPr>
              <w:t xml:space="preserve"> Eğitim </w:t>
            </w:r>
            <w:proofErr w:type="spellStart"/>
            <w:r w:rsidRPr="00355347">
              <w:rPr>
                <w:rFonts w:ascii="Times New Roman" w:hAnsi="Times New Roman" w:cs="Times New Roman"/>
              </w:rPr>
              <w:t>Fakültesi</w:t>
            </w:r>
            <w:proofErr w:type="spellEnd"/>
            <w:r w:rsidRPr="00355347">
              <w:rPr>
                <w:rFonts w:ascii="Times New Roman" w:hAnsi="Times New Roman" w:cs="Times New Roman"/>
              </w:rPr>
              <w:t xml:space="preserve">, </w:t>
            </w:r>
            <w:proofErr w:type="spellStart"/>
            <w:r w:rsidRPr="00355347">
              <w:rPr>
                <w:rFonts w:ascii="Times New Roman" w:hAnsi="Times New Roman" w:cs="Times New Roman"/>
              </w:rPr>
              <w:t>Güzel</w:t>
            </w:r>
            <w:proofErr w:type="spellEnd"/>
            <w:r w:rsidRPr="00355347">
              <w:rPr>
                <w:rFonts w:ascii="Times New Roman" w:hAnsi="Times New Roman" w:cs="Times New Roman"/>
              </w:rPr>
              <w:t xml:space="preserve"> Sanatlar </w:t>
            </w:r>
            <w:proofErr w:type="spellStart"/>
            <w:r w:rsidRPr="00355347">
              <w:rPr>
                <w:rFonts w:ascii="Times New Roman" w:hAnsi="Times New Roman" w:cs="Times New Roman"/>
              </w:rPr>
              <w:t>Fakültesi</w:t>
            </w:r>
            <w:proofErr w:type="spellEnd"/>
            <w:r w:rsidRPr="00355347">
              <w:rPr>
                <w:rFonts w:ascii="Times New Roman" w:hAnsi="Times New Roman" w:cs="Times New Roman"/>
              </w:rPr>
              <w:t xml:space="preserve"> ve Turizm </w:t>
            </w:r>
            <w:proofErr w:type="spellStart"/>
            <w:r w:rsidRPr="00355347">
              <w:rPr>
                <w:rFonts w:ascii="Times New Roman" w:hAnsi="Times New Roman" w:cs="Times New Roman"/>
              </w:rPr>
              <w:t>Fakültesi’nin</w:t>
            </w:r>
            <w:proofErr w:type="spellEnd"/>
            <w:r w:rsidRPr="00355347">
              <w:rPr>
                <w:rFonts w:ascii="Times New Roman" w:hAnsi="Times New Roman" w:cs="Times New Roman"/>
              </w:rPr>
              <w:t xml:space="preserve"> çeşitli </w:t>
            </w:r>
            <w:proofErr w:type="spellStart"/>
            <w:r w:rsidRPr="00355347">
              <w:rPr>
                <w:rFonts w:ascii="Times New Roman" w:hAnsi="Times New Roman" w:cs="Times New Roman"/>
              </w:rPr>
              <w:t>bölümlerine</w:t>
            </w:r>
            <w:proofErr w:type="spellEnd"/>
            <w:r w:rsidRPr="00355347">
              <w:rPr>
                <w:rFonts w:ascii="Times New Roman" w:hAnsi="Times New Roman" w:cs="Times New Roman"/>
              </w:rPr>
              <w:t xml:space="preserve"> dersler vermekte, ayrıca disiplinler arası Osmanlı Arkeolojisi Tezli </w:t>
            </w:r>
            <w:proofErr w:type="spellStart"/>
            <w:r w:rsidRPr="00355347">
              <w:rPr>
                <w:rFonts w:ascii="Times New Roman" w:hAnsi="Times New Roman" w:cs="Times New Roman"/>
              </w:rPr>
              <w:t>Yüksek</w:t>
            </w:r>
            <w:proofErr w:type="spellEnd"/>
            <w:r w:rsidRPr="00355347">
              <w:rPr>
                <w:rFonts w:ascii="Times New Roman" w:hAnsi="Times New Roman" w:cs="Times New Roman"/>
              </w:rPr>
              <w:t xml:space="preserve"> Lisans Programı, disiplinler arası Osmanlı Arkeolojisi Doktora Programı ve disiplinler arası Askeri Tarih Araştırmaları Tezli </w:t>
            </w:r>
            <w:proofErr w:type="spellStart"/>
            <w:r w:rsidRPr="00355347">
              <w:rPr>
                <w:rFonts w:ascii="Times New Roman" w:hAnsi="Times New Roman" w:cs="Times New Roman"/>
              </w:rPr>
              <w:t>Yüksek</w:t>
            </w:r>
            <w:proofErr w:type="spellEnd"/>
            <w:r w:rsidRPr="00355347">
              <w:rPr>
                <w:rFonts w:ascii="Times New Roman" w:hAnsi="Times New Roman" w:cs="Times New Roman"/>
              </w:rPr>
              <w:t xml:space="preserve"> Lisans Programı’nın </w:t>
            </w:r>
            <w:proofErr w:type="spellStart"/>
            <w:r w:rsidRPr="00355347">
              <w:rPr>
                <w:rFonts w:ascii="Times New Roman" w:hAnsi="Times New Roman" w:cs="Times New Roman"/>
              </w:rPr>
              <w:t>yürütülmesine</w:t>
            </w:r>
            <w:proofErr w:type="spellEnd"/>
            <w:r w:rsidRPr="00355347">
              <w:rPr>
                <w:rFonts w:ascii="Times New Roman" w:hAnsi="Times New Roman" w:cs="Times New Roman"/>
              </w:rPr>
              <w:t xml:space="preserve"> de katkı sağlamaktadır. </w:t>
            </w:r>
          </w:p>
          <w:p w14:paraId="5964A9FC" w14:textId="4669E207" w:rsidR="00697B89" w:rsidRPr="00355347" w:rsidRDefault="00355347" w:rsidP="00355347">
            <w:pPr>
              <w:jc w:val="both"/>
              <w:rPr>
                <w:rFonts w:ascii="Times New Roman" w:hAnsi="Times New Roman" w:cs="Times New Roman"/>
                <w:color w:val="000000" w:themeColor="text1"/>
                <w:sz w:val="24"/>
                <w:szCs w:val="24"/>
              </w:rPr>
            </w:pPr>
            <w:r w:rsidRPr="00355347">
              <w:rPr>
                <w:rFonts w:ascii="Times New Roman" w:hAnsi="Times New Roman" w:cs="Times New Roman"/>
                <w:sz w:val="24"/>
                <w:szCs w:val="24"/>
              </w:rPr>
              <w:t xml:space="preserve">Bunların yanı sıra öğretim </w:t>
            </w:r>
            <w:proofErr w:type="spellStart"/>
            <w:r w:rsidRPr="00355347">
              <w:rPr>
                <w:rFonts w:ascii="Times New Roman" w:hAnsi="Times New Roman" w:cs="Times New Roman"/>
                <w:sz w:val="24"/>
                <w:szCs w:val="24"/>
              </w:rPr>
              <w:t>üyelerimiz</w:t>
            </w:r>
            <w:proofErr w:type="spellEnd"/>
            <w:r w:rsidRPr="00355347">
              <w:rPr>
                <w:rFonts w:ascii="Times New Roman" w:hAnsi="Times New Roman" w:cs="Times New Roman"/>
                <w:sz w:val="24"/>
                <w:szCs w:val="24"/>
              </w:rPr>
              <w:t xml:space="preserve">, çeşitli araştırma ve kazılarla akademik faaliyetlerini </w:t>
            </w:r>
            <w:proofErr w:type="spellStart"/>
            <w:r w:rsidRPr="00355347">
              <w:rPr>
                <w:rFonts w:ascii="Times New Roman" w:hAnsi="Times New Roman" w:cs="Times New Roman"/>
                <w:sz w:val="24"/>
                <w:szCs w:val="24"/>
              </w:rPr>
              <w:t>yürütmektedir</w:t>
            </w:r>
            <w:proofErr w:type="spellEnd"/>
            <w:r w:rsidRPr="00355347">
              <w:rPr>
                <w:rFonts w:ascii="Times New Roman" w:hAnsi="Times New Roman" w:cs="Times New Roman"/>
                <w:sz w:val="24"/>
                <w:szCs w:val="24"/>
              </w:rPr>
              <w:t xml:space="preserve">. </w:t>
            </w:r>
            <w:proofErr w:type="spellStart"/>
            <w:r w:rsidRPr="00355347">
              <w:rPr>
                <w:rFonts w:ascii="Times New Roman" w:hAnsi="Times New Roman" w:cs="Times New Roman"/>
                <w:sz w:val="24"/>
                <w:szCs w:val="24"/>
              </w:rPr>
              <w:t>Bölümümüzün</w:t>
            </w:r>
            <w:proofErr w:type="spellEnd"/>
            <w:r w:rsidRPr="00355347">
              <w:rPr>
                <w:rFonts w:ascii="Times New Roman" w:hAnsi="Times New Roman" w:cs="Times New Roman"/>
                <w:sz w:val="24"/>
                <w:szCs w:val="24"/>
              </w:rPr>
              <w:t xml:space="preserve"> akademik kadrosu Prof. Dr. Ayşe Çaylak </w:t>
            </w:r>
            <w:proofErr w:type="spellStart"/>
            <w:r w:rsidRPr="00355347">
              <w:rPr>
                <w:rFonts w:ascii="Times New Roman" w:hAnsi="Times New Roman" w:cs="Times New Roman"/>
                <w:sz w:val="24"/>
                <w:szCs w:val="24"/>
              </w:rPr>
              <w:t>Türker</w:t>
            </w:r>
            <w:proofErr w:type="spellEnd"/>
            <w:r w:rsidRPr="00355347">
              <w:rPr>
                <w:rFonts w:ascii="Times New Roman" w:hAnsi="Times New Roman" w:cs="Times New Roman"/>
                <w:sz w:val="24"/>
                <w:szCs w:val="24"/>
              </w:rPr>
              <w:t xml:space="preserve">, Prof. Dr. Ali Osman Uysal, Prof. Dr. Zekiye Uysal, Prof. Dr. Alptekin Yavaş, Prof. Dr. Solmaz </w:t>
            </w:r>
            <w:proofErr w:type="spellStart"/>
            <w:r w:rsidRPr="00355347">
              <w:rPr>
                <w:rFonts w:ascii="Times New Roman" w:hAnsi="Times New Roman" w:cs="Times New Roman"/>
                <w:sz w:val="24"/>
                <w:szCs w:val="24"/>
              </w:rPr>
              <w:t>Bunulday</w:t>
            </w:r>
            <w:proofErr w:type="spellEnd"/>
            <w:r w:rsidRPr="00355347">
              <w:rPr>
                <w:rFonts w:ascii="Times New Roman" w:hAnsi="Times New Roman" w:cs="Times New Roman"/>
                <w:sz w:val="24"/>
                <w:szCs w:val="24"/>
              </w:rPr>
              <w:t xml:space="preserve">, Doç. Dr. </w:t>
            </w:r>
            <w:proofErr w:type="gramStart"/>
            <w:r w:rsidRPr="00355347">
              <w:rPr>
                <w:rFonts w:ascii="Times New Roman" w:hAnsi="Times New Roman" w:cs="Times New Roman"/>
                <w:sz w:val="24"/>
                <w:szCs w:val="24"/>
              </w:rPr>
              <w:t>Semiha</w:t>
            </w:r>
            <w:proofErr w:type="gramEnd"/>
            <w:r w:rsidRPr="00355347">
              <w:rPr>
                <w:rFonts w:ascii="Times New Roman" w:hAnsi="Times New Roman" w:cs="Times New Roman"/>
                <w:sz w:val="24"/>
                <w:szCs w:val="24"/>
              </w:rPr>
              <w:t xml:space="preserve"> </w:t>
            </w:r>
            <w:proofErr w:type="spellStart"/>
            <w:r w:rsidRPr="00355347">
              <w:rPr>
                <w:rFonts w:ascii="Times New Roman" w:hAnsi="Times New Roman" w:cs="Times New Roman"/>
                <w:sz w:val="24"/>
                <w:szCs w:val="24"/>
              </w:rPr>
              <w:t>Altıer</w:t>
            </w:r>
            <w:proofErr w:type="spellEnd"/>
            <w:r w:rsidRPr="00355347">
              <w:rPr>
                <w:rFonts w:ascii="Times New Roman" w:hAnsi="Times New Roman" w:cs="Times New Roman"/>
                <w:sz w:val="24"/>
                <w:szCs w:val="24"/>
              </w:rPr>
              <w:t xml:space="preserve">, Doç. Dr. Oğuz Koçyiğit, Doç. Dr. Yusuf </w:t>
            </w:r>
            <w:proofErr w:type="spellStart"/>
            <w:r w:rsidRPr="00355347">
              <w:rPr>
                <w:rFonts w:ascii="Times New Roman" w:hAnsi="Times New Roman" w:cs="Times New Roman"/>
                <w:sz w:val="24"/>
                <w:szCs w:val="24"/>
              </w:rPr>
              <w:t>Acıoğlu</w:t>
            </w:r>
            <w:proofErr w:type="spellEnd"/>
            <w:r w:rsidRPr="00355347">
              <w:rPr>
                <w:rFonts w:ascii="Times New Roman" w:hAnsi="Times New Roman" w:cs="Times New Roman"/>
                <w:sz w:val="24"/>
                <w:szCs w:val="24"/>
              </w:rPr>
              <w:t xml:space="preserve">, Doç. Dr. Mesut </w:t>
            </w:r>
            <w:proofErr w:type="spellStart"/>
            <w:r w:rsidRPr="00355347">
              <w:rPr>
                <w:rFonts w:ascii="Times New Roman" w:hAnsi="Times New Roman" w:cs="Times New Roman"/>
                <w:sz w:val="24"/>
                <w:szCs w:val="24"/>
              </w:rPr>
              <w:t>Dündar</w:t>
            </w:r>
            <w:proofErr w:type="spellEnd"/>
            <w:r w:rsidRPr="00355347">
              <w:rPr>
                <w:rFonts w:ascii="Times New Roman" w:hAnsi="Times New Roman" w:cs="Times New Roman"/>
                <w:sz w:val="24"/>
                <w:szCs w:val="24"/>
              </w:rPr>
              <w:t xml:space="preserve">, Doç. Dr. </w:t>
            </w:r>
            <w:proofErr w:type="spellStart"/>
            <w:r w:rsidRPr="00355347">
              <w:rPr>
                <w:rFonts w:ascii="Times New Roman" w:hAnsi="Times New Roman" w:cs="Times New Roman"/>
                <w:sz w:val="24"/>
                <w:szCs w:val="24"/>
              </w:rPr>
              <w:t>Mürüvet</w:t>
            </w:r>
            <w:proofErr w:type="spellEnd"/>
            <w:r w:rsidRPr="00355347">
              <w:rPr>
                <w:rFonts w:ascii="Times New Roman" w:hAnsi="Times New Roman" w:cs="Times New Roman"/>
                <w:sz w:val="24"/>
                <w:szCs w:val="24"/>
              </w:rPr>
              <w:t xml:space="preserve">, Dr. Öğr. Üyesi Yavuz </w:t>
            </w:r>
            <w:proofErr w:type="spellStart"/>
            <w:r w:rsidRPr="00355347">
              <w:rPr>
                <w:rFonts w:ascii="Times New Roman" w:hAnsi="Times New Roman" w:cs="Times New Roman"/>
                <w:sz w:val="24"/>
                <w:szCs w:val="24"/>
              </w:rPr>
              <w:t>Erdihan</w:t>
            </w:r>
            <w:proofErr w:type="spellEnd"/>
            <w:r w:rsidRPr="00355347">
              <w:rPr>
                <w:rFonts w:ascii="Times New Roman" w:hAnsi="Times New Roman" w:cs="Times New Roman"/>
                <w:sz w:val="24"/>
                <w:szCs w:val="24"/>
              </w:rPr>
              <w:t xml:space="preserve">, Arş. Gör. Dr. Özge Gençel ve Arş. Gör. Gizem Çetin’den oluşmaktadır. Öğretim </w:t>
            </w:r>
            <w:proofErr w:type="spellStart"/>
            <w:r w:rsidRPr="00355347">
              <w:rPr>
                <w:rFonts w:ascii="Times New Roman" w:hAnsi="Times New Roman" w:cs="Times New Roman"/>
                <w:sz w:val="24"/>
                <w:szCs w:val="24"/>
              </w:rPr>
              <w:t>üyelerimizin</w:t>
            </w:r>
            <w:proofErr w:type="spellEnd"/>
            <w:r w:rsidRPr="00355347">
              <w:rPr>
                <w:rFonts w:ascii="Times New Roman" w:hAnsi="Times New Roman" w:cs="Times New Roman"/>
                <w:sz w:val="24"/>
                <w:szCs w:val="24"/>
              </w:rPr>
              <w:t xml:space="preserve"> ders </w:t>
            </w:r>
            <w:proofErr w:type="spellStart"/>
            <w:r w:rsidRPr="00355347">
              <w:rPr>
                <w:rFonts w:ascii="Times New Roman" w:hAnsi="Times New Roman" w:cs="Times New Roman"/>
                <w:sz w:val="24"/>
                <w:szCs w:val="24"/>
              </w:rPr>
              <w:t>yükleri</w:t>
            </w:r>
            <w:proofErr w:type="spellEnd"/>
            <w:r w:rsidRPr="00355347">
              <w:rPr>
                <w:rFonts w:ascii="Times New Roman" w:hAnsi="Times New Roman" w:cs="Times New Roman"/>
                <w:sz w:val="24"/>
                <w:szCs w:val="24"/>
              </w:rPr>
              <w:t xml:space="preserve"> ve akademik etkinlikleri ile ilgili detaylı bilgilere kanıt </w:t>
            </w:r>
            <w:proofErr w:type="spellStart"/>
            <w:r w:rsidRPr="00355347">
              <w:rPr>
                <w:rFonts w:ascii="Times New Roman" w:hAnsi="Times New Roman" w:cs="Times New Roman"/>
                <w:sz w:val="24"/>
                <w:szCs w:val="24"/>
              </w:rPr>
              <w:t>bölümünde</w:t>
            </w:r>
            <w:proofErr w:type="spellEnd"/>
            <w:r w:rsidRPr="00355347">
              <w:rPr>
                <w:rFonts w:ascii="Times New Roman" w:hAnsi="Times New Roman" w:cs="Times New Roman"/>
                <w:sz w:val="24"/>
                <w:szCs w:val="24"/>
              </w:rPr>
              <w:t xml:space="preserve"> sunulan, özgeçmişlerden ve AVESİS </w:t>
            </w:r>
            <w:proofErr w:type="spellStart"/>
            <w:r w:rsidRPr="00355347">
              <w:rPr>
                <w:rFonts w:ascii="Times New Roman" w:hAnsi="Times New Roman" w:cs="Times New Roman"/>
                <w:sz w:val="24"/>
                <w:szCs w:val="24"/>
              </w:rPr>
              <w:t>üzerinden</w:t>
            </w:r>
            <w:proofErr w:type="spellEnd"/>
            <w:r w:rsidRPr="00355347">
              <w:rPr>
                <w:rFonts w:ascii="Times New Roman" w:hAnsi="Times New Roman" w:cs="Times New Roman"/>
                <w:sz w:val="24"/>
                <w:szCs w:val="24"/>
              </w:rPr>
              <w:t xml:space="preserve"> ulaşılabilir. </w:t>
            </w:r>
          </w:p>
        </w:tc>
      </w:tr>
      <w:tr w:rsidR="00697B89" w:rsidRPr="00890EE9" w14:paraId="200492A2" w14:textId="77777777" w:rsidTr="00C53E17">
        <w:tc>
          <w:tcPr>
            <w:tcW w:w="9062" w:type="dxa"/>
            <w:gridSpan w:val="2"/>
          </w:tcPr>
          <w:p w14:paraId="0363D482" w14:textId="77777777" w:rsidR="00355347" w:rsidRPr="00787D6B" w:rsidRDefault="00697B89" w:rsidP="00991FF6">
            <w:pPr>
              <w:jc w:val="both"/>
              <w:rPr>
                <w:rFonts w:ascii="Times New Roman" w:hAnsi="Times New Roman" w:cs="Times New Roman"/>
                <w:b/>
                <w:color w:val="000000" w:themeColor="text1"/>
                <w:sz w:val="24"/>
                <w:szCs w:val="24"/>
              </w:rPr>
            </w:pPr>
            <w:r w:rsidRPr="00787D6B">
              <w:rPr>
                <w:rFonts w:ascii="Times New Roman" w:hAnsi="Times New Roman" w:cs="Times New Roman"/>
                <w:b/>
                <w:color w:val="000000" w:themeColor="text1"/>
                <w:sz w:val="24"/>
                <w:szCs w:val="24"/>
              </w:rPr>
              <w:t>Kanıtlar</w:t>
            </w:r>
            <w:r w:rsidR="00355347" w:rsidRPr="00787D6B">
              <w:rPr>
                <w:rFonts w:ascii="Times New Roman" w:hAnsi="Times New Roman" w:cs="Times New Roman"/>
                <w:b/>
                <w:color w:val="000000" w:themeColor="text1"/>
                <w:sz w:val="24"/>
                <w:szCs w:val="24"/>
              </w:rPr>
              <w:t xml:space="preserve"> </w:t>
            </w:r>
          </w:p>
          <w:p w14:paraId="317F2B58" w14:textId="70A9531F" w:rsidR="00787D6B" w:rsidRPr="00787D6B" w:rsidRDefault="00787D6B" w:rsidP="00355347">
            <w:pPr>
              <w:pStyle w:val="Default"/>
              <w:jc w:val="both"/>
              <w:rPr>
                <w:rFonts w:ascii="Times New Roman" w:hAnsi="Times New Roman" w:cs="Times New Roman"/>
              </w:rPr>
            </w:pPr>
            <w:hyperlink r:id="rId61" w:history="1">
              <w:r w:rsidRPr="00787D6B">
                <w:rPr>
                  <w:rStyle w:val="Kpr"/>
                  <w:rFonts w:ascii="Times New Roman" w:hAnsi="Times New Roman" w:cs="Times New Roman"/>
                </w:rPr>
                <w:t>http://sanattarihi.fef.comu.edu.tr/hakkimizda/akademik-personel-r2.htm</w:t>
              </w:r>
            </w:hyperlink>
          </w:p>
          <w:p w14:paraId="25F0C00E" w14:textId="77777777" w:rsidR="00697B89" w:rsidRPr="00890EE9" w:rsidRDefault="00697B89" w:rsidP="00991FF6">
            <w:pPr>
              <w:jc w:val="both"/>
              <w:rPr>
                <w:rFonts w:ascii="Times New Roman" w:hAnsi="Times New Roman" w:cs="Times New Roman"/>
                <w:color w:val="000000" w:themeColor="text1"/>
                <w:sz w:val="24"/>
                <w:szCs w:val="24"/>
              </w:rPr>
            </w:pPr>
          </w:p>
        </w:tc>
      </w:tr>
      <w:tr w:rsidR="00C53E17" w:rsidRPr="00890EE9" w14:paraId="5B0701BD" w14:textId="77777777" w:rsidTr="00C53E17">
        <w:tc>
          <w:tcPr>
            <w:tcW w:w="1413" w:type="dxa"/>
          </w:tcPr>
          <w:p w14:paraId="6A7A1782"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8E4BB14"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568021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9E9DAD7"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11503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0B7D2527" w14:textId="2A84F7B9"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3955316"/>
                <w14:checkbox>
                  <w14:checked w14:val="1"/>
                  <w14:checkedState w14:val="2612" w14:font="MS Gothic"/>
                  <w14:uncheckedState w14:val="2610" w14:font="MS Gothic"/>
                </w14:checkbox>
              </w:sdtPr>
              <w:sdtContent>
                <w:r w:rsidR="00355347">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36DA8ED2" w14:textId="77777777" w:rsidR="00697B89" w:rsidRPr="00890EE9" w:rsidRDefault="00697B89" w:rsidP="00991FF6">
      <w:pPr>
        <w:jc w:val="both"/>
        <w:rPr>
          <w:rFonts w:ascii="Times New Roman" w:hAnsi="Times New Roman" w:cs="Times New Roman"/>
          <w:color w:val="000000" w:themeColor="text1"/>
          <w:sz w:val="24"/>
          <w:szCs w:val="24"/>
        </w:rPr>
      </w:pPr>
    </w:p>
    <w:p w14:paraId="79A5DBFD"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6.2-Öğretim kadrosu yeterli niteliklere sahip olmalı ve programın etkin bir şekilde sürdürülmesini, değerlendirilmesini ve geliştirilmesini sağlamalıdır.</w:t>
      </w:r>
    </w:p>
    <w:tbl>
      <w:tblPr>
        <w:tblStyle w:val="TabloKlavuzu"/>
        <w:tblW w:w="0" w:type="auto"/>
        <w:tblLook w:val="04A0" w:firstRow="1" w:lastRow="0" w:firstColumn="1" w:lastColumn="0" w:noHBand="0" w:noVBand="1"/>
      </w:tblPr>
      <w:tblGrid>
        <w:gridCol w:w="1413"/>
        <w:gridCol w:w="7649"/>
      </w:tblGrid>
      <w:tr w:rsidR="00C53E17" w:rsidRPr="00890EE9" w14:paraId="7B8A15A8" w14:textId="77777777" w:rsidTr="00C53E17">
        <w:tc>
          <w:tcPr>
            <w:tcW w:w="9062" w:type="dxa"/>
            <w:gridSpan w:val="2"/>
          </w:tcPr>
          <w:p w14:paraId="6B2B69E3" w14:textId="2617234C" w:rsidR="00697B89" w:rsidRPr="00355347" w:rsidRDefault="00355347" w:rsidP="00355347">
            <w:pPr>
              <w:jc w:val="both"/>
              <w:rPr>
                <w:rFonts w:ascii="Times New Roman" w:hAnsi="Times New Roman" w:cs="Times New Roman"/>
                <w:color w:val="000000" w:themeColor="text1"/>
                <w:sz w:val="24"/>
                <w:szCs w:val="24"/>
              </w:rPr>
            </w:pPr>
            <w:r w:rsidRPr="00355347">
              <w:rPr>
                <w:rFonts w:ascii="Times New Roman" w:hAnsi="Times New Roman" w:cs="Times New Roman"/>
                <w:color w:val="000000"/>
                <w:sz w:val="24"/>
                <w:szCs w:val="24"/>
              </w:rPr>
              <w:t xml:space="preserve">Öğretim kadromuzun mesleki deneyim ve akademik faaliyetleri ile ilgili detaylı bilgiler “Kanıt” </w:t>
            </w:r>
            <w:proofErr w:type="spellStart"/>
            <w:r w:rsidRPr="00355347">
              <w:rPr>
                <w:rFonts w:ascii="Times New Roman" w:hAnsi="Times New Roman" w:cs="Times New Roman"/>
                <w:color w:val="000000"/>
                <w:sz w:val="24"/>
                <w:szCs w:val="24"/>
              </w:rPr>
              <w:t>bölümünde</w:t>
            </w:r>
            <w:proofErr w:type="spellEnd"/>
            <w:r w:rsidR="001319F0">
              <w:rPr>
                <w:rFonts w:ascii="Times New Roman" w:hAnsi="Times New Roman" w:cs="Times New Roman"/>
                <w:color w:val="000000"/>
                <w:sz w:val="24"/>
                <w:szCs w:val="24"/>
              </w:rPr>
              <w:t xml:space="preserve"> </w:t>
            </w:r>
            <w:r w:rsidRPr="00355347">
              <w:rPr>
                <w:rFonts w:ascii="Times New Roman" w:hAnsi="Times New Roman" w:cs="Times New Roman"/>
                <w:color w:val="000000"/>
                <w:sz w:val="24"/>
                <w:szCs w:val="24"/>
              </w:rPr>
              <w:t>özgeçmişlerde sunulmuştur.</w:t>
            </w:r>
          </w:p>
        </w:tc>
      </w:tr>
      <w:tr w:rsidR="00697B89" w:rsidRPr="00890EE9" w14:paraId="1BC9DDC0" w14:textId="77777777" w:rsidTr="00C53E17">
        <w:tc>
          <w:tcPr>
            <w:tcW w:w="9062" w:type="dxa"/>
            <w:gridSpan w:val="2"/>
          </w:tcPr>
          <w:p w14:paraId="7B6DD952" w14:textId="77777777" w:rsidR="00697B89" w:rsidRPr="00787D6B" w:rsidRDefault="00697B89" w:rsidP="00991FF6">
            <w:pPr>
              <w:jc w:val="both"/>
              <w:rPr>
                <w:rFonts w:ascii="Times New Roman" w:hAnsi="Times New Roman" w:cs="Times New Roman"/>
                <w:b/>
                <w:color w:val="000000" w:themeColor="text1"/>
                <w:sz w:val="24"/>
                <w:szCs w:val="24"/>
              </w:rPr>
            </w:pPr>
            <w:r w:rsidRPr="00787D6B">
              <w:rPr>
                <w:rFonts w:ascii="Times New Roman" w:hAnsi="Times New Roman" w:cs="Times New Roman"/>
                <w:b/>
                <w:color w:val="000000" w:themeColor="text1"/>
                <w:sz w:val="24"/>
                <w:szCs w:val="24"/>
              </w:rPr>
              <w:t>Kanıtlar</w:t>
            </w:r>
          </w:p>
          <w:p w14:paraId="40371267" w14:textId="2AACA15A" w:rsidR="00697B89" w:rsidRPr="00787D6B" w:rsidRDefault="00975799" w:rsidP="00355347">
            <w:pPr>
              <w:pStyle w:val="Default"/>
              <w:jc w:val="both"/>
              <w:rPr>
                <w:rFonts w:ascii="Times New Roman" w:hAnsi="Times New Roman" w:cs="Times New Roman"/>
              </w:rPr>
            </w:pPr>
            <w:hyperlink r:id="rId62" w:history="1">
              <w:r w:rsidR="00355347" w:rsidRPr="00787D6B">
                <w:rPr>
                  <w:rStyle w:val="Kpr"/>
                  <w:rFonts w:ascii="Times New Roman" w:hAnsi="Times New Roman" w:cs="Times New Roman"/>
                </w:rPr>
                <w:t>http://sanattarihi.fef.comu.edu.tr/hakkimizda/akademik-personel-r2.htm</w:t>
              </w:r>
            </w:hyperlink>
          </w:p>
        </w:tc>
      </w:tr>
      <w:tr w:rsidR="00C53E17" w:rsidRPr="00890EE9" w14:paraId="3F219802" w14:textId="77777777" w:rsidTr="00C53E17">
        <w:tc>
          <w:tcPr>
            <w:tcW w:w="1413" w:type="dxa"/>
          </w:tcPr>
          <w:p w14:paraId="2A4CCA8B"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F030E63"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146084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134BC848"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040827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5D4F1D3D" w14:textId="3C9EC0B9"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7779250"/>
                <w14:checkbox>
                  <w14:checked w14:val="1"/>
                  <w14:checkedState w14:val="2612" w14:font="MS Gothic"/>
                  <w14:uncheckedState w14:val="2610" w14:font="MS Gothic"/>
                </w14:checkbox>
              </w:sdtPr>
              <w:sdtContent>
                <w:r w:rsidR="00355347">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06D15F52" w14:textId="77777777" w:rsidR="00697B89" w:rsidRPr="00890EE9" w:rsidRDefault="00697B89" w:rsidP="00991FF6">
      <w:pPr>
        <w:jc w:val="both"/>
        <w:rPr>
          <w:rFonts w:ascii="Times New Roman" w:hAnsi="Times New Roman" w:cs="Times New Roman"/>
          <w:color w:val="000000" w:themeColor="text1"/>
          <w:sz w:val="24"/>
          <w:szCs w:val="24"/>
        </w:rPr>
      </w:pPr>
    </w:p>
    <w:p w14:paraId="2942710E"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6.3-Öğretim üyesi atama ve yükseltme kriterleri yukarıda sıralananları sağlamaya ve geliştirmeye yönelik olarak belirlenmiş ve uygulanıyor olmalıdır.</w:t>
      </w:r>
    </w:p>
    <w:tbl>
      <w:tblPr>
        <w:tblStyle w:val="TabloKlavuzu"/>
        <w:tblW w:w="0" w:type="auto"/>
        <w:tblLook w:val="04A0" w:firstRow="1" w:lastRow="0" w:firstColumn="1" w:lastColumn="0" w:noHBand="0" w:noVBand="1"/>
      </w:tblPr>
      <w:tblGrid>
        <w:gridCol w:w="1413"/>
        <w:gridCol w:w="7649"/>
      </w:tblGrid>
      <w:tr w:rsidR="00C53E17" w:rsidRPr="00890EE9" w14:paraId="1E533755" w14:textId="77777777" w:rsidTr="00C53E17">
        <w:tc>
          <w:tcPr>
            <w:tcW w:w="9062" w:type="dxa"/>
            <w:gridSpan w:val="2"/>
          </w:tcPr>
          <w:p w14:paraId="33B879C5"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lastRenderedPageBreak/>
              <w:t xml:space="preserve">Çanakkale </w:t>
            </w:r>
            <w:proofErr w:type="spellStart"/>
            <w:r w:rsidRPr="00355347">
              <w:rPr>
                <w:rFonts w:ascii="Times New Roman" w:hAnsi="Times New Roman" w:cs="Times New Roman"/>
              </w:rPr>
              <w:t>Onsekiz</w:t>
            </w:r>
            <w:proofErr w:type="spellEnd"/>
            <w:r w:rsidRPr="00355347">
              <w:rPr>
                <w:rFonts w:ascii="Times New Roman" w:hAnsi="Times New Roman" w:cs="Times New Roman"/>
              </w:rPr>
              <w:t xml:space="preserve"> Mart Üniversitesi’nde öğretim </w:t>
            </w:r>
            <w:proofErr w:type="spellStart"/>
            <w:r w:rsidRPr="00355347">
              <w:rPr>
                <w:rFonts w:ascii="Times New Roman" w:hAnsi="Times New Roman" w:cs="Times New Roman"/>
              </w:rPr>
              <w:t>üyesi</w:t>
            </w:r>
            <w:proofErr w:type="spellEnd"/>
            <w:r w:rsidRPr="00355347">
              <w:rPr>
                <w:rFonts w:ascii="Times New Roman" w:hAnsi="Times New Roman" w:cs="Times New Roman"/>
              </w:rPr>
              <w:t xml:space="preserve"> atama ve </w:t>
            </w:r>
            <w:proofErr w:type="spellStart"/>
            <w:r w:rsidRPr="00355347">
              <w:rPr>
                <w:rFonts w:ascii="Times New Roman" w:hAnsi="Times New Roman" w:cs="Times New Roman"/>
              </w:rPr>
              <w:t>yükseltme</w:t>
            </w:r>
            <w:proofErr w:type="spellEnd"/>
            <w:r w:rsidRPr="00355347">
              <w:rPr>
                <w:rFonts w:ascii="Times New Roman" w:hAnsi="Times New Roman" w:cs="Times New Roman"/>
              </w:rPr>
              <w:t xml:space="preserve">, “Öğretim Üyeliği Kadrolarına Atama ve Uygulama </w:t>
            </w:r>
            <w:proofErr w:type="spellStart"/>
            <w:r w:rsidRPr="00355347">
              <w:rPr>
                <w:rFonts w:ascii="Times New Roman" w:hAnsi="Times New Roman" w:cs="Times New Roman"/>
              </w:rPr>
              <w:t>Esasları”na</w:t>
            </w:r>
            <w:proofErr w:type="spellEnd"/>
            <w:r w:rsidRPr="00355347">
              <w:rPr>
                <w:rFonts w:ascii="Times New Roman" w:hAnsi="Times New Roman" w:cs="Times New Roman"/>
              </w:rPr>
              <w:t xml:space="preserve"> göre yapılır. Söz konusu esaslar, Üniversite’nin http://www.comu.edu.tr/atama-kriterleri internet sayfasında “Çanakkale </w:t>
            </w:r>
            <w:proofErr w:type="spellStart"/>
            <w:r w:rsidRPr="00355347">
              <w:rPr>
                <w:rFonts w:ascii="Times New Roman" w:hAnsi="Times New Roman" w:cs="Times New Roman"/>
              </w:rPr>
              <w:t>Onsekiz</w:t>
            </w:r>
            <w:proofErr w:type="spellEnd"/>
            <w:r w:rsidRPr="00355347">
              <w:rPr>
                <w:rFonts w:ascii="Times New Roman" w:hAnsi="Times New Roman" w:cs="Times New Roman"/>
              </w:rPr>
              <w:t xml:space="preserve"> Mart Üniversitesi Öğretim Elemanı Kadrolarına Başvuru, Görev Süresi Uzatımı ve </w:t>
            </w:r>
          </w:p>
          <w:p w14:paraId="118A5CAC" w14:textId="77777777" w:rsidR="00355347" w:rsidRPr="00355347" w:rsidRDefault="00355347" w:rsidP="00355347">
            <w:pPr>
              <w:pStyle w:val="Default"/>
              <w:jc w:val="both"/>
              <w:rPr>
                <w:rFonts w:ascii="Times New Roman" w:hAnsi="Times New Roman" w:cs="Times New Roman"/>
              </w:rPr>
            </w:pPr>
            <w:proofErr w:type="spellStart"/>
            <w:r w:rsidRPr="00355347">
              <w:rPr>
                <w:rFonts w:ascii="Times New Roman" w:hAnsi="Times New Roman" w:cs="Times New Roman"/>
              </w:rPr>
              <w:t>Yükseltilme</w:t>
            </w:r>
            <w:proofErr w:type="spellEnd"/>
            <w:r w:rsidRPr="00355347">
              <w:rPr>
                <w:rFonts w:ascii="Times New Roman" w:hAnsi="Times New Roman" w:cs="Times New Roman"/>
              </w:rPr>
              <w:t xml:space="preserve"> Kriterleri” başlığı altında yayımlanmıştır. Bu çerçevede genel olarak öğretim </w:t>
            </w:r>
            <w:proofErr w:type="spellStart"/>
            <w:r w:rsidRPr="00355347">
              <w:rPr>
                <w:rFonts w:ascii="Times New Roman" w:hAnsi="Times New Roman" w:cs="Times New Roman"/>
              </w:rPr>
              <w:t>üyelerinin</w:t>
            </w:r>
            <w:proofErr w:type="spellEnd"/>
            <w:r w:rsidRPr="00355347">
              <w:rPr>
                <w:rFonts w:ascii="Times New Roman" w:hAnsi="Times New Roman" w:cs="Times New Roman"/>
              </w:rPr>
              <w:t xml:space="preserve">, çalıştıkları alanda evrensel </w:t>
            </w:r>
            <w:proofErr w:type="spellStart"/>
            <w:r w:rsidRPr="00355347">
              <w:rPr>
                <w:rFonts w:ascii="Times New Roman" w:hAnsi="Times New Roman" w:cs="Times New Roman"/>
              </w:rPr>
              <w:t>düzeyde</w:t>
            </w:r>
            <w:proofErr w:type="spellEnd"/>
            <w:r w:rsidRPr="00355347">
              <w:rPr>
                <w:rFonts w:ascii="Times New Roman" w:hAnsi="Times New Roman" w:cs="Times New Roman"/>
              </w:rPr>
              <w:t xml:space="preserve"> araştırma yapmaları, bu araştırmalarını ulusal ve uluslararası </w:t>
            </w:r>
            <w:proofErr w:type="spellStart"/>
            <w:r w:rsidRPr="00355347">
              <w:rPr>
                <w:rFonts w:ascii="Times New Roman" w:hAnsi="Times New Roman" w:cs="Times New Roman"/>
              </w:rPr>
              <w:t>düzeyde</w:t>
            </w:r>
            <w:proofErr w:type="spellEnd"/>
            <w:r w:rsidRPr="00355347">
              <w:rPr>
                <w:rFonts w:ascii="Times New Roman" w:hAnsi="Times New Roman" w:cs="Times New Roman"/>
              </w:rPr>
              <w:t xml:space="preserve"> bilgi paylaşım ortamlarına aktarmaları ve bu sayede bilim </w:t>
            </w:r>
            <w:proofErr w:type="spellStart"/>
            <w:r w:rsidRPr="00355347">
              <w:rPr>
                <w:rFonts w:ascii="Times New Roman" w:hAnsi="Times New Roman" w:cs="Times New Roman"/>
              </w:rPr>
              <w:t>dünyasına</w:t>
            </w:r>
            <w:proofErr w:type="spellEnd"/>
            <w:r w:rsidRPr="00355347">
              <w:rPr>
                <w:rFonts w:ascii="Times New Roman" w:hAnsi="Times New Roman" w:cs="Times New Roman"/>
              </w:rPr>
              <w:t xml:space="preserve"> katkıda bulunmaları; yerel, ulusal ve uluslararası bilimsel toplantılar </w:t>
            </w:r>
            <w:proofErr w:type="spellStart"/>
            <w:r w:rsidRPr="00355347">
              <w:rPr>
                <w:rFonts w:ascii="Times New Roman" w:hAnsi="Times New Roman" w:cs="Times New Roman"/>
              </w:rPr>
              <w:t>düzenleyerek</w:t>
            </w:r>
            <w:proofErr w:type="spellEnd"/>
            <w:r w:rsidRPr="00355347">
              <w:rPr>
                <w:rFonts w:ascii="Times New Roman" w:hAnsi="Times New Roman" w:cs="Times New Roman"/>
              </w:rPr>
              <w:t xml:space="preserve">, hem kendi çalışmalarını sergilemeleri hem de diğer araştırmacıların çalışmalarını sergilemelerine olanak sağlamamaları ve bilimsel tartışma ortamının oluşmasına katkı sunmaları gibi faaliyetleri temel alan kriterler uygulanmaktadır. </w:t>
            </w:r>
          </w:p>
          <w:p w14:paraId="0411EE82"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A- Profesör kadrolarına başvurmak için; </w:t>
            </w:r>
            <w:proofErr w:type="spellStart"/>
            <w:r w:rsidRPr="00355347">
              <w:rPr>
                <w:rFonts w:ascii="Times New Roman" w:hAnsi="Times New Roman" w:cs="Times New Roman"/>
              </w:rPr>
              <w:t>Profesörlüğe</w:t>
            </w:r>
            <w:proofErr w:type="spellEnd"/>
            <w:r w:rsidRPr="00355347">
              <w:rPr>
                <w:rFonts w:ascii="Times New Roman" w:hAnsi="Times New Roman" w:cs="Times New Roman"/>
              </w:rPr>
              <w:t xml:space="preserve"> </w:t>
            </w:r>
            <w:proofErr w:type="spellStart"/>
            <w:r w:rsidRPr="00355347">
              <w:rPr>
                <w:rFonts w:ascii="Times New Roman" w:hAnsi="Times New Roman" w:cs="Times New Roman"/>
              </w:rPr>
              <w:t>yükseltilme</w:t>
            </w:r>
            <w:proofErr w:type="spellEnd"/>
            <w:r w:rsidRPr="00355347">
              <w:rPr>
                <w:rFonts w:ascii="Times New Roman" w:hAnsi="Times New Roman" w:cs="Times New Roman"/>
              </w:rPr>
              <w:t xml:space="preserve"> ve atama işlemleri, 2547 sayılı Kanun’un 26. maddesinde tanımlanan koşullara göre yapılır. Bunlara ek olarak Üniversitenin belirlediği ilgili temel alan koşulları aranır. </w:t>
            </w:r>
          </w:p>
          <w:p w14:paraId="3EF7914C"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B- Doçent kadrolarına başvurmak için; Doçentliğe </w:t>
            </w:r>
            <w:proofErr w:type="spellStart"/>
            <w:r w:rsidRPr="00355347">
              <w:rPr>
                <w:rFonts w:ascii="Times New Roman" w:hAnsi="Times New Roman" w:cs="Times New Roman"/>
              </w:rPr>
              <w:t>yükseltilme</w:t>
            </w:r>
            <w:proofErr w:type="spellEnd"/>
            <w:r w:rsidRPr="00355347">
              <w:rPr>
                <w:rFonts w:ascii="Times New Roman" w:hAnsi="Times New Roman" w:cs="Times New Roman"/>
              </w:rPr>
              <w:t xml:space="preserve"> ve atama işlemleri, 2547 sayılı Kanun’un 24. maddesinde tanımlanan koşullara göre yapılır. Bunlara ek olarak Üniversitenin belirlediği ilgili temel alan koşulları aranır. </w:t>
            </w:r>
          </w:p>
          <w:p w14:paraId="3A8DE08F"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C- Doktor Öğretim Üyesi kadrolarına başvurmak için; Doktor Öğretim Üyeliğine </w:t>
            </w:r>
            <w:proofErr w:type="spellStart"/>
            <w:r w:rsidRPr="00355347">
              <w:rPr>
                <w:rFonts w:ascii="Times New Roman" w:hAnsi="Times New Roman" w:cs="Times New Roman"/>
              </w:rPr>
              <w:t>yükseltilme</w:t>
            </w:r>
            <w:proofErr w:type="spellEnd"/>
            <w:r w:rsidRPr="00355347">
              <w:rPr>
                <w:rFonts w:ascii="Times New Roman" w:hAnsi="Times New Roman" w:cs="Times New Roman"/>
              </w:rPr>
              <w:t xml:space="preserve"> ve atama işlemleri 2547 sayılı Kanun’un 23. maddesinde ayrıntılı biçimde tanımlanmıştır. Bunlara ek olarak ilgili temel alan koşulları aranır. </w:t>
            </w:r>
          </w:p>
          <w:p w14:paraId="6FECA085"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DOKTOR ÖĞRETİM ÜYESİ KADROSUNA İLK DEFA ATANMA İÇİN: </w:t>
            </w:r>
          </w:p>
          <w:p w14:paraId="63D6EE99"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1) Doktora ya da sanatta yeterlik tezi kapsamında uluslararası indeksler tarafından taranan </w:t>
            </w:r>
          </w:p>
          <w:p w14:paraId="478C4D28" w14:textId="77777777" w:rsidR="00355347" w:rsidRPr="00355347" w:rsidRDefault="00355347" w:rsidP="00355347">
            <w:pPr>
              <w:pStyle w:val="Default"/>
              <w:jc w:val="both"/>
              <w:rPr>
                <w:rFonts w:ascii="Times New Roman" w:hAnsi="Times New Roman" w:cs="Times New Roman"/>
              </w:rPr>
            </w:pPr>
            <w:proofErr w:type="gramStart"/>
            <w:r w:rsidRPr="00355347">
              <w:rPr>
                <w:rFonts w:ascii="Times New Roman" w:hAnsi="Times New Roman" w:cs="Times New Roman"/>
              </w:rPr>
              <w:t>hakemli</w:t>
            </w:r>
            <w:proofErr w:type="gramEnd"/>
            <w:r w:rsidRPr="00355347">
              <w:rPr>
                <w:rFonts w:ascii="Times New Roman" w:hAnsi="Times New Roman" w:cs="Times New Roman"/>
              </w:rPr>
              <w:t xml:space="preserve"> bir dergide en az 1 adet makale yapmış olmak, ayrıca doktora veya sanatta yeterlik sonrası </w:t>
            </w:r>
            <w:proofErr w:type="spellStart"/>
            <w:r w:rsidRPr="00355347">
              <w:rPr>
                <w:rFonts w:ascii="Times New Roman" w:hAnsi="Times New Roman" w:cs="Times New Roman"/>
              </w:rPr>
              <w:t>lisansüstu</w:t>
            </w:r>
            <w:proofErr w:type="spellEnd"/>
            <w:r w:rsidRPr="00355347">
              <w:rPr>
                <w:rFonts w:ascii="Times New Roman" w:hAnsi="Times New Roman" w:cs="Times New Roman"/>
              </w:rPr>
              <w:t xml:space="preserve">̈ tezlerden </w:t>
            </w:r>
            <w:proofErr w:type="spellStart"/>
            <w:r w:rsidRPr="00355347">
              <w:rPr>
                <w:rFonts w:ascii="Times New Roman" w:hAnsi="Times New Roman" w:cs="Times New Roman"/>
              </w:rPr>
              <w:t>üretilmemiş</w:t>
            </w:r>
            <w:proofErr w:type="spellEnd"/>
            <w:r w:rsidRPr="00355347">
              <w:rPr>
                <w:rFonts w:ascii="Times New Roman" w:hAnsi="Times New Roman" w:cs="Times New Roman"/>
              </w:rPr>
              <w:t xml:space="preserve"> olmak kaydıyla hakemli dergilerde bilimsel makale niteliğine sahip en az 1 adet yayın yapmış olmak, </w:t>
            </w:r>
          </w:p>
          <w:p w14:paraId="6C78CEBF"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2) Akademik etkinlik değerlendirmesinden en az 400 puan almış olmak ve bu puanın en az %50’sini akademik etkinlik değerlendirmesinin 1-12. arası maddelerinden almak, </w:t>
            </w:r>
          </w:p>
          <w:p w14:paraId="71A05FB5"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Yeniden atanma için: Tamamlanan atanma dönemi içerisinde gerçekleştirilmiş olan etkinlikler dikkate alınarak; </w:t>
            </w:r>
          </w:p>
          <w:p w14:paraId="3084995E"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1) Akademik etkinlik değerlendirmesinden 2 yıllık görev süresi uzatımı için toplam en az 150 puan, 3 yıllık görev süresi uzatımı için toplam en az 225 puan veya 4 yıl için 300 puan almak, bu puanın en az %65’ini akademik etkinlik değerlendirmesinin 1-12. Arası maddelerinden, en az %15’ini de 20-23. arası maddelerinden almış olmak. </w:t>
            </w:r>
          </w:p>
          <w:p w14:paraId="69FC734D"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2) Uluslararası indeksler tarafından taranan hakemli bir dergide en az 1 adet makale </w:t>
            </w:r>
          </w:p>
          <w:p w14:paraId="14E04E1B" w14:textId="77777777" w:rsidR="00355347" w:rsidRPr="00355347" w:rsidRDefault="00355347" w:rsidP="00355347">
            <w:pPr>
              <w:pStyle w:val="Default"/>
              <w:jc w:val="both"/>
              <w:rPr>
                <w:rFonts w:ascii="Times New Roman" w:hAnsi="Times New Roman" w:cs="Times New Roman"/>
              </w:rPr>
            </w:pPr>
            <w:proofErr w:type="gramStart"/>
            <w:r w:rsidRPr="00355347">
              <w:rPr>
                <w:rFonts w:ascii="Times New Roman" w:hAnsi="Times New Roman" w:cs="Times New Roman"/>
              </w:rPr>
              <w:t>yapmış</w:t>
            </w:r>
            <w:proofErr w:type="gramEnd"/>
            <w:r w:rsidRPr="00355347">
              <w:rPr>
                <w:rFonts w:ascii="Times New Roman" w:hAnsi="Times New Roman" w:cs="Times New Roman"/>
              </w:rPr>
              <w:t xml:space="preserve"> olmak. </w:t>
            </w:r>
          </w:p>
          <w:p w14:paraId="7C212252"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DOÇENT KADROSUNA ATANMA İÇİN: </w:t>
            </w:r>
          </w:p>
          <w:p w14:paraId="1E2E8CB1"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1) </w:t>
            </w:r>
            <w:proofErr w:type="spellStart"/>
            <w:r w:rsidRPr="00355347">
              <w:rPr>
                <w:rFonts w:ascii="Times New Roman" w:hAnsi="Times New Roman" w:cs="Times New Roman"/>
              </w:rPr>
              <w:t>Yükseköğretim</w:t>
            </w:r>
            <w:proofErr w:type="spellEnd"/>
            <w:r w:rsidRPr="00355347">
              <w:rPr>
                <w:rFonts w:ascii="Times New Roman" w:hAnsi="Times New Roman" w:cs="Times New Roman"/>
              </w:rPr>
              <w:t xml:space="preserve"> Kurulu tarafından belirlenen merkezî bir yabancı dil sınavından en az </w:t>
            </w:r>
            <w:proofErr w:type="spellStart"/>
            <w:r w:rsidRPr="00355347">
              <w:rPr>
                <w:rFonts w:ascii="Times New Roman" w:hAnsi="Times New Roman" w:cs="Times New Roman"/>
              </w:rPr>
              <w:t>altmışbeş</w:t>
            </w:r>
            <w:proofErr w:type="spellEnd"/>
            <w:r w:rsidRPr="00355347">
              <w:rPr>
                <w:rFonts w:ascii="Times New Roman" w:hAnsi="Times New Roman" w:cs="Times New Roman"/>
              </w:rPr>
              <w:t xml:space="preserve"> (65) puan veya uluslararası geçerliliği </w:t>
            </w:r>
            <w:proofErr w:type="spellStart"/>
            <w:r w:rsidRPr="00355347">
              <w:rPr>
                <w:rFonts w:ascii="Times New Roman" w:hAnsi="Times New Roman" w:cs="Times New Roman"/>
              </w:rPr>
              <w:t>Yükseköğretim</w:t>
            </w:r>
            <w:proofErr w:type="spellEnd"/>
            <w:r w:rsidRPr="00355347">
              <w:rPr>
                <w:rFonts w:ascii="Times New Roman" w:hAnsi="Times New Roman" w:cs="Times New Roman"/>
              </w:rPr>
              <w:t xml:space="preserve"> Kurulu tarafından kabul edilen bir yabancı dil sınavından buna denk bir puan almış olmak, doçentlik bilim alanının belli bir yabancı dille ilgili olması halinde ise (örneğin: İngiliz Dili Eğitimi, İngiliz Dili Edebiyatı, Fransız Dili Edebiyatı gibi) bu sınavı başka bir yabancı dilde vermek ve en az altmış beş (65) puan veya uluslararası geçerliliği </w:t>
            </w:r>
            <w:proofErr w:type="spellStart"/>
            <w:r w:rsidRPr="00355347">
              <w:rPr>
                <w:rFonts w:ascii="Times New Roman" w:hAnsi="Times New Roman" w:cs="Times New Roman"/>
              </w:rPr>
              <w:t>Yükseköğretim</w:t>
            </w:r>
            <w:proofErr w:type="spellEnd"/>
            <w:r w:rsidRPr="00355347">
              <w:rPr>
                <w:rFonts w:ascii="Times New Roman" w:hAnsi="Times New Roman" w:cs="Times New Roman"/>
              </w:rPr>
              <w:t xml:space="preserve"> Kurulu tarafından kabul edilen bir yabancı dil sınavından buna denk bir puan almış olmak (YÖK tarafından kabul edilen </w:t>
            </w:r>
            <w:proofErr w:type="spellStart"/>
            <w:r w:rsidRPr="00355347">
              <w:rPr>
                <w:rFonts w:ascii="Times New Roman" w:hAnsi="Times New Roman" w:cs="Times New Roman"/>
              </w:rPr>
              <w:t>güncel</w:t>
            </w:r>
            <w:proofErr w:type="spellEnd"/>
            <w:r w:rsidRPr="00355347">
              <w:rPr>
                <w:rFonts w:ascii="Times New Roman" w:hAnsi="Times New Roman" w:cs="Times New Roman"/>
              </w:rPr>
              <w:t xml:space="preserve"> yabancı dil sınavı eşdeğerlik tablosu geçerli kabul edilecektir). </w:t>
            </w:r>
          </w:p>
          <w:p w14:paraId="7AD8212A"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2) Doktora sonrasında akademik etkinlik değerlendirmesinin 1-12. maddelerinden 500 puan almış olmak ve bu puanın en az %50’sini akademik etkinlik değerlendirmesinin 1-5. maddelerinden almak (</w:t>
            </w:r>
            <w:proofErr w:type="spellStart"/>
            <w:r w:rsidRPr="00355347">
              <w:rPr>
                <w:rFonts w:ascii="Times New Roman" w:hAnsi="Times New Roman" w:cs="Times New Roman"/>
              </w:rPr>
              <w:t>Güzel</w:t>
            </w:r>
            <w:proofErr w:type="spellEnd"/>
            <w:r w:rsidRPr="00355347">
              <w:rPr>
                <w:rFonts w:ascii="Times New Roman" w:hAnsi="Times New Roman" w:cs="Times New Roman"/>
              </w:rPr>
              <w:t xml:space="preserve"> Sanatlar temel alanı için 1-7. maddeler arası) 3) Bir bilimsel projede görev almış ya da görev alıyor olmak, </w:t>
            </w:r>
          </w:p>
          <w:p w14:paraId="507D314E"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4) Toplam en az 1000 puan almış olmak, </w:t>
            </w:r>
          </w:p>
          <w:p w14:paraId="24F51E84" w14:textId="49C37F0C"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PROFESÖR KADROSUNA ATANMA İÇİN: </w:t>
            </w:r>
          </w:p>
          <w:p w14:paraId="0C274BF2"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lastRenderedPageBreak/>
              <w:t xml:space="preserve">1) </w:t>
            </w:r>
            <w:proofErr w:type="spellStart"/>
            <w:r w:rsidRPr="00355347">
              <w:rPr>
                <w:rFonts w:ascii="Times New Roman" w:hAnsi="Times New Roman" w:cs="Times New Roman"/>
              </w:rPr>
              <w:t>Profesörlük</w:t>
            </w:r>
            <w:proofErr w:type="spellEnd"/>
            <w:r w:rsidRPr="00355347">
              <w:rPr>
                <w:rFonts w:ascii="Times New Roman" w:hAnsi="Times New Roman" w:cs="Times New Roman"/>
              </w:rPr>
              <w:t xml:space="preserve"> başlıca eseri olarak doçent unvanını aldıktan sonra ilgili bilim alanında uygulamaya yönelik çalışmalar veya uluslararası </w:t>
            </w:r>
            <w:proofErr w:type="spellStart"/>
            <w:r w:rsidRPr="00355347">
              <w:rPr>
                <w:rFonts w:ascii="Times New Roman" w:hAnsi="Times New Roman" w:cs="Times New Roman"/>
              </w:rPr>
              <w:t>düzeyde</w:t>
            </w:r>
            <w:proofErr w:type="spellEnd"/>
            <w:r w:rsidRPr="00355347">
              <w:rPr>
                <w:rFonts w:ascii="Times New Roman" w:hAnsi="Times New Roman" w:cs="Times New Roman"/>
              </w:rPr>
              <w:t xml:space="preserve"> araştırmaya dayalı </w:t>
            </w:r>
            <w:proofErr w:type="spellStart"/>
            <w:r w:rsidRPr="00355347">
              <w:rPr>
                <w:rFonts w:ascii="Times New Roman" w:hAnsi="Times New Roman" w:cs="Times New Roman"/>
              </w:rPr>
              <w:t>özgün</w:t>
            </w:r>
            <w:proofErr w:type="spellEnd"/>
            <w:r w:rsidRPr="00355347">
              <w:rPr>
                <w:rFonts w:ascii="Times New Roman" w:hAnsi="Times New Roman" w:cs="Times New Roman"/>
              </w:rPr>
              <w:t xml:space="preserve"> bir eser yayınlamak, başlıca eserin makale olması halinde eserin SCI, SCI </w:t>
            </w:r>
            <w:proofErr w:type="spellStart"/>
            <w:r w:rsidRPr="00355347">
              <w:rPr>
                <w:rFonts w:ascii="Times New Roman" w:hAnsi="Times New Roman" w:cs="Times New Roman"/>
              </w:rPr>
              <w:t>Expanded</w:t>
            </w:r>
            <w:proofErr w:type="spellEnd"/>
            <w:r w:rsidRPr="00355347">
              <w:rPr>
                <w:rFonts w:ascii="Times New Roman" w:hAnsi="Times New Roman" w:cs="Times New Roman"/>
              </w:rPr>
              <w:t xml:space="preserve">, SSCI, ESCI veya AHCI kapsamında yer alan dergilerde yayımlanması, </w:t>
            </w:r>
          </w:p>
          <w:p w14:paraId="5A994201"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2) Doçentlik sonrası için akademik etkinlik değerlendirmesinin 1-12. arası maddelerinden en az 700 puan almış olmak ve bu puanın en az %50’sini akademik etkinlik değerlendirmesinin 1-5. maddelerinden almış olmak (</w:t>
            </w:r>
            <w:proofErr w:type="spellStart"/>
            <w:r w:rsidRPr="00355347">
              <w:rPr>
                <w:rFonts w:ascii="Times New Roman" w:hAnsi="Times New Roman" w:cs="Times New Roman"/>
              </w:rPr>
              <w:t>Güzel</w:t>
            </w:r>
            <w:proofErr w:type="spellEnd"/>
            <w:r w:rsidRPr="00355347">
              <w:rPr>
                <w:rFonts w:ascii="Times New Roman" w:hAnsi="Times New Roman" w:cs="Times New Roman"/>
              </w:rPr>
              <w:t xml:space="preserve"> Sanatlar temel alanı için 1-7. maddeler arası), </w:t>
            </w:r>
          </w:p>
          <w:p w14:paraId="4485F7F4"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3) Bir bilimsel projede görev almış ya da görev alıyor olmak, </w:t>
            </w:r>
          </w:p>
          <w:p w14:paraId="62863271"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4) Doçentlik sonrası kendi bilim alanında en az 2 bilimsel toplantıya/gösteriye katılmak ve sunum yapmış olmak. </w:t>
            </w:r>
          </w:p>
          <w:p w14:paraId="58F73258" w14:textId="1E2E5889" w:rsidR="00697B89" w:rsidRPr="00355347" w:rsidRDefault="00355347" w:rsidP="00355347">
            <w:pPr>
              <w:jc w:val="both"/>
              <w:rPr>
                <w:rFonts w:ascii="Times New Roman" w:hAnsi="Times New Roman" w:cs="Times New Roman"/>
                <w:color w:val="000000" w:themeColor="text1"/>
                <w:sz w:val="24"/>
                <w:szCs w:val="24"/>
              </w:rPr>
            </w:pPr>
            <w:r w:rsidRPr="00355347">
              <w:rPr>
                <w:rFonts w:ascii="Times New Roman" w:hAnsi="Times New Roman" w:cs="Times New Roman"/>
                <w:sz w:val="24"/>
                <w:szCs w:val="24"/>
              </w:rPr>
              <w:t xml:space="preserve">5) Toplam en az 1500 puan almış olmak veya yukarıdaki kriterler yerine Doçent unvanını aldığı tarihten itibaren profesör kadrosuna başvurduğu tarihe kadar geçen </w:t>
            </w:r>
            <w:proofErr w:type="spellStart"/>
            <w:r w:rsidRPr="00355347">
              <w:rPr>
                <w:rFonts w:ascii="Times New Roman" w:hAnsi="Times New Roman" w:cs="Times New Roman"/>
                <w:sz w:val="24"/>
                <w:szCs w:val="24"/>
              </w:rPr>
              <w:t>sürede</w:t>
            </w:r>
            <w:proofErr w:type="spellEnd"/>
            <w:r w:rsidRPr="00355347">
              <w:rPr>
                <w:rFonts w:ascii="Times New Roman" w:hAnsi="Times New Roman" w:cs="Times New Roman"/>
                <w:sz w:val="24"/>
                <w:szCs w:val="24"/>
              </w:rPr>
              <w:t xml:space="preserve">; </w:t>
            </w:r>
            <w:proofErr w:type="spellStart"/>
            <w:r w:rsidRPr="00355347">
              <w:rPr>
                <w:rFonts w:ascii="Times New Roman" w:hAnsi="Times New Roman" w:cs="Times New Roman"/>
                <w:sz w:val="24"/>
                <w:szCs w:val="24"/>
              </w:rPr>
              <w:t>yürürlükte</w:t>
            </w:r>
            <w:proofErr w:type="spellEnd"/>
            <w:r w:rsidRPr="00355347">
              <w:rPr>
                <w:rFonts w:ascii="Times New Roman" w:hAnsi="Times New Roman" w:cs="Times New Roman"/>
                <w:sz w:val="24"/>
                <w:szCs w:val="24"/>
              </w:rPr>
              <w:t xml:space="preserve"> olan Üniversitelerarası Kurulun geliştirdiği doçentlik kriterlerini bir kez daha sağlamış olmak. </w:t>
            </w:r>
          </w:p>
        </w:tc>
      </w:tr>
      <w:tr w:rsidR="00697B89" w:rsidRPr="00890EE9" w14:paraId="70E6B02C" w14:textId="77777777" w:rsidTr="00C53E17">
        <w:tc>
          <w:tcPr>
            <w:tcW w:w="9062" w:type="dxa"/>
            <w:gridSpan w:val="2"/>
          </w:tcPr>
          <w:p w14:paraId="797E77CA" w14:textId="77777777" w:rsidR="00697B89" w:rsidRPr="00787D6B" w:rsidRDefault="00697B89" w:rsidP="00991FF6">
            <w:pPr>
              <w:jc w:val="both"/>
              <w:rPr>
                <w:rFonts w:ascii="Times New Roman" w:hAnsi="Times New Roman" w:cs="Times New Roman"/>
                <w:b/>
                <w:color w:val="000000" w:themeColor="text1"/>
                <w:sz w:val="24"/>
                <w:szCs w:val="24"/>
              </w:rPr>
            </w:pPr>
            <w:r w:rsidRPr="00787D6B">
              <w:rPr>
                <w:rFonts w:ascii="Times New Roman" w:hAnsi="Times New Roman" w:cs="Times New Roman"/>
                <w:b/>
                <w:color w:val="000000" w:themeColor="text1"/>
                <w:sz w:val="24"/>
                <w:szCs w:val="24"/>
              </w:rPr>
              <w:lastRenderedPageBreak/>
              <w:t>Kanıtlar</w:t>
            </w:r>
          </w:p>
          <w:p w14:paraId="78EEA586" w14:textId="61CF7400" w:rsidR="00355347" w:rsidRPr="00787D6B" w:rsidRDefault="00975799" w:rsidP="00355347">
            <w:pPr>
              <w:pStyle w:val="Default"/>
              <w:jc w:val="both"/>
              <w:rPr>
                <w:rFonts w:ascii="Times New Roman" w:hAnsi="Times New Roman" w:cs="Times New Roman"/>
              </w:rPr>
            </w:pPr>
            <w:hyperlink r:id="rId63" w:history="1">
              <w:r w:rsidR="00355347" w:rsidRPr="00787D6B">
                <w:rPr>
                  <w:rStyle w:val="Kpr"/>
                  <w:rFonts w:ascii="Times New Roman" w:hAnsi="Times New Roman" w:cs="Times New Roman"/>
                </w:rPr>
                <w:t>https://personel.comu.edu.tr/akademik-kadro-atama-kriterleri-r7.html</w:t>
              </w:r>
            </w:hyperlink>
          </w:p>
          <w:p w14:paraId="03C67E44" w14:textId="6EA1FD9D" w:rsidR="00355347" w:rsidRPr="00355347" w:rsidRDefault="00975799" w:rsidP="00355347">
            <w:pPr>
              <w:pStyle w:val="Default"/>
              <w:jc w:val="both"/>
              <w:rPr>
                <w:sz w:val="23"/>
                <w:szCs w:val="23"/>
              </w:rPr>
            </w:pPr>
            <w:hyperlink r:id="rId64" w:history="1">
              <w:r w:rsidR="00355347" w:rsidRPr="00787D6B">
                <w:rPr>
                  <w:rStyle w:val="Kpr"/>
                  <w:rFonts w:ascii="Times New Roman" w:hAnsi="Times New Roman" w:cs="Times New Roman"/>
                </w:rPr>
                <w:t>http://sanattarihi.fef.comu.edu.tr/</w:t>
              </w:r>
            </w:hyperlink>
          </w:p>
        </w:tc>
      </w:tr>
      <w:tr w:rsidR="00C53E17" w:rsidRPr="00890EE9" w14:paraId="411A321B" w14:textId="77777777" w:rsidTr="00C53E17">
        <w:tc>
          <w:tcPr>
            <w:tcW w:w="1413" w:type="dxa"/>
          </w:tcPr>
          <w:p w14:paraId="5D016E09"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1AE7383F"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735013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33658EB9"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060557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5A210DC5" w14:textId="4E77D044"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7930228"/>
                <w14:checkbox>
                  <w14:checked w14:val="1"/>
                  <w14:checkedState w14:val="2612" w14:font="MS Gothic"/>
                  <w14:uncheckedState w14:val="2610" w14:font="MS Gothic"/>
                </w14:checkbox>
              </w:sdtPr>
              <w:sdtContent>
                <w:r w:rsidR="00355347">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25011319" w14:textId="77777777" w:rsidR="00697B89" w:rsidRPr="00890EE9" w:rsidRDefault="00697B89" w:rsidP="00991FF6">
      <w:pPr>
        <w:jc w:val="both"/>
        <w:rPr>
          <w:rFonts w:ascii="Times New Roman" w:hAnsi="Times New Roman" w:cs="Times New Roman"/>
          <w:color w:val="000000" w:themeColor="text1"/>
          <w:sz w:val="24"/>
          <w:szCs w:val="24"/>
        </w:rPr>
      </w:pPr>
    </w:p>
    <w:p w14:paraId="35465F07" w14:textId="77777777" w:rsidR="00697B89" w:rsidRPr="00AB162E" w:rsidRDefault="00697B89" w:rsidP="00991FF6">
      <w:pPr>
        <w:pStyle w:val="Balk1"/>
        <w:jc w:val="both"/>
        <w:rPr>
          <w:rFonts w:ascii="Times New Roman" w:hAnsi="Times New Roman" w:cs="Times New Roman"/>
          <w:b/>
          <w:color w:val="000000" w:themeColor="text1"/>
          <w:sz w:val="24"/>
          <w:szCs w:val="24"/>
        </w:rPr>
      </w:pPr>
      <w:bookmarkStart w:id="8" w:name="_Toc155173921"/>
      <w:r w:rsidRPr="00AB162E">
        <w:rPr>
          <w:rFonts w:ascii="Times New Roman" w:hAnsi="Times New Roman" w:cs="Times New Roman"/>
          <w:b/>
          <w:color w:val="000000" w:themeColor="text1"/>
          <w:sz w:val="24"/>
          <w:szCs w:val="24"/>
        </w:rPr>
        <w:t>7-ALTYAPI</w:t>
      </w:r>
      <w:bookmarkEnd w:id="8"/>
    </w:p>
    <w:p w14:paraId="67B86B2E"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7.1-Sınıflar, laboratuvarlar ve diğer teçhizat, eğitim amaçlarına ve program çıktılarına ulaşmak için yeterli ve öğrenmeye yönelik bir atmosfer hazırlamaya yardımcı olmalıdır.</w:t>
      </w:r>
    </w:p>
    <w:tbl>
      <w:tblPr>
        <w:tblStyle w:val="TabloKlavuzu"/>
        <w:tblW w:w="0" w:type="auto"/>
        <w:tblLook w:val="04A0" w:firstRow="1" w:lastRow="0" w:firstColumn="1" w:lastColumn="0" w:noHBand="0" w:noVBand="1"/>
      </w:tblPr>
      <w:tblGrid>
        <w:gridCol w:w="1413"/>
        <w:gridCol w:w="7649"/>
      </w:tblGrid>
      <w:tr w:rsidR="00C53E17" w:rsidRPr="00890EE9" w14:paraId="092B320B" w14:textId="77777777" w:rsidTr="00C53E17">
        <w:tc>
          <w:tcPr>
            <w:tcW w:w="9062" w:type="dxa"/>
            <w:gridSpan w:val="2"/>
          </w:tcPr>
          <w:p w14:paraId="1B21F6C5"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Sanat Tarihi </w:t>
            </w:r>
            <w:proofErr w:type="spellStart"/>
            <w:r w:rsidRPr="00355347">
              <w:rPr>
                <w:rFonts w:ascii="Times New Roman" w:hAnsi="Times New Roman" w:cs="Times New Roman"/>
              </w:rPr>
              <w:t>Bölümu</w:t>
            </w:r>
            <w:proofErr w:type="spellEnd"/>
            <w:r w:rsidRPr="00355347">
              <w:rPr>
                <w:rFonts w:ascii="Times New Roman" w:hAnsi="Times New Roman" w:cs="Times New Roman"/>
              </w:rPr>
              <w:t xml:space="preserve">̈ Terzioğlu Yerleşkesinde yer alan İnsan ve Toplum </w:t>
            </w:r>
            <w:proofErr w:type="spellStart"/>
            <w:r w:rsidRPr="00355347">
              <w:rPr>
                <w:rFonts w:ascii="Times New Roman" w:hAnsi="Times New Roman" w:cs="Times New Roman"/>
              </w:rPr>
              <w:t>BilimleriFakültesi</w:t>
            </w:r>
            <w:proofErr w:type="spellEnd"/>
            <w:r w:rsidRPr="00355347">
              <w:rPr>
                <w:rFonts w:ascii="Times New Roman" w:hAnsi="Times New Roman" w:cs="Times New Roman"/>
              </w:rPr>
              <w:t xml:space="preserve"> binasında eğitim ve öğretim faaliyetlerini </w:t>
            </w:r>
            <w:proofErr w:type="spellStart"/>
            <w:r w:rsidRPr="00355347">
              <w:rPr>
                <w:rFonts w:ascii="Times New Roman" w:hAnsi="Times New Roman" w:cs="Times New Roman"/>
              </w:rPr>
              <w:t>sürdürmektedir</w:t>
            </w:r>
            <w:proofErr w:type="spellEnd"/>
            <w:r w:rsidRPr="00355347">
              <w:rPr>
                <w:rFonts w:ascii="Times New Roman" w:hAnsi="Times New Roman" w:cs="Times New Roman"/>
              </w:rPr>
              <w:t xml:space="preserve">. </w:t>
            </w:r>
            <w:proofErr w:type="spellStart"/>
            <w:r w:rsidRPr="00355347">
              <w:rPr>
                <w:rFonts w:ascii="Times New Roman" w:hAnsi="Times New Roman" w:cs="Times New Roman"/>
              </w:rPr>
              <w:t>Fakülte</w:t>
            </w:r>
            <w:proofErr w:type="spellEnd"/>
            <w:r w:rsidRPr="00355347">
              <w:rPr>
                <w:rFonts w:ascii="Times New Roman" w:hAnsi="Times New Roman" w:cs="Times New Roman"/>
              </w:rPr>
              <w:t xml:space="preserve"> binasında 21'i teknik donanıma sahip olmak üzere 41 derslik ve 3 bilgisayar laboratuvarı bulunmaktadır. Sanat Tarihi öğretiminin niteliğine uygun olarak </w:t>
            </w:r>
            <w:proofErr w:type="spellStart"/>
            <w:r w:rsidRPr="00355347">
              <w:rPr>
                <w:rFonts w:ascii="Times New Roman" w:hAnsi="Times New Roman" w:cs="Times New Roman"/>
              </w:rPr>
              <w:t>bölümümüz</w:t>
            </w:r>
            <w:proofErr w:type="spellEnd"/>
            <w:r w:rsidRPr="00355347">
              <w:rPr>
                <w:rFonts w:ascii="Times New Roman" w:hAnsi="Times New Roman" w:cs="Times New Roman"/>
              </w:rPr>
              <w:t xml:space="preserve"> donanımı itibariyle ‘Görsel Sınıf’ olarak tanımlanan 4 dersliği kullanmaktadır. </w:t>
            </w:r>
            <w:proofErr w:type="spellStart"/>
            <w:r w:rsidRPr="00355347">
              <w:rPr>
                <w:rFonts w:ascii="Times New Roman" w:hAnsi="Times New Roman" w:cs="Times New Roman"/>
              </w:rPr>
              <w:t>Fakülte</w:t>
            </w:r>
            <w:proofErr w:type="spellEnd"/>
            <w:r w:rsidRPr="00355347">
              <w:rPr>
                <w:rFonts w:ascii="Times New Roman" w:hAnsi="Times New Roman" w:cs="Times New Roman"/>
              </w:rPr>
              <w:t xml:space="preserve"> içerisinde </w:t>
            </w:r>
            <w:proofErr w:type="spellStart"/>
            <w:proofErr w:type="gramStart"/>
            <w:r w:rsidRPr="00355347">
              <w:rPr>
                <w:rFonts w:ascii="Times New Roman" w:hAnsi="Times New Roman" w:cs="Times New Roman"/>
              </w:rPr>
              <w:t>b.lümümüze</w:t>
            </w:r>
            <w:proofErr w:type="spellEnd"/>
            <w:proofErr w:type="gramEnd"/>
            <w:r w:rsidRPr="00355347">
              <w:rPr>
                <w:rFonts w:ascii="Times New Roman" w:hAnsi="Times New Roman" w:cs="Times New Roman"/>
              </w:rPr>
              <w:t xml:space="preserve"> ait olan bir Sanat Tarihi Laboratuvarı bulunmaktadır. Laboratuvar gerekli donanım ve teçhizata sahiptir. Öğrencilerimiz laboratuvarda kazı ve araştırmalar sonucu elde edilen buluntuları inceleyebilmektedir. Ayrıca öğrenci ve personelimiz </w:t>
            </w:r>
            <w:proofErr w:type="spellStart"/>
            <w:r w:rsidRPr="00355347">
              <w:rPr>
                <w:rFonts w:ascii="Times New Roman" w:hAnsi="Times New Roman" w:cs="Times New Roman"/>
              </w:rPr>
              <w:t>bölümümüz</w:t>
            </w:r>
            <w:proofErr w:type="spellEnd"/>
            <w:r w:rsidRPr="00355347">
              <w:rPr>
                <w:rFonts w:ascii="Times New Roman" w:hAnsi="Times New Roman" w:cs="Times New Roman"/>
              </w:rPr>
              <w:t xml:space="preserve"> </w:t>
            </w:r>
            <w:proofErr w:type="spellStart"/>
            <w:r w:rsidRPr="00355347">
              <w:rPr>
                <w:rFonts w:ascii="Times New Roman" w:hAnsi="Times New Roman" w:cs="Times New Roman"/>
              </w:rPr>
              <w:t>bünyesindeki</w:t>
            </w:r>
            <w:proofErr w:type="spellEnd"/>
            <w:r w:rsidRPr="00355347">
              <w:rPr>
                <w:rFonts w:ascii="Times New Roman" w:hAnsi="Times New Roman" w:cs="Times New Roman"/>
              </w:rPr>
              <w:t xml:space="preserve"> Sanat Tarihi Seminer Odası ve Kitaplığı’nın olanaklarından da yararlanabilmektedir. Derslikler (Seminer Odası-Kitaplık): </w:t>
            </w:r>
            <w:proofErr w:type="spellStart"/>
            <w:r w:rsidRPr="00355347">
              <w:rPr>
                <w:rFonts w:ascii="Times New Roman" w:hAnsi="Times New Roman" w:cs="Times New Roman"/>
              </w:rPr>
              <w:t>Lisansüstu</w:t>
            </w:r>
            <w:proofErr w:type="spellEnd"/>
            <w:r w:rsidRPr="00355347">
              <w:rPr>
                <w:rFonts w:ascii="Times New Roman" w:hAnsi="Times New Roman" w:cs="Times New Roman"/>
              </w:rPr>
              <w:t xml:space="preserve">̈ dersleri için Sanat Tarihi Seminer Odası kullanılmaktadır. Seminer Odası’nda alana </w:t>
            </w:r>
            <w:proofErr w:type="spellStart"/>
            <w:r w:rsidRPr="00355347">
              <w:rPr>
                <w:rFonts w:ascii="Times New Roman" w:hAnsi="Times New Roman" w:cs="Times New Roman"/>
              </w:rPr>
              <w:t>özgu</w:t>
            </w:r>
            <w:proofErr w:type="spellEnd"/>
            <w:r w:rsidRPr="00355347">
              <w:rPr>
                <w:rFonts w:ascii="Times New Roman" w:hAnsi="Times New Roman" w:cs="Times New Roman"/>
              </w:rPr>
              <w:t xml:space="preserve">̈ yayınlardan oluşan geniş bir kitaplık mevcuttur. Öğrencilerimiz gerekli bilgisayar donanımı ve projeksiyon cihazının bulunduğu Seminer Odası’nda çalışma ve kitaplıktan yararlanma imkanına sahiptir. </w:t>
            </w:r>
          </w:p>
          <w:p w14:paraId="0104A13D"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Laboratuvar: Sanat Tarihi Laboratuvarı öğretim </w:t>
            </w:r>
            <w:proofErr w:type="spellStart"/>
            <w:r w:rsidRPr="00355347">
              <w:rPr>
                <w:rFonts w:ascii="Times New Roman" w:hAnsi="Times New Roman" w:cs="Times New Roman"/>
              </w:rPr>
              <w:t>üyelerimizin</w:t>
            </w:r>
            <w:proofErr w:type="spellEnd"/>
            <w:r w:rsidRPr="00355347">
              <w:rPr>
                <w:rFonts w:ascii="Times New Roman" w:hAnsi="Times New Roman" w:cs="Times New Roman"/>
              </w:rPr>
              <w:t xml:space="preserve"> proje, kazı ve araştırmaları sonucu elde edilen bulgu ve buluntuların incelendiği bir birimdir. Öğrencilerimiz de laboratuvarda inceleme ve çalışma yapabilmektedir. Laboratuvarda araştırmalar için gerekli teçhizat ve donanım mevcuttur. </w:t>
            </w:r>
          </w:p>
          <w:p w14:paraId="2F632264" w14:textId="038F84A5" w:rsidR="00697B89" w:rsidRPr="00355347" w:rsidRDefault="00355347" w:rsidP="00355347">
            <w:pPr>
              <w:jc w:val="both"/>
              <w:rPr>
                <w:rFonts w:ascii="Times New Roman" w:hAnsi="Times New Roman" w:cs="Times New Roman"/>
                <w:color w:val="000000" w:themeColor="text1"/>
                <w:sz w:val="24"/>
                <w:szCs w:val="24"/>
              </w:rPr>
            </w:pPr>
            <w:r w:rsidRPr="00355347">
              <w:rPr>
                <w:rFonts w:ascii="Times New Roman" w:hAnsi="Times New Roman" w:cs="Times New Roman"/>
                <w:sz w:val="24"/>
                <w:szCs w:val="24"/>
              </w:rPr>
              <w:t xml:space="preserve">Konferans Salonu: Konferans, seminer, panel, sunum gibi bilimsel faaliyetler için Terzioğlu Yerleşkesi içerisindeki </w:t>
            </w:r>
            <w:proofErr w:type="spellStart"/>
            <w:r w:rsidRPr="00355347">
              <w:rPr>
                <w:rFonts w:ascii="Times New Roman" w:hAnsi="Times New Roman" w:cs="Times New Roman"/>
                <w:sz w:val="24"/>
                <w:szCs w:val="24"/>
              </w:rPr>
              <w:t>Troya</w:t>
            </w:r>
            <w:proofErr w:type="spellEnd"/>
            <w:r w:rsidRPr="00355347">
              <w:rPr>
                <w:rFonts w:ascii="Times New Roman" w:hAnsi="Times New Roman" w:cs="Times New Roman"/>
                <w:sz w:val="24"/>
                <w:szCs w:val="24"/>
              </w:rPr>
              <w:t xml:space="preserve"> </w:t>
            </w:r>
            <w:proofErr w:type="spellStart"/>
            <w:r w:rsidRPr="00355347">
              <w:rPr>
                <w:rFonts w:ascii="Times New Roman" w:hAnsi="Times New Roman" w:cs="Times New Roman"/>
                <w:sz w:val="24"/>
                <w:szCs w:val="24"/>
              </w:rPr>
              <w:t>Kültür</w:t>
            </w:r>
            <w:proofErr w:type="spellEnd"/>
            <w:r w:rsidRPr="00355347">
              <w:rPr>
                <w:rFonts w:ascii="Times New Roman" w:hAnsi="Times New Roman" w:cs="Times New Roman"/>
                <w:sz w:val="24"/>
                <w:szCs w:val="24"/>
              </w:rPr>
              <w:t xml:space="preserve"> Merkezi’nden yararlanılmaktadır. </w:t>
            </w:r>
            <w:proofErr w:type="spellStart"/>
            <w:r w:rsidRPr="00355347">
              <w:rPr>
                <w:rFonts w:ascii="Times New Roman" w:hAnsi="Times New Roman" w:cs="Times New Roman"/>
                <w:sz w:val="24"/>
                <w:szCs w:val="24"/>
              </w:rPr>
              <w:t>Troya</w:t>
            </w:r>
            <w:proofErr w:type="spellEnd"/>
            <w:r w:rsidRPr="00355347">
              <w:rPr>
                <w:rFonts w:ascii="Times New Roman" w:hAnsi="Times New Roman" w:cs="Times New Roman"/>
                <w:sz w:val="24"/>
                <w:szCs w:val="24"/>
              </w:rPr>
              <w:t xml:space="preserve"> </w:t>
            </w:r>
            <w:proofErr w:type="spellStart"/>
            <w:r w:rsidRPr="00355347">
              <w:rPr>
                <w:rFonts w:ascii="Times New Roman" w:hAnsi="Times New Roman" w:cs="Times New Roman"/>
                <w:sz w:val="24"/>
                <w:szCs w:val="24"/>
              </w:rPr>
              <w:t>Kültür</w:t>
            </w:r>
            <w:proofErr w:type="spellEnd"/>
            <w:r w:rsidRPr="00355347">
              <w:rPr>
                <w:rFonts w:ascii="Times New Roman" w:hAnsi="Times New Roman" w:cs="Times New Roman"/>
                <w:sz w:val="24"/>
                <w:szCs w:val="24"/>
              </w:rPr>
              <w:t xml:space="preserve"> Merkezi; 1 adet </w:t>
            </w:r>
            <w:proofErr w:type="spellStart"/>
            <w:r w:rsidRPr="00355347">
              <w:rPr>
                <w:rFonts w:ascii="Times New Roman" w:hAnsi="Times New Roman" w:cs="Times New Roman"/>
                <w:sz w:val="24"/>
                <w:szCs w:val="24"/>
              </w:rPr>
              <w:t>büyük</w:t>
            </w:r>
            <w:proofErr w:type="spellEnd"/>
            <w:r w:rsidRPr="00355347">
              <w:rPr>
                <w:rFonts w:ascii="Times New Roman" w:hAnsi="Times New Roman" w:cs="Times New Roman"/>
                <w:sz w:val="24"/>
                <w:szCs w:val="24"/>
              </w:rPr>
              <w:t xml:space="preserve"> (512 kişi kapasiteli) ve 4 adet </w:t>
            </w:r>
            <w:proofErr w:type="spellStart"/>
            <w:r w:rsidRPr="00355347">
              <w:rPr>
                <w:rFonts w:ascii="Times New Roman" w:hAnsi="Times New Roman" w:cs="Times New Roman"/>
                <w:sz w:val="24"/>
                <w:szCs w:val="24"/>
              </w:rPr>
              <w:t>küçük</w:t>
            </w:r>
            <w:proofErr w:type="spellEnd"/>
            <w:r w:rsidRPr="00355347">
              <w:rPr>
                <w:rFonts w:ascii="Times New Roman" w:hAnsi="Times New Roman" w:cs="Times New Roman"/>
                <w:sz w:val="24"/>
                <w:szCs w:val="24"/>
              </w:rPr>
              <w:t xml:space="preserve"> (135 kişi kapasiteli) konferans salonuna sahiptir. Salonlarda gerekli donanım (bilgisayar, ses, projeksiyon vb.) mevcuttur. </w:t>
            </w:r>
          </w:p>
        </w:tc>
      </w:tr>
      <w:tr w:rsidR="00697B89" w:rsidRPr="00890EE9" w14:paraId="4B8B9982" w14:textId="77777777" w:rsidTr="00C53E17">
        <w:tc>
          <w:tcPr>
            <w:tcW w:w="9062" w:type="dxa"/>
            <w:gridSpan w:val="2"/>
          </w:tcPr>
          <w:p w14:paraId="592B900F" w14:textId="77777777" w:rsidR="00697B89" w:rsidRPr="00787D6B" w:rsidRDefault="00697B89" w:rsidP="00991FF6">
            <w:pPr>
              <w:jc w:val="both"/>
              <w:rPr>
                <w:rFonts w:ascii="Times New Roman" w:hAnsi="Times New Roman" w:cs="Times New Roman"/>
                <w:b/>
                <w:color w:val="000000" w:themeColor="text1"/>
                <w:sz w:val="24"/>
                <w:szCs w:val="24"/>
              </w:rPr>
            </w:pPr>
            <w:r w:rsidRPr="00787D6B">
              <w:rPr>
                <w:rFonts w:ascii="Times New Roman" w:hAnsi="Times New Roman" w:cs="Times New Roman"/>
                <w:b/>
                <w:color w:val="000000" w:themeColor="text1"/>
                <w:sz w:val="24"/>
                <w:szCs w:val="24"/>
              </w:rPr>
              <w:t>Kanıtlar</w:t>
            </w:r>
          </w:p>
          <w:p w14:paraId="018EDC0D" w14:textId="2502CA01" w:rsidR="00355347" w:rsidRPr="00787D6B" w:rsidRDefault="00975799" w:rsidP="00355347">
            <w:pPr>
              <w:pStyle w:val="Default"/>
              <w:jc w:val="both"/>
              <w:rPr>
                <w:rFonts w:ascii="Times New Roman" w:hAnsi="Times New Roman" w:cs="Times New Roman"/>
              </w:rPr>
            </w:pPr>
            <w:hyperlink r:id="rId65" w:history="1">
              <w:r w:rsidR="00355347" w:rsidRPr="00787D6B">
                <w:rPr>
                  <w:rStyle w:val="Kpr"/>
                  <w:rFonts w:ascii="Times New Roman" w:hAnsi="Times New Roman" w:cs="Times New Roman"/>
                </w:rPr>
                <w:t>http://sanattarihi.fef.comu.edu.tr/kutuphane.html</w:t>
              </w:r>
            </w:hyperlink>
          </w:p>
          <w:p w14:paraId="6D335DB2" w14:textId="42648302" w:rsidR="00355347" w:rsidRPr="00787D6B" w:rsidRDefault="00975799" w:rsidP="00355347">
            <w:pPr>
              <w:pStyle w:val="Default"/>
              <w:jc w:val="both"/>
              <w:rPr>
                <w:rFonts w:ascii="Times New Roman" w:hAnsi="Times New Roman" w:cs="Times New Roman"/>
              </w:rPr>
            </w:pPr>
            <w:hyperlink r:id="rId66" w:history="1">
              <w:r w:rsidR="00355347" w:rsidRPr="00787D6B">
                <w:rPr>
                  <w:rStyle w:val="Kpr"/>
                  <w:rFonts w:ascii="Times New Roman" w:hAnsi="Times New Roman" w:cs="Times New Roman"/>
                </w:rPr>
                <w:t>http://sanattarihi.fef.comu.edu.tr/laboratuvarlar/sanat-tarihi-laboratuvari-r64.html</w:t>
              </w:r>
            </w:hyperlink>
          </w:p>
          <w:p w14:paraId="774274E6" w14:textId="093B0F55" w:rsidR="00697B89" w:rsidRPr="00355347" w:rsidRDefault="00975799" w:rsidP="00355347">
            <w:pPr>
              <w:jc w:val="both"/>
              <w:rPr>
                <w:sz w:val="23"/>
                <w:szCs w:val="23"/>
              </w:rPr>
            </w:pPr>
            <w:hyperlink r:id="rId67" w:history="1">
              <w:r w:rsidR="00355347" w:rsidRPr="00787D6B">
                <w:rPr>
                  <w:rStyle w:val="Kpr"/>
                  <w:rFonts w:ascii="Times New Roman" w:hAnsi="Times New Roman" w:cs="Times New Roman"/>
                  <w:sz w:val="24"/>
                  <w:szCs w:val="24"/>
                </w:rPr>
                <w:t>https://sks.comu.edu.tr/kultur-sube/salonlar-r14.html</w:t>
              </w:r>
            </w:hyperlink>
          </w:p>
        </w:tc>
      </w:tr>
      <w:tr w:rsidR="00C53E17" w:rsidRPr="00890EE9" w14:paraId="7E7E9FC7" w14:textId="77777777" w:rsidTr="00C53E17">
        <w:tc>
          <w:tcPr>
            <w:tcW w:w="1413" w:type="dxa"/>
          </w:tcPr>
          <w:p w14:paraId="458CF71A"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4BF08958"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810111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65D1DA32"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059270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3EAC9937" w14:textId="50C4F033"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6914479"/>
                <w14:checkbox>
                  <w14:checked w14:val="1"/>
                  <w14:checkedState w14:val="2612" w14:font="MS Gothic"/>
                  <w14:uncheckedState w14:val="2610" w14:font="MS Gothic"/>
                </w14:checkbox>
              </w:sdtPr>
              <w:sdtContent>
                <w:r w:rsidR="00355347">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5AC49C76" w14:textId="77777777" w:rsidR="00697B89" w:rsidRPr="00890EE9" w:rsidRDefault="00697B89" w:rsidP="00991FF6">
      <w:pPr>
        <w:jc w:val="both"/>
        <w:rPr>
          <w:rFonts w:ascii="Times New Roman" w:hAnsi="Times New Roman" w:cs="Times New Roman"/>
          <w:color w:val="000000" w:themeColor="text1"/>
          <w:sz w:val="24"/>
          <w:szCs w:val="24"/>
        </w:rPr>
      </w:pPr>
    </w:p>
    <w:p w14:paraId="43B34EC8"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7.2-Öğrencilerin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tbl>
      <w:tblPr>
        <w:tblStyle w:val="TabloKlavuzu"/>
        <w:tblW w:w="0" w:type="auto"/>
        <w:tblLook w:val="04A0" w:firstRow="1" w:lastRow="0" w:firstColumn="1" w:lastColumn="0" w:noHBand="0" w:noVBand="1"/>
      </w:tblPr>
      <w:tblGrid>
        <w:gridCol w:w="1413"/>
        <w:gridCol w:w="7649"/>
      </w:tblGrid>
      <w:tr w:rsidR="00C53E17" w:rsidRPr="00890EE9" w14:paraId="1ECF301D" w14:textId="77777777" w:rsidTr="00C53E17">
        <w:tc>
          <w:tcPr>
            <w:tcW w:w="9062" w:type="dxa"/>
            <w:gridSpan w:val="2"/>
          </w:tcPr>
          <w:p w14:paraId="74FA28FE" w14:textId="50A218AC"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Konferans, seminer, panel, sunum gibi bilimsel faaliyetler için Terzioğlu Yerleşkesi içerisindeki </w:t>
            </w:r>
            <w:proofErr w:type="spellStart"/>
            <w:r w:rsidRPr="00355347">
              <w:rPr>
                <w:rFonts w:ascii="Times New Roman" w:hAnsi="Times New Roman" w:cs="Times New Roman"/>
              </w:rPr>
              <w:t>Troya</w:t>
            </w:r>
            <w:proofErr w:type="spellEnd"/>
            <w:r w:rsidRPr="00355347">
              <w:rPr>
                <w:rFonts w:ascii="Times New Roman" w:hAnsi="Times New Roman" w:cs="Times New Roman"/>
              </w:rPr>
              <w:t xml:space="preserve"> </w:t>
            </w:r>
            <w:proofErr w:type="spellStart"/>
            <w:r w:rsidRPr="00355347">
              <w:rPr>
                <w:rFonts w:ascii="Times New Roman" w:hAnsi="Times New Roman" w:cs="Times New Roman"/>
              </w:rPr>
              <w:t>Kültür</w:t>
            </w:r>
            <w:proofErr w:type="spellEnd"/>
            <w:r w:rsidRPr="00355347">
              <w:rPr>
                <w:rFonts w:ascii="Times New Roman" w:hAnsi="Times New Roman" w:cs="Times New Roman"/>
              </w:rPr>
              <w:t xml:space="preserve"> Merkezi’nin olanaklarından yararlanılmaktadır. </w:t>
            </w:r>
            <w:proofErr w:type="spellStart"/>
            <w:r w:rsidRPr="00355347">
              <w:rPr>
                <w:rFonts w:ascii="Times New Roman" w:hAnsi="Times New Roman" w:cs="Times New Roman"/>
              </w:rPr>
              <w:t>Troya</w:t>
            </w:r>
            <w:proofErr w:type="spellEnd"/>
            <w:r w:rsidRPr="00355347">
              <w:rPr>
                <w:rFonts w:ascii="Times New Roman" w:hAnsi="Times New Roman" w:cs="Times New Roman"/>
              </w:rPr>
              <w:t xml:space="preserve"> </w:t>
            </w:r>
            <w:proofErr w:type="spellStart"/>
            <w:r w:rsidRPr="00355347">
              <w:rPr>
                <w:rFonts w:ascii="Times New Roman" w:hAnsi="Times New Roman" w:cs="Times New Roman"/>
              </w:rPr>
              <w:t>Kültür</w:t>
            </w:r>
            <w:proofErr w:type="spellEnd"/>
            <w:r w:rsidRPr="00355347">
              <w:rPr>
                <w:rFonts w:ascii="Times New Roman" w:hAnsi="Times New Roman" w:cs="Times New Roman"/>
              </w:rPr>
              <w:t xml:space="preserve"> Merkezi; 1 adet </w:t>
            </w:r>
            <w:proofErr w:type="spellStart"/>
            <w:r w:rsidRPr="00355347">
              <w:rPr>
                <w:rFonts w:ascii="Times New Roman" w:hAnsi="Times New Roman" w:cs="Times New Roman"/>
              </w:rPr>
              <w:t>büyük</w:t>
            </w:r>
            <w:proofErr w:type="spellEnd"/>
            <w:r w:rsidRPr="00355347">
              <w:rPr>
                <w:rFonts w:ascii="Times New Roman" w:hAnsi="Times New Roman" w:cs="Times New Roman"/>
              </w:rPr>
              <w:t xml:space="preserve"> (512 kişi kapasiteli) ve 4 adet </w:t>
            </w:r>
            <w:proofErr w:type="spellStart"/>
            <w:r w:rsidRPr="00355347">
              <w:rPr>
                <w:rFonts w:ascii="Times New Roman" w:hAnsi="Times New Roman" w:cs="Times New Roman"/>
              </w:rPr>
              <w:t>küçük</w:t>
            </w:r>
            <w:proofErr w:type="spellEnd"/>
            <w:r w:rsidRPr="00355347">
              <w:rPr>
                <w:rFonts w:ascii="Times New Roman" w:hAnsi="Times New Roman" w:cs="Times New Roman"/>
              </w:rPr>
              <w:t xml:space="preserve"> (135 kişi kapasiteli) konferans salonuna sahiptir. Salonlar merkezi ısıtma- soğutma sistemlidir ve gerekli donanımlar (bilgisayar, ses, projeksiyon vb.) mevcuttur. </w:t>
            </w:r>
            <w:proofErr w:type="spellStart"/>
            <w:r w:rsidRPr="00355347">
              <w:rPr>
                <w:rFonts w:ascii="Times New Roman" w:hAnsi="Times New Roman" w:cs="Times New Roman"/>
              </w:rPr>
              <w:t>Enstitu</w:t>
            </w:r>
            <w:proofErr w:type="spellEnd"/>
            <w:r w:rsidRPr="00355347">
              <w:rPr>
                <w:rFonts w:ascii="Times New Roman" w:hAnsi="Times New Roman" w:cs="Times New Roman"/>
              </w:rPr>
              <w:t xml:space="preserve">̈ binasında bir adet kantin, </w:t>
            </w:r>
            <w:proofErr w:type="spellStart"/>
            <w:r w:rsidRPr="00355347">
              <w:rPr>
                <w:rFonts w:ascii="Times New Roman" w:hAnsi="Times New Roman" w:cs="Times New Roman"/>
              </w:rPr>
              <w:t>fakülte</w:t>
            </w:r>
            <w:proofErr w:type="spellEnd"/>
            <w:r w:rsidRPr="00355347">
              <w:rPr>
                <w:rFonts w:ascii="Times New Roman" w:hAnsi="Times New Roman" w:cs="Times New Roman"/>
              </w:rPr>
              <w:t xml:space="preserve"> binasında; bir adet öğrenci kantini, kafeterya, boş zaman aktiviteleri için gerekli oyun ekipmanları, fotokopi ve kırtasiye gereksinimlerinin karşılanabileceği bir kırtasiye ve bilgisayar-internet olanakları mevcuttur. </w:t>
            </w:r>
            <w:proofErr w:type="spellStart"/>
            <w:r w:rsidRPr="00355347">
              <w:rPr>
                <w:rFonts w:ascii="Times New Roman" w:hAnsi="Times New Roman" w:cs="Times New Roman"/>
              </w:rPr>
              <w:t>Kütüphane</w:t>
            </w:r>
            <w:proofErr w:type="spellEnd"/>
            <w:r w:rsidRPr="00355347">
              <w:rPr>
                <w:rFonts w:ascii="Times New Roman" w:hAnsi="Times New Roman" w:cs="Times New Roman"/>
              </w:rPr>
              <w:t xml:space="preserve">, yemekhane ve kapalı spor salonu Terzioğlu Yerleşkesi </w:t>
            </w:r>
            <w:proofErr w:type="gramStart"/>
            <w:r w:rsidRPr="00355347">
              <w:rPr>
                <w:rFonts w:ascii="Times New Roman" w:hAnsi="Times New Roman" w:cs="Times New Roman"/>
              </w:rPr>
              <w:t>içerisindeki mevcut</w:t>
            </w:r>
            <w:proofErr w:type="gramEnd"/>
            <w:r w:rsidRPr="00355347">
              <w:rPr>
                <w:rFonts w:ascii="Times New Roman" w:hAnsi="Times New Roman" w:cs="Times New Roman"/>
              </w:rPr>
              <w:t xml:space="preserve"> ortak kullanım alanlarıdır. Yerleşke içerisindeki Öğrenci Sosyal Etkinlik Merkezi (ÖSEM) Ocak 2005 tarihinden itibaren hizmette olup toplam kapalı kullanım alanı 9.000 m2'dir. ÖSEM binasında; öğrenci ve personel yemekhaneleri, Öğrenci Bilgisayar Laboratuvarı, Engelsiz ÇOMÜ Öğrenci Birimi, Öğrenci Kariyer Merkezi, PTT Şubesi, fotokopi, kırtasiye malzemesi, çeşitli ders ve </w:t>
            </w:r>
            <w:proofErr w:type="spellStart"/>
            <w:r w:rsidRPr="00355347">
              <w:rPr>
                <w:rFonts w:ascii="Times New Roman" w:hAnsi="Times New Roman" w:cs="Times New Roman"/>
              </w:rPr>
              <w:t>kültür</w:t>
            </w:r>
            <w:proofErr w:type="spellEnd"/>
            <w:r w:rsidRPr="00355347">
              <w:rPr>
                <w:rFonts w:ascii="Times New Roman" w:hAnsi="Times New Roman" w:cs="Times New Roman"/>
              </w:rPr>
              <w:t xml:space="preserve"> kitapları, çeşitli </w:t>
            </w:r>
            <w:proofErr w:type="spellStart"/>
            <w:r w:rsidRPr="00355347">
              <w:rPr>
                <w:rFonts w:ascii="Times New Roman" w:hAnsi="Times New Roman" w:cs="Times New Roman"/>
              </w:rPr>
              <w:t>günlük</w:t>
            </w:r>
            <w:proofErr w:type="spellEnd"/>
            <w:r w:rsidRPr="00355347">
              <w:rPr>
                <w:rFonts w:ascii="Times New Roman" w:hAnsi="Times New Roman" w:cs="Times New Roman"/>
              </w:rPr>
              <w:t xml:space="preserve"> gazete ve haftalık/aylık dergi satış hizmeti veren bir kırtasiye, market, kafe ve kuaför bulunmaktadır. </w:t>
            </w:r>
            <w:proofErr w:type="spellStart"/>
            <w:r w:rsidRPr="00355347">
              <w:rPr>
                <w:rFonts w:ascii="Times New Roman" w:hAnsi="Times New Roman" w:cs="Times New Roman"/>
              </w:rPr>
              <w:t>Kültürel</w:t>
            </w:r>
            <w:proofErr w:type="spellEnd"/>
            <w:r w:rsidRPr="00355347">
              <w:rPr>
                <w:rFonts w:ascii="Times New Roman" w:hAnsi="Times New Roman" w:cs="Times New Roman"/>
              </w:rPr>
              <w:t xml:space="preserve"> etkinlikler için yerleşke içerisinde bir amfi tiyatro bulunmakta, sportif faaliyetler için ise öğrencilerimiz Hasan Mevsuf Spor Salonu’ndan yararlanabilmektedirler. Sağlık, </w:t>
            </w:r>
            <w:proofErr w:type="spellStart"/>
            <w:r w:rsidRPr="00355347">
              <w:rPr>
                <w:rFonts w:ascii="Times New Roman" w:hAnsi="Times New Roman" w:cs="Times New Roman"/>
              </w:rPr>
              <w:t>kültür</w:t>
            </w:r>
            <w:proofErr w:type="spellEnd"/>
            <w:r w:rsidRPr="00355347">
              <w:rPr>
                <w:rFonts w:ascii="Times New Roman" w:hAnsi="Times New Roman" w:cs="Times New Roman"/>
              </w:rPr>
              <w:t xml:space="preserve"> ve spor ile ilgili hizmetler esas olarak Sağlık, </w:t>
            </w:r>
            <w:proofErr w:type="spellStart"/>
            <w:r w:rsidRPr="00355347">
              <w:rPr>
                <w:rFonts w:ascii="Times New Roman" w:hAnsi="Times New Roman" w:cs="Times New Roman"/>
              </w:rPr>
              <w:t>Kültür</w:t>
            </w:r>
            <w:proofErr w:type="spellEnd"/>
            <w:r w:rsidRPr="00355347">
              <w:rPr>
                <w:rFonts w:ascii="Times New Roman" w:hAnsi="Times New Roman" w:cs="Times New Roman"/>
              </w:rPr>
              <w:t xml:space="preserve"> ve Spor (SKS) Daire Başkanlığı tarafından verilmektedir. Ayrıca Dardanos Yerleşkemizdeki sosyal tesis imkanları öğrencilerimizin kullanımına sunulmaktadır. Yerleşkedeki kreş binasında yer alan ÇOMÜ Psikolojik Danışmanlık Rehberlik Birimi öğrenci ve personelimize destek hizmetleri sunmaktadır. Sağlıkla ilgili sorunlarında ise öğrencilerimiz Çanakkale </w:t>
            </w:r>
            <w:proofErr w:type="spellStart"/>
            <w:r w:rsidRPr="00355347">
              <w:rPr>
                <w:rFonts w:ascii="Times New Roman" w:hAnsi="Times New Roman" w:cs="Times New Roman"/>
              </w:rPr>
              <w:t>Onsekiz</w:t>
            </w:r>
            <w:proofErr w:type="spellEnd"/>
            <w:r w:rsidRPr="00355347">
              <w:rPr>
                <w:rFonts w:ascii="Times New Roman" w:hAnsi="Times New Roman" w:cs="Times New Roman"/>
              </w:rPr>
              <w:t xml:space="preserve"> Mart Üniversitesi Eğitim ve Araştırma Hastanesi’ne başvurabilmektedir. Eğitim Öğretim yılı başında oryantasyon programları ile yerleşke, </w:t>
            </w:r>
            <w:proofErr w:type="spellStart"/>
            <w:r w:rsidRPr="00355347">
              <w:rPr>
                <w:rFonts w:ascii="Times New Roman" w:hAnsi="Times New Roman" w:cs="Times New Roman"/>
              </w:rPr>
              <w:t>enstitu</w:t>
            </w:r>
            <w:proofErr w:type="spellEnd"/>
            <w:r w:rsidRPr="00355347">
              <w:rPr>
                <w:rFonts w:ascii="Times New Roman" w:hAnsi="Times New Roman" w:cs="Times New Roman"/>
              </w:rPr>
              <w:t xml:space="preserve">̈ ve </w:t>
            </w:r>
            <w:proofErr w:type="spellStart"/>
            <w:r w:rsidRPr="00355347">
              <w:rPr>
                <w:rFonts w:ascii="Times New Roman" w:hAnsi="Times New Roman" w:cs="Times New Roman"/>
              </w:rPr>
              <w:t>bölümümüz</w:t>
            </w:r>
            <w:proofErr w:type="spellEnd"/>
            <w:r w:rsidRPr="00355347">
              <w:rPr>
                <w:rFonts w:ascii="Times New Roman" w:hAnsi="Times New Roman" w:cs="Times New Roman"/>
              </w:rPr>
              <w:t xml:space="preserve"> öğrencilerimize tanıtılmaktadır. Üniversitemiz </w:t>
            </w:r>
            <w:proofErr w:type="spellStart"/>
            <w:r w:rsidRPr="00355347">
              <w:rPr>
                <w:rFonts w:ascii="Times New Roman" w:hAnsi="Times New Roman" w:cs="Times New Roman"/>
              </w:rPr>
              <w:t>bünyesinde</w:t>
            </w:r>
            <w:proofErr w:type="spellEnd"/>
            <w:r w:rsidRPr="00355347">
              <w:rPr>
                <w:rFonts w:ascii="Times New Roman" w:hAnsi="Times New Roman" w:cs="Times New Roman"/>
              </w:rPr>
              <w:t xml:space="preserve"> her yıl bahar şenlikleri yapılmaktadır. Bahar şenlikleri boyunca çok sayıda konser, yarışma ve sosyal faaliyet gerçekleşmektedir. Öğrencilerimize mesleki açıdan yeterlilik kazandırılması yanında, her birinin etkili iletişim, sunum, anlatım ve tartışma açısından donanımlı, ulusal ve evrensel duyarlılığı olan bireyler olarak yetişmeleri hedefini de </w:t>
            </w:r>
            <w:proofErr w:type="spellStart"/>
            <w:r w:rsidRPr="00355347">
              <w:rPr>
                <w:rFonts w:ascii="Times New Roman" w:hAnsi="Times New Roman" w:cs="Times New Roman"/>
              </w:rPr>
              <w:t>güdülmektedir</w:t>
            </w:r>
            <w:proofErr w:type="spellEnd"/>
            <w:r w:rsidRPr="00355347">
              <w:rPr>
                <w:rFonts w:ascii="Times New Roman" w:hAnsi="Times New Roman" w:cs="Times New Roman"/>
              </w:rPr>
              <w:t xml:space="preserve">. Bu amaçla öğrenci topluluğu oluşturulmuş ve topluluk aracılığıyla çeşitli faaliyetler gerçekleştirilmiştir. </w:t>
            </w:r>
            <w:proofErr w:type="spellStart"/>
            <w:r w:rsidRPr="00355347">
              <w:rPr>
                <w:rFonts w:ascii="Times New Roman" w:hAnsi="Times New Roman" w:cs="Times New Roman"/>
              </w:rPr>
              <w:t>Enstitu</w:t>
            </w:r>
            <w:proofErr w:type="spellEnd"/>
            <w:r w:rsidRPr="00355347">
              <w:rPr>
                <w:rFonts w:ascii="Times New Roman" w:hAnsi="Times New Roman" w:cs="Times New Roman"/>
              </w:rPr>
              <w:t xml:space="preserve">̈ binası ve birimleri daha çok idari işlemler için kullanılmaktadır. Anabilim Dalımızda öğretim elemanları İnsan ve Toplum Bilimleri </w:t>
            </w:r>
            <w:proofErr w:type="spellStart"/>
            <w:r w:rsidRPr="00355347">
              <w:rPr>
                <w:rFonts w:ascii="Times New Roman" w:hAnsi="Times New Roman" w:cs="Times New Roman"/>
              </w:rPr>
              <w:t>Fakültesi</w:t>
            </w:r>
            <w:proofErr w:type="spellEnd"/>
            <w:r w:rsidRPr="00355347">
              <w:rPr>
                <w:rFonts w:ascii="Times New Roman" w:hAnsi="Times New Roman" w:cs="Times New Roman"/>
              </w:rPr>
              <w:t xml:space="preserve"> içerisinde bulunan kullanılan 13 ofis tahsis edilmiştir ve ayrıca bir </w:t>
            </w:r>
            <w:proofErr w:type="spellStart"/>
            <w:r w:rsidRPr="00355347">
              <w:rPr>
                <w:rFonts w:ascii="Times New Roman" w:hAnsi="Times New Roman" w:cs="Times New Roman"/>
              </w:rPr>
              <w:t>bölüm</w:t>
            </w:r>
            <w:proofErr w:type="spellEnd"/>
            <w:r w:rsidRPr="00355347">
              <w:rPr>
                <w:rFonts w:ascii="Times New Roman" w:hAnsi="Times New Roman" w:cs="Times New Roman"/>
              </w:rPr>
              <w:t xml:space="preserve"> sekreterlik ofisi bulunmaktadır. </w:t>
            </w:r>
          </w:p>
          <w:p w14:paraId="3C0392B5" w14:textId="77777777" w:rsidR="00355347" w:rsidRPr="00355347" w:rsidRDefault="00355347" w:rsidP="00355347">
            <w:pPr>
              <w:pStyle w:val="Default"/>
              <w:jc w:val="both"/>
              <w:rPr>
                <w:rFonts w:ascii="Times New Roman" w:hAnsi="Times New Roman" w:cs="Times New Roman"/>
              </w:rPr>
            </w:pPr>
            <w:r w:rsidRPr="00355347">
              <w:rPr>
                <w:rFonts w:ascii="Times New Roman" w:hAnsi="Times New Roman" w:cs="Times New Roman"/>
              </w:rPr>
              <w:t xml:space="preserve">Sosyal Alanlar: </w:t>
            </w:r>
            <w:proofErr w:type="spellStart"/>
            <w:r w:rsidRPr="00355347">
              <w:rPr>
                <w:rFonts w:ascii="Times New Roman" w:hAnsi="Times New Roman" w:cs="Times New Roman"/>
              </w:rPr>
              <w:t>Enstitu</w:t>
            </w:r>
            <w:proofErr w:type="spellEnd"/>
            <w:r w:rsidRPr="00355347">
              <w:rPr>
                <w:rFonts w:ascii="Times New Roman" w:hAnsi="Times New Roman" w:cs="Times New Roman"/>
              </w:rPr>
              <w:t xml:space="preserve">̈ binasında bir kantin, </w:t>
            </w:r>
            <w:proofErr w:type="spellStart"/>
            <w:r w:rsidRPr="00355347">
              <w:rPr>
                <w:rFonts w:ascii="Times New Roman" w:hAnsi="Times New Roman" w:cs="Times New Roman"/>
              </w:rPr>
              <w:t>fakülte</w:t>
            </w:r>
            <w:proofErr w:type="spellEnd"/>
            <w:r w:rsidRPr="00355347">
              <w:rPr>
                <w:rFonts w:ascii="Times New Roman" w:hAnsi="Times New Roman" w:cs="Times New Roman"/>
              </w:rPr>
              <w:t xml:space="preserve"> binasında bir öğrenci kantini, kafeterya </w:t>
            </w:r>
          </w:p>
          <w:p w14:paraId="23F43A18" w14:textId="77777777" w:rsidR="00355347" w:rsidRPr="00355347" w:rsidRDefault="00355347" w:rsidP="00355347">
            <w:pPr>
              <w:jc w:val="both"/>
              <w:rPr>
                <w:rFonts w:ascii="Times New Roman" w:hAnsi="Times New Roman" w:cs="Times New Roman"/>
                <w:color w:val="000000" w:themeColor="text1"/>
                <w:sz w:val="24"/>
                <w:szCs w:val="24"/>
              </w:rPr>
            </w:pPr>
            <w:proofErr w:type="gramStart"/>
            <w:r w:rsidRPr="00355347">
              <w:rPr>
                <w:rFonts w:ascii="Times New Roman" w:hAnsi="Times New Roman" w:cs="Times New Roman"/>
                <w:sz w:val="24"/>
                <w:szCs w:val="24"/>
              </w:rPr>
              <w:t>ve</w:t>
            </w:r>
            <w:proofErr w:type="gramEnd"/>
            <w:r w:rsidRPr="00355347">
              <w:rPr>
                <w:rFonts w:ascii="Times New Roman" w:hAnsi="Times New Roman" w:cs="Times New Roman"/>
                <w:sz w:val="24"/>
                <w:szCs w:val="24"/>
              </w:rPr>
              <w:t xml:space="preserve"> kırtasiye mevcuttur. Yerleşke içerisinde ÖSEM binasında; öğle ve akşam yemeği hizmeti </w:t>
            </w:r>
          </w:p>
          <w:p w14:paraId="51026E31" w14:textId="77777777" w:rsidR="00355347" w:rsidRPr="00355347" w:rsidRDefault="00355347" w:rsidP="00355347">
            <w:pPr>
              <w:pStyle w:val="Default"/>
              <w:jc w:val="both"/>
              <w:rPr>
                <w:rFonts w:ascii="Times New Roman" w:hAnsi="Times New Roman" w:cs="Times New Roman"/>
              </w:rPr>
            </w:pPr>
            <w:proofErr w:type="gramStart"/>
            <w:r w:rsidRPr="00355347">
              <w:rPr>
                <w:rFonts w:ascii="Times New Roman" w:hAnsi="Times New Roman" w:cs="Times New Roman"/>
              </w:rPr>
              <w:t>veren</w:t>
            </w:r>
            <w:proofErr w:type="gramEnd"/>
            <w:r w:rsidRPr="00355347">
              <w:rPr>
                <w:rFonts w:ascii="Times New Roman" w:hAnsi="Times New Roman" w:cs="Times New Roman"/>
              </w:rPr>
              <w:t xml:space="preserve"> öğrenci ve personel yemekhaneleri, bilgisayar laboratuvarı, kırtasiye, kafe, market, Engelsiz ÇOMÜ Öğrenci Birimi, Öğrenci Kariyer Merkezi bulunmaktadır. Yine yerleşke </w:t>
            </w:r>
            <w:proofErr w:type="spellStart"/>
            <w:r w:rsidRPr="00355347">
              <w:rPr>
                <w:rFonts w:ascii="Times New Roman" w:hAnsi="Times New Roman" w:cs="Times New Roman"/>
              </w:rPr>
              <w:t>bünyesinde</w:t>
            </w:r>
            <w:proofErr w:type="spellEnd"/>
            <w:r w:rsidRPr="00355347">
              <w:rPr>
                <w:rFonts w:ascii="Times New Roman" w:hAnsi="Times New Roman" w:cs="Times New Roman"/>
              </w:rPr>
              <w:t xml:space="preserve"> bir kapalı spor salonu ve amfi tiyatro yer almaktadır. </w:t>
            </w:r>
          </w:p>
          <w:p w14:paraId="6B93C3E6" w14:textId="68559675" w:rsidR="00697B89" w:rsidRPr="00355347" w:rsidRDefault="00355347" w:rsidP="00355347">
            <w:pPr>
              <w:jc w:val="both"/>
              <w:rPr>
                <w:rFonts w:ascii="Times New Roman" w:hAnsi="Times New Roman" w:cs="Times New Roman"/>
                <w:color w:val="000000" w:themeColor="text1"/>
                <w:sz w:val="24"/>
                <w:szCs w:val="24"/>
              </w:rPr>
            </w:pPr>
            <w:r w:rsidRPr="00355347">
              <w:rPr>
                <w:rFonts w:ascii="Times New Roman" w:hAnsi="Times New Roman" w:cs="Times New Roman"/>
                <w:sz w:val="24"/>
                <w:szCs w:val="24"/>
              </w:rPr>
              <w:t xml:space="preserve">Öğrenci Toplulukları: </w:t>
            </w:r>
            <w:proofErr w:type="spellStart"/>
            <w:r w:rsidRPr="00355347">
              <w:rPr>
                <w:rFonts w:ascii="Times New Roman" w:hAnsi="Times New Roman" w:cs="Times New Roman"/>
                <w:sz w:val="24"/>
                <w:szCs w:val="24"/>
              </w:rPr>
              <w:t>Bölümümüz</w:t>
            </w:r>
            <w:proofErr w:type="spellEnd"/>
            <w:r w:rsidRPr="00355347">
              <w:rPr>
                <w:rFonts w:ascii="Times New Roman" w:hAnsi="Times New Roman" w:cs="Times New Roman"/>
                <w:sz w:val="24"/>
                <w:szCs w:val="24"/>
              </w:rPr>
              <w:t xml:space="preserve"> öğrencileri tarafından kurulmuş Sanat Tarihi Topluluğu, “</w:t>
            </w:r>
            <w:proofErr w:type="spellStart"/>
            <w:r w:rsidRPr="00355347">
              <w:rPr>
                <w:rFonts w:ascii="Times New Roman" w:hAnsi="Times New Roman" w:cs="Times New Roman"/>
                <w:sz w:val="24"/>
                <w:szCs w:val="24"/>
              </w:rPr>
              <w:t>Kültür</w:t>
            </w:r>
            <w:proofErr w:type="spellEnd"/>
            <w:r w:rsidRPr="00355347">
              <w:rPr>
                <w:rFonts w:ascii="Times New Roman" w:hAnsi="Times New Roman" w:cs="Times New Roman"/>
                <w:sz w:val="24"/>
                <w:szCs w:val="24"/>
              </w:rPr>
              <w:t xml:space="preserve"> ve Sanat </w:t>
            </w:r>
            <w:proofErr w:type="spellStart"/>
            <w:r w:rsidRPr="00355347">
              <w:rPr>
                <w:rFonts w:ascii="Times New Roman" w:hAnsi="Times New Roman" w:cs="Times New Roman"/>
                <w:sz w:val="24"/>
                <w:szCs w:val="24"/>
              </w:rPr>
              <w:t>Kulübu</w:t>
            </w:r>
            <w:proofErr w:type="spellEnd"/>
            <w:r w:rsidRPr="00355347">
              <w:rPr>
                <w:rFonts w:ascii="Times New Roman" w:hAnsi="Times New Roman" w:cs="Times New Roman"/>
                <w:sz w:val="24"/>
                <w:szCs w:val="24"/>
              </w:rPr>
              <w:t xml:space="preserve">̈” adıyla etkinliklerini </w:t>
            </w:r>
            <w:proofErr w:type="spellStart"/>
            <w:r w:rsidRPr="00355347">
              <w:rPr>
                <w:rFonts w:ascii="Times New Roman" w:hAnsi="Times New Roman" w:cs="Times New Roman"/>
                <w:sz w:val="24"/>
                <w:szCs w:val="24"/>
              </w:rPr>
              <w:t>sürdürmektedir</w:t>
            </w:r>
            <w:proofErr w:type="spellEnd"/>
            <w:r w:rsidRPr="00355347">
              <w:rPr>
                <w:rFonts w:ascii="Times New Roman" w:hAnsi="Times New Roman" w:cs="Times New Roman"/>
                <w:sz w:val="24"/>
                <w:szCs w:val="24"/>
              </w:rPr>
              <w:t xml:space="preserve">. </w:t>
            </w:r>
          </w:p>
        </w:tc>
      </w:tr>
      <w:tr w:rsidR="00697B89" w:rsidRPr="00890EE9" w14:paraId="22BB3276" w14:textId="77777777" w:rsidTr="00C53E17">
        <w:tc>
          <w:tcPr>
            <w:tcW w:w="9062" w:type="dxa"/>
            <w:gridSpan w:val="2"/>
          </w:tcPr>
          <w:p w14:paraId="0D758F0C" w14:textId="77777777" w:rsidR="00697B89" w:rsidRPr="00787D6B" w:rsidRDefault="00697B89" w:rsidP="00991FF6">
            <w:pPr>
              <w:jc w:val="both"/>
              <w:rPr>
                <w:rFonts w:ascii="Times New Roman" w:hAnsi="Times New Roman" w:cs="Times New Roman"/>
                <w:b/>
                <w:color w:val="000000" w:themeColor="text1"/>
                <w:sz w:val="24"/>
                <w:szCs w:val="24"/>
              </w:rPr>
            </w:pPr>
            <w:r w:rsidRPr="00787D6B">
              <w:rPr>
                <w:rFonts w:ascii="Times New Roman" w:hAnsi="Times New Roman" w:cs="Times New Roman"/>
                <w:b/>
                <w:color w:val="000000" w:themeColor="text1"/>
                <w:sz w:val="24"/>
                <w:szCs w:val="24"/>
              </w:rPr>
              <w:t>Kanıtlar</w:t>
            </w:r>
          </w:p>
          <w:p w14:paraId="2090E0C3" w14:textId="0EE74F90" w:rsidR="00355347" w:rsidRPr="00787D6B" w:rsidRDefault="00975799" w:rsidP="00355347">
            <w:pPr>
              <w:pStyle w:val="Default"/>
              <w:jc w:val="both"/>
              <w:rPr>
                <w:rFonts w:ascii="Times New Roman" w:hAnsi="Times New Roman" w:cs="Times New Roman"/>
              </w:rPr>
            </w:pPr>
            <w:hyperlink r:id="rId68" w:history="1">
              <w:r w:rsidR="00355347" w:rsidRPr="00787D6B">
                <w:rPr>
                  <w:rStyle w:val="Kpr"/>
                  <w:rFonts w:ascii="Times New Roman" w:hAnsi="Times New Roman" w:cs="Times New Roman"/>
                </w:rPr>
                <w:t>https://sks.comu.edu.tr/kultur-sube/salonlar-r14.html</w:t>
              </w:r>
            </w:hyperlink>
          </w:p>
          <w:p w14:paraId="710B566E" w14:textId="7980B4F4" w:rsidR="00355347" w:rsidRPr="00787D6B" w:rsidRDefault="00975799" w:rsidP="00355347">
            <w:pPr>
              <w:pStyle w:val="Default"/>
              <w:jc w:val="both"/>
              <w:rPr>
                <w:rFonts w:ascii="Times New Roman" w:hAnsi="Times New Roman" w:cs="Times New Roman"/>
              </w:rPr>
            </w:pPr>
            <w:hyperlink r:id="rId69" w:history="1">
              <w:r w:rsidR="00355347" w:rsidRPr="00787D6B">
                <w:rPr>
                  <w:rStyle w:val="Kpr"/>
                  <w:rFonts w:ascii="Times New Roman" w:hAnsi="Times New Roman" w:cs="Times New Roman"/>
                </w:rPr>
                <w:t>http://sks.comu.edu.tr/galeriler/troia-kultur-merkezi</w:t>
              </w:r>
            </w:hyperlink>
          </w:p>
          <w:p w14:paraId="5AFF9FA3" w14:textId="6D2D5ABE" w:rsidR="00355347" w:rsidRPr="00787D6B" w:rsidRDefault="00975799" w:rsidP="00355347">
            <w:pPr>
              <w:pStyle w:val="Default"/>
              <w:jc w:val="both"/>
              <w:rPr>
                <w:rFonts w:ascii="Times New Roman" w:hAnsi="Times New Roman" w:cs="Times New Roman"/>
              </w:rPr>
            </w:pPr>
            <w:hyperlink r:id="rId70" w:history="1">
              <w:r w:rsidR="00355347" w:rsidRPr="00787D6B">
                <w:rPr>
                  <w:rStyle w:val="Kpr"/>
                  <w:rFonts w:ascii="Times New Roman" w:hAnsi="Times New Roman" w:cs="Times New Roman"/>
                </w:rPr>
                <w:t>http://sks.comu.edu.tr/galeriler/ogrenci-sosyal-etkinlik-merkezi-osem</w:t>
              </w:r>
            </w:hyperlink>
          </w:p>
          <w:p w14:paraId="78D67502" w14:textId="77777777" w:rsidR="00697B89" w:rsidRPr="00787D6B" w:rsidRDefault="00975799" w:rsidP="00355347">
            <w:pPr>
              <w:pStyle w:val="Default"/>
              <w:jc w:val="both"/>
              <w:rPr>
                <w:rFonts w:ascii="Times New Roman" w:hAnsi="Times New Roman" w:cs="Times New Roman"/>
              </w:rPr>
            </w:pPr>
            <w:hyperlink r:id="rId71" w:history="1">
              <w:r w:rsidR="00355347" w:rsidRPr="00787D6B">
                <w:rPr>
                  <w:rStyle w:val="Kpr"/>
                  <w:rFonts w:ascii="Times New Roman" w:hAnsi="Times New Roman" w:cs="Times New Roman"/>
                </w:rPr>
                <w:t>http://sks.comu.edu.tr/</w:t>
              </w:r>
            </w:hyperlink>
            <w:r w:rsidR="00355347" w:rsidRPr="00787D6B">
              <w:rPr>
                <w:rFonts w:ascii="Times New Roman" w:hAnsi="Times New Roman" w:cs="Times New Roman"/>
              </w:rPr>
              <w:t xml:space="preserve"> </w:t>
            </w:r>
          </w:p>
          <w:p w14:paraId="2388DBB1" w14:textId="77777777" w:rsidR="00355347" w:rsidRPr="00787D6B" w:rsidRDefault="00355347" w:rsidP="00355347">
            <w:pPr>
              <w:pStyle w:val="Default"/>
              <w:jc w:val="both"/>
              <w:rPr>
                <w:rFonts w:ascii="Times New Roman" w:hAnsi="Times New Roman" w:cs="Times New Roman"/>
              </w:rPr>
            </w:pPr>
            <w:r w:rsidRPr="00787D6B">
              <w:rPr>
                <w:rFonts w:ascii="Times New Roman" w:hAnsi="Times New Roman" w:cs="Times New Roman"/>
              </w:rPr>
              <w:t xml:space="preserve">http://sanattarihi.fef.comu.edu.tr/arsiv/etkinlikler/comu-sanat-tarihi-toplulugu-kuruldur143. </w:t>
            </w:r>
          </w:p>
          <w:p w14:paraId="738D26C4" w14:textId="77777777" w:rsidR="00355347" w:rsidRDefault="00355347" w:rsidP="00355347">
            <w:pPr>
              <w:pStyle w:val="Default"/>
              <w:jc w:val="both"/>
              <w:rPr>
                <w:rFonts w:ascii="Times New Roman" w:hAnsi="Times New Roman" w:cs="Times New Roman"/>
              </w:rPr>
            </w:pPr>
            <w:proofErr w:type="gramStart"/>
            <w:r w:rsidRPr="00787D6B">
              <w:rPr>
                <w:rFonts w:ascii="Times New Roman" w:hAnsi="Times New Roman" w:cs="Times New Roman"/>
              </w:rPr>
              <w:t>html</w:t>
            </w:r>
            <w:proofErr w:type="gramEnd"/>
          </w:p>
          <w:p w14:paraId="71FD6FE9" w14:textId="0C8F611C" w:rsidR="00787D6B" w:rsidRPr="00355347" w:rsidRDefault="00787D6B" w:rsidP="00355347">
            <w:pPr>
              <w:pStyle w:val="Default"/>
              <w:jc w:val="both"/>
              <w:rPr>
                <w:sz w:val="23"/>
                <w:szCs w:val="23"/>
              </w:rPr>
            </w:pPr>
          </w:p>
        </w:tc>
      </w:tr>
      <w:tr w:rsidR="00C53E17" w:rsidRPr="00890EE9" w14:paraId="35F928DD" w14:textId="77777777" w:rsidTr="00C53E17">
        <w:tc>
          <w:tcPr>
            <w:tcW w:w="1413" w:type="dxa"/>
          </w:tcPr>
          <w:p w14:paraId="028B933E"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3F9C51BE"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4382811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6AF8C3E9"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77531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6480A2F9" w14:textId="169121E4"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989750"/>
                <w14:checkbox>
                  <w14:checked w14:val="1"/>
                  <w14:checkedState w14:val="2612" w14:font="MS Gothic"/>
                  <w14:uncheckedState w14:val="2610" w14:font="MS Gothic"/>
                </w14:checkbox>
              </w:sdtPr>
              <w:sdtContent>
                <w:r w:rsidR="00355347">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32A16A2C" w14:textId="77777777" w:rsidR="00697B89" w:rsidRPr="00890EE9" w:rsidRDefault="00697B89" w:rsidP="00991FF6">
      <w:pPr>
        <w:jc w:val="both"/>
        <w:rPr>
          <w:rFonts w:ascii="Times New Roman" w:hAnsi="Times New Roman" w:cs="Times New Roman"/>
          <w:color w:val="000000" w:themeColor="text1"/>
          <w:sz w:val="24"/>
          <w:szCs w:val="24"/>
        </w:rPr>
      </w:pPr>
    </w:p>
    <w:p w14:paraId="7572E330"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7.3-Programlar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tbl>
      <w:tblPr>
        <w:tblStyle w:val="TabloKlavuzu"/>
        <w:tblW w:w="0" w:type="auto"/>
        <w:tblLook w:val="04A0" w:firstRow="1" w:lastRow="0" w:firstColumn="1" w:lastColumn="0" w:noHBand="0" w:noVBand="1"/>
      </w:tblPr>
      <w:tblGrid>
        <w:gridCol w:w="1413"/>
        <w:gridCol w:w="7649"/>
      </w:tblGrid>
      <w:tr w:rsidR="00C53E17" w:rsidRPr="00890EE9" w14:paraId="7DFE1925" w14:textId="77777777" w:rsidTr="00C53E17">
        <w:tc>
          <w:tcPr>
            <w:tcW w:w="9062" w:type="dxa"/>
            <w:gridSpan w:val="2"/>
          </w:tcPr>
          <w:p w14:paraId="78BF2504" w14:textId="4190E346" w:rsidR="00EE4925" w:rsidRPr="00EE4925" w:rsidRDefault="00787D6B" w:rsidP="00EE4925">
            <w:pPr>
              <w:pStyle w:val="Default"/>
              <w:jc w:val="both"/>
              <w:rPr>
                <w:rFonts w:ascii="Times New Roman" w:hAnsi="Times New Roman" w:cs="Times New Roman"/>
              </w:rPr>
            </w:pPr>
            <w:r>
              <w:rPr>
                <w:rFonts w:ascii="Times New Roman" w:hAnsi="Times New Roman" w:cs="Times New Roman"/>
              </w:rPr>
              <w:t>Anabilim Dalımız</w:t>
            </w:r>
            <w:r w:rsidR="00EE4925" w:rsidRPr="00EE4925">
              <w:rPr>
                <w:rFonts w:ascii="Times New Roman" w:hAnsi="Times New Roman" w:cs="Times New Roman"/>
              </w:rPr>
              <w:t xml:space="preserve"> eğitim-öğretim amaçlarına hizmet edecek donanım, altyapı ve mekanları hazırlamayı amaç edinmiştir. Sanat Tarihi </w:t>
            </w:r>
            <w:proofErr w:type="spellStart"/>
            <w:r w:rsidR="00EE4925" w:rsidRPr="00EE4925">
              <w:rPr>
                <w:rFonts w:ascii="Times New Roman" w:hAnsi="Times New Roman" w:cs="Times New Roman"/>
              </w:rPr>
              <w:t>Bölümu</w:t>
            </w:r>
            <w:proofErr w:type="spellEnd"/>
            <w:r w:rsidR="00EE4925" w:rsidRPr="00EE4925">
              <w:rPr>
                <w:rFonts w:ascii="Times New Roman" w:hAnsi="Times New Roman" w:cs="Times New Roman"/>
              </w:rPr>
              <w:t xml:space="preserve">̈ tarafından kullanılan </w:t>
            </w:r>
            <w:proofErr w:type="spellStart"/>
            <w:r w:rsidR="00EE4925" w:rsidRPr="00EE4925">
              <w:rPr>
                <w:rFonts w:ascii="Times New Roman" w:hAnsi="Times New Roman" w:cs="Times New Roman"/>
              </w:rPr>
              <w:t>tüm</w:t>
            </w:r>
            <w:proofErr w:type="spellEnd"/>
            <w:r w:rsidR="00EE4925" w:rsidRPr="00EE4925">
              <w:rPr>
                <w:rFonts w:ascii="Times New Roman" w:hAnsi="Times New Roman" w:cs="Times New Roman"/>
              </w:rPr>
              <w:t xml:space="preserve"> dersliklerde ve Seminer Odası ile Sanat Tarihi Araştırma Laboratuvarı’nda gerekli bilgisayar donanımı ve projeksiyon cihazı yer almaktadır. Öğretim elemanlarımız da çalışma odalarından internet hizmetinden yararlanarak rahatlıkla araştırma yapılabilmektedir. Çok sayıda elektronik veri tabanı erişimi vasıtasıyla </w:t>
            </w:r>
            <w:proofErr w:type="spellStart"/>
            <w:r w:rsidR="00EE4925" w:rsidRPr="00EE4925">
              <w:rPr>
                <w:rFonts w:ascii="Times New Roman" w:hAnsi="Times New Roman" w:cs="Times New Roman"/>
              </w:rPr>
              <w:t>süreli</w:t>
            </w:r>
            <w:proofErr w:type="spellEnd"/>
            <w:r w:rsidR="00EE4925" w:rsidRPr="00EE4925">
              <w:rPr>
                <w:rFonts w:ascii="Times New Roman" w:hAnsi="Times New Roman" w:cs="Times New Roman"/>
              </w:rPr>
              <w:t xml:space="preserve"> yayın, e-dergi, e-tez, e-gazete ve e-kitaplara ulaşılabilmektedir. Ayrıca, </w:t>
            </w:r>
            <w:proofErr w:type="spellStart"/>
            <w:r w:rsidR="00EE4925" w:rsidRPr="00EE4925">
              <w:rPr>
                <w:rFonts w:ascii="Times New Roman" w:hAnsi="Times New Roman" w:cs="Times New Roman"/>
              </w:rPr>
              <w:t>Turnitin</w:t>
            </w:r>
            <w:proofErr w:type="spellEnd"/>
            <w:r w:rsidR="00EE4925" w:rsidRPr="00EE4925">
              <w:rPr>
                <w:rFonts w:ascii="Times New Roman" w:hAnsi="Times New Roman" w:cs="Times New Roman"/>
              </w:rPr>
              <w:t xml:space="preserve">, </w:t>
            </w:r>
            <w:proofErr w:type="spellStart"/>
            <w:r w:rsidR="00EE4925" w:rsidRPr="00EE4925">
              <w:rPr>
                <w:rFonts w:ascii="Times New Roman" w:hAnsi="Times New Roman" w:cs="Times New Roman"/>
              </w:rPr>
              <w:t>iThenticate</w:t>
            </w:r>
            <w:proofErr w:type="spellEnd"/>
            <w:r w:rsidR="00EE4925" w:rsidRPr="00EE4925">
              <w:rPr>
                <w:rFonts w:ascii="Times New Roman" w:hAnsi="Times New Roman" w:cs="Times New Roman"/>
              </w:rPr>
              <w:t xml:space="preserve">, </w:t>
            </w:r>
            <w:proofErr w:type="spellStart"/>
            <w:r w:rsidR="00EE4925" w:rsidRPr="00EE4925">
              <w:rPr>
                <w:rFonts w:ascii="Times New Roman" w:hAnsi="Times New Roman" w:cs="Times New Roman"/>
              </w:rPr>
              <w:t>Flow</w:t>
            </w:r>
            <w:proofErr w:type="spellEnd"/>
            <w:r w:rsidR="00EE4925" w:rsidRPr="00EE4925">
              <w:rPr>
                <w:rFonts w:ascii="Times New Roman" w:hAnsi="Times New Roman" w:cs="Times New Roman"/>
              </w:rPr>
              <w:t xml:space="preserve"> ve </w:t>
            </w:r>
            <w:proofErr w:type="spellStart"/>
            <w:r w:rsidR="00EE4925" w:rsidRPr="00EE4925">
              <w:rPr>
                <w:rFonts w:ascii="Times New Roman" w:hAnsi="Times New Roman" w:cs="Times New Roman"/>
              </w:rPr>
              <w:t>Mendeley</w:t>
            </w:r>
            <w:proofErr w:type="spellEnd"/>
            <w:r w:rsidR="00EE4925" w:rsidRPr="00EE4925">
              <w:rPr>
                <w:rFonts w:ascii="Times New Roman" w:hAnsi="Times New Roman" w:cs="Times New Roman"/>
              </w:rPr>
              <w:t xml:space="preserve"> gibi programlar kullanıcıların hizmetine sunulmaktadır. Elektronik veri tabanları ve çeşitli yazılım programlarına yönelik </w:t>
            </w:r>
            <w:proofErr w:type="spellStart"/>
            <w:r w:rsidR="00EE4925" w:rsidRPr="00EE4925">
              <w:rPr>
                <w:rFonts w:ascii="Times New Roman" w:hAnsi="Times New Roman" w:cs="Times New Roman"/>
              </w:rPr>
              <w:t>üniversite</w:t>
            </w:r>
            <w:proofErr w:type="spellEnd"/>
            <w:r w:rsidR="00EE4925" w:rsidRPr="00EE4925">
              <w:rPr>
                <w:rFonts w:ascii="Times New Roman" w:hAnsi="Times New Roman" w:cs="Times New Roman"/>
              </w:rPr>
              <w:t xml:space="preserve"> </w:t>
            </w:r>
            <w:proofErr w:type="spellStart"/>
            <w:r w:rsidR="00EE4925" w:rsidRPr="00EE4925">
              <w:rPr>
                <w:rFonts w:ascii="Times New Roman" w:hAnsi="Times New Roman" w:cs="Times New Roman"/>
              </w:rPr>
              <w:t>bünyesinde</w:t>
            </w:r>
            <w:proofErr w:type="spellEnd"/>
            <w:r w:rsidR="00EE4925" w:rsidRPr="00EE4925">
              <w:rPr>
                <w:rFonts w:ascii="Times New Roman" w:hAnsi="Times New Roman" w:cs="Times New Roman"/>
              </w:rPr>
              <w:t xml:space="preserve"> </w:t>
            </w:r>
            <w:proofErr w:type="spellStart"/>
            <w:r w:rsidR="00EE4925" w:rsidRPr="00EE4925">
              <w:rPr>
                <w:rFonts w:ascii="Times New Roman" w:hAnsi="Times New Roman" w:cs="Times New Roman"/>
              </w:rPr>
              <w:t>yüz</w:t>
            </w:r>
            <w:proofErr w:type="spellEnd"/>
            <w:r w:rsidR="00EE4925" w:rsidRPr="00EE4925">
              <w:rPr>
                <w:rFonts w:ascii="Times New Roman" w:hAnsi="Times New Roman" w:cs="Times New Roman"/>
              </w:rPr>
              <w:t xml:space="preserve"> </w:t>
            </w:r>
            <w:proofErr w:type="spellStart"/>
            <w:r w:rsidR="00EE4925" w:rsidRPr="00EE4925">
              <w:rPr>
                <w:rFonts w:ascii="Times New Roman" w:hAnsi="Times New Roman" w:cs="Times New Roman"/>
              </w:rPr>
              <w:t>yüze</w:t>
            </w:r>
            <w:proofErr w:type="spellEnd"/>
            <w:r w:rsidR="00EE4925" w:rsidRPr="00EE4925">
              <w:rPr>
                <w:rFonts w:ascii="Times New Roman" w:hAnsi="Times New Roman" w:cs="Times New Roman"/>
              </w:rPr>
              <w:t xml:space="preserve"> ve online eğitimler </w:t>
            </w:r>
            <w:proofErr w:type="spellStart"/>
            <w:r w:rsidR="00EE4925" w:rsidRPr="00EE4925">
              <w:rPr>
                <w:rFonts w:ascii="Times New Roman" w:hAnsi="Times New Roman" w:cs="Times New Roman"/>
              </w:rPr>
              <w:t>düzenlenmektedir</w:t>
            </w:r>
            <w:proofErr w:type="spellEnd"/>
            <w:r w:rsidR="00EE4925" w:rsidRPr="00EE4925">
              <w:rPr>
                <w:rFonts w:ascii="Times New Roman" w:hAnsi="Times New Roman" w:cs="Times New Roman"/>
              </w:rPr>
              <w:t xml:space="preserve">. Özetle bu </w:t>
            </w:r>
            <w:proofErr w:type="spellStart"/>
            <w:r w:rsidR="00EE4925" w:rsidRPr="00EE4925">
              <w:rPr>
                <w:rFonts w:ascii="Times New Roman" w:hAnsi="Times New Roman" w:cs="Times New Roman"/>
              </w:rPr>
              <w:t>ölçüt</w:t>
            </w:r>
            <w:proofErr w:type="spellEnd"/>
            <w:r w:rsidR="00EE4925" w:rsidRPr="00EE4925">
              <w:rPr>
                <w:rFonts w:ascii="Times New Roman" w:hAnsi="Times New Roman" w:cs="Times New Roman"/>
              </w:rPr>
              <w:t xml:space="preserve"> de karşılanmaktadır. </w:t>
            </w:r>
          </w:p>
          <w:p w14:paraId="032A0492" w14:textId="77777777" w:rsidR="00697B89" w:rsidRPr="00890EE9" w:rsidRDefault="00697B89" w:rsidP="00991FF6">
            <w:pPr>
              <w:jc w:val="both"/>
              <w:rPr>
                <w:rFonts w:ascii="Times New Roman" w:hAnsi="Times New Roman" w:cs="Times New Roman"/>
                <w:color w:val="000000" w:themeColor="text1"/>
                <w:sz w:val="24"/>
                <w:szCs w:val="24"/>
              </w:rPr>
            </w:pPr>
          </w:p>
        </w:tc>
      </w:tr>
      <w:tr w:rsidR="00697B89" w:rsidRPr="00890EE9" w14:paraId="5733AB9E" w14:textId="77777777" w:rsidTr="00C53E17">
        <w:tc>
          <w:tcPr>
            <w:tcW w:w="9062" w:type="dxa"/>
            <w:gridSpan w:val="2"/>
          </w:tcPr>
          <w:p w14:paraId="1817A4EB" w14:textId="77777777" w:rsidR="00697B89" w:rsidRPr="00787D6B" w:rsidRDefault="00697B89" w:rsidP="00991FF6">
            <w:pPr>
              <w:jc w:val="both"/>
              <w:rPr>
                <w:rFonts w:ascii="Times New Roman" w:hAnsi="Times New Roman" w:cs="Times New Roman"/>
                <w:b/>
                <w:color w:val="000000" w:themeColor="text1"/>
                <w:sz w:val="24"/>
                <w:szCs w:val="24"/>
              </w:rPr>
            </w:pPr>
            <w:r w:rsidRPr="00787D6B">
              <w:rPr>
                <w:rFonts w:ascii="Times New Roman" w:hAnsi="Times New Roman" w:cs="Times New Roman"/>
                <w:b/>
                <w:color w:val="000000" w:themeColor="text1"/>
                <w:sz w:val="24"/>
                <w:szCs w:val="24"/>
              </w:rPr>
              <w:t>Kanıtlar</w:t>
            </w:r>
          </w:p>
          <w:p w14:paraId="55A7FBF2" w14:textId="73417E34" w:rsidR="00EE4925" w:rsidRPr="00787D6B" w:rsidRDefault="00975799" w:rsidP="00EE4925">
            <w:pPr>
              <w:pStyle w:val="Default"/>
              <w:jc w:val="both"/>
              <w:rPr>
                <w:rFonts w:ascii="Times New Roman" w:hAnsi="Times New Roman" w:cs="Times New Roman"/>
              </w:rPr>
            </w:pPr>
            <w:hyperlink r:id="rId72" w:history="1">
              <w:r w:rsidR="00EE4925" w:rsidRPr="00787D6B">
                <w:rPr>
                  <w:rStyle w:val="Kpr"/>
                  <w:rFonts w:ascii="Times New Roman" w:hAnsi="Times New Roman" w:cs="Times New Roman"/>
                </w:rPr>
                <w:t>https://itbf.comu.edu.tr/kalite-guvence-ve-ic-kontrol/kurumsal-bilgiler-r16.html</w:t>
              </w:r>
            </w:hyperlink>
          </w:p>
          <w:p w14:paraId="277759FF" w14:textId="32937838" w:rsidR="00EE4925" w:rsidRPr="00787D6B" w:rsidRDefault="00975799" w:rsidP="00EE4925">
            <w:pPr>
              <w:pStyle w:val="Default"/>
              <w:jc w:val="both"/>
              <w:rPr>
                <w:rFonts w:ascii="Times New Roman" w:hAnsi="Times New Roman" w:cs="Times New Roman"/>
              </w:rPr>
            </w:pPr>
            <w:hyperlink r:id="rId73" w:history="1">
              <w:r w:rsidR="00EE4925" w:rsidRPr="00787D6B">
                <w:rPr>
                  <w:rStyle w:val="Kpr"/>
                  <w:rFonts w:ascii="Times New Roman" w:hAnsi="Times New Roman" w:cs="Times New Roman"/>
                </w:rPr>
                <w:t>http://lib.comu.edu.tr/</w:t>
              </w:r>
            </w:hyperlink>
          </w:p>
          <w:p w14:paraId="4FA503BE" w14:textId="3369BCE4" w:rsidR="00EE4925" w:rsidRPr="00787D6B" w:rsidRDefault="00975799" w:rsidP="00EE4925">
            <w:pPr>
              <w:pStyle w:val="Default"/>
              <w:jc w:val="both"/>
              <w:rPr>
                <w:rFonts w:ascii="Times New Roman" w:hAnsi="Times New Roman" w:cs="Times New Roman"/>
              </w:rPr>
            </w:pPr>
            <w:hyperlink r:id="rId74" w:history="1">
              <w:r w:rsidR="00EE4925" w:rsidRPr="00787D6B">
                <w:rPr>
                  <w:rStyle w:val="Kpr"/>
                  <w:rFonts w:ascii="Times New Roman" w:hAnsi="Times New Roman" w:cs="Times New Roman"/>
                </w:rPr>
                <w:t>http://sanattarihi.fef.comu.edu.tr/kutuphane.html</w:t>
              </w:r>
            </w:hyperlink>
          </w:p>
          <w:p w14:paraId="5E1E9B2B" w14:textId="23E36CFD" w:rsidR="00697B89" w:rsidRPr="00787D6B" w:rsidRDefault="00975799" w:rsidP="00EE4925">
            <w:pPr>
              <w:jc w:val="both"/>
              <w:rPr>
                <w:rFonts w:ascii="Times New Roman" w:hAnsi="Times New Roman" w:cs="Times New Roman"/>
                <w:sz w:val="24"/>
                <w:szCs w:val="24"/>
              </w:rPr>
            </w:pPr>
            <w:hyperlink r:id="rId75" w:history="1">
              <w:r w:rsidR="00EE4925" w:rsidRPr="00787D6B">
                <w:rPr>
                  <w:rStyle w:val="Kpr"/>
                  <w:rFonts w:ascii="Times New Roman" w:hAnsi="Times New Roman" w:cs="Times New Roman"/>
                  <w:sz w:val="24"/>
                  <w:szCs w:val="24"/>
                </w:rPr>
                <w:t>http://sanattarihi.fef.comu.edu.tr/laboratuvarlar/sanat-tarihi-laboratuvari-r64.html</w:t>
              </w:r>
            </w:hyperlink>
          </w:p>
        </w:tc>
      </w:tr>
      <w:tr w:rsidR="00C53E17" w:rsidRPr="00890EE9" w14:paraId="333E75D3" w14:textId="77777777" w:rsidTr="00C53E17">
        <w:tc>
          <w:tcPr>
            <w:tcW w:w="1413" w:type="dxa"/>
          </w:tcPr>
          <w:p w14:paraId="744BB4EC"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1768AA7D"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4697127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5612E57"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2592904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1C3B8A89" w14:textId="4B32EC90"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2200974"/>
                <w14:checkbox>
                  <w14:checked w14:val="1"/>
                  <w14:checkedState w14:val="2612" w14:font="MS Gothic"/>
                  <w14:uncheckedState w14:val="2610" w14:font="MS Gothic"/>
                </w14:checkbox>
              </w:sdtPr>
              <w:sdtContent>
                <w:r w:rsidR="00EE4925">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7E3AE123" w14:textId="77777777" w:rsidR="00697B89" w:rsidRPr="00890EE9" w:rsidRDefault="00697B89" w:rsidP="00991FF6">
      <w:pPr>
        <w:jc w:val="both"/>
        <w:rPr>
          <w:rFonts w:ascii="Times New Roman" w:hAnsi="Times New Roman" w:cs="Times New Roman"/>
          <w:color w:val="000000" w:themeColor="text1"/>
          <w:sz w:val="24"/>
          <w:szCs w:val="24"/>
        </w:rPr>
      </w:pPr>
    </w:p>
    <w:p w14:paraId="33DBF27A"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7.4-Öğrencilere sunulan kütüphane olanakları eğitim amaçlarına ve program çıktılarına ulaşmak için yeterli düzeyde olmalıdır.</w:t>
      </w:r>
    </w:p>
    <w:tbl>
      <w:tblPr>
        <w:tblStyle w:val="TabloKlavuzu"/>
        <w:tblW w:w="0" w:type="auto"/>
        <w:tblLook w:val="04A0" w:firstRow="1" w:lastRow="0" w:firstColumn="1" w:lastColumn="0" w:noHBand="0" w:noVBand="1"/>
      </w:tblPr>
      <w:tblGrid>
        <w:gridCol w:w="1413"/>
        <w:gridCol w:w="7649"/>
      </w:tblGrid>
      <w:tr w:rsidR="00C53E17" w:rsidRPr="00890EE9" w14:paraId="5CA64452" w14:textId="77777777" w:rsidTr="00C53E17">
        <w:tc>
          <w:tcPr>
            <w:tcW w:w="9062" w:type="dxa"/>
            <w:gridSpan w:val="2"/>
          </w:tcPr>
          <w:p w14:paraId="386EAFCA"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Terzioğlu </w:t>
            </w:r>
            <w:proofErr w:type="spellStart"/>
            <w:r w:rsidRPr="00F52FE3">
              <w:rPr>
                <w:rFonts w:ascii="Times New Roman" w:hAnsi="Times New Roman" w:cs="Times New Roman"/>
              </w:rPr>
              <w:t>Yerleşkesi’nde</w:t>
            </w:r>
            <w:proofErr w:type="spellEnd"/>
            <w:r w:rsidRPr="00F52FE3">
              <w:rPr>
                <w:rFonts w:ascii="Times New Roman" w:hAnsi="Times New Roman" w:cs="Times New Roman"/>
              </w:rPr>
              <w:t xml:space="preserve"> bulunan ÇOMÜ Merkez </w:t>
            </w:r>
            <w:proofErr w:type="spellStart"/>
            <w:r w:rsidRPr="00F52FE3">
              <w:rPr>
                <w:rFonts w:ascii="Times New Roman" w:hAnsi="Times New Roman" w:cs="Times New Roman"/>
              </w:rPr>
              <w:t>Kütüphanesi</w:t>
            </w:r>
            <w:proofErr w:type="spellEnd"/>
            <w:r w:rsidRPr="00F52FE3">
              <w:rPr>
                <w:rFonts w:ascii="Times New Roman" w:hAnsi="Times New Roman" w:cs="Times New Roman"/>
              </w:rPr>
              <w:t xml:space="preserve"> 2014 yılında kullanıma açılan ek binası </w:t>
            </w:r>
            <w:proofErr w:type="gramStart"/>
            <w:r w:rsidRPr="00F52FE3">
              <w:rPr>
                <w:rFonts w:ascii="Times New Roman" w:hAnsi="Times New Roman" w:cs="Times New Roman"/>
              </w:rPr>
              <w:t>ile birlikte</w:t>
            </w:r>
            <w:proofErr w:type="gramEnd"/>
            <w:r w:rsidRPr="00F52FE3">
              <w:rPr>
                <w:rFonts w:ascii="Times New Roman" w:hAnsi="Times New Roman" w:cs="Times New Roman"/>
              </w:rPr>
              <w:t xml:space="preserve"> şu an 8000 m2 kapalı alanda 1000 kişilik oturma alanıyla hizmet vermektedir. Merkez </w:t>
            </w:r>
            <w:proofErr w:type="spellStart"/>
            <w:r w:rsidRPr="00F52FE3">
              <w:rPr>
                <w:rFonts w:ascii="Times New Roman" w:hAnsi="Times New Roman" w:cs="Times New Roman"/>
              </w:rPr>
              <w:t>Kütüphane</w:t>
            </w:r>
            <w:proofErr w:type="spellEnd"/>
            <w:r w:rsidRPr="00F52FE3">
              <w:rPr>
                <w:rFonts w:ascii="Times New Roman" w:hAnsi="Times New Roman" w:cs="Times New Roman"/>
              </w:rPr>
              <w:t xml:space="preserve"> kullanıcılarının kitap, </w:t>
            </w:r>
            <w:proofErr w:type="spellStart"/>
            <w:r w:rsidRPr="00F52FE3">
              <w:rPr>
                <w:rFonts w:ascii="Times New Roman" w:hAnsi="Times New Roman" w:cs="Times New Roman"/>
              </w:rPr>
              <w:t>süreli</w:t>
            </w:r>
            <w:proofErr w:type="spellEnd"/>
            <w:r w:rsidRPr="00F52FE3">
              <w:rPr>
                <w:rFonts w:ascii="Times New Roman" w:hAnsi="Times New Roman" w:cs="Times New Roman"/>
              </w:rPr>
              <w:t xml:space="preserve"> yayınlar, multimedya yayınlar, bilimsel veri tabanları ve referans kaynağı vs. gereksinimlerini hem basılı hem de elektronik ortamda karşılamakta olup, kullanıcılarına bu amaç doğrultusunda hizmet vermektedir. </w:t>
            </w:r>
            <w:proofErr w:type="spellStart"/>
            <w:r w:rsidRPr="00F52FE3">
              <w:rPr>
                <w:rFonts w:ascii="Times New Roman" w:hAnsi="Times New Roman" w:cs="Times New Roman"/>
              </w:rPr>
              <w:t>Kütüphanenin</w:t>
            </w:r>
            <w:proofErr w:type="spellEnd"/>
            <w:r w:rsidRPr="00F52FE3">
              <w:rPr>
                <w:rFonts w:ascii="Times New Roman" w:hAnsi="Times New Roman" w:cs="Times New Roman"/>
              </w:rPr>
              <w:t xml:space="preserve"> bir diğer hizmeti de ÇOMÜ öğrenci ve personeline kaynak kullanımı eğitimini ve uygun çalışma ortamlarını sağlamaktır. Bu bağlamda </w:t>
            </w:r>
            <w:proofErr w:type="spellStart"/>
            <w:r w:rsidRPr="00F52FE3">
              <w:rPr>
                <w:rFonts w:ascii="Times New Roman" w:hAnsi="Times New Roman" w:cs="Times New Roman"/>
              </w:rPr>
              <w:t>bölümümüz</w:t>
            </w:r>
            <w:proofErr w:type="spellEnd"/>
            <w:r w:rsidRPr="00F52FE3">
              <w:rPr>
                <w:rFonts w:ascii="Times New Roman" w:hAnsi="Times New Roman" w:cs="Times New Roman"/>
              </w:rPr>
              <w:t xml:space="preserve"> ve dekanlığımızın yönlendirmeleriyle eğitim-öğretim yılı başında öğrencilerimize </w:t>
            </w:r>
            <w:proofErr w:type="spellStart"/>
            <w:r w:rsidRPr="00F52FE3">
              <w:rPr>
                <w:rFonts w:ascii="Times New Roman" w:hAnsi="Times New Roman" w:cs="Times New Roman"/>
              </w:rPr>
              <w:t>kütüphane</w:t>
            </w:r>
            <w:proofErr w:type="spellEnd"/>
            <w:r w:rsidRPr="00F52FE3">
              <w:rPr>
                <w:rFonts w:ascii="Times New Roman" w:hAnsi="Times New Roman" w:cs="Times New Roman"/>
              </w:rPr>
              <w:t xml:space="preserve"> personeli tarafından oryantasyon eğitimi sağlanmaktadır. </w:t>
            </w:r>
            <w:proofErr w:type="spellStart"/>
            <w:r w:rsidRPr="00F52FE3">
              <w:rPr>
                <w:rFonts w:ascii="Times New Roman" w:hAnsi="Times New Roman" w:cs="Times New Roman"/>
              </w:rPr>
              <w:t>Kütüphane</w:t>
            </w:r>
            <w:proofErr w:type="spellEnd"/>
            <w:r w:rsidRPr="00F52FE3">
              <w:rPr>
                <w:rFonts w:ascii="Times New Roman" w:hAnsi="Times New Roman" w:cs="Times New Roman"/>
              </w:rPr>
              <w:t xml:space="preserve"> binasının en alt katında yer alan </w:t>
            </w:r>
            <w:r w:rsidRPr="00F52FE3">
              <w:rPr>
                <w:rFonts w:ascii="Times New Roman" w:hAnsi="Times New Roman" w:cs="Times New Roman"/>
              </w:rPr>
              <w:lastRenderedPageBreak/>
              <w:t xml:space="preserve">100 bilgisayar terminali sayesinde kullanıcılar 7 </w:t>
            </w:r>
            <w:proofErr w:type="spellStart"/>
            <w:r w:rsidRPr="00F52FE3">
              <w:rPr>
                <w:rFonts w:ascii="Times New Roman" w:hAnsi="Times New Roman" w:cs="Times New Roman"/>
              </w:rPr>
              <w:t>gün</w:t>
            </w:r>
            <w:proofErr w:type="spellEnd"/>
            <w:r w:rsidRPr="00F52FE3">
              <w:rPr>
                <w:rFonts w:ascii="Times New Roman" w:hAnsi="Times New Roman" w:cs="Times New Roman"/>
              </w:rPr>
              <w:t xml:space="preserve"> 24 saat </w:t>
            </w:r>
            <w:proofErr w:type="spellStart"/>
            <w:r w:rsidRPr="00F52FE3">
              <w:rPr>
                <w:rFonts w:ascii="Times New Roman" w:hAnsi="Times New Roman" w:cs="Times New Roman"/>
              </w:rPr>
              <w:t>ücretsiz</w:t>
            </w:r>
            <w:proofErr w:type="spellEnd"/>
            <w:r w:rsidRPr="00F52FE3">
              <w:rPr>
                <w:rFonts w:ascii="Times New Roman" w:hAnsi="Times New Roman" w:cs="Times New Roman"/>
              </w:rPr>
              <w:t xml:space="preserve"> olarak bilgisayarları ve interneti kullanabilmektedirler. </w:t>
            </w:r>
            <w:proofErr w:type="spellStart"/>
            <w:r w:rsidRPr="00F52FE3">
              <w:rPr>
                <w:rFonts w:ascii="Times New Roman" w:hAnsi="Times New Roman" w:cs="Times New Roman"/>
              </w:rPr>
              <w:t>Kütüphanede</w:t>
            </w:r>
            <w:proofErr w:type="spellEnd"/>
            <w:r w:rsidRPr="00F52FE3">
              <w:rPr>
                <w:rFonts w:ascii="Times New Roman" w:hAnsi="Times New Roman" w:cs="Times New Roman"/>
              </w:rPr>
              <w:t xml:space="preserve"> basılı kitap sayısı 2019 yılında 663.641'e, elektronik kitap sayısı 5.512.031’e ulaşmıştır. ÇOMÜ </w:t>
            </w:r>
            <w:proofErr w:type="spellStart"/>
            <w:r w:rsidRPr="00F52FE3">
              <w:rPr>
                <w:rFonts w:ascii="Times New Roman" w:hAnsi="Times New Roman" w:cs="Times New Roman"/>
              </w:rPr>
              <w:t>Kütüphanesi</w:t>
            </w:r>
            <w:proofErr w:type="spellEnd"/>
            <w:r w:rsidRPr="00F52FE3">
              <w:rPr>
                <w:rFonts w:ascii="Times New Roman" w:hAnsi="Times New Roman" w:cs="Times New Roman"/>
              </w:rPr>
              <w:t xml:space="preserve"> bu ilkeler doğrultusunda koleksiyonlarını genişletmekte ve kolay ulaşılabilir bir hale getirmeye çalışmaktadır. Merkez </w:t>
            </w:r>
            <w:proofErr w:type="spellStart"/>
            <w:r w:rsidRPr="00F52FE3">
              <w:rPr>
                <w:rFonts w:ascii="Times New Roman" w:hAnsi="Times New Roman" w:cs="Times New Roman"/>
              </w:rPr>
              <w:t>Kütüphane</w:t>
            </w:r>
            <w:proofErr w:type="spellEnd"/>
            <w:r w:rsidRPr="00F52FE3">
              <w:rPr>
                <w:rFonts w:ascii="Times New Roman" w:hAnsi="Times New Roman" w:cs="Times New Roman"/>
              </w:rPr>
              <w:t xml:space="preserve"> yanında öğrenci ve öğretim elemanlarımız İnsan ve Toplum Bilimleri </w:t>
            </w:r>
            <w:proofErr w:type="spellStart"/>
            <w:r w:rsidRPr="00F52FE3">
              <w:rPr>
                <w:rFonts w:ascii="Times New Roman" w:hAnsi="Times New Roman" w:cs="Times New Roman"/>
              </w:rPr>
              <w:t>Fakültesi</w:t>
            </w:r>
            <w:proofErr w:type="spellEnd"/>
            <w:r w:rsidRPr="00F52FE3">
              <w:rPr>
                <w:rFonts w:ascii="Times New Roman" w:hAnsi="Times New Roman" w:cs="Times New Roman"/>
              </w:rPr>
              <w:t xml:space="preserve"> binasında yer alan Sanat Tarihi </w:t>
            </w:r>
            <w:proofErr w:type="spellStart"/>
            <w:r w:rsidRPr="00F52FE3">
              <w:rPr>
                <w:rFonts w:ascii="Times New Roman" w:hAnsi="Times New Roman" w:cs="Times New Roman"/>
              </w:rPr>
              <w:t>Bölümu</w:t>
            </w:r>
            <w:proofErr w:type="spellEnd"/>
            <w:r w:rsidRPr="00F52FE3">
              <w:rPr>
                <w:rFonts w:ascii="Times New Roman" w:hAnsi="Times New Roman" w:cs="Times New Roman"/>
              </w:rPr>
              <w:t xml:space="preserve">̈ Kitaplığı’ndan da yararlanabilmektedir. </w:t>
            </w:r>
            <w:proofErr w:type="spellStart"/>
            <w:r w:rsidRPr="00F52FE3">
              <w:rPr>
                <w:rFonts w:ascii="Times New Roman" w:hAnsi="Times New Roman" w:cs="Times New Roman"/>
              </w:rPr>
              <w:t>Türk</w:t>
            </w:r>
            <w:proofErr w:type="spellEnd"/>
            <w:r w:rsidRPr="00F52FE3">
              <w:rPr>
                <w:rFonts w:ascii="Times New Roman" w:hAnsi="Times New Roman" w:cs="Times New Roman"/>
              </w:rPr>
              <w:t xml:space="preserve"> tarih ve sanatı yanında, arkeoloji, filoloji, etnoloji, antropoloji, sosyoloji, </w:t>
            </w:r>
            <w:proofErr w:type="spellStart"/>
            <w:r w:rsidRPr="00F52FE3">
              <w:rPr>
                <w:rFonts w:ascii="Times New Roman" w:hAnsi="Times New Roman" w:cs="Times New Roman"/>
              </w:rPr>
              <w:t>güzel</w:t>
            </w:r>
            <w:proofErr w:type="spellEnd"/>
            <w:r w:rsidRPr="00F52FE3">
              <w:rPr>
                <w:rFonts w:ascii="Times New Roman" w:hAnsi="Times New Roman" w:cs="Times New Roman"/>
              </w:rPr>
              <w:t xml:space="preserve"> sanatlar ve edebiyat alanında birçok yayın ve kataloğun bulunduğu kitaplığımız Merkez </w:t>
            </w:r>
            <w:proofErr w:type="spellStart"/>
            <w:r w:rsidRPr="00F52FE3">
              <w:rPr>
                <w:rFonts w:ascii="Times New Roman" w:hAnsi="Times New Roman" w:cs="Times New Roman"/>
              </w:rPr>
              <w:t>Kütüphane</w:t>
            </w:r>
            <w:proofErr w:type="spellEnd"/>
            <w:r w:rsidRPr="00F52FE3">
              <w:rPr>
                <w:rFonts w:ascii="Times New Roman" w:hAnsi="Times New Roman" w:cs="Times New Roman"/>
              </w:rPr>
              <w:t xml:space="preserve"> dışında öğrencilerimizin faydalanabileceği önemli bir bilgi merkezidir. Burası yaz dönemi ve sömestr tatilleri dışında hafta içi her </w:t>
            </w:r>
            <w:proofErr w:type="spellStart"/>
            <w:r w:rsidRPr="00F52FE3">
              <w:rPr>
                <w:rFonts w:ascii="Times New Roman" w:hAnsi="Times New Roman" w:cs="Times New Roman"/>
              </w:rPr>
              <w:t>gün</w:t>
            </w:r>
            <w:proofErr w:type="spellEnd"/>
            <w:r w:rsidRPr="00F52FE3">
              <w:rPr>
                <w:rFonts w:ascii="Times New Roman" w:hAnsi="Times New Roman" w:cs="Times New Roman"/>
              </w:rPr>
              <w:t xml:space="preserve"> </w:t>
            </w:r>
            <w:proofErr w:type="spellStart"/>
            <w:r w:rsidRPr="00F52FE3">
              <w:rPr>
                <w:rFonts w:ascii="Times New Roman" w:hAnsi="Times New Roman" w:cs="Times New Roman"/>
              </w:rPr>
              <w:t>lisansüstu</w:t>
            </w:r>
            <w:proofErr w:type="spellEnd"/>
            <w:r w:rsidRPr="00F52FE3">
              <w:rPr>
                <w:rFonts w:ascii="Times New Roman" w:hAnsi="Times New Roman" w:cs="Times New Roman"/>
              </w:rPr>
              <w:t xml:space="preserve">̈ ve lisans öğrencilerimize hizmet vermektedir. </w:t>
            </w:r>
          </w:p>
          <w:p w14:paraId="09855F50" w14:textId="77777777" w:rsidR="005C29A0" w:rsidRPr="00F52FE3" w:rsidRDefault="005C29A0" w:rsidP="00F52FE3">
            <w:pPr>
              <w:jc w:val="both"/>
              <w:rPr>
                <w:rFonts w:ascii="Times New Roman" w:hAnsi="Times New Roman" w:cs="Times New Roman"/>
                <w:color w:val="000000" w:themeColor="text1"/>
                <w:sz w:val="24"/>
                <w:szCs w:val="24"/>
              </w:rPr>
            </w:pPr>
          </w:p>
        </w:tc>
      </w:tr>
      <w:tr w:rsidR="00697B89" w:rsidRPr="00890EE9" w14:paraId="53343ACA" w14:textId="77777777" w:rsidTr="00C53E17">
        <w:tc>
          <w:tcPr>
            <w:tcW w:w="9062" w:type="dxa"/>
            <w:gridSpan w:val="2"/>
          </w:tcPr>
          <w:p w14:paraId="7197E9D5" w14:textId="77777777" w:rsidR="00697B89" w:rsidRPr="00787D6B" w:rsidRDefault="00697B89" w:rsidP="00991FF6">
            <w:pPr>
              <w:jc w:val="both"/>
              <w:rPr>
                <w:rFonts w:ascii="Times New Roman" w:hAnsi="Times New Roman" w:cs="Times New Roman"/>
                <w:b/>
                <w:color w:val="000000" w:themeColor="text1"/>
                <w:sz w:val="24"/>
                <w:szCs w:val="24"/>
              </w:rPr>
            </w:pPr>
            <w:r w:rsidRPr="00787D6B">
              <w:rPr>
                <w:rFonts w:ascii="Times New Roman" w:hAnsi="Times New Roman" w:cs="Times New Roman"/>
                <w:b/>
                <w:color w:val="000000" w:themeColor="text1"/>
                <w:sz w:val="24"/>
                <w:szCs w:val="24"/>
              </w:rPr>
              <w:lastRenderedPageBreak/>
              <w:t>Kanıtlar</w:t>
            </w:r>
          </w:p>
          <w:p w14:paraId="1C564C2F" w14:textId="77777777" w:rsidR="00F52FE3" w:rsidRPr="00787D6B" w:rsidRDefault="00F52FE3" w:rsidP="00F52FE3">
            <w:pPr>
              <w:pStyle w:val="Default"/>
              <w:jc w:val="both"/>
              <w:rPr>
                <w:rFonts w:ascii="Times New Roman" w:hAnsi="Times New Roman" w:cs="Times New Roman"/>
              </w:rPr>
            </w:pPr>
            <w:r w:rsidRPr="00787D6B">
              <w:rPr>
                <w:rFonts w:ascii="Times New Roman" w:hAnsi="Times New Roman" w:cs="Times New Roman"/>
              </w:rPr>
              <w:t xml:space="preserve">http://lib.comu.edu.tr/ </w:t>
            </w:r>
          </w:p>
          <w:p w14:paraId="6BF28DBB" w14:textId="0D7BB591" w:rsidR="00697B89" w:rsidRPr="00890EE9" w:rsidRDefault="00F52FE3" w:rsidP="00F52FE3">
            <w:pPr>
              <w:jc w:val="both"/>
              <w:rPr>
                <w:rFonts w:ascii="Times New Roman" w:hAnsi="Times New Roman" w:cs="Times New Roman"/>
                <w:color w:val="000000" w:themeColor="text1"/>
                <w:sz w:val="24"/>
                <w:szCs w:val="24"/>
              </w:rPr>
            </w:pPr>
            <w:r w:rsidRPr="00787D6B">
              <w:rPr>
                <w:rFonts w:ascii="Times New Roman" w:hAnsi="Times New Roman" w:cs="Times New Roman"/>
                <w:sz w:val="24"/>
                <w:szCs w:val="24"/>
              </w:rPr>
              <w:t>http://sanattarihi.fef.comu.edu.tr/kutuphane.html</w:t>
            </w:r>
            <w:r>
              <w:rPr>
                <w:sz w:val="23"/>
                <w:szCs w:val="23"/>
              </w:rPr>
              <w:t xml:space="preserve"> </w:t>
            </w:r>
          </w:p>
        </w:tc>
      </w:tr>
      <w:tr w:rsidR="00C53E17" w:rsidRPr="00890EE9" w14:paraId="2F57CB34" w14:textId="77777777" w:rsidTr="00C53E17">
        <w:tc>
          <w:tcPr>
            <w:tcW w:w="1413" w:type="dxa"/>
          </w:tcPr>
          <w:p w14:paraId="15C03AF7"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AA2D892"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8293540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45B0D6A"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072116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541E7412" w14:textId="3B48A5D2"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2244934"/>
                <w14:checkbox>
                  <w14:checked w14:val="1"/>
                  <w14:checkedState w14:val="2612" w14:font="MS Gothic"/>
                  <w14:uncheckedState w14:val="2610" w14:font="MS Gothic"/>
                </w14:checkbox>
              </w:sdtPr>
              <w:sdtContent>
                <w:r w:rsidR="00F52FE3">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561B5C9C" w14:textId="77777777" w:rsidR="00697B89" w:rsidRPr="00890EE9" w:rsidRDefault="00697B89" w:rsidP="00991FF6">
      <w:pPr>
        <w:jc w:val="both"/>
        <w:rPr>
          <w:rFonts w:ascii="Times New Roman" w:hAnsi="Times New Roman" w:cs="Times New Roman"/>
          <w:color w:val="000000" w:themeColor="text1"/>
          <w:sz w:val="24"/>
          <w:szCs w:val="24"/>
        </w:rPr>
      </w:pPr>
    </w:p>
    <w:p w14:paraId="72BCBAE3"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7.5-Öğretim ortamında ve öğrenci laboratuvarlarında gerekli güvenlik önlemleri alınmış olmalıdır. Engelliler için altyapı düzenlemesi yapılmış olmalıdır.</w:t>
      </w:r>
    </w:p>
    <w:tbl>
      <w:tblPr>
        <w:tblStyle w:val="TabloKlavuzu"/>
        <w:tblW w:w="0" w:type="auto"/>
        <w:tblLook w:val="04A0" w:firstRow="1" w:lastRow="0" w:firstColumn="1" w:lastColumn="0" w:noHBand="0" w:noVBand="1"/>
      </w:tblPr>
      <w:tblGrid>
        <w:gridCol w:w="1413"/>
        <w:gridCol w:w="7649"/>
      </w:tblGrid>
      <w:tr w:rsidR="00C53E17" w:rsidRPr="00890EE9" w14:paraId="2694A0BF" w14:textId="77777777" w:rsidTr="00C53E17">
        <w:tc>
          <w:tcPr>
            <w:tcW w:w="9062" w:type="dxa"/>
            <w:gridSpan w:val="2"/>
          </w:tcPr>
          <w:p w14:paraId="79B0B43C" w14:textId="77777777" w:rsidR="00F52FE3" w:rsidRPr="00F52FE3" w:rsidRDefault="00F52FE3" w:rsidP="00F52FE3">
            <w:pPr>
              <w:pStyle w:val="Default"/>
              <w:jc w:val="both"/>
              <w:rPr>
                <w:rFonts w:ascii="Times New Roman" w:hAnsi="Times New Roman" w:cs="Times New Roman"/>
              </w:rPr>
            </w:pP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binası ve çevresinde 24 saat boyunca </w:t>
            </w:r>
            <w:proofErr w:type="spellStart"/>
            <w:r w:rsidRPr="00F52FE3">
              <w:rPr>
                <w:rFonts w:ascii="Times New Roman" w:hAnsi="Times New Roman" w:cs="Times New Roman"/>
              </w:rPr>
              <w:t>güvenlik</w:t>
            </w:r>
            <w:proofErr w:type="spellEnd"/>
            <w:r w:rsidRPr="00F52FE3">
              <w:rPr>
                <w:rFonts w:ascii="Times New Roman" w:hAnsi="Times New Roman" w:cs="Times New Roman"/>
              </w:rPr>
              <w:t xml:space="preserve"> personeli görev yapmaktadır. </w:t>
            </w:r>
            <w:proofErr w:type="spellStart"/>
            <w:r w:rsidRPr="00F52FE3">
              <w:rPr>
                <w:rFonts w:ascii="Times New Roman" w:hAnsi="Times New Roman" w:cs="Times New Roman"/>
              </w:rPr>
              <w:t>Güvenlik</w:t>
            </w:r>
            <w:proofErr w:type="spellEnd"/>
            <w:r w:rsidRPr="00F52FE3">
              <w:rPr>
                <w:rFonts w:ascii="Times New Roman" w:hAnsi="Times New Roman" w:cs="Times New Roman"/>
              </w:rPr>
              <w:t xml:space="preserve"> hizmetleri İdari ve Mali İşler Daire Başkanlığı </w:t>
            </w:r>
            <w:proofErr w:type="spellStart"/>
            <w:r w:rsidRPr="00F52FE3">
              <w:rPr>
                <w:rFonts w:ascii="Times New Roman" w:hAnsi="Times New Roman" w:cs="Times New Roman"/>
              </w:rPr>
              <w:t>bünyesindeki</w:t>
            </w:r>
            <w:proofErr w:type="spellEnd"/>
            <w:r w:rsidRPr="00F52FE3">
              <w:rPr>
                <w:rFonts w:ascii="Times New Roman" w:hAnsi="Times New Roman" w:cs="Times New Roman"/>
              </w:rPr>
              <w:t xml:space="preserve"> </w:t>
            </w:r>
            <w:proofErr w:type="spellStart"/>
            <w:r w:rsidRPr="00F52FE3">
              <w:rPr>
                <w:rFonts w:ascii="Times New Roman" w:hAnsi="Times New Roman" w:cs="Times New Roman"/>
              </w:rPr>
              <w:t>Güvenlik</w:t>
            </w:r>
            <w:proofErr w:type="spellEnd"/>
            <w:r w:rsidRPr="00F52FE3">
              <w:rPr>
                <w:rFonts w:ascii="Times New Roman" w:hAnsi="Times New Roman" w:cs="Times New Roman"/>
              </w:rPr>
              <w:t xml:space="preserve"> Şube </w:t>
            </w:r>
            <w:proofErr w:type="spellStart"/>
            <w:r w:rsidRPr="00F52FE3">
              <w:rPr>
                <w:rFonts w:ascii="Times New Roman" w:hAnsi="Times New Roman" w:cs="Times New Roman"/>
              </w:rPr>
              <w:t>Müdürlüğu</w:t>
            </w:r>
            <w:proofErr w:type="spellEnd"/>
            <w:r w:rsidRPr="00F52FE3">
              <w:rPr>
                <w:rFonts w:ascii="Times New Roman" w:hAnsi="Times New Roman" w:cs="Times New Roman"/>
              </w:rPr>
              <w:t xml:space="preserve">̈ tarafından sağlanmaktadır. ÖSEM binasında bulunan ÇOMÜ Engelsiz Öğrenci Birimi engelli öğrencilerimize her konuda destek sağlamaktadır. İnsan ve Toplum Bilimleri </w:t>
            </w:r>
            <w:proofErr w:type="spellStart"/>
            <w:r w:rsidRPr="00F52FE3">
              <w:rPr>
                <w:rFonts w:ascii="Times New Roman" w:hAnsi="Times New Roman" w:cs="Times New Roman"/>
              </w:rPr>
              <w:t>Fakültesi</w:t>
            </w:r>
            <w:proofErr w:type="spellEnd"/>
            <w:r w:rsidRPr="00F52FE3">
              <w:rPr>
                <w:rFonts w:ascii="Times New Roman" w:hAnsi="Times New Roman" w:cs="Times New Roman"/>
              </w:rPr>
              <w:t xml:space="preserve"> binası girişlerinde ve katlarda tekerlekli sandalye/araba geçişine olanak sağlayan rampalar bulunmaktadır. Ancak engelli öğrencilerin ve öğretim elemanlarının katlara ulaşmasını sağlayabilecek yeterli altyapı yoktur. Dolayısıyla engelliler için alınan tedbirler yeterli değildir. Özellikle engelliler için asansör uygulamasına mutlaka gerek duyulmaktadır. </w:t>
            </w:r>
          </w:p>
          <w:p w14:paraId="471FB5F7" w14:textId="77777777" w:rsidR="00697B89" w:rsidRPr="00F52FE3" w:rsidRDefault="00697B89" w:rsidP="00F52FE3">
            <w:pPr>
              <w:jc w:val="both"/>
              <w:rPr>
                <w:rFonts w:ascii="Times New Roman" w:hAnsi="Times New Roman" w:cs="Times New Roman"/>
                <w:color w:val="000000" w:themeColor="text1"/>
                <w:sz w:val="24"/>
                <w:szCs w:val="24"/>
              </w:rPr>
            </w:pPr>
          </w:p>
        </w:tc>
      </w:tr>
      <w:tr w:rsidR="00697B89" w:rsidRPr="00890EE9" w14:paraId="1CF17A56" w14:textId="77777777" w:rsidTr="00C53E17">
        <w:tc>
          <w:tcPr>
            <w:tcW w:w="9062" w:type="dxa"/>
            <w:gridSpan w:val="2"/>
          </w:tcPr>
          <w:p w14:paraId="2EE774F6" w14:textId="77777777" w:rsidR="00697B89" w:rsidRPr="00787D6B" w:rsidRDefault="00697B89" w:rsidP="00991FF6">
            <w:pPr>
              <w:jc w:val="both"/>
              <w:rPr>
                <w:rFonts w:ascii="Times New Roman" w:hAnsi="Times New Roman" w:cs="Times New Roman"/>
                <w:b/>
                <w:color w:val="000000" w:themeColor="text1"/>
                <w:sz w:val="24"/>
                <w:szCs w:val="24"/>
              </w:rPr>
            </w:pPr>
            <w:r w:rsidRPr="00787D6B">
              <w:rPr>
                <w:rFonts w:ascii="Times New Roman" w:hAnsi="Times New Roman" w:cs="Times New Roman"/>
                <w:b/>
                <w:color w:val="000000" w:themeColor="text1"/>
                <w:sz w:val="24"/>
                <w:szCs w:val="24"/>
              </w:rPr>
              <w:t>Kanıtlar</w:t>
            </w:r>
          </w:p>
          <w:p w14:paraId="70DA06CC" w14:textId="77777777" w:rsidR="00F52FE3" w:rsidRPr="00787D6B" w:rsidRDefault="00F52FE3" w:rsidP="00F52FE3">
            <w:pPr>
              <w:pStyle w:val="Default"/>
              <w:jc w:val="both"/>
              <w:rPr>
                <w:rFonts w:ascii="Times New Roman" w:hAnsi="Times New Roman" w:cs="Times New Roman"/>
              </w:rPr>
            </w:pPr>
            <w:r w:rsidRPr="00787D6B">
              <w:rPr>
                <w:rFonts w:ascii="Times New Roman" w:hAnsi="Times New Roman" w:cs="Times New Roman"/>
              </w:rPr>
              <w:t xml:space="preserve">https://imid.comu.edu.tr/birimler/guvenlik-sube-mudurlugu-r36.html </w:t>
            </w:r>
          </w:p>
          <w:p w14:paraId="007ED657" w14:textId="7B19271F" w:rsidR="00697B89" w:rsidRPr="00787D6B" w:rsidRDefault="00F52FE3" w:rsidP="00F52FE3">
            <w:pPr>
              <w:jc w:val="both"/>
              <w:rPr>
                <w:rFonts w:ascii="Times New Roman" w:hAnsi="Times New Roman" w:cs="Times New Roman"/>
                <w:color w:val="000000" w:themeColor="text1"/>
                <w:sz w:val="24"/>
                <w:szCs w:val="24"/>
              </w:rPr>
            </w:pPr>
            <w:r w:rsidRPr="00787D6B">
              <w:rPr>
                <w:rFonts w:ascii="Times New Roman" w:hAnsi="Times New Roman" w:cs="Times New Roman"/>
                <w:sz w:val="24"/>
                <w:szCs w:val="24"/>
              </w:rPr>
              <w:t xml:space="preserve">http://ekb.comu.edu.tr/ </w:t>
            </w:r>
          </w:p>
        </w:tc>
      </w:tr>
      <w:tr w:rsidR="00C53E17" w:rsidRPr="00890EE9" w14:paraId="2BB49890" w14:textId="77777777" w:rsidTr="00C53E17">
        <w:tc>
          <w:tcPr>
            <w:tcW w:w="1413" w:type="dxa"/>
          </w:tcPr>
          <w:p w14:paraId="76EEE798"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63799F5"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401675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5E1A2518"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331543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2C0DE26F" w14:textId="2D7080DB"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9384709"/>
                <w14:checkbox>
                  <w14:checked w14:val="1"/>
                  <w14:checkedState w14:val="2612" w14:font="MS Gothic"/>
                  <w14:uncheckedState w14:val="2610" w14:font="MS Gothic"/>
                </w14:checkbox>
              </w:sdtPr>
              <w:sdtContent>
                <w:r w:rsidR="00F52FE3">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4A4D96CA" w14:textId="77777777" w:rsidR="00697B89" w:rsidRPr="00890EE9" w:rsidRDefault="00697B89" w:rsidP="00991FF6">
      <w:pPr>
        <w:jc w:val="both"/>
        <w:rPr>
          <w:rFonts w:ascii="Times New Roman" w:hAnsi="Times New Roman" w:cs="Times New Roman"/>
          <w:color w:val="000000" w:themeColor="text1"/>
          <w:sz w:val="24"/>
          <w:szCs w:val="24"/>
        </w:rPr>
      </w:pPr>
    </w:p>
    <w:p w14:paraId="1D9EB25B" w14:textId="77777777" w:rsidR="00697B89" w:rsidRPr="00AB162E" w:rsidRDefault="00697B89" w:rsidP="00991FF6">
      <w:pPr>
        <w:pStyle w:val="Balk1"/>
        <w:jc w:val="both"/>
        <w:rPr>
          <w:rFonts w:ascii="Times New Roman" w:hAnsi="Times New Roman" w:cs="Times New Roman"/>
          <w:b/>
          <w:color w:val="000000" w:themeColor="text1"/>
          <w:sz w:val="24"/>
          <w:szCs w:val="24"/>
        </w:rPr>
      </w:pPr>
      <w:bookmarkStart w:id="9" w:name="_Toc155173922"/>
      <w:r w:rsidRPr="00AB162E">
        <w:rPr>
          <w:rFonts w:ascii="Times New Roman" w:hAnsi="Times New Roman" w:cs="Times New Roman"/>
          <w:b/>
          <w:color w:val="000000" w:themeColor="text1"/>
          <w:sz w:val="24"/>
          <w:szCs w:val="24"/>
        </w:rPr>
        <w:t>8-KURUM DESTEĞİ VE PARASAL KAYNAKLAR</w:t>
      </w:r>
      <w:bookmarkEnd w:id="9"/>
    </w:p>
    <w:p w14:paraId="6C2D00E8"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8.1-Üniversitenin idari desteği, yapıcı liderliği, parasal kaynaklar ve dağıtımında izlenen strateji, programın kalitesini ve bunun sürdürülebilmesini sağlayacak düzeyde olmalıdır.</w:t>
      </w:r>
    </w:p>
    <w:tbl>
      <w:tblPr>
        <w:tblStyle w:val="TabloKlavuzu"/>
        <w:tblW w:w="0" w:type="auto"/>
        <w:tblLook w:val="04A0" w:firstRow="1" w:lastRow="0" w:firstColumn="1" w:lastColumn="0" w:noHBand="0" w:noVBand="1"/>
      </w:tblPr>
      <w:tblGrid>
        <w:gridCol w:w="1413"/>
        <w:gridCol w:w="7649"/>
      </w:tblGrid>
      <w:tr w:rsidR="00C53E17" w:rsidRPr="00890EE9" w14:paraId="751DEC4F" w14:textId="77777777" w:rsidTr="00C53E17">
        <w:tc>
          <w:tcPr>
            <w:tcW w:w="9062" w:type="dxa"/>
            <w:gridSpan w:val="2"/>
          </w:tcPr>
          <w:p w14:paraId="0CDF7F28" w14:textId="733F781E" w:rsidR="00697B89" w:rsidRPr="00F52FE3" w:rsidRDefault="00787D6B" w:rsidP="00F52FE3">
            <w:pPr>
              <w:pStyle w:val="Default"/>
              <w:jc w:val="both"/>
              <w:rPr>
                <w:rFonts w:ascii="Times New Roman" w:hAnsi="Times New Roman" w:cs="Times New Roman"/>
              </w:rPr>
            </w:pPr>
            <w:r>
              <w:rPr>
                <w:rFonts w:ascii="Times New Roman" w:hAnsi="Times New Roman" w:cs="Times New Roman"/>
              </w:rPr>
              <w:t>Enstitü ve Anabilim Dalımıza</w:t>
            </w:r>
            <w:r w:rsidR="00F52FE3" w:rsidRPr="00F52FE3">
              <w:rPr>
                <w:rFonts w:ascii="Times New Roman" w:hAnsi="Times New Roman" w:cs="Times New Roman"/>
              </w:rPr>
              <w:t xml:space="preserve"> yapılan harcamaların temel kaynağını katma </w:t>
            </w:r>
            <w:proofErr w:type="spellStart"/>
            <w:r w:rsidR="00F52FE3" w:rsidRPr="00F52FE3">
              <w:rPr>
                <w:rFonts w:ascii="Times New Roman" w:hAnsi="Times New Roman" w:cs="Times New Roman"/>
              </w:rPr>
              <w:t>bütçe</w:t>
            </w:r>
            <w:proofErr w:type="spellEnd"/>
            <w:r w:rsidR="00F52FE3" w:rsidRPr="00F52FE3">
              <w:rPr>
                <w:rFonts w:ascii="Times New Roman" w:hAnsi="Times New Roman" w:cs="Times New Roman"/>
              </w:rPr>
              <w:t xml:space="preserve"> gelirleri oluşturmaktadır. Katma </w:t>
            </w:r>
            <w:proofErr w:type="spellStart"/>
            <w:r w:rsidR="00F52FE3" w:rsidRPr="00F52FE3">
              <w:rPr>
                <w:rFonts w:ascii="Times New Roman" w:hAnsi="Times New Roman" w:cs="Times New Roman"/>
              </w:rPr>
              <w:t>Bütçe</w:t>
            </w:r>
            <w:proofErr w:type="spellEnd"/>
            <w:r w:rsidR="00F52FE3" w:rsidRPr="00F52FE3">
              <w:rPr>
                <w:rFonts w:ascii="Times New Roman" w:hAnsi="Times New Roman" w:cs="Times New Roman"/>
              </w:rPr>
              <w:t xml:space="preserve"> Maliye Bakanlığı tarafından her yıl </w:t>
            </w:r>
            <w:proofErr w:type="spellStart"/>
            <w:r w:rsidR="00F52FE3" w:rsidRPr="00F52FE3">
              <w:rPr>
                <w:rFonts w:ascii="Times New Roman" w:hAnsi="Times New Roman" w:cs="Times New Roman"/>
              </w:rPr>
              <w:t>üniversitelerden</w:t>
            </w:r>
            <w:proofErr w:type="spellEnd"/>
            <w:r w:rsidR="00F52FE3" w:rsidRPr="00F52FE3">
              <w:rPr>
                <w:rFonts w:ascii="Times New Roman" w:hAnsi="Times New Roman" w:cs="Times New Roman"/>
              </w:rPr>
              <w:t xml:space="preserve"> gelen öneriler dikkate alınarak yılbaşında </w:t>
            </w:r>
            <w:proofErr w:type="spellStart"/>
            <w:r w:rsidR="00F52FE3" w:rsidRPr="00F52FE3">
              <w:rPr>
                <w:rFonts w:ascii="Times New Roman" w:hAnsi="Times New Roman" w:cs="Times New Roman"/>
              </w:rPr>
              <w:t>üniversitelere</w:t>
            </w:r>
            <w:proofErr w:type="spellEnd"/>
            <w:r w:rsidR="00F52FE3" w:rsidRPr="00F52FE3">
              <w:rPr>
                <w:rFonts w:ascii="Times New Roman" w:hAnsi="Times New Roman" w:cs="Times New Roman"/>
              </w:rPr>
              <w:t xml:space="preserve"> aktarılmaktadır. Dolayısıyla bir devlet Üniversitesi olan Çanakkale </w:t>
            </w:r>
            <w:proofErr w:type="spellStart"/>
            <w:r w:rsidR="00F52FE3" w:rsidRPr="00F52FE3">
              <w:rPr>
                <w:rFonts w:ascii="Times New Roman" w:hAnsi="Times New Roman" w:cs="Times New Roman"/>
              </w:rPr>
              <w:t>Onsekiz</w:t>
            </w:r>
            <w:proofErr w:type="spellEnd"/>
            <w:r w:rsidR="00F52FE3" w:rsidRPr="00F52FE3">
              <w:rPr>
                <w:rFonts w:ascii="Times New Roman" w:hAnsi="Times New Roman" w:cs="Times New Roman"/>
              </w:rPr>
              <w:t xml:space="preserve"> Mart Üniversitesi'nin </w:t>
            </w:r>
            <w:proofErr w:type="spellStart"/>
            <w:r w:rsidR="00F52FE3" w:rsidRPr="00F52FE3">
              <w:rPr>
                <w:rFonts w:ascii="Times New Roman" w:hAnsi="Times New Roman" w:cs="Times New Roman"/>
              </w:rPr>
              <w:t>büt</w:t>
            </w:r>
            <w:r>
              <w:rPr>
                <w:rFonts w:ascii="Times New Roman" w:hAnsi="Times New Roman" w:cs="Times New Roman"/>
              </w:rPr>
              <w:t>ç</w:t>
            </w:r>
            <w:r w:rsidR="00F52FE3" w:rsidRPr="00F52FE3">
              <w:rPr>
                <w:rFonts w:ascii="Times New Roman" w:hAnsi="Times New Roman" w:cs="Times New Roman"/>
              </w:rPr>
              <w:t>esi</w:t>
            </w:r>
            <w:proofErr w:type="spellEnd"/>
            <w:r w:rsidR="00F52FE3" w:rsidRPr="00F52FE3">
              <w:rPr>
                <w:rFonts w:ascii="Times New Roman" w:hAnsi="Times New Roman" w:cs="Times New Roman"/>
              </w:rPr>
              <w:t xml:space="preserve">, ilgili yasal </w:t>
            </w:r>
            <w:proofErr w:type="spellStart"/>
            <w:r w:rsidR="00F52FE3" w:rsidRPr="00F52FE3">
              <w:rPr>
                <w:rFonts w:ascii="Times New Roman" w:hAnsi="Times New Roman" w:cs="Times New Roman"/>
              </w:rPr>
              <w:t>düzenlemelere</w:t>
            </w:r>
            <w:proofErr w:type="spellEnd"/>
            <w:r w:rsidR="00F52FE3" w:rsidRPr="00F52FE3">
              <w:rPr>
                <w:rFonts w:ascii="Times New Roman" w:hAnsi="Times New Roman" w:cs="Times New Roman"/>
              </w:rPr>
              <w:t xml:space="preserve"> uygun olarak her yıl TBMM Plan ve </w:t>
            </w:r>
            <w:proofErr w:type="spellStart"/>
            <w:r w:rsidR="00F52FE3" w:rsidRPr="00F52FE3">
              <w:rPr>
                <w:rFonts w:ascii="Times New Roman" w:hAnsi="Times New Roman" w:cs="Times New Roman"/>
              </w:rPr>
              <w:t>Bütçe</w:t>
            </w:r>
            <w:proofErr w:type="spellEnd"/>
            <w:r w:rsidR="00F52FE3" w:rsidRPr="00F52FE3">
              <w:rPr>
                <w:rFonts w:ascii="Times New Roman" w:hAnsi="Times New Roman" w:cs="Times New Roman"/>
              </w:rPr>
              <w:t xml:space="preserve"> Komisyonu'nda </w:t>
            </w:r>
            <w:proofErr w:type="spellStart"/>
            <w:r w:rsidR="00F52FE3" w:rsidRPr="00F52FE3">
              <w:rPr>
                <w:rFonts w:ascii="Times New Roman" w:hAnsi="Times New Roman" w:cs="Times New Roman"/>
              </w:rPr>
              <w:t>üniversiteler</w:t>
            </w:r>
            <w:proofErr w:type="spellEnd"/>
            <w:r w:rsidR="00F52FE3" w:rsidRPr="00F52FE3">
              <w:rPr>
                <w:rFonts w:ascii="Times New Roman" w:hAnsi="Times New Roman" w:cs="Times New Roman"/>
              </w:rPr>
              <w:t xml:space="preserve"> için yapılan </w:t>
            </w:r>
            <w:proofErr w:type="spellStart"/>
            <w:r w:rsidR="00F52FE3" w:rsidRPr="00F52FE3">
              <w:rPr>
                <w:rFonts w:ascii="Times New Roman" w:hAnsi="Times New Roman" w:cs="Times New Roman"/>
              </w:rPr>
              <w:t>bütçe</w:t>
            </w:r>
            <w:proofErr w:type="spellEnd"/>
            <w:r w:rsidR="00F52FE3" w:rsidRPr="00F52FE3">
              <w:rPr>
                <w:rFonts w:ascii="Times New Roman" w:hAnsi="Times New Roman" w:cs="Times New Roman"/>
              </w:rPr>
              <w:t xml:space="preserve"> </w:t>
            </w:r>
            <w:proofErr w:type="spellStart"/>
            <w:r w:rsidR="00F52FE3" w:rsidRPr="00F52FE3">
              <w:rPr>
                <w:rFonts w:ascii="Times New Roman" w:hAnsi="Times New Roman" w:cs="Times New Roman"/>
              </w:rPr>
              <w:t>görüşmelerinin</w:t>
            </w:r>
            <w:proofErr w:type="spellEnd"/>
            <w:r w:rsidR="00F52FE3" w:rsidRPr="00F52FE3">
              <w:rPr>
                <w:rFonts w:ascii="Times New Roman" w:hAnsi="Times New Roman" w:cs="Times New Roman"/>
              </w:rPr>
              <w:t xml:space="preserve"> ardından belirlenmektedir. Ardından bu </w:t>
            </w:r>
            <w:proofErr w:type="spellStart"/>
            <w:r w:rsidR="00F52FE3" w:rsidRPr="00F52FE3">
              <w:rPr>
                <w:rFonts w:ascii="Times New Roman" w:hAnsi="Times New Roman" w:cs="Times New Roman"/>
              </w:rPr>
              <w:t>bütçe</w:t>
            </w:r>
            <w:proofErr w:type="spellEnd"/>
            <w:r w:rsidR="00F52FE3" w:rsidRPr="00F52FE3">
              <w:rPr>
                <w:rFonts w:ascii="Times New Roman" w:hAnsi="Times New Roman" w:cs="Times New Roman"/>
              </w:rPr>
              <w:t xml:space="preserve"> </w:t>
            </w:r>
            <w:proofErr w:type="spellStart"/>
            <w:r w:rsidR="00F52FE3" w:rsidRPr="00F52FE3">
              <w:rPr>
                <w:rFonts w:ascii="Times New Roman" w:hAnsi="Times New Roman" w:cs="Times New Roman"/>
              </w:rPr>
              <w:t>üniversitemizin</w:t>
            </w:r>
            <w:proofErr w:type="spellEnd"/>
            <w:r w:rsidR="00F52FE3" w:rsidRPr="00F52FE3">
              <w:rPr>
                <w:rFonts w:ascii="Times New Roman" w:hAnsi="Times New Roman" w:cs="Times New Roman"/>
              </w:rPr>
              <w:t xml:space="preserve"> Strateji </w:t>
            </w:r>
            <w:r w:rsidR="00F52FE3" w:rsidRPr="00F52FE3">
              <w:rPr>
                <w:rFonts w:ascii="Times New Roman" w:hAnsi="Times New Roman" w:cs="Times New Roman"/>
              </w:rPr>
              <w:lastRenderedPageBreak/>
              <w:t xml:space="preserve">Geliştirme Daire Başkanlığı'nca </w:t>
            </w:r>
            <w:proofErr w:type="spellStart"/>
            <w:r w:rsidR="00F52FE3" w:rsidRPr="00F52FE3">
              <w:rPr>
                <w:rFonts w:ascii="Times New Roman" w:hAnsi="Times New Roman" w:cs="Times New Roman"/>
              </w:rPr>
              <w:t>üniversitemiz</w:t>
            </w:r>
            <w:proofErr w:type="spellEnd"/>
            <w:r w:rsidR="00F52FE3" w:rsidRPr="00F52FE3">
              <w:rPr>
                <w:rFonts w:ascii="Times New Roman" w:hAnsi="Times New Roman" w:cs="Times New Roman"/>
              </w:rPr>
              <w:t xml:space="preserve"> birimleri arasında gerekli ihtiyaç ve talepler gözetilerek dağıtılmaktadır. İnsan kaynaklarının yönetimi stratejileri kurumumuz personel daire başkanlığı ve strateji daire başkanlığı </w:t>
            </w:r>
            <w:proofErr w:type="spellStart"/>
            <w:r w:rsidR="00F52FE3" w:rsidRPr="00F52FE3">
              <w:rPr>
                <w:rFonts w:ascii="Times New Roman" w:hAnsi="Times New Roman" w:cs="Times New Roman"/>
              </w:rPr>
              <w:t>bünyesinde</w:t>
            </w:r>
            <w:proofErr w:type="spellEnd"/>
            <w:r w:rsidR="00F52FE3" w:rsidRPr="00F52FE3">
              <w:rPr>
                <w:rFonts w:ascii="Times New Roman" w:hAnsi="Times New Roman" w:cs="Times New Roman"/>
              </w:rPr>
              <w:t xml:space="preserve"> birimlerin oluşturdukları norm kadro sayılarına ve atama kriterlerine göre planlanmakta olup </w:t>
            </w:r>
            <w:proofErr w:type="spellStart"/>
            <w:r w:rsidR="00F52FE3" w:rsidRPr="00F52FE3">
              <w:rPr>
                <w:rFonts w:ascii="Times New Roman" w:hAnsi="Times New Roman" w:cs="Times New Roman"/>
              </w:rPr>
              <w:t>rektörlüğümüz</w:t>
            </w:r>
            <w:proofErr w:type="spellEnd"/>
            <w:r w:rsidR="00F52FE3" w:rsidRPr="00F52FE3">
              <w:rPr>
                <w:rFonts w:ascii="Times New Roman" w:hAnsi="Times New Roman" w:cs="Times New Roman"/>
              </w:rPr>
              <w:t xml:space="preserve"> ve genel sekreterliğimizce yapılmaktadır. Akademik ve idari ve destek hizmetleri sunan birimlerinde görev alan </w:t>
            </w:r>
            <w:proofErr w:type="spellStart"/>
            <w:r w:rsidR="00F52FE3" w:rsidRPr="00F52FE3">
              <w:rPr>
                <w:rFonts w:ascii="Times New Roman" w:hAnsi="Times New Roman" w:cs="Times New Roman"/>
              </w:rPr>
              <w:t>tüm</w:t>
            </w:r>
            <w:proofErr w:type="spellEnd"/>
            <w:r w:rsidR="00F52FE3" w:rsidRPr="00F52FE3">
              <w:rPr>
                <w:rFonts w:ascii="Times New Roman" w:hAnsi="Times New Roman" w:cs="Times New Roman"/>
              </w:rPr>
              <w:t xml:space="preserve"> personelin eğitim ve liyakatlerinin </w:t>
            </w:r>
            <w:proofErr w:type="spellStart"/>
            <w:r w:rsidR="00F52FE3" w:rsidRPr="00F52FE3">
              <w:rPr>
                <w:rFonts w:ascii="Times New Roman" w:hAnsi="Times New Roman" w:cs="Times New Roman"/>
              </w:rPr>
              <w:t>üstlendikleri</w:t>
            </w:r>
            <w:proofErr w:type="spellEnd"/>
            <w:r w:rsidR="00F52FE3" w:rsidRPr="00F52FE3">
              <w:rPr>
                <w:rFonts w:ascii="Times New Roman" w:hAnsi="Times New Roman" w:cs="Times New Roman"/>
              </w:rPr>
              <w:t xml:space="preserve"> görevlerle uyumunu sağlamak üzere hizmet içi eğitimler </w:t>
            </w:r>
            <w:proofErr w:type="spellStart"/>
            <w:r w:rsidR="00F52FE3" w:rsidRPr="00F52FE3">
              <w:rPr>
                <w:rFonts w:ascii="Times New Roman" w:hAnsi="Times New Roman" w:cs="Times New Roman"/>
              </w:rPr>
              <w:t>düzenlenmektedir</w:t>
            </w:r>
            <w:proofErr w:type="spellEnd"/>
            <w:r w:rsidR="00F52FE3" w:rsidRPr="00F52FE3">
              <w:rPr>
                <w:rFonts w:ascii="Times New Roman" w:hAnsi="Times New Roman" w:cs="Times New Roman"/>
              </w:rPr>
              <w:t xml:space="preserve">. Taşınır ve taşınmaz kaynakların yönetimi </w:t>
            </w:r>
            <w:proofErr w:type="spellStart"/>
            <w:r w:rsidR="00F52FE3" w:rsidRPr="00F52FE3">
              <w:rPr>
                <w:rFonts w:ascii="Times New Roman" w:hAnsi="Times New Roman" w:cs="Times New Roman"/>
              </w:rPr>
              <w:t>fakülte</w:t>
            </w:r>
            <w:proofErr w:type="spellEnd"/>
            <w:r w:rsidR="00F52FE3" w:rsidRPr="00F52FE3">
              <w:rPr>
                <w:rFonts w:ascii="Times New Roman" w:hAnsi="Times New Roman" w:cs="Times New Roman"/>
              </w:rPr>
              <w:t xml:space="preserve"> yönetimi ve sekreterliğince takip edilmekte olup ilgili dosyalarda gerekli evraklar bulundurulmaktadır. </w:t>
            </w:r>
          </w:p>
        </w:tc>
      </w:tr>
      <w:tr w:rsidR="00697B89" w:rsidRPr="00890EE9" w14:paraId="188A4393" w14:textId="77777777" w:rsidTr="00C53E17">
        <w:tc>
          <w:tcPr>
            <w:tcW w:w="9062" w:type="dxa"/>
            <w:gridSpan w:val="2"/>
          </w:tcPr>
          <w:p w14:paraId="17FF772E" w14:textId="77777777" w:rsidR="00697B89" w:rsidRPr="00787D6B" w:rsidRDefault="00697B89" w:rsidP="00991FF6">
            <w:pPr>
              <w:jc w:val="both"/>
              <w:rPr>
                <w:rFonts w:ascii="Times New Roman" w:hAnsi="Times New Roman" w:cs="Times New Roman"/>
                <w:b/>
                <w:color w:val="000000" w:themeColor="text1"/>
                <w:sz w:val="24"/>
                <w:szCs w:val="24"/>
              </w:rPr>
            </w:pPr>
            <w:r w:rsidRPr="00787D6B">
              <w:rPr>
                <w:rFonts w:ascii="Times New Roman" w:hAnsi="Times New Roman" w:cs="Times New Roman"/>
                <w:b/>
                <w:color w:val="000000" w:themeColor="text1"/>
                <w:sz w:val="24"/>
                <w:szCs w:val="24"/>
              </w:rPr>
              <w:lastRenderedPageBreak/>
              <w:t>Kanıtlar</w:t>
            </w:r>
          </w:p>
          <w:p w14:paraId="3E8BE984" w14:textId="6E4211B0" w:rsidR="00697B89" w:rsidRPr="00F52FE3" w:rsidRDefault="00F52FE3" w:rsidP="00F52FE3">
            <w:pPr>
              <w:pStyle w:val="Default"/>
              <w:jc w:val="both"/>
              <w:rPr>
                <w:sz w:val="23"/>
                <w:szCs w:val="23"/>
              </w:rPr>
            </w:pPr>
            <w:r w:rsidRPr="00787D6B">
              <w:rPr>
                <w:rFonts w:ascii="Times New Roman" w:hAnsi="Times New Roman" w:cs="Times New Roman"/>
              </w:rPr>
              <w:t>http://strateji.comu.edu.tr/</w:t>
            </w:r>
            <w:r>
              <w:rPr>
                <w:sz w:val="23"/>
                <w:szCs w:val="23"/>
              </w:rPr>
              <w:t xml:space="preserve"> </w:t>
            </w:r>
          </w:p>
        </w:tc>
      </w:tr>
      <w:tr w:rsidR="00C53E17" w:rsidRPr="00890EE9" w14:paraId="212C35D6" w14:textId="77777777" w:rsidTr="00C53E17">
        <w:tc>
          <w:tcPr>
            <w:tcW w:w="1413" w:type="dxa"/>
          </w:tcPr>
          <w:p w14:paraId="0B4F10FC"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34B37F6"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944092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7AEBCD9"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918735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758F9AA2" w14:textId="1FA67429"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0390227"/>
                <w14:checkbox>
                  <w14:checked w14:val="1"/>
                  <w14:checkedState w14:val="2612" w14:font="MS Gothic"/>
                  <w14:uncheckedState w14:val="2610" w14:font="MS Gothic"/>
                </w14:checkbox>
              </w:sdtPr>
              <w:sdtContent>
                <w:r w:rsidR="00F52FE3">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381A0552" w14:textId="77777777" w:rsidR="00697B89" w:rsidRPr="00890EE9" w:rsidRDefault="00697B89" w:rsidP="00991FF6">
      <w:pPr>
        <w:jc w:val="both"/>
        <w:rPr>
          <w:rFonts w:ascii="Times New Roman" w:hAnsi="Times New Roman" w:cs="Times New Roman"/>
          <w:color w:val="000000" w:themeColor="text1"/>
          <w:sz w:val="24"/>
          <w:szCs w:val="24"/>
        </w:rPr>
      </w:pPr>
    </w:p>
    <w:p w14:paraId="594AE591"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8.2-Kaynaklar, nitelikli bir öğretim kadrosunu çekecek, tutacak ve mesleki gelişimini sürdürmesini sağlayacak yeterlilikte olmalıdır.</w:t>
      </w:r>
    </w:p>
    <w:tbl>
      <w:tblPr>
        <w:tblStyle w:val="TabloKlavuzu"/>
        <w:tblW w:w="0" w:type="auto"/>
        <w:tblLook w:val="04A0" w:firstRow="1" w:lastRow="0" w:firstColumn="1" w:lastColumn="0" w:noHBand="0" w:noVBand="1"/>
      </w:tblPr>
      <w:tblGrid>
        <w:gridCol w:w="1413"/>
        <w:gridCol w:w="7649"/>
      </w:tblGrid>
      <w:tr w:rsidR="00C53E17" w:rsidRPr="00890EE9" w14:paraId="7DD7EDE7" w14:textId="77777777" w:rsidTr="00C53E17">
        <w:tc>
          <w:tcPr>
            <w:tcW w:w="9062" w:type="dxa"/>
            <w:gridSpan w:val="2"/>
          </w:tcPr>
          <w:p w14:paraId="186B7CA1" w14:textId="0D8A934F"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Devlet Üniversitesi’ne bağlı bir program olmamız nedeniyle </w:t>
            </w:r>
            <w:proofErr w:type="spellStart"/>
            <w:r w:rsidRPr="00F52FE3">
              <w:rPr>
                <w:rFonts w:ascii="Times New Roman" w:hAnsi="Times New Roman" w:cs="Times New Roman"/>
              </w:rPr>
              <w:t>bütçemiz</w:t>
            </w:r>
            <w:proofErr w:type="spellEnd"/>
            <w:r w:rsidRPr="00F52FE3">
              <w:rPr>
                <w:rFonts w:ascii="Times New Roman" w:hAnsi="Times New Roman" w:cs="Times New Roman"/>
              </w:rPr>
              <w:t xml:space="preserve"> kısıtlıdır. İnsan kaynaklarının yönetimi stratejileri kurumumuz personel daire başkanlığı ve strateji daire başkanlığı </w:t>
            </w:r>
            <w:proofErr w:type="spellStart"/>
            <w:r w:rsidRPr="00F52FE3">
              <w:rPr>
                <w:rFonts w:ascii="Times New Roman" w:hAnsi="Times New Roman" w:cs="Times New Roman"/>
              </w:rPr>
              <w:t>bünyesinde</w:t>
            </w:r>
            <w:proofErr w:type="spellEnd"/>
            <w:r w:rsidRPr="00F52FE3">
              <w:rPr>
                <w:rFonts w:ascii="Times New Roman" w:hAnsi="Times New Roman" w:cs="Times New Roman"/>
              </w:rPr>
              <w:t xml:space="preserve"> birimlerin oluşturdukları norm kadro sayılarına ve atama kriterlerine göre planlanmakta olup takibi </w:t>
            </w:r>
            <w:proofErr w:type="spellStart"/>
            <w:r w:rsidRPr="00F52FE3">
              <w:rPr>
                <w:rFonts w:ascii="Times New Roman" w:hAnsi="Times New Roman" w:cs="Times New Roman"/>
              </w:rPr>
              <w:t>rektörlüğümüz</w:t>
            </w:r>
            <w:proofErr w:type="spellEnd"/>
            <w:r w:rsidRPr="00F52FE3">
              <w:rPr>
                <w:rFonts w:ascii="Times New Roman" w:hAnsi="Times New Roman" w:cs="Times New Roman"/>
              </w:rPr>
              <w:t xml:space="preserve"> ve genel sekreterliğimizce yapılmaktadır. Program öğretim elemanlarının maaş ve ek ders </w:t>
            </w:r>
            <w:proofErr w:type="spellStart"/>
            <w:r w:rsidRPr="00F52FE3">
              <w:rPr>
                <w:rFonts w:ascii="Times New Roman" w:hAnsi="Times New Roman" w:cs="Times New Roman"/>
              </w:rPr>
              <w:t>ücretleri</w:t>
            </w:r>
            <w:proofErr w:type="spellEnd"/>
            <w:r w:rsidRPr="00F52FE3">
              <w:rPr>
                <w:rFonts w:ascii="Times New Roman" w:hAnsi="Times New Roman" w:cs="Times New Roman"/>
              </w:rPr>
              <w:t xml:space="preserve"> kadrolarının bulunduğu İnsan ve Toplum Bilimleri </w:t>
            </w:r>
            <w:proofErr w:type="spellStart"/>
            <w:r w:rsidRPr="00F52FE3">
              <w:rPr>
                <w:rFonts w:ascii="Times New Roman" w:hAnsi="Times New Roman" w:cs="Times New Roman"/>
              </w:rPr>
              <w:t>Fakültesi</w:t>
            </w:r>
            <w:proofErr w:type="spellEnd"/>
            <w:r w:rsidRPr="00F52FE3">
              <w:rPr>
                <w:rFonts w:ascii="Times New Roman" w:hAnsi="Times New Roman" w:cs="Times New Roman"/>
              </w:rPr>
              <w:t xml:space="preserve"> ve </w:t>
            </w:r>
            <w:proofErr w:type="spellStart"/>
            <w:r w:rsidRPr="00F52FE3">
              <w:rPr>
                <w:rFonts w:ascii="Times New Roman" w:hAnsi="Times New Roman" w:cs="Times New Roman"/>
              </w:rPr>
              <w:t>Lisansüstu</w:t>
            </w:r>
            <w:proofErr w:type="spellEnd"/>
            <w:r w:rsidRPr="00F52FE3">
              <w:rPr>
                <w:rFonts w:ascii="Times New Roman" w:hAnsi="Times New Roman" w:cs="Times New Roman"/>
              </w:rPr>
              <w:t xml:space="preserve">̈ Eğitim </w:t>
            </w:r>
            <w:proofErr w:type="spellStart"/>
            <w:r w:rsidRPr="00F52FE3">
              <w:rPr>
                <w:rFonts w:ascii="Times New Roman" w:hAnsi="Times New Roman" w:cs="Times New Roman"/>
              </w:rPr>
              <w:t>Enstitüsu</w:t>
            </w:r>
            <w:proofErr w:type="spellEnd"/>
            <w:r w:rsidRPr="00F52FE3">
              <w:rPr>
                <w:rFonts w:ascii="Times New Roman" w:hAnsi="Times New Roman" w:cs="Times New Roman"/>
              </w:rPr>
              <w:t xml:space="preserve">̈ </w:t>
            </w:r>
            <w:proofErr w:type="spellStart"/>
            <w:r w:rsidRPr="00F52FE3">
              <w:rPr>
                <w:rFonts w:ascii="Times New Roman" w:hAnsi="Times New Roman" w:cs="Times New Roman"/>
              </w:rPr>
              <w:t>bütçesinden</w:t>
            </w:r>
            <w:proofErr w:type="spellEnd"/>
            <w:r w:rsidRPr="00F52FE3">
              <w:rPr>
                <w:rFonts w:ascii="Times New Roman" w:hAnsi="Times New Roman" w:cs="Times New Roman"/>
              </w:rPr>
              <w:t xml:space="preserve"> karşılanmaktadır. Öğretim </w:t>
            </w:r>
            <w:proofErr w:type="spellStart"/>
            <w:r w:rsidRPr="00F52FE3">
              <w:rPr>
                <w:rFonts w:ascii="Times New Roman" w:hAnsi="Times New Roman" w:cs="Times New Roman"/>
              </w:rPr>
              <w:t>üyelerinin</w:t>
            </w:r>
            <w:proofErr w:type="spellEnd"/>
            <w:r w:rsidRPr="00F52FE3">
              <w:rPr>
                <w:rFonts w:ascii="Times New Roman" w:hAnsi="Times New Roman" w:cs="Times New Roman"/>
              </w:rPr>
              <w:t xml:space="preserve"> maaşları 657 sayılı devlet memuru kanunu ve 2547 sayılı kanunun akademik personel maaş </w:t>
            </w:r>
            <w:proofErr w:type="spellStart"/>
            <w:r w:rsidRPr="00F52FE3">
              <w:rPr>
                <w:rFonts w:ascii="Times New Roman" w:hAnsi="Times New Roman" w:cs="Times New Roman"/>
              </w:rPr>
              <w:t>ücretleri</w:t>
            </w:r>
            <w:proofErr w:type="spellEnd"/>
            <w:r w:rsidRPr="00F52FE3">
              <w:rPr>
                <w:rFonts w:ascii="Times New Roman" w:hAnsi="Times New Roman" w:cs="Times New Roman"/>
              </w:rPr>
              <w:t xml:space="preserve"> hesaplama usullerine bakılarak hesaplanmaktadır. Öğretim elemanlarının ek ders </w:t>
            </w:r>
            <w:proofErr w:type="spellStart"/>
            <w:r w:rsidRPr="00F52FE3">
              <w:rPr>
                <w:rFonts w:ascii="Times New Roman" w:hAnsi="Times New Roman" w:cs="Times New Roman"/>
              </w:rPr>
              <w:t>ücretleri</w:t>
            </w:r>
            <w:proofErr w:type="spellEnd"/>
            <w:r w:rsidRPr="00F52FE3">
              <w:rPr>
                <w:rFonts w:ascii="Times New Roman" w:hAnsi="Times New Roman" w:cs="Times New Roman"/>
              </w:rPr>
              <w:t xml:space="preserve"> 2547 </w:t>
            </w:r>
            <w:proofErr w:type="spellStart"/>
            <w:r w:rsidRPr="00F52FE3">
              <w:rPr>
                <w:rFonts w:ascii="Times New Roman" w:hAnsi="Times New Roman" w:cs="Times New Roman"/>
              </w:rPr>
              <w:t>nolu</w:t>
            </w:r>
            <w:proofErr w:type="spellEnd"/>
            <w:r w:rsidRPr="00F52FE3">
              <w:rPr>
                <w:rFonts w:ascii="Times New Roman" w:hAnsi="Times New Roman" w:cs="Times New Roman"/>
              </w:rPr>
              <w:t xml:space="preserve"> kanunun Ek Ders </w:t>
            </w:r>
            <w:proofErr w:type="spellStart"/>
            <w:r w:rsidRPr="00F52FE3">
              <w:rPr>
                <w:rFonts w:ascii="Times New Roman" w:hAnsi="Times New Roman" w:cs="Times New Roman"/>
              </w:rPr>
              <w:t>Usulu</w:t>
            </w:r>
            <w:proofErr w:type="spellEnd"/>
            <w:r w:rsidRPr="00F52FE3">
              <w:rPr>
                <w:rFonts w:ascii="Times New Roman" w:hAnsi="Times New Roman" w:cs="Times New Roman"/>
              </w:rPr>
              <w:t xml:space="preserve">̈ ve </w:t>
            </w:r>
            <w:proofErr w:type="spellStart"/>
            <w:r w:rsidRPr="00F52FE3">
              <w:rPr>
                <w:rFonts w:ascii="Times New Roman" w:hAnsi="Times New Roman" w:cs="Times New Roman"/>
              </w:rPr>
              <w:t>Esasları’na</w:t>
            </w:r>
            <w:proofErr w:type="spellEnd"/>
            <w:r w:rsidRPr="00F52FE3">
              <w:rPr>
                <w:rFonts w:ascii="Times New Roman" w:hAnsi="Times New Roman" w:cs="Times New Roman"/>
              </w:rPr>
              <w:t xml:space="preserve"> göre </w:t>
            </w:r>
            <w:proofErr w:type="spellStart"/>
            <w:r w:rsidRPr="00F52FE3">
              <w:rPr>
                <w:rFonts w:ascii="Times New Roman" w:hAnsi="Times New Roman" w:cs="Times New Roman"/>
              </w:rPr>
              <w:t>düzenlenmektedir</w:t>
            </w:r>
            <w:proofErr w:type="spellEnd"/>
            <w:r w:rsidRPr="00F52FE3">
              <w:rPr>
                <w:rFonts w:ascii="Times New Roman" w:hAnsi="Times New Roman" w:cs="Times New Roman"/>
              </w:rPr>
              <w:t xml:space="preserve">. Öğretim elemanlarının mesleki gelişimlerini </w:t>
            </w:r>
            <w:proofErr w:type="spellStart"/>
            <w:r w:rsidRPr="00F52FE3">
              <w:rPr>
                <w:rFonts w:ascii="Times New Roman" w:hAnsi="Times New Roman" w:cs="Times New Roman"/>
              </w:rPr>
              <w:t>sürdürebilmeleri</w:t>
            </w:r>
            <w:proofErr w:type="spellEnd"/>
            <w:r w:rsidRPr="00F52FE3">
              <w:rPr>
                <w:rFonts w:ascii="Times New Roman" w:hAnsi="Times New Roman" w:cs="Times New Roman"/>
              </w:rPr>
              <w:t xml:space="preserve"> açısından, öğretim elemanlarının her yıl ulusal ve uluslararası bilimsel toplantılara katılım desteklenmektedir. 14 Kasım 2014’te </w:t>
            </w:r>
            <w:proofErr w:type="spellStart"/>
            <w:r w:rsidRPr="00F52FE3">
              <w:rPr>
                <w:rFonts w:ascii="Times New Roman" w:hAnsi="Times New Roman" w:cs="Times New Roman"/>
              </w:rPr>
              <w:t>yürürlüğe</w:t>
            </w:r>
            <w:proofErr w:type="spellEnd"/>
            <w:r w:rsidRPr="00F52FE3">
              <w:rPr>
                <w:rFonts w:ascii="Times New Roman" w:hAnsi="Times New Roman" w:cs="Times New Roman"/>
              </w:rPr>
              <w:t xml:space="preserve"> giren </w:t>
            </w:r>
            <w:proofErr w:type="spellStart"/>
            <w:r w:rsidRPr="00F52FE3">
              <w:rPr>
                <w:rFonts w:ascii="Times New Roman" w:hAnsi="Times New Roman" w:cs="Times New Roman"/>
              </w:rPr>
              <w:t>Yükseköğretim</w:t>
            </w:r>
            <w:proofErr w:type="spellEnd"/>
            <w:r w:rsidRPr="00F52FE3">
              <w:rPr>
                <w:rFonts w:ascii="Times New Roman" w:hAnsi="Times New Roman" w:cs="Times New Roman"/>
              </w:rPr>
              <w:t xml:space="preserve"> Personel Kanunu’nda Değişiklik Yapılmasına Dair </w:t>
            </w:r>
            <w:proofErr w:type="gramStart"/>
            <w:r w:rsidRPr="00F52FE3">
              <w:rPr>
                <w:rFonts w:ascii="Times New Roman" w:hAnsi="Times New Roman" w:cs="Times New Roman"/>
              </w:rPr>
              <w:t>Kanunla birlikte</w:t>
            </w:r>
            <w:proofErr w:type="gramEnd"/>
            <w:r w:rsidRPr="00F52FE3">
              <w:rPr>
                <w:rFonts w:ascii="Times New Roman" w:hAnsi="Times New Roman" w:cs="Times New Roman"/>
              </w:rPr>
              <w:t xml:space="preserve"> Öğretim Üye ve Yardımcılarının maaşlarında olumlu bir iyileştirmeye gidilmiş olması </w:t>
            </w:r>
            <w:proofErr w:type="spellStart"/>
            <w:r w:rsidRPr="00F52FE3">
              <w:rPr>
                <w:rFonts w:ascii="Times New Roman" w:hAnsi="Times New Roman" w:cs="Times New Roman"/>
              </w:rPr>
              <w:t>ülkemizde</w:t>
            </w:r>
            <w:proofErr w:type="spellEnd"/>
            <w:r w:rsidRPr="00F52FE3">
              <w:rPr>
                <w:rFonts w:ascii="Times New Roman" w:hAnsi="Times New Roman" w:cs="Times New Roman"/>
              </w:rPr>
              <w:t xml:space="preserve"> nitelikli öğretim kadrosunu çekme ve devamlılığını sağlama noktasında önemli bir teşvik sağlamıştır. Öğretim elemanlarımız yaptıkları TÜBİTAK ve BAP projeleri kanalıyla da ek gelir ve teçhizat edinme imkanına sahiptir. 14 Aralık 2015 tarihinde Bakanlar Kurulu kararı ile </w:t>
            </w:r>
            <w:proofErr w:type="spellStart"/>
            <w:r w:rsidRPr="00F52FE3">
              <w:rPr>
                <w:rFonts w:ascii="Times New Roman" w:hAnsi="Times New Roman" w:cs="Times New Roman"/>
              </w:rPr>
              <w:t>yürürlüğe</w:t>
            </w:r>
            <w:proofErr w:type="spellEnd"/>
            <w:r w:rsidRPr="00F52FE3">
              <w:rPr>
                <w:rFonts w:ascii="Times New Roman" w:hAnsi="Times New Roman" w:cs="Times New Roman"/>
              </w:rPr>
              <w:t xml:space="preserve"> giren Akademik Teşvik Ödeneği Yönetmeliği’ne dayanarak öğretim </w:t>
            </w:r>
            <w:proofErr w:type="spellStart"/>
            <w:r w:rsidRPr="00F52FE3">
              <w:rPr>
                <w:rFonts w:ascii="Times New Roman" w:hAnsi="Times New Roman" w:cs="Times New Roman"/>
              </w:rPr>
              <w:t>üyelerimiz</w:t>
            </w:r>
            <w:proofErr w:type="spellEnd"/>
            <w:r w:rsidRPr="00F52FE3">
              <w:rPr>
                <w:rFonts w:ascii="Times New Roman" w:hAnsi="Times New Roman" w:cs="Times New Roman"/>
              </w:rPr>
              <w:t xml:space="preserve"> proje, araştırma, yayın, tasarım, sergi, patent, atıflar, tebliğ ve almış olduğu akademik </w:t>
            </w:r>
            <w:proofErr w:type="spellStart"/>
            <w:r w:rsidRPr="00F52FE3">
              <w:rPr>
                <w:rFonts w:ascii="Times New Roman" w:hAnsi="Times New Roman" w:cs="Times New Roman"/>
              </w:rPr>
              <w:t>ödüller</w:t>
            </w:r>
            <w:proofErr w:type="spellEnd"/>
            <w:r w:rsidRPr="00F52FE3">
              <w:rPr>
                <w:rFonts w:ascii="Times New Roman" w:hAnsi="Times New Roman" w:cs="Times New Roman"/>
              </w:rPr>
              <w:t xml:space="preserve"> gibi akademik faaliyetleri </w:t>
            </w:r>
            <w:proofErr w:type="gramStart"/>
            <w:r w:rsidRPr="00F52FE3">
              <w:rPr>
                <w:rFonts w:ascii="Times New Roman" w:hAnsi="Times New Roman" w:cs="Times New Roman"/>
              </w:rPr>
              <w:t>için  akademik</w:t>
            </w:r>
            <w:proofErr w:type="gramEnd"/>
            <w:r w:rsidRPr="00F52FE3">
              <w:rPr>
                <w:rFonts w:ascii="Times New Roman" w:hAnsi="Times New Roman" w:cs="Times New Roman"/>
              </w:rPr>
              <w:t xml:space="preserve"> teşvik ödeneği almaktadırlar. </w:t>
            </w:r>
            <w:proofErr w:type="spellStart"/>
            <w:r w:rsidRPr="00F52FE3">
              <w:rPr>
                <w:rFonts w:ascii="Times New Roman" w:hAnsi="Times New Roman" w:cs="Times New Roman"/>
              </w:rPr>
              <w:t>Düzenli</w:t>
            </w:r>
            <w:proofErr w:type="spellEnd"/>
            <w:r w:rsidRPr="00F52FE3">
              <w:rPr>
                <w:rFonts w:ascii="Times New Roman" w:hAnsi="Times New Roman" w:cs="Times New Roman"/>
              </w:rPr>
              <w:t xml:space="preserve"> olarak, Öğretim Üye ve Yardımcılarının istekleri doğrultusunda </w:t>
            </w:r>
            <w:proofErr w:type="spellStart"/>
            <w:r w:rsidRPr="00F52FE3">
              <w:rPr>
                <w:rFonts w:ascii="Times New Roman" w:hAnsi="Times New Roman" w:cs="Times New Roman"/>
              </w:rPr>
              <w:t>kütüphaneye</w:t>
            </w:r>
            <w:proofErr w:type="spellEnd"/>
            <w:r w:rsidRPr="00F52FE3">
              <w:rPr>
                <w:rFonts w:ascii="Times New Roman" w:hAnsi="Times New Roman" w:cs="Times New Roman"/>
              </w:rPr>
              <w:t xml:space="preserve"> kitap alımları gerçekleştirilmekte, </w:t>
            </w:r>
            <w:proofErr w:type="spellStart"/>
            <w:r w:rsidRPr="00F52FE3">
              <w:rPr>
                <w:rFonts w:ascii="Times New Roman" w:hAnsi="Times New Roman" w:cs="Times New Roman"/>
              </w:rPr>
              <w:t>üye</w:t>
            </w:r>
            <w:proofErr w:type="spellEnd"/>
            <w:r w:rsidRPr="00F52FE3">
              <w:rPr>
                <w:rFonts w:ascii="Times New Roman" w:hAnsi="Times New Roman" w:cs="Times New Roman"/>
              </w:rPr>
              <w:t xml:space="preserve"> olunan bilimsel veri tabanı sayısı arttırılarak bilimsel yayınlara ulaşım imkânları genişletilmektedir. </w:t>
            </w:r>
          </w:p>
          <w:p w14:paraId="37DB9460" w14:textId="12CFA428" w:rsidR="00697B89" w:rsidRPr="00F52FE3" w:rsidRDefault="00697B89" w:rsidP="00F52FE3">
            <w:pPr>
              <w:jc w:val="both"/>
              <w:rPr>
                <w:rFonts w:ascii="Times New Roman" w:hAnsi="Times New Roman" w:cs="Times New Roman"/>
                <w:color w:val="000000" w:themeColor="text1"/>
                <w:sz w:val="24"/>
                <w:szCs w:val="24"/>
              </w:rPr>
            </w:pPr>
          </w:p>
        </w:tc>
      </w:tr>
      <w:tr w:rsidR="00697B89" w:rsidRPr="00890EE9" w14:paraId="7AF97426" w14:textId="77777777" w:rsidTr="00C53E17">
        <w:tc>
          <w:tcPr>
            <w:tcW w:w="9062" w:type="dxa"/>
            <w:gridSpan w:val="2"/>
          </w:tcPr>
          <w:p w14:paraId="5FCEBE9D" w14:textId="77777777" w:rsidR="00697B89" w:rsidRPr="00787D6B" w:rsidRDefault="00697B89" w:rsidP="00991FF6">
            <w:pPr>
              <w:jc w:val="both"/>
              <w:rPr>
                <w:rFonts w:ascii="Times New Roman" w:hAnsi="Times New Roman" w:cs="Times New Roman"/>
                <w:b/>
                <w:color w:val="000000" w:themeColor="text1"/>
                <w:sz w:val="24"/>
                <w:szCs w:val="24"/>
              </w:rPr>
            </w:pPr>
            <w:r w:rsidRPr="00787D6B">
              <w:rPr>
                <w:rFonts w:ascii="Times New Roman" w:hAnsi="Times New Roman" w:cs="Times New Roman"/>
                <w:b/>
                <w:color w:val="000000" w:themeColor="text1"/>
                <w:sz w:val="24"/>
                <w:szCs w:val="24"/>
              </w:rPr>
              <w:t>Kanıtlar</w:t>
            </w:r>
          </w:p>
          <w:p w14:paraId="5DD81251" w14:textId="77777777" w:rsidR="00F52FE3" w:rsidRPr="00787D6B" w:rsidRDefault="00F52FE3" w:rsidP="00F52FE3">
            <w:pPr>
              <w:pStyle w:val="Default"/>
              <w:jc w:val="both"/>
              <w:rPr>
                <w:rFonts w:ascii="Times New Roman" w:hAnsi="Times New Roman" w:cs="Times New Roman"/>
              </w:rPr>
            </w:pPr>
            <w:r w:rsidRPr="00787D6B">
              <w:rPr>
                <w:rFonts w:ascii="Times New Roman" w:hAnsi="Times New Roman" w:cs="Times New Roman"/>
              </w:rPr>
              <w:t xml:space="preserve">http://personel.comu.edu.tr/ </w:t>
            </w:r>
          </w:p>
          <w:p w14:paraId="19736514" w14:textId="4C8ED785" w:rsidR="00697B89" w:rsidRPr="00890EE9" w:rsidRDefault="00F52FE3" w:rsidP="00F52FE3">
            <w:pPr>
              <w:jc w:val="both"/>
              <w:rPr>
                <w:rFonts w:ascii="Times New Roman" w:hAnsi="Times New Roman" w:cs="Times New Roman"/>
                <w:color w:val="000000" w:themeColor="text1"/>
                <w:sz w:val="24"/>
                <w:szCs w:val="24"/>
              </w:rPr>
            </w:pPr>
            <w:r w:rsidRPr="00787D6B">
              <w:rPr>
                <w:rFonts w:ascii="Times New Roman" w:hAnsi="Times New Roman" w:cs="Times New Roman"/>
                <w:sz w:val="24"/>
                <w:szCs w:val="24"/>
              </w:rPr>
              <w:t>http://strateji.comu.edu.tr/</w:t>
            </w:r>
            <w:r>
              <w:rPr>
                <w:sz w:val="23"/>
                <w:szCs w:val="23"/>
              </w:rPr>
              <w:t xml:space="preserve"> </w:t>
            </w:r>
          </w:p>
        </w:tc>
      </w:tr>
      <w:tr w:rsidR="00C53E17" w:rsidRPr="00890EE9" w14:paraId="5768609E" w14:textId="77777777" w:rsidTr="00C53E17">
        <w:tc>
          <w:tcPr>
            <w:tcW w:w="1413" w:type="dxa"/>
          </w:tcPr>
          <w:p w14:paraId="4EE9C55F"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945B92E"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970420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02DE1A97"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19293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1DAED685" w14:textId="729169FC"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3694879"/>
                <w14:checkbox>
                  <w14:checked w14:val="1"/>
                  <w14:checkedState w14:val="2612" w14:font="MS Gothic"/>
                  <w14:uncheckedState w14:val="2610" w14:font="MS Gothic"/>
                </w14:checkbox>
              </w:sdtPr>
              <w:sdtContent>
                <w:r w:rsidR="00F52FE3">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5A4F75FF" w14:textId="77777777" w:rsidR="00697B89" w:rsidRPr="00890EE9" w:rsidRDefault="00697B89" w:rsidP="00991FF6">
      <w:pPr>
        <w:jc w:val="both"/>
        <w:rPr>
          <w:rFonts w:ascii="Times New Roman" w:hAnsi="Times New Roman" w:cs="Times New Roman"/>
          <w:color w:val="000000" w:themeColor="text1"/>
          <w:sz w:val="24"/>
          <w:szCs w:val="24"/>
        </w:rPr>
      </w:pPr>
    </w:p>
    <w:p w14:paraId="356EA75B"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lastRenderedPageBreak/>
        <w:t>8.3-Program için gereken altyapıyı temin etmeye, bakımını yapmaya ve işletmeye yetecek parasal kaynak sağlanmalıdır.</w:t>
      </w:r>
    </w:p>
    <w:tbl>
      <w:tblPr>
        <w:tblStyle w:val="TabloKlavuzu"/>
        <w:tblW w:w="0" w:type="auto"/>
        <w:tblLook w:val="04A0" w:firstRow="1" w:lastRow="0" w:firstColumn="1" w:lastColumn="0" w:noHBand="0" w:noVBand="1"/>
      </w:tblPr>
      <w:tblGrid>
        <w:gridCol w:w="1413"/>
        <w:gridCol w:w="7649"/>
      </w:tblGrid>
      <w:tr w:rsidR="00C53E17" w:rsidRPr="00890EE9" w14:paraId="32FBFA76" w14:textId="77777777" w:rsidTr="00C53E17">
        <w:tc>
          <w:tcPr>
            <w:tcW w:w="9062" w:type="dxa"/>
            <w:gridSpan w:val="2"/>
          </w:tcPr>
          <w:p w14:paraId="0D0C7BF4" w14:textId="372BB90C" w:rsidR="00697B89" w:rsidRPr="00F52FE3" w:rsidRDefault="00787D6B" w:rsidP="00F52FE3">
            <w:pPr>
              <w:jc w:val="both"/>
              <w:rPr>
                <w:rFonts w:ascii="Times New Roman" w:hAnsi="Times New Roman" w:cs="Times New Roman"/>
                <w:color w:val="000000" w:themeColor="text1"/>
                <w:sz w:val="24"/>
                <w:szCs w:val="24"/>
              </w:rPr>
            </w:pPr>
            <w:proofErr w:type="gramStart"/>
            <w:r w:rsidRPr="00787D6B">
              <w:rPr>
                <w:rFonts w:ascii="Times New Roman" w:hAnsi="Times New Roman" w:cs="Times New Roman"/>
                <w:color w:val="000000"/>
                <w:sz w:val="24"/>
                <w:szCs w:val="24"/>
              </w:rPr>
              <w:t>başkanları</w:t>
            </w:r>
            <w:proofErr w:type="gramEnd"/>
            <w:r w:rsidRPr="00787D6B">
              <w:rPr>
                <w:rFonts w:ascii="Times New Roman" w:hAnsi="Times New Roman" w:cs="Times New Roman"/>
                <w:color w:val="000000"/>
                <w:sz w:val="24"/>
                <w:szCs w:val="24"/>
              </w:rPr>
              <w:t xml:space="preserve"> gelen talepler doğrultusunda alt yapı ile ilgili isteklerini enstitü müdürlüğüne yazılı olarak bildirir. Müdürlük ilgili ihtiyaç ve istekleri Rektörlük Yapı İşleri ve Teknik Daire Başkanlığı’na bildirerek bütçe imkanları dahilinde bölümlerin alt yapı istekleri giderilmeye çalışılmaktadır. Anabilim dallarının makine teçhizat alım, tamirat ve bakım-onarım giderleri yine müdürlüğe bildirilir. Müdürlük ilgili istekleri inceleyerek kendi bütçe imkanları dahilinde yapılması gerekenleri yerine getirmektedir. İlgili istek ve ihtiyaçların müdürlük bütçesini aştığı durumlarda, rektörlük tarafından karşılanır. Müdürlük bütçesinin tamamı kullanıldığında gerekirse ek bütçe talebinde bulunulur ve alınan ek bütçe ile bölümlere gerekli destek sağlanır. Ayrıca anabilim dalı öğretim elemanları tarafından Bilimsel Araştırma Projeleri (BAP) birimine başvuru yapılarak laboratuvar teçhizatları alınabilmektedir. Bunun yanı sıra TUBİTAK tarafından verilen proje destekleri ile de gerekli cihaz alımlarının yapılması hedeflenmektedir. Programımız modern bir yapıya sahip olan dersliklerinde eğitim ve öğretimini gerçekleştirmektedir. Uygulamalı derslerde ortak olarak kullanıma sunulan bilgisayar ve Sanat Tarihi Laboratuvarı kullanılmaktadır. Dersliklerde ve laboratuvarlarda teknik destek ve teçhizat ihtiyaçları müdürlüğün ilgili bölümlere ve laboratuvarlara ayrılmış bütçesinden karşılanmaktadır. Sanat Tarihi Anabilim Dalı öğretim elemanlarının kadroları İnsan ve Toplum Bilimleri Fakültesi bünyesinde olduğundan ve ayrıca yine fakülte bünyesinde anabilim dalına ait bir seminer odası ve laboratuvar bulunduğundan dersler genellikle burada yapılmaktadır. Anabilim dalımız konferans, seminer, panel, sunum gibi bilimsel faaliyetlerini yerleşke içerisinde bulunan </w:t>
            </w:r>
            <w:proofErr w:type="spellStart"/>
            <w:r w:rsidRPr="00787D6B">
              <w:rPr>
                <w:rFonts w:ascii="Times New Roman" w:hAnsi="Times New Roman" w:cs="Times New Roman"/>
                <w:color w:val="000000"/>
                <w:sz w:val="24"/>
                <w:szCs w:val="24"/>
              </w:rPr>
              <w:t>Troya</w:t>
            </w:r>
            <w:proofErr w:type="spellEnd"/>
            <w:r w:rsidRPr="00787D6B">
              <w:rPr>
                <w:rFonts w:ascii="Times New Roman" w:hAnsi="Times New Roman" w:cs="Times New Roman"/>
                <w:color w:val="000000"/>
                <w:sz w:val="24"/>
                <w:szCs w:val="24"/>
              </w:rPr>
              <w:t xml:space="preserve"> Kültür Merkezi’nde gerçekleştirmektedir. Öğretim elemanlarımız da çalışma odalarından internet hizmetinden yararlanarak rahatlıkla araştırma yapılabilmektedir. Çok sayıda elektronik veri tabanı erişimi vasıtasıyla süreli yayın, e-dergi, e</w:t>
            </w:r>
            <w:r>
              <w:rPr>
                <w:rFonts w:ascii="Times New Roman" w:hAnsi="Times New Roman" w:cs="Times New Roman"/>
                <w:color w:val="000000"/>
                <w:sz w:val="24"/>
                <w:szCs w:val="24"/>
              </w:rPr>
              <w:t>-</w:t>
            </w:r>
            <w:r w:rsidRPr="00787D6B">
              <w:rPr>
                <w:rFonts w:ascii="Times New Roman" w:hAnsi="Times New Roman" w:cs="Times New Roman"/>
                <w:color w:val="000000"/>
                <w:sz w:val="24"/>
                <w:szCs w:val="24"/>
              </w:rPr>
              <w:t xml:space="preserve">tez, e-gazete ve e-kitaplara ulaşılabilmektedir. Ayrıca, </w:t>
            </w:r>
            <w:proofErr w:type="spellStart"/>
            <w:r w:rsidRPr="00787D6B">
              <w:rPr>
                <w:rFonts w:ascii="Times New Roman" w:hAnsi="Times New Roman" w:cs="Times New Roman"/>
                <w:color w:val="000000"/>
                <w:sz w:val="24"/>
                <w:szCs w:val="24"/>
              </w:rPr>
              <w:t>Turnitin</w:t>
            </w:r>
            <w:proofErr w:type="spellEnd"/>
            <w:r w:rsidRPr="00787D6B">
              <w:rPr>
                <w:rFonts w:ascii="Times New Roman" w:hAnsi="Times New Roman" w:cs="Times New Roman"/>
                <w:color w:val="000000"/>
                <w:sz w:val="24"/>
                <w:szCs w:val="24"/>
              </w:rPr>
              <w:t xml:space="preserve">, </w:t>
            </w:r>
            <w:proofErr w:type="spellStart"/>
            <w:r w:rsidRPr="00787D6B">
              <w:rPr>
                <w:rFonts w:ascii="Times New Roman" w:hAnsi="Times New Roman" w:cs="Times New Roman"/>
                <w:color w:val="000000"/>
                <w:sz w:val="24"/>
                <w:szCs w:val="24"/>
              </w:rPr>
              <w:t>iThenticate</w:t>
            </w:r>
            <w:proofErr w:type="spellEnd"/>
            <w:r w:rsidRPr="00787D6B">
              <w:rPr>
                <w:rFonts w:ascii="Times New Roman" w:hAnsi="Times New Roman" w:cs="Times New Roman"/>
                <w:color w:val="000000"/>
                <w:sz w:val="24"/>
                <w:szCs w:val="24"/>
              </w:rPr>
              <w:t xml:space="preserve">, </w:t>
            </w:r>
            <w:proofErr w:type="spellStart"/>
            <w:r w:rsidRPr="00787D6B">
              <w:rPr>
                <w:rFonts w:ascii="Times New Roman" w:hAnsi="Times New Roman" w:cs="Times New Roman"/>
                <w:color w:val="000000"/>
                <w:sz w:val="24"/>
                <w:szCs w:val="24"/>
              </w:rPr>
              <w:t>Flow</w:t>
            </w:r>
            <w:proofErr w:type="spellEnd"/>
            <w:r w:rsidRPr="00787D6B">
              <w:rPr>
                <w:rFonts w:ascii="Times New Roman" w:hAnsi="Times New Roman" w:cs="Times New Roman"/>
                <w:color w:val="000000"/>
                <w:sz w:val="24"/>
                <w:szCs w:val="24"/>
              </w:rPr>
              <w:t xml:space="preserve"> ve </w:t>
            </w:r>
            <w:proofErr w:type="spellStart"/>
            <w:r w:rsidRPr="00787D6B">
              <w:rPr>
                <w:rFonts w:ascii="Times New Roman" w:hAnsi="Times New Roman" w:cs="Times New Roman"/>
                <w:color w:val="000000"/>
                <w:sz w:val="24"/>
                <w:szCs w:val="24"/>
              </w:rPr>
              <w:t>Mendeley</w:t>
            </w:r>
            <w:proofErr w:type="spellEnd"/>
            <w:r w:rsidRPr="00787D6B">
              <w:rPr>
                <w:rFonts w:ascii="Times New Roman" w:hAnsi="Times New Roman" w:cs="Times New Roman"/>
                <w:color w:val="000000"/>
                <w:sz w:val="24"/>
                <w:szCs w:val="24"/>
              </w:rPr>
              <w:t xml:space="preserve"> gibi programlar kullanıcıların hizmetine sunulmaktadır. Elektronik veri tabanları ve çeşitli yazılım programlarına yönelik üniversite bünyesinde </w:t>
            </w:r>
            <w:proofErr w:type="spellStart"/>
            <w:r w:rsidRPr="00787D6B">
              <w:rPr>
                <w:rFonts w:ascii="Times New Roman" w:hAnsi="Times New Roman" w:cs="Times New Roman"/>
                <w:color w:val="000000"/>
                <w:sz w:val="24"/>
                <w:szCs w:val="24"/>
              </w:rPr>
              <w:t>yüzyüze</w:t>
            </w:r>
            <w:proofErr w:type="spellEnd"/>
            <w:r w:rsidRPr="00787D6B">
              <w:rPr>
                <w:rFonts w:ascii="Times New Roman" w:hAnsi="Times New Roman" w:cs="Times New Roman"/>
                <w:color w:val="000000"/>
                <w:sz w:val="24"/>
                <w:szCs w:val="24"/>
              </w:rPr>
              <w:t xml:space="preserve"> ve online eğitimler düzenlenmektedir. Özetle bu ölçütte karşılanmakta olup ekteki kanıtlar bilgilerinize sunulmuştur. </w:t>
            </w:r>
          </w:p>
        </w:tc>
      </w:tr>
      <w:tr w:rsidR="00697B89" w:rsidRPr="00890EE9" w14:paraId="37F91F0F" w14:textId="77777777" w:rsidTr="00C53E17">
        <w:tc>
          <w:tcPr>
            <w:tcW w:w="9062" w:type="dxa"/>
            <w:gridSpan w:val="2"/>
          </w:tcPr>
          <w:p w14:paraId="07C44AE6" w14:textId="3C2AB9BF" w:rsidR="00697B8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r w:rsidR="00787D6B">
              <w:rPr>
                <w:rFonts w:ascii="Times New Roman" w:hAnsi="Times New Roman" w:cs="Times New Roman"/>
                <w:b/>
                <w:color w:val="000000" w:themeColor="text1"/>
                <w:sz w:val="24"/>
                <w:szCs w:val="24"/>
              </w:rPr>
              <w:t>:</w:t>
            </w:r>
          </w:p>
          <w:p w14:paraId="4E24A323" w14:textId="6F7A60CA" w:rsidR="00787D6B" w:rsidRPr="00787D6B" w:rsidRDefault="00787D6B" w:rsidP="00991FF6">
            <w:pPr>
              <w:jc w:val="both"/>
              <w:rPr>
                <w:rFonts w:ascii="Times New Roman" w:hAnsi="Times New Roman" w:cs="Times New Roman"/>
                <w:b/>
                <w:color w:val="000000" w:themeColor="text1"/>
                <w:sz w:val="24"/>
                <w:szCs w:val="24"/>
              </w:rPr>
            </w:pPr>
            <w:r w:rsidRPr="00787D6B">
              <w:rPr>
                <w:rFonts w:ascii="Times New Roman" w:hAnsi="Times New Roman" w:cs="Times New Roman"/>
              </w:rPr>
              <w:t>http://yapiisleri.comu.edu.tr/</w:t>
            </w:r>
          </w:p>
          <w:p w14:paraId="107A1EB7" w14:textId="77777777" w:rsidR="00697B89" w:rsidRPr="00890EE9" w:rsidRDefault="00697B89" w:rsidP="00991FF6">
            <w:pPr>
              <w:jc w:val="both"/>
              <w:rPr>
                <w:rFonts w:ascii="Times New Roman" w:hAnsi="Times New Roman" w:cs="Times New Roman"/>
                <w:color w:val="000000" w:themeColor="text1"/>
                <w:sz w:val="24"/>
                <w:szCs w:val="24"/>
              </w:rPr>
            </w:pPr>
          </w:p>
        </w:tc>
      </w:tr>
      <w:tr w:rsidR="00C53E17" w:rsidRPr="00890EE9" w14:paraId="0E9DF27B" w14:textId="77777777" w:rsidTr="00C53E17">
        <w:tc>
          <w:tcPr>
            <w:tcW w:w="1413" w:type="dxa"/>
          </w:tcPr>
          <w:p w14:paraId="6B294E59"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AAFAC9C"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614056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307DB550"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186235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61A19354" w14:textId="4B3F8874"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4924742"/>
                <w14:checkbox>
                  <w14:checked w14:val="1"/>
                  <w14:checkedState w14:val="2612" w14:font="MS Gothic"/>
                  <w14:uncheckedState w14:val="2610" w14:font="MS Gothic"/>
                </w14:checkbox>
              </w:sdtPr>
              <w:sdtContent>
                <w:r w:rsidR="00F52FE3">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5C6C20EA" w14:textId="77777777" w:rsidR="005C29A0" w:rsidRPr="00890EE9" w:rsidRDefault="005C29A0" w:rsidP="00991FF6">
      <w:pPr>
        <w:jc w:val="both"/>
        <w:rPr>
          <w:rFonts w:ascii="Times New Roman" w:hAnsi="Times New Roman" w:cs="Times New Roman"/>
          <w:color w:val="000000" w:themeColor="text1"/>
          <w:sz w:val="24"/>
          <w:szCs w:val="24"/>
        </w:rPr>
      </w:pPr>
    </w:p>
    <w:p w14:paraId="3B378EBE"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8.4-Program gereksinimlerini karşılayacak destek personeli ve kurumsal hizmetler sağlanmalıdır. Teknik ve idari kadrolar, program çıktılarını sağlamaya destek verecek sayı ve nitelikte olmalıdır.</w:t>
      </w:r>
    </w:p>
    <w:tbl>
      <w:tblPr>
        <w:tblStyle w:val="TabloKlavuzu"/>
        <w:tblW w:w="0" w:type="auto"/>
        <w:tblLook w:val="04A0" w:firstRow="1" w:lastRow="0" w:firstColumn="1" w:lastColumn="0" w:noHBand="0" w:noVBand="1"/>
      </w:tblPr>
      <w:tblGrid>
        <w:gridCol w:w="1413"/>
        <w:gridCol w:w="7649"/>
      </w:tblGrid>
      <w:tr w:rsidR="00C53E17" w:rsidRPr="00890EE9" w14:paraId="2ED4F552" w14:textId="77777777" w:rsidTr="00C53E17">
        <w:tc>
          <w:tcPr>
            <w:tcW w:w="9062" w:type="dxa"/>
            <w:gridSpan w:val="2"/>
          </w:tcPr>
          <w:p w14:paraId="4CD8A8EA" w14:textId="7AC8A0BA" w:rsidR="00697B89" w:rsidRPr="00F52FE3" w:rsidRDefault="00787D6B" w:rsidP="00F52FE3">
            <w:pPr>
              <w:jc w:val="both"/>
              <w:rPr>
                <w:rFonts w:ascii="Times New Roman" w:hAnsi="Times New Roman" w:cs="Times New Roman"/>
                <w:color w:val="000000" w:themeColor="text1"/>
                <w:sz w:val="24"/>
                <w:szCs w:val="24"/>
              </w:rPr>
            </w:pPr>
            <w:r w:rsidRPr="00787D6B">
              <w:rPr>
                <w:rFonts w:ascii="Times New Roman" w:hAnsi="Times New Roman" w:cs="Times New Roman"/>
                <w:color w:val="000000"/>
                <w:sz w:val="24"/>
                <w:szCs w:val="24"/>
              </w:rPr>
              <w:t xml:space="preserve">Anabilim dalımız idari işlerinin gerçekleştirilmesi Sanat Tarihi bölüm sekreteri tarafından gerçekleştirilmektedir. Enstitü idari kadrosunda 31 idari personel (28 idari, 3 yardımcı hizmetler) görev yapmaktadır. Kurum yönetim ve idari yapılanmasında kurumsal yönetişim ve toplam kalite uygulamalarını esas almakta organizasyon yapısını, yetki ve sorumluluklarını buna göre tasarlamakta ve olabildiğince yatay ve yalın bir model sunmaktadır. Eğitim-öğretim ve araştırma süreçleri ihtiyaç halinde idari personelin desteğiyle enstitü sekreterliği yönlendirmesinde yürütülmektedir. Ayrıca; Üniversitenin yönetim kademelerinde bulunanları, modern bir yöneticide bulunması gereken bilgilerle </w:t>
            </w:r>
            <w:r w:rsidRPr="00787D6B">
              <w:rPr>
                <w:rFonts w:ascii="Times New Roman" w:hAnsi="Times New Roman" w:cs="Times New Roman"/>
                <w:color w:val="000000"/>
                <w:sz w:val="24"/>
                <w:szCs w:val="24"/>
              </w:rPr>
              <w:lastRenderedPageBreak/>
              <w:t>donatmak. Bunun gerçekleşebilmesi için yönetici geliştirme programları düzenlemek, Yöneticilerin yönetsel faaliyetlerinde pozitif motivasyon esasına uymalarını sağlamak, Yönetilenlere karşı tüm uygulamalarda yüksek performans ve başarı ölçütleri esas alınarak değerlendirmeler yapmak, eşitlik ve adalet ilkesinden ödün vermemek, Yöneticilerin birbirleriyle dayanışma ve destek anlayışı içerisinde olmalarını sağlamak, Yönetsel kadro değişimlerinde kurumsal faaliyetlerde zafiyete yol açmamak için bilgi ve deneyimin aktarılmasını sistemleştirmek, Elektronik Belge Yönetim Sistemi’nden bilgi akışını zamanında yerine getirmek, Üniversite hakkında ihtiyaç duyulan istatistiksel bilgileri sistemleştirmek (Yönetim Bilgi Sistemini etkin bir şekilde hizmete hazır tutmak) gibi idari kadroların destek faaliyetleri de birimimizde bulunmaktadır. İç kontrol standartlarına uyum eylem planının sorumluluğu idari personel açısından enstitü sekreterindedir. Bu da yetki paylaşımı açısından önem arz etmektedir. Organizasyon bünyesinde görev ve sorumluluklar bellidir. Yönetim sorumluluğu ilgili prosedürlerde ayrıntılı olarak belirtilmiştir.</w:t>
            </w:r>
          </w:p>
        </w:tc>
      </w:tr>
      <w:tr w:rsidR="00697B89" w:rsidRPr="00890EE9" w14:paraId="5FC0D887" w14:textId="77777777" w:rsidTr="00C53E17">
        <w:tc>
          <w:tcPr>
            <w:tcW w:w="9062" w:type="dxa"/>
            <w:gridSpan w:val="2"/>
          </w:tcPr>
          <w:p w14:paraId="2D484724" w14:textId="77777777" w:rsidR="00697B89" w:rsidRDefault="00697B89" w:rsidP="00787D6B">
            <w:pPr>
              <w:jc w:val="both"/>
              <w:rPr>
                <w:rFonts w:ascii="Calibri" w:hAnsi="Calibri" w:cs="Calibri"/>
                <w:color w:val="000000"/>
                <w:sz w:val="23"/>
                <w:szCs w:val="23"/>
              </w:rPr>
            </w:pPr>
            <w:r w:rsidRPr="00890EE9">
              <w:rPr>
                <w:rFonts w:ascii="Times New Roman" w:hAnsi="Times New Roman" w:cs="Times New Roman"/>
                <w:b/>
                <w:color w:val="000000" w:themeColor="text1"/>
                <w:sz w:val="24"/>
                <w:szCs w:val="24"/>
              </w:rPr>
              <w:lastRenderedPageBreak/>
              <w:t>Kanıtlar</w:t>
            </w:r>
          </w:p>
          <w:p w14:paraId="764C14A4" w14:textId="39EA65B2" w:rsidR="00787D6B" w:rsidRPr="00787D6B" w:rsidRDefault="00787D6B" w:rsidP="00787D6B">
            <w:pPr>
              <w:jc w:val="both"/>
              <w:rPr>
                <w:rFonts w:ascii="Times New Roman" w:hAnsi="Times New Roman" w:cs="Times New Roman"/>
                <w:sz w:val="24"/>
                <w:szCs w:val="24"/>
              </w:rPr>
            </w:pPr>
            <w:r w:rsidRPr="00787D6B">
              <w:rPr>
                <w:rFonts w:ascii="Times New Roman" w:hAnsi="Times New Roman" w:cs="Times New Roman"/>
                <w:sz w:val="24"/>
                <w:szCs w:val="24"/>
              </w:rPr>
              <w:t>https://lee.comu.edu.tr/kurumsal/idari-personel-gorev-dagilimi-r25.html</w:t>
            </w:r>
          </w:p>
        </w:tc>
      </w:tr>
      <w:tr w:rsidR="00C53E17" w:rsidRPr="00890EE9" w14:paraId="6DEA0D98" w14:textId="77777777" w:rsidTr="00C53E17">
        <w:tc>
          <w:tcPr>
            <w:tcW w:w="1413" w:type="dxa"/>
          </w:tcPr>
          <w:p w14:paraId="043FA41D"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1887A3AF"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167652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69F3E6D"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187059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462AAADF" w14:textId="6E0B31A0"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8540877"/>
                <w14:checkbox>
                  <w14:checked w14:val="1"/>
                  <w14:checkedState w14:val="2612" w14:font="MS Gothic"/>
                  <w14:uncheckedState w14:val="2610" w14:font="MS Gothic"/>
                </w14:checkbox>
              </w:sdtPr>
              <w:sdtContent>
                <w:r w:rsidR="00F52FE3">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47185F3A" w14:textId="77777777" w:rsidR="00697B89" w:rsidRPr="00890EE9" w:rsidRDefault="00697B89" w:rsidP="00991FF6">
      <w:pPr>
        <w:jc w:val="both"/>
        <w:rPr>
          <w:rFonts w:ascii="Times New Roman" w:hAnsi="Times New Roman" w:cs="Times New Roman"/>
          <w:color w:val="000000" w:themeColor="text1"/>
          <w:sz w:val="24"/>
          <w:szCs w:val="24"/>
        </w:rPr>
      </w:pPr>
    </w:p>
    <w:p w14:paraId="0D0A1A33" w14:textId="77777777" w:rsidR="00697B89" w:rsidRPr="00AB162E" w:rsidRDefault="00697B89" w:rsidP="00991FF6">
      <w:pPr>
        <w:pStyle w:val="Balk1"/>
        <w:jc w:val="both"/>
        <w:rPr>
          <w:rFonts w:ascii="Times New Roman" w:hAnsi="Times New Roman" w:cs="Times New Roman"/>
          <w:b/>
          <w:color w:val="000000" w:themeColor="text1"/>
          <w:sz w:val="24"/>
          <w:szCs w:val="24"/>
        </w:rPr>
      </w:pPr>
      <w:bookmarkStart w:id="10" w:name="_Toc155173923"/>
      <w:r w:rsidRPr="00AB162E">
        <w:rPr>
          <w:rFonts w:ascii="Times New Roman" w:hAnsi="Times New Roman" w:cs="Times New Roman"/>
          <w:b/>
          <w:color w:val="000000" w:themeColor="text1"/>
          <w:sz w:val="24"/>
          <w:szCs w:val="24"/>
        </w:rPr>
        <w:t>9-ORGANİZASYON VE KARAR ALMA SÜREÇLERİ</w:t>
      </w:r>
      <w:bookmarkEnd w:id="10"/>
    </w:p>
    <w:p w14:paraId="579BE01B"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9.1-Yükseköğretim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tbl>
      <w:tblPr>
        <w:tblStyle w:val="TabloKlavuzu"/>
        <w:tblW w:w="0" w:type="auto"/>
        <w:tblLook w:val="04A0" w:firstRow="1" w:lastRow="0" w:firstColumn="1" w:lastColumn="0" w:noHBand="0" w:noVBand="1"/>
      </w:tblPr>
      <w:tblGrid>
        <w:gridCol w:w="1413"/>
        <w:gridCol w:w="7649"/>
      </w:tblGrid>
      <w:tr w:rsidR="00C53E17" w:rsidRPr="00890EE9" w14:paraId="7EB97D98" w14:textId="77777777" w:rsidTr="00C53E17">
        <w:tc>
          <w:tcPr>
            <w:tcW w:w="9062" w:type="dxa"/>
            <w:gridSpan w:val="2"/>
          </w:tcPr>
          <w:p w14:paraId="1C0235DD"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Üniversitemiz yönetim ve organizasyonunda 2547 sayılı </w:t>
            </w:r>
            <w:proofErr w:type="spellStart"/>
            <w:r w:rsidRPr="00F52FE3">
              <w:rPr>
                <w:rFonts w:ascii="Times New Roman" w:hAnsi="Times New Roman" w:cs="Times New Roman"/>
              </w:rPr>
              <w:t>Yüksek</w:t>
            </w:r>
            <w:proofErr w:type="spellEnd"/>
            <w:r w:rsidRPr="00F52FE3">
              <w:rPr>
                <w:rFonts w:ascii="Times New Roman" w:hAnsi="Times New Roman" w:cs="Times New Roman"/>
              </w:rPr>
              <w:t xml:space="preserve"> Öğretim Kanunu </w:t>
            </w:r>
            <w:proofErr w:type="spellStart"/>
            <w:r w:rsidRPr="00F52FE3">
              <w:rPr>
                <w:rFonts w:ascii="Times New Roman" w:hAnsi="Times New Roman" w:cs="Times New Roman"/>
              </w:rPr>
              <w:t>hükümlerini</w:t>
            </w:r>
            <w:proofErr w:type="spellEnd"/>
            <w:r w:rsidRPr="00F52FE3">
              <w:rPr>
                <w:rFonts w:ascii="Times New Roman" w:hAnsi="Times New Roman" w:cs="Times New Roman"/>
              </w:rPr>
              <w:t xml:space="preserve"> uygulamaktadır. Üniversitenin yönetim organları Rektör, Üniversite Senatosu ve Üniversite Yönetim Kuruludur. </w:t>
            </w:r>
            <w:proofErr w:type="spellStart"/>
            <w:r w:rsidRPr="00F52FE3">
              <w:rPr>
                <w:rFonts w:ascii="Times New Roman" w:hAnsi="Times New Roman" w:cs="Times New Roman"/>
              </w:rPr>
              <w:t>Enstitu</w:t>
            </w:r>
            <w:proofErr w:type="spellEnd"/>
            <w:r w:rsidRPr="00F52FE3">
              <w:rPr>
                <w:rFonts w:ascii="Times New Roman" w:hAnsi="Times New Roman" w:cs="Times New Roman"/>
              </w:rPr>
              <w:t xml:space="preserve">̈ </w:t>
            </w:r>
            <w:proofErr w:type="spellStart"/>
            <w:r w:rsidRPr="00F52FE3">
              <w:rPr>
                <w:rFonts w:ascii="Times New Roman" w:hAnsi="Times New Roman" w:cs="Times New Roman"/>
              </w:rPr>
              <w:t>düzeyinde</w:t>
            </w:r>
            <w:proofErr w:type="spellEnd"/>
            <w:r w:rsidRPr="00F52FE3">
              <w:rPr>
                <w:rFonts w:ascii="Times New Roman" w:hAnsi="Times New Roman" w:cs="Times New Roman"/>
              </w:rPr>
              <w:t xml:space="preserve"> yönetim organları aşağıdaki gibidir: </w:t>
            </w:r>
          </w:p>
          <w:p w14:paraId="5DC4D757" w14:textId="77777777" w:rsidR="00F52FE3" w:rsidRPr="00F52FE3" w:rsidRDefault="00F52FE3" w:rsidP="00F52FE3">
            <w:pPr>
              <w:jc w:val="both"/>
              <w:rPr>
                <w:rFonts w:ascii="Times New Roman" w:hAnsi="Times New Roman" w:cs="Times New Roman"/>
                <w:color w:val="000000" w:themeColor="text1"/>
                <w:sz w:val="24"/>
                <w:szCs w:val="24"/>
              </w:rPr>
            </w:pPr>
            <w:r w:rsidRPr="00F52FE3">
              <w:rPr>
                <w:rFonts w:ascii="Times New Roman" w:hAnsi="Times New Roman" w:cs="Times New Roman"/>
                <w:sz w:val="24"/>
                <w:szCs w:val="24"/>
              </w:rPr>
              <w:t xml:space="preserve">Rektör: Madde 13 – a) (Değişik </w:t>
            </w:r>
            <w:proofErr w:type="gramStart"/>
            <w:r w:rsidRPr="00F52FE3">
              <w:rPr>
                <w:rFonts w:ascii="Times New Roman" w:hAnsi="Times New Roman" w:cs="Times New Roman"/>
                <w:sz w:val="24"/>
                <w:szCs w:val="24"/>
              </w:rPr>
              <w:t>paragraf :</w:t>
            </w:r>
            <w:proofErr w:type="gramEnd"/>
            <w:r w:rsidRPr="00F52FE3">
              <w:rPr>
                <w:rFonts w:ascii="Times New Roman" w:hAnsi="Times New Roman" w:cs="Times New Roman"/>
                <w:sz w:val="24"/>
                <w:szCs w:val="24"/>
              </w:rPr>
              <w:t xml:space="preserve"> 2/7/2018 – KHK-703/135 </w:t>
            </w:r>
            <w:proofErr w:type="spellStart"/>
            <w:r w:rsidRPr="00F52FE3">
              <w:rPr>
                <w:rFonts w:ascii="Times New Roman" w:hAnsi="Times New Roman" w:cs="Times New Roman"/>
                <w:sz w:val="24"/>
                <w:szCs w:val="24"/>
              </w:rPr>
              <w:t>md.</w:t>
            </w:r>
            <w:proofErr w:type="spellEnd"/>
            <w:r w:rsidRPr="00F52FE3">
              <w:rPr>
                <w:rFonts w:ascii="Times New Roman" w:hAnsi="Times New Roman" w:cs="Times New Roman"/>
                <w:sz w:val="24"/>
                <w:szCs w:val="24"/>
              </w:rPr>
              <w:t xml:space="preserve">) Devlet ve vakıf </w:t>
            </w:r>
            <w:proofErr w:type="spellStart"/>
            <w:r w:rsidRPr="00F52FE3">
              <w:rPr>
                <w:rFonts w:ascii="Times New Roman" w:hAnsi="Times New Roman" w:cs="Times New Roman"/>
                <w:sz w:val="24"/>
                <w:szCs w:val="24"/>
              </w:rPr>
              <w:t>üniversitelerine</w:t>
            </w:r>
            <w:proofErr w:type="spellEnd"/>
            <w:r w:rsidRPr="00F52FE3">
              <w:rPr>
                <w:rFonts w:ascii="Times New Roman" w:hAnsi="Times New Roman" w:cs="Times New Roman"/>
                <w:sz w:val="24"/>
                <w:szCs w:val="24"/>
              </w:rPr>
              <w:t xml:space="preserve"> rektör, Cumhurbaşkanınca atanır. Vakıflarca kurulan </w:t>
            </w:r>
            <w:proofErr w:type="spellStart"/>
            <w:r w:rsidRPr="00F52FE3">
              <w:rPr>
                <w:rFonts w:ascii="Times New Roman" w:hAnsi="Times New Roman" w:cs="Times New Roman"/>
                <w:sz w:val="24"/>
                <w:szCs w:val="24"/>
              </w:rPr>
              <w:t>üniversitelerde</w:t>
            </w:r>
            <w:proofErr w:type="spellEnd"/>
            <w:r w:rsidRPr="00F52FE3">
              <w:rPr>
                <w:rFonts w:ascii="Times New Roman" w:hAnsi="Times New Roman" w:cs="Times New Roman"/>
                <w:sz w:val="24"/>
                <w:szCs w:val="24"/>
              </w:rPr>
              <w:t xml:space="preserve"> rektör ataması, </w:t>
            </w:r>
            <w:proofErr w:type="spellStart"/>
            <w:r w:rsidRPr="00F52FE3">
              <w:rPr>
                <w:rFonts w:ascii="Times New Roman" w:hAnsi="Times New Roman" w:cs="Times New Roman"/>
                <w:sz w:val="24"/>
                <w:szCs w:val="24"/>
              </w:rPr>
              <w:t>mütevelli</w:t>
            </w:r>
            <w:proofErr w:type="spellEnd"/>
            <w:r w:rsidRPr="00F52FE3">
              <w:rPr>
                <w:rFonts w:ascii="Times New Roman" w:hAnsi="Times New Roman" w:cs="Times New Roman"/>
                <w:sz w:val="24"/>
                <w:szCs w:val="24"/>
              </w:rPr>
              <w:t xml:space="preserve"> heyetinin teklifi </w:t>
            </w:r>
            <w:proofErr w:type="spellStart"/>
            <w:r w:rsidRPr="00F52FE3">
              <w:rPr>
                <w:rFonts w:ascii="Times New Roman" w:hAnsi="Times New Roman" w:cs="Times New Roman"/>
                <w:sz w:val="24"/>
                <w:szCs w:val="24"/>
              </w:rPr>
              <w:t>üzerine</w:t>
            </w:r>
            <w:proofErr w:type="spellEnd"/>
            <w:r w:rsidRPr="00F52FE3">
              <w:rPr>
                <w:rFonts w:ascii="Times New Roman" w:hAnsi="Times New Roman" w:cs="Times New Roman"/>
                <w:sz w:val="24"/>
                <w:szCs w:val="24"/>
              </w:rPr>
              <w:t xml:space="preserve"> yapılır. Rektör, </w:t>
            </w:r>
            <w:proofErr w:type="spellStart"/>
            <w:r w:rsidRPr="00F52FE3">
              <w:rPr>
                <w:rFonts w:ascii="Times New Roman" w:hAnsi="Times New Roman" w:cs="Times New Roman"/>
                <w:sz w:val="24"/>
                <w:szCs w:val="24"/>
              </w:rPr>
              <w:t>üniversite</w:t>
            </w:r>
            <w:proofErr w:type="spellEnd"/>
            <w:r w:rsidRPr="00F52FE3">
              <w:rPr>
                <w:rFonts w:ascii="Times New Roman" w:hAnsi="Times New Roman" w:cs="Times New Roman"/>
                <w:sz w:val="24"/>
                <w:szCs w:val="24"/>
              </w:rPr>
              <w:t xml:space="preserve"> veya </w:t>
            </w:r>
            <w:proofErr w:type="spellStart"/>
            <w:r w:rsidRPr="00F52FE3">
              <w:rPr>
                <w:rFonts w:ascii="Times New Roman" w:hAnsi="Times New Roman" w:cs="Times New Roman"/>
                <w:sz w:val="24"/>
                <w:szCs w:val="24"/>
              </w:rPr>
              <w:t>yüksek</w:t>
            </w:r>
            <w:proofErr w:type="spellEnd"/>
            <w:r w:rsidRPr="00F52FE3">
              <w:rPr>
                <w:rFonts w:ascii="Times New Roman" w:hAnsi="Times New Roman" w:cs="Times New Roman"/>
                <w:sz w:val="24"/>
                <w:szCs w:val="24"/>
              </w:rPr>
              <w:t xml:space="preserve"> teknoloji </w:t>
            </w:r>
            <w:proofErr w:type="spellStart"/>
            <w:r w:rsidRPr="00F52FE3">
              <w:rPr>
                <w:rFonts w:ascii="Times New Roman" w:hAnsi="Times New Roman" w:cs="Times New Roman"/>
                <w:sz w:val="24"/>
                <w:szCs w:val="24"/>
              </w:rPr>
              <w:t>enstitüsu</w:t>
            </w:r>
            <w:proofErr w:type="spellEnd"/>
            <w:r w:rsidRPr="00F52FE3">
              <w:rPr>
                <w:rFonts w:ascii="Times New Roman" w:hAnsi="Times New Roman" w:cs="Times New Roman"/>
                <w:sz w:val="24"/>
                <w:szCs w:val="24"/>
              </w:rPr>
              <w:t xml:space="preserve">̈ </w:t>
            </w:r>
            <w:proofErr w:type="spellStart"/>
            <w:r w:rsidRPr="00F52FE3">
              <w:rPr>
                <w:rFonts w:ascii="Times New Roman" w:hAnsi="Times New Roman" w:cs="Times New Roman"/>
                <w:sz w:val="24"/>
                <w:szCs w:val="24"/>
              </w:rPr>
              <w:t>tüzel</w:t>
            </w:r>
            <w:proofErr w:type="spellEnd"/>
            <w:r w:rsidRPr="00F52FE3">
              <w:rPr>
                <w:rFonts w:ascii="Times New Roman" w:hAnsi="Times New Roman" w:cs="Times New Roman"/>
                <w:sz w:val="24"/>
                <w:szCs w:val="24"/>
              </w:rPr>
              <w:t xml:space="preserve"> kişiliğini temsil eder. </w:t>
            </w:r>
          </w:p>
          <w:p w14:paraId="2BC7469A"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Rektörlerin yaş haddi 67 yaştır. Ancak rektör olarak atanmış olanlarda görev süreleri bitinceye kadar yaş haddi aranmaz. </w:t>
            </w:r>
          </w:p>
          <w:p w14:paraId="16EC3F2A"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(Değişik birinci </w:t>
            </w:r>
            <w:proofErr w:type="spellStart"/>
            <w:r w:rsidRPr="00F52FE3">
              <w:rPr>
                <w:rFonts w:ascii="Times New Roman" w:hAnsi="Times New Roman" w:cs="Times New Roman"/>
              </w:rPr>
              <w:t>cümle</w:t>
            </w:r>
            <w:proofErr w:type="spellEnd"/>
            <w:r w:rsidRPr="00F52FE3">
              <w:rPr>
                <w:rFonts w:ascii="Times New Roman" w:hAnsi="Times New Roman" w:cs="Times New Roman"/>
              </w:rPr>
              <w:t xml:space="preserve">: 20/8/2016-6745/14 </w:t>
            </w:r>
            <w:proofErr w:type="spellStart"/>
            <w:r w:rsidRPr="00F52FE3">
              <w:rPr>
                <w:rFonts w:ascii="Times New Roman" w:hAnsi="Times New Roman" w:cs="Times New Roman"/>
              </w:rPr>
              <w:t>md.</w:t>
            </w:r>
            <w:proofErr w:type="spellEnd"/>
            <w:r w:rsidRPr="00F52FE3">
              <w:rPr>
                <w:rFonts w:ascii="Times New Roman" w:hAnsi="Times New Roman" w:cs="Times New Roman"/>
              </w:rPr>
              <w:t xml:space="preserve">) Rektör, çalışmalarında kendisine yardım etmek </w:t>
            </w:r>
            <w:proofErr w:type="spellStart"/>
            <w:r w:rsidRPr="00F52FE3">
              <w:rPr>
                <w:rFonts w:ascii="Times New Roman" w:hAnsi="Times New Roman" w:cs="Times New Roman"/>
              </w:rPr>
              <w:t>üzere</w:t>
            </w:r>
            <w:proofErr w:type="spellEnd"/>
            <w:r w:rsidRPr="00F52FE3">
              <w:rPr>
                <w:rFonts w:ascii="Times New Roman" w:hAnsi="Times New Roman" w:cs="Times New Roman"/>
              </w:rPr>
              <w:t xml:space="preserve">, </w:t>
            </w:r>
            <w:proofErr w:type="spellStart"/>
            <w:r w:rsidRPr="00F52FE3">
              <w:rPr>
                <w:rFonts w:ascii="Times New Roman" w:hAnsi="Times New Roman" w:cs="Times New Roman"/>
              </w:rPr>
              <w:t>üniversitenin</w:t>
            </w:r>
            <w:proofErr w:type="spellEnd"/>
            <w:r w:rsidRPr="00F52FE3">
              <w:rPr>
                <w:rFonts w:ascii="Times New Roman" w:hAnsi="Times New Roman" w:cs="Times New Roman"/>
              </w:rPr>
              <w:t xml:space="preserve"> aylıklı profesörleri arasından en çok </w:t>
            </w:r>
            <w:proofErr w:type="spellStart"/>
            <w:r w:rsidRPr="00F52FE3">
              <w:rPr>
                <w:rFonts w:ascii="Times New Roman" w:hAnsi="Times New Roman" w:cs="Times New Roman"/>
              </w:rPr>
              <w:t>üç</w:t>
            </w:r>
            <w:proofErr w:type="spellEnd"/>
            <w:r w:rsidRPr="00F52FE3">
              <w:rPr>
                <w:rFonts w:ascii="Times New Roman" w:hAnsi="Times New Roman" w:cs="Times New Roman"/>
              </w:rPr>
              <w:t xml:space="preserve"> kişiyi kendi </w:t>
            </w:r>
            <w:proofErr w:type="spellStart"/>
            <w:r w:rsidRPr="00F52FE3">
              <w:rPr>
                <w:rFonts w:ascii="Times New Roman" w:hAnsi="Times New Roman" w:cs="Times New Roman"/>
              </w:rPr>
              <w:t>rektörlük</w:t>
            </w:r>
            <w:proofErr w:type="spellEnd"/>
            <w:r w:rsidRPr="00F52FE3">
              <w:rPr>
                <w:rFonts w:ascii="Times New Roman" w:hAnsi="Times New Roman" w:cs="Times New Roman"/>
              </w:rPr>
              <w:t xml:space="preserve"> görev süresiyle sınırlı olmak kaydıyla rektör yardımcısı olarak seçer. (Ek: 2 /1/</w:t>
            </w:r>
            <w:proofErr w:type="gramStart"/>
            <w:r w:rsidRPr="00F52FE3">
              <w:rPr>
                <w:rFonts w:ascii="Times New Roman" w:hAnsi="Times New Roman" w:cs="Times New Roman"/>
              </w:rPr>
              <w:t>1990 -</w:t>
            </w:r>
            <w:proofErr w:type="gramEnd"/>
            <w:r w:rsidRPr="00F52FE3">
              <w:rPr>
                <w:rFonts w:ascii="Times New Roman" w:hAnsi="Times New Roman" w:cs="Times New Roman"/>
              </w:rPr>
              <w:t xml:space="preserve"> KHK - 398/1 </w:t>
            </w:r>
            <w:proofErr w:type="spellStart"/>
            <w:r w:rsidRPr="00F52FE3">
              <w:rPr>
                <w:rFonts w:ascii="Times New Roman" w:hAnsi="Times New Roman" w:cs="Times New Roman"/>
              </w:rPr>
              <w:t>md.</w:t>
            </w:r>
            <w:proofErr w:type="spellEnd"/>
            <w:r w:rsidRPr="00F52FE3">
              <w:rPr>
                <w:rFonts w:ascii="Times New Roman" w:hAnsi="Times New Roman" w:cs="Times New Roman"/>
              </w:rPr>
              <w:t xml:space="preserve">; Aynen Kabul: 7/3/1990 - 3614/1 </w:t>
            </w:r>
            <w:proofErr w:type="spellStart"/>
            <w:r w:rsidRPr="00F52FE3">
              <w:rPr>
                <w:rFonts w:ascii="Times New Roman" w:hAnsi="Times New Roman" w:cs="Times New Roman"/>
              </w:rPr>
              <w:t>md.</w:t>
            </w:r>
            <w:proofErr w:type="spellEnd"/>
            <w:r w:rsidRPr="00F52FE3">
              <w:rPr>
                <w:rFonts w:ascii="Times New Roman" w:hAnsi="Times New Roman" w:cs="Times New Roman"/>
              </w:rPr>
              <w:t xml:space="preserve">) Ancak, merkezi </w:t>
            </w:r>
            <w:proofErr w:type="spellStart"/>
            <w:r w:rsidRPr="00F52FE3">
              <w:rPr>
                <w:rFonts w:ascii="Times New Roman" w:hAnsi="Times New Roman" w:cs="Times New Roman"/>
              </w:rPr>
              <w:t>açıköğretim</w:t>
            </w:r>
            <w:proofErr w:type="spellEnd"/>
            <w:r w:rsidRPr="00F52FE3">
              <w:rPr>
                <w:rFonts w:ascii="Times New Roman" w:hAnsi="Times New Roman" w:cs="Times New Roman"/>
              </w:rPr>
              <w:t xml:space="preserve"> yapmakla görevli </w:t>
            </w:r>
            <w:proofErr w:type="spellStart"/>
            <w:r w:rsidRPr="00F52FE3">
              <w:rPr>
                <w:rFonts w:ascii="Times New Roman" w:hAnsi="Times New Roman" w:cs="Times New Roman"/>
              </w:rPr>
              <w:t>üniversitelerde</w:t>
            </w:r>
            <w:proofErr w:type="spellEnd"/>
            <w:r w:rsidRPr="00F52FE3">
              <w:rPr>
                <w:rFonts w:ascii="Times New Roman" w:hAnsi="Times New Roman" w:cs="Times New Roman"/>
              </w:rPr>
              <w:t xml:space="preserve">, gerekli hallerde rektör tarafından beş rektör yardımcısı seçilebilir. Rektör yardımcıları, rektör tarafından atanır. Rektör, görevi başında olmadığı zaman yardımcılarından birisini yerine vekil bırakır. Rektör görevi başından iki haftadan fazla uzaklaştığında </w:t>
            </w:r>
            <w:proofErr w:type="spellStart"/>
            <w:r w:rsidRPr="00F52FE3">
              <w:rPr>
                <w:rFonts w:ascii="Times New Roman" w:hAnsi="Times New Roman" w:cs="Times New Roman"/>
              </w:rPr>
              <w:t>Yükseköğretim</w:t>
            </w:r>
            <w:proofErr w:type="spellEnd"/>
            <w:r w:rsidRPr="00F52FE3">
              <w:rPr>
                <w:rFonts w:ascii="Times New Roman" w:hAnsi="Times New Roman" w:cs="Times New Roman"/>
              </w:rPr>
              <w:t xml:space="preserve"> Kuruluna bilgi verir. Göreve vekalet altı aydan fazla </w:t>
            </w:r>
            <w:proofErr w:type="spellStart"/>
            <w:r w:rsidRPr="00F52FE3">
              <w:rPr>
                <w:rFonts w:ascii="Times New Roman" w:hAnsi="Times New Roman" w:cs="Times New Roman"/>
              </w:rPr>
              <w:t>sürerse</w:t>
            </w:r>
            <w:proofErr w:type="spellEnd"/>
            <w:r w:rsidRPr="00F52FE3">
              <w:rPr>
                <w:rFonts w:ascii="Times New Roman" w:hAnsi="Times New Roman" w:cs="Times New Roman"/>
              </w:rPr>
              <w:t xml:space="preserve"> yeni bir rektör atanır. </w:t>
            </w:r>
          </w:p>
          <w:p w14:paraId="003FF119"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b) Görev, yetki ve sorumlulukları: </w:t>
            </w:r>
          </w:p>
          <w:p w14:paraId="30110075"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(1) Üniversite kurullarına başkanlık etmek, </w:t>
            </w:r>
            <w:proofErr w:type="spellStart"/>
            <w:r w:rsidRPr="00F52FE3">
              <w:rPr>
                <w:rFonts w:ascii="Times New Roman" w:hAnsi="Times New Roman" w:cs="Times New Roman"/>
              </w:rPr>
              <w:t>yükseköğretim</w:t>
            </w:r>
            <w:proofErr w:type="spellEnd"/>
            <w:r w:rsidRPr="00F52FE3">
              <w:rPr>
                <w:rFonts w:ascii="Times New Roman" w:hAnsi="Times New Roman" w:cs="Times New Roman"/>
              </w:rPr>
              <w:t xml:space="preserve"> </w:t>
            </w:r>
            <w:proofErr w:type="spellStart"/>
            <w:r w:rsidRPr="00F52FE3">
              <w:rPr>
                <w:rFonts w:ascii="Times New Roman" w:hAnsi="Times New Roman" w:cs="Times New Roman"/>
              </w:rPr>
              <w:t>üst</w:t>
            </w:r>
            <w:proofErr w:type="spellEnd"/>
            <w:r w:rsidRPr="00F52FE3">
              <w:rPr>
                <w:rFonts w:ascii="Times New Roman" w:hAnsi="Times New Roman" w:cs="Times New Roman"/>
              </w:rPr>
              <w:t xml:space="preserve"> kuruluşlarının kararlarını uygulamak, </w:t>
            </w:r>
            <w:proofErr w:type="spellStart"/>
            <w:r w:rsidRPr="00F52FE3">
              <w:rPr>
                <w:rFonts w:ascii="Times New Roman" w:hAnsi="Times New Roman" w:cs="Times New Roman"/>
              </w:rPr>
              <w:t>üniversite</w:t>
            </w:r>
            <w:proofErr w:type="spellEnd"/>
            <w:r w:rsidRPr="00F52FE3">
              <w:rPr>
                <w:rFonts w:ascii="Times New Roman" w:hAnsi="Times New Roman" w:cs="Times New Roman"/>
              </w:rPr>
              <w:t xml:space="preserve"> kurullarının önerilerini inceleyerek karara bağlamak ve </w:t>
            </w:r>
            <w:proofErr w:type="spellStart"/>
            <w:r w:rsidRPr="00F52FE3">
              <w:rPr>
                <w:rFonts w:ascii="Times New Roman" w:hAnsi="Times New Roman" w:cs="Times New Roman"/>
              </w:rPr>
              <w:t>üniversiteye</w:t>
            </w:r>
            <w:proofErr w:type="spellEnd"/>
            <w:r w:rsidRPr="00F52FE3">
              <w:rPr>
                <w:rFonts w:ascii="Times New Roman" w:hAnsi="Times New Roman" w:cs="Times New Roman"/>
              </w:rPr>
              <w:t xml:space="preserve"> bağlı kuruluşlar arasında </w:t>
            </w:r>
            <w:proofErr w:type="spellStart"/>
            <w:r w:rsidRPr="00F52FE3">
              <w:rPr>
                <w:rFonts w:ascii="Times New Roman" w:hAnsi="Times New Roman" w:cs="Times New Roman"/>
              </w:rPr>
              <w:t>düzenli</w:t>
            </w:r>
            <w:proofErr w:type="spellEnd"/>
            <w:r w:rsidRPr="00F52FE3">
              <w:rPr>
                <w:rFonts w:ascii="Times New Roman" w:hAnsi="Times New Roman" w:cs="Times New Roman"/>
              </w:rPr>
              <w:t xml:space="preserve"> çalışmayı sağlamak, </w:t>
            </w:r>
          </w:p>
          <w:p w14:paraId="174B6113"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(2) Her </w:t>
            </w:r>
            <w:proofErr w:type="gramStart"/>
            <w:r w:rsidRPr="00F52FE3">
              <w:rPr>
                <w:rFonts w:ascii="Times New Roman" w:hAnsi="Times New Roman" w:cs="Times New Roman"/>
              </w:rPr>
              <w:t>eğitim -</w:t>
            </w:r>
            <w:proofErr w:type="gramEnd"/>
            <w:r w:rsidRPr="00F52FE3">
              <w:rPr>
                <w:rFonts w:ascii="Times New Roman" w:hAnsi="Times New Roman" w:cs="Times New Roman"/>
              </w:rPr>
              <w:t xml:space="preserve"> öğretim yılı sonunda ve gerektiğinde </w:t>
            </w:r>
            <w:proofErr w:type="spellStart"/>
            <w:r w:rsidRPr="00F52FE3">
              <w:rPr>
                <w:rFonts w:ascii="Times New Roman" w:hAnsi="Times New Roman" w:cs="Times New Roman"/>
              </w:rPr>
              <w:t>üniversitenin</w:t>
            </w:r>
            <w:proofErr w:type="spellEnd"/>
            <w:r w:rsidRPr="00F52FE3">
              <w:rPr>
                <w:rFonts w:ascii="Times New Roman" w:hAnsi="Times New Roman" w:cs="Times New Roman"/>
              </w:rPr>
              <w:t xml:space="preserve"> eğitim öğretim, bilimsel araştırma ve yayım faaliyetleri hakkında Üniversitelerarası Kurula bilgi vermek, </w:t>
            </w:r>
          </w:p>
          <w:p w14:paraId="41D7CC3A"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lastRenderedPageBreak/>
              <w:t xml:space="preserve">(3) Üniversitenin yatırım programlarını, </w:t>
            </w:r>
            <w:proofErr w:type="spellStart"/>
            <w:r w:rsidRPr="00F52FE3">
              <w:rPr>
                <w:rFonts w:ascii="Times New Roman" w:hAnsi="Times New Roman" w:cs="Times New Roman"/>
              </w:rPr>
              <w:t>bütçesini</w:t>
            </w:r>
            <w:proofErr w:type="spellEnd"/>
            <w:r w:rsidRPr="00F52FE3">
              <w:rPr>
                <w:rFonts w:ascii="Times New Roman" w:hAnsi="Times New Roman" w:cs="Times New Roman"/>
              </w:rPr>
              <w:t xml:space="preserve"> ve kadro ihtiyaçlarını, bağlı birimlerinin ve </w:t>
            </w:r>
            <w:proofErr w:type="spellStart"/>
            <w:r w:rsidRPr="00F52FE3">
              <w:rPr>
                <w:rFonts w:ascii="Times New Roman" w:hAnsi="Times New Roman" w:cs="Times New Roman"/>
              </w:rPr>
              <w:t>üniversite</w:t>
            </w:r>
            <w:proofErr w:type="spellEnd"/>
            <w:r w:rsidRPr="00F52FE3">
              <w:rPr>
                <w:rFonts w:ascii="Times New Roman" w:hAnsi="Times New Roman" w:cs="Times New Roman"/>
              </w:rPr>
              <w:t xml:space="preserve"> yönetim kurulu ile senatonun </w:t>
            </w:r>
            <w:proofErr w:type="spellStart"/>
            <w:r w:rsidRPr="00F52FE3">
              <w:rPr>
                <w:rFonts w:ascii="Times New Roman" w:hAnsi="Times New Roman" w:cs="Times New Roman"/>
              </w:rPr>
              <w:t>görüş</w:t>
            </w:r>
            <w:proofErr w:type="spellEnd"/>
            <w:r w:rsidRPr="00F52FE3">
              <w:rPr>
                <w:rFonts w:ascii="Times New Roman" w:hAnsi="Times New Roman" w:cs="Times New Roman"/>
              </w:rPr>
              <w:t xml:space="preserve"> ve önerilerini aldıktan sonra hazırlamak ve </w:t>
            </w:r>
            <w:proofErr w:type="spellStart"/>
            <w:r w:rsidRPr="00F52FE3">
              <w:rPr>
                <w:rFonts w:ascii="Times New Roman" w:hAnsi="Times New Roman" w:cs="Times New Roman"/>
              </w:rPr>
              <w:t>Yükseköğretim</w:t>
            </w:r>
            <w:proofErr w:type="spellEnd"/>
            <w:r w:rsidRPr="00F52FE3">
              <w:rPr>
                <w:rFonts w:ascii="Times New Roman" w:hAnsi="Times New Roman" w:cs="Times New Roman"/>
              </w:rPr>
              <w:t xml:space="preserve"> Kuruluna sunmak, </w:t>
            </w:r>
          </w:p>
          <w:p w14:paraId="0EC29B00"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(4) Gerekli </w:t>
            </w:r>
            <w:proofErr w:type="spellStart"/>
            <w:r w:rsidRPr="00F52FE3">
              <w:rPr>
                <w:rFonts w:ascii="Times New Roman" w:hAnsi="Times New Roman" w:cs="Times New Roman"/>
              </w:rPr>
              <w:t>gördüğu</w:t>
            </w:r>
            <w:proofErr w:type="spellEnd"/>
            <w:r w:rsidRPr="00F52FE3">
              <w:rPr>
                <w:rFonts w:ascii="Times New Roman" w:hAnsi="Times New Roman" w:cs="Times New Roman"/>
              </w:rPr>
              <w:t xml:space="preserve">̈ hallerde </w:t>
            </w:r>
            <w:proofErr w:type="spellStart"/>
            <w:r w:rsidRPr="00F52FE3">
              <w:rPr>
                <w:rFonts w:ascii="Times New Roman" w:hAnsi="Times New Roman" w:cs="Times New Roman"/>
              </w:rPr>
              <w:t>üniversiteyi</w:t>
            </w:r>
            <w:proofErr w:type="spellEnd"/>
            <w:r w:rsidRPr="00F52FE3">
              <w:rPr>
                <w:rFonts w:ascii="Times New Roman" w:hAnsi="Times New Roman" w:cs="Times New Roman"/>
              </w:rPr>
              <w:t xml:space="preserve"> oluşturan kuruluş ve birimlerde görevli öğretim elemanlarının ve diğer personelin görev yerlerini değiştirmek veya bunlara yeni görevler vermek, </w:t>
            </w:r>
          </w:p>
          <w:p w14:paraId="5AC0FEE1"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(5) Üniversitenin birimleri ve her </w:t>
            </w:r>
            <w:proofErr w:type="spellStart"/>
            <w:r w:rsidRPr="00F52FE3">
              <w:rPr>
                <w:rFonts w:ascii="Times New Roman" w:hAnsi="Times New Roman" w:cs="Times New Roman"/>
              </w:rPr>
              <w:t>düzeydeki</w:t>
            </w:r>
            <w:proofErr w:type="spellEnd"/>
            <w:r w:rsidRPr="00F52FE3">
              <w:rPr>
                <w:rFonts w:ascii="Times New Roman" w:hAnsi="Times New Roman" w:cs="Times New Roman"/>
              </w:rPr>
              <w:t xml:space="preserve"> personeli </w:t>
            </w:r>
            <w:proofErr w:type="spellStart"/>
            <w:r w:rsidRPr="00F52FE3">
              <w:rPr>
                <w:rFonts w:ascii="Times New Roman" w:hAnsi="Times New Roman" w:cs="Times New Roman"/>
              </w:rPr>
              <w:t>üzerinde</w:t>
            </w:r>
            <w:proofErr w:type="spellEnd"/>
            <w:r w:rsidRPr="00F52FE3">
              <w:rPr>
                <w:rFonts w:ascii="Times New Roman" w:hAnsi="Times New Roman" w:cs="Times New Roman"/>
              </w:rPr>
              <w:t xml:space="preserve"> genel gözetim ve denetim görevini yapmak, </w:t>
            </w:r>
          </w:p>
          <w:p w14:paraId="38FEDA33"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(6) Bu kanun ile kendisine verilen diğer görevleri yapmaktır. Üniversitenin ve bağlı birimlerinin öğretim kapasitesinin rasyonel bir şekilde kullanılmasında ve geliştirilmesinde, öğrencilere gerekli sosyal hizmetlerin sağlanmasında, gerektiği zaman </w:t>
            </w:r>
            <w:proofErr w:type="spellStart"/>
            <w:r w:rsidRPr="00F52FE3">
              <w:rPr>
                <w:rFonts w:ascii="Times New Roman" w:hAnsi="Times New Roman" w:cs="Times New Roman"/>
              </w:rPr>
              <w:t>güvenlik</w:t>
            </w:r>
            <w:proofErr w:type="spellEnd"/>
            <w:r w:rsidRPr="00F52FE3">
              <w:rPr>
                <w:rFonts w:ascii="Times New Roman" w:hAnsi="Times New Roman" w:cs="Times New Roman"/>
              </w:rPr>
              <w:t xml:space="preserve"> önlemlerinin alınmasında, eğitim - öğretim, bilimsel araştırma ve yayım faaliyetlerinin devlet kalkınma plan, ilke ve hedefleri doğrultusunda planlanıp </w:t>
            </w:r>
            <w:proofErr w:type="spellStart"/>
            <w:r w:rsidRPr="00F52FE3">
              <w:rPr>
                <w:rFonts w:ascii="Times New Roman" w:hAnsi="Times New Roman" w:cs="Times New Roman"/>
              </w:rPr>
              <w:t>yürütülmesinde</w:t>
            </w:r>
            <w:proofErr w:type="spellEnd"/>
            <w:r w:rsidRPr="00F52FE3">
              <w:rPr>
                <w:rFonts w:ascii="Times New Roman" w:hAnsi="Times New Roman" w:cs="Times New Roman"/>
              </w:rPr>
              <w:t xml:space="preserve">, bilimsel ve idari gözetim ve denetimin yapılmasında ve bu görevlerin alt birimlere aktarılmasında, takip ve kontrol edilmesinde ve sonuçlarının alınmasında birinci derecede yetkili ve sorumludur. </w:t>
            </w:r>
          </w:p>
          <w:p w14:paraId="2405B5EA"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Senato: Madde 14 – a. Kuruluş ve işleyişi: Senato, </w:t>
            </w:r>
            <w:proofErr w:type="spellStart"/>
            <w:r w:rsidRPr="00F52FE3">
              <w:rPr>
                <w:rFonts w:ascii="Times New Roman" w:hAnsi="Times New Roman" w:cs="Times New Roman"/>
              </w:rPr>
              <w:t>rektörün</w:t>
            </w:r>
            <w:proofErr w:type="spellEnd"/>
            <w:r w:rsidRPr="00F52FE3">
              <w:rPr>
                <w:rFonts w:ascii="Times New Roman" w:hAnsi="Times New Roman" w:cs="Times New Roman"/>
              </w:rPr>
              <w:t xml:space="preserve"> başkanlığında, rektör yardımcıları, dekanlar ve her </w:t>
            </w:r>
            <w:proofErr w:type="spellStart"/>
            <w:r w:rsidRPr="00F52FE3">
              <w:rPr>
                <w:rFonts w:ascii="Times New Roman" w:hAnsi="Times New Roman" w:cs="Times New Roman"/>
              </w:rPr>
              <w:t>fakülteden</w:t>
            </w:r>
            <w:proofErr w:type="spellEnd"/>
            <w:r w:rsidRPr="00F52FE3">
              <w:rPr>
                <w:rFonts w:ascii="Times New Roman" w:hAnsi="Times New Roman" w:cs="Times New Roman"/>
              </w:rPr>
              <w:t xml:space="preserve">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kurullarınca </w:t>
            </w:r>
            <w:proofErr w:type="spellStart"/>
            <w:r w:rsidRPr="00F52FE3">
              <w:rPr>
                <w:rFonts w:ascii="Times New Roman" w:hAnsi="Times New Roman" w:cs="Times New Roman"/>
              </w:rPr>
              <w:t>üç</w:t>
            </w:r>
            <w:proofErr w:type="spellEnd"/>
            <w:r w:rsidRPr="00F52FE3">
              <w:rPr>
                <w:rFonts w:ascii="Times New Roman" w:hAnsi="Times New Roman" w:cs="Times New Roman"/>
              </w:rPr>
              <w:t xml:space="preserve"> yıl için seçilecek birer öğretim </w:t>
            </w:r>
            <w:proofErr w:type="spellStart"/>
            <w:r w:rsidRPr="00F52FE3">
              <w:rPr>
                <w:rFonts w:ascii="Times New Roman" w:hAnsi="Times New Roman" w:cs="Times New Roman"/>
              </w:rPr>
              <w:t>üyesi</w:t>
            </w:r>
            <w:proofErr w:type="spellEnd"/>
            <w:r w:rsidRPr="00F52FE3">
              <w:rPr>
                <w:rFonts w:ascii="Times New Roman" w:hAnsi="Times New Roman" w:cs="Times New Roman"/>
              </w:rPr>
              <w:t xml:space="preserve"> ile </w:t>
            </w:r>
            <w:proofErr w:type="spellStart"/>
            <w:r w:rsidRPr="00F52FE3">
              <w:rPr>
                <w:rFonts w:ascii="Times New Roman" w:hAnsi="Times New Roman" w:cs="Times New Roman"/>
              </w:rPr>
              <w:t>rektörlüğe</w:t>
            </w:r>
            <w:proofErr w:type="spellEnd"/>
            <w:r w:rsidRPr="00F52FE3">
              <w:rPr>
                <w:rFonts w:ascii="Times New Roman" w:hAnsi="Times New Roman" w:cs="Times New Roman"/>
              </w:rPr>
              <w:t xml:space="preserve"> bağlı </w:t>
            </w:r>
            <w:proofErr w:type="spellStart"/>
            <w:r w:rsidRPr="00F52FE3">
              <w:rPr>
                <w:rFonts w:ascii="Times New Roman" w:hAnsi="Times New Roman" w:cs="Times New Roman"/>
              </w:rPr>
              <w:t>enstitu</w:t>
            </w:r>
            <w:proofErr w:type="spellEnd"/>
            <w:r w:rsidRPr="00F52FE3">
              <w:rPr>
                <w:rFonts w:ascii="Times New Roman" w:hAnsi="Times New Roman" w:cs="Times New Roman"/>
              </w:rPr>
              <w:t xml:space="preserve">̈ ve </w:t>
            </w:r>
            <w:proofErr w:type="spellStart"/>
            <w:r w:rsidRPr="00F52FE3">
              <w:rPr>
                <w:rFonts w:ascii="Times New Roman" w:hAnsi="Times New Roman" w:cs="Times New Roman"/>
              </w:rPr>
              <w:t>yüksekokul</w:t>
            </w:r>
            <w:proofErr w:type="spellEnd"/>
            <w:r w:rsidRPr="00F52FE3">
              <w:rPr>
                <w:rFonts w:ascii="Times New Roman" w:hAnsi="Times New Roman" w:cs="Times New Roman"/>
              </w:rPr>
              <w:t xml:space="preserve"> </w:t>
            </w:r>
            <w:proofErr w:type="spellStart"/>
            <w:r w:rsidRPr="00F52FE3">
              <w:rPr>
                <w:rFonts w:ascii="Times New Roman" w:hAnsi="Times New Roman" w:cs="Times New Roman"/>
              </w:rPr>
              <w:t>müdürlerinden</w:t>
            </w:r>
            <w:proofErr w:type="spellEnd"/>
            <w:r w:rsidRPr="00F52FE3">
              <w:rPr>
                <w:rFonts w:ascii="Times New Roman" w:hAnsi="Times New Roman" w:cs="Times New Roman"/>
              </w:rPr>
              <w:t xml:space="preserve"> </w:t>
            </w:r>
            <w:proofErr w:type="spellStart"/>
            <w:r w:rsidRPr="00F52FE3">
              <w:rPr>
                <w:rFonts w:ascii="Times New Roman" w:hAnsi="Times New Roman" w:cs="Times New Roman"/>
              </w:rPr>
              <w:t>teşekkül</w:t>
            </w:r>
            <w:proofErr w:type="spellEnd"/>
            <w:r w:rsidRPr="00F52FE3">
              <w:rPr>
                <w:rFonts w:ascii="Times New Roman" w:hAnsi="Times New Roman" w:cs="Times New Roman"/>
              </w:rPr>
              <w:t xml:space="preserve"> eder. Senato, her </w:t>
            </w:r>
            <w:proofErr w:type="gramStart"/>
            <w:r w:rsidRPr="00F52FE3">
              <w:rPr>
                <w:rFonts w:ascii="Times New Roman" w:hAnsi="Times New Roman" w:cs="Times New Roman"/>
              </w:rPr>
              <w:t>eğitim -</w:t>
            </w:r>
            <w:proofErr w:type="gramEnd"/>
            <w:r w:rsidRPr="00F52FE3">
              <w:rPr>
                <w:rFonts w:ascii="Times New Roman" w:hAnsi="Times New Roman" w:cs="Times New Roman"/>
              </w:rPr>
              <w:t xml:space="preserve"> öğretim yılı başında ve sonunda olmak üzere yılda en az iki defa toplanır. Rektör gerekli </w:t>
            </w:r>
            <w:proofErr w:type="spellStart"/>
            <w:r w:rsidRPr="00F52FE3">
              <w:rPr>
                <w:rFonts w:ascii="Times New Roman" w:hAnsi="Times New Roman" w:cs="Times New Roman"/>
              </w:rPr>
              <w:t>gördüğu</w:t>
            </w:r>
            <w:proofErr w:type="spellEnd"/>
            <w:r w:rsidRPr="00F52FE3">
              <w:rPr>
                <w:rFonts w:ascii="Times New Roman" w:hAnsi="Times New Roman" w:cs="Times New Roman"/>
              </w:rPr>
              <w:t xml:space="preserve">̈ hallerde senatoyu toplantıya çağırır. </w:t>
            </w:r>
          </w:p>
          <w:p w14:paraId="0A208E41"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b. Görevleri: Senato, </w:t>
            </w:r>
            <w:proofErr w:type="spellStart"/>
            <w:r w:rsidRPr="00F52FE3">
              <w:rPr>
                <w:rFonts w:ascii="Times New Roman" w:hAnsi="Times New Roman" w:cs="Times New Roman"/>
              </w:rPr>
              <w:t>üniversitenin</w:t>
            </w:r>
            <w:proofErr w:type="spellEnd"/>
            <w:r w:rsidRPr="00F52FE3">
              <w:rPr>
                <w:rFonts w:ascii="Times New Roman" w:hAnsi="Times New Roman" w:cs="Times New Roman"/>
              </w:rPr>
              <w:t xml:space="preserve"> akademik organı olup aşağıdaki görevleri yapar: </w:t>
            </w:r>
          </w:p>
          <w:p w14:paraId="1DFE0897"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(1) Üniversitenin </w:t>
            </w:r>
            <w:proofErr w:type="gramStart"/>
            <w:r w:rsidRPr="00F52FE3">
              <w:rPr>
                <w:rFonts w:ascii="Times New Roman" w:hAnsi="Times New Roman" w:cs="Times New Roman"/>
              </w:rPr>
              <w:t>eğitim -</w:t>
            </w:r>
            <w:proofErr w:type="gramEnd"/>
            <w:r w:rsidRPr="00F52FE3">
              <w:rPr>
                <w:rFonts w:ascii="Times New Roman" w:hAnsi="Times New Roman" w:cs="Times New Roman"/>
              </w:rPr>
              <w:t xml:space="preserve"> öğretim, bilimsel araştırma ve yayım faaliyetlerinin esasları hakkında karar almak, </w:t>
            </w:r>
          </w:p>
          <w:p w14:paraId="359C4C71"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(2) Üniversitenin </w:t>
            </w:r>
            <w:proofErr w:type="spellStart"/>
            <w:r w:rsidRPr="00F52FE3">
              <w:rPr>
                <w:rFonts w:ascii="Times New Roman" w:hAnsi="Times New Roman" w:cs="Times New Roman"/>
              </w:rPr>
              <w:t>bütününu</w:t>
            </w:r>
            <w:proofErr w:type="spellEnd"/>
            <w:r w:rsidRPr="00F52FE3">
              <w:rPr>
                <w:rFonts w:ascii="Times New Roman" w:hAnsi="Times New Roman" w:cs="Times New Roman"/>
              </w:rPr>
              <w:t xml:space="preserve">̈ ilgilendiren kanun ve yönetmelik taslaklarını hazırlamak veya </w:t>
            </w:r>
            <w:proofErr w:type="spellStart"/>
            <w:r w:rsidRPr="00F52FE3">
              <w:rPr>
                <w:rFonts w:ascii="Times New Roman" w:hAnsi="Times New Roman" w:cs="Times New Roman"/>
              </w:rPr>
              <w:t>görüş</w:t>
            </w:r>
            <w:proofErr w:type="spellEnd"/>
            <w:r w:rsidRPr="00F52FE3">
              <w:rPr>
                <w:rFonts w:ascii="Times New Roman" w:hAnsi="Times New Roman" w:cs="Times New Roman"/>
              </w:rPr>
              <w:t xml:space="preserve"> bildirmek, </w:t>
            </w:r>
          </w:p>
          <w:p w14:paraId="482D5EBF"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(3) </w:t>
            </w:r>
            <w:proofErr w:type="spellStart"/>
            <w:r w:rsidRPr="00F52FE3">
              <w:rPr>
                <w:rFonts w:ascii="Times New Roman" w:hAnsi="Times New Roman" w:cs="Times New Roman"/>
              </w:rPr>
              <w:t>Rektörün</w:t>
            </w:r>
            <w:proofErr w:type="spellEnd"/>
            <w:r w:rsidRPr="00F52FE3">
              <w:rPr>
                <w:rFonts w:ascii="Times New Roman" w:hAnsi="Times New Roman" w:cs="Times New Roman"/>
              </w:rPr>
              <w:t xml:space="preserve"> onayından sonra </w:t>
            </w:r>
            <w:proofErr w:type="gramStart"/>
            <w:r w:rsidRPr="00F52FE3">
              <w:rPr>
                <w:rFonts w:ascii="Times New Roman" w:hAnsi="Times New Roman" w:cs="Times New Roman"/>
              </w:rPr>
              <w:t>Resmi</w:t>
            </w:r>
            <w:proofErr w:type="gramEnd"/>
            <w:r w:rsidRPr="00F52FE3">
              <w:rPr>
                <w:rFonts w:ascii="Times New Roman" w:hAnsi="Times New Roman" w:cs="Times New Roman"/>
              </w:rPr>
              <w:t xml:space="preserve"> </w:t>
            </w:r>
            <w:proofErr w:type="spellStart"/>
            <w:r w:rsidRPr="00F52FE3">
              <w:rPr>
                <w:rFonts w:ascii="Times New Roman" w:hAnsi="Times New Roman" w:cs="Times New Roman"/>
              </w:rPr>
              <w:t>Gazete'de</w:t>
            </w:r>
            <w:proofErr w:type="spellEnd"/>
            <w:r w:rsidRPr="00F52FE3">
              <w:rPr>
                <w:rFonts w:ascii="Times New Roman" w:hAnsi="Times New Roman" w:cs="Times New Roman"/>
              </w:rPr>
              <w:t xml:space="preserve"> yayınlanarak </w:t>
            </w:r>
            <w:proofErr w:type="spellStart"/>
            <w:r w:rsidRPr="00F52FE3">
              <w:rPr>
                <w:rFonts w:ascii="Times New Roman" w:hAnsi="Times New Roman" w:cs="Times New Roman"/>
              </w:rPr>
              <w:t>yürürlüğe</w:t>
            </w:r>
            <w:proofErr w:type="spellEnd"/>
            <w:r w:rsidRPr="00F52FE3">
              <w:rPr>
                <w:rFonts w:ascii="Times New Roman" w:hAnsi="Times New Roman" w:cs="Times New Roman"/>
              </w:rPr>
              <w:t xml:space="preserve"> girecek olan </w:t>
            </w:r>
            <w:proofErr w:type="spellStart"/>
            <w:r w:rsidRPr="00F52FE3">
              <w:rPr>
                <w:rFonts w:ascii="Times New Roman" w:hAnsi="Times New Roman" w:cs="Times New Roman"/>
              </w:rPr>
              <w:t>üniversite</w:t>
            </w:r>
            <w:proofErr w:type="spellEnd"/>
            <w:r w:rsidRPr="00F52FE3">
              <w:rPr>
                <w:rFonts w:ascii="Times New Roman" w:hAnsi="Times New Roman" w:cs="Times New Roman"/>
              </w:rPr>
              <w:t xml:space="preserve"> veya </w:t>
            </w:r>
            <w:proofErr w:type="spellStart"/>
            <w:r w:rsidRPr="00F52FE3">
              <w:rPr>
                <w:rFonts w:ascii="Times New Roman" w:hAnsi="Times New Roman" w:cs="Times New Roman"/>
              </w:rPr>
              <w:t>üniversitenin</w:t>
            </w:r>
            <w:proofErr w:type="spellEnd"/>
            <w:r w:rsidRPr="00F52FE3">
              <w:rPr>
                <w:rFonts w:ascii="Times New Roman" w:hAnsi="Times New Roman" w:cs="Times New Roman"/>
              </w:rPr>
              <w:t xml:space="preserve"> birimleri ile ilgili yönetmelikleri hazırlamak, </w:t>
            </w:r>
          </w:p>
          <w:p w14:paraId="2889BC8F" w14:textId="77777777" w:rsidR="00F52FE3" w:rsidRPr="00F52FE3" w:rsidRDefault="00F52FE3" w:rsidP="00F52FE3">
            <w:pPr>
              <w:jc w:val="both"/>
              <w:rPr>
                <w:rFonts w:ascii="Times New Roman" w:hAnsi="Times New Roman" w:cs="Times New Roman"/>
                <w:color w:val="000000" w:themeColor="text1"/>
                <w:sz w:val="24"/>
                <w:szCs w:val="24"/>
              </w:rPr>
            </w:pPr>
            <w:r w:rsidRPr="00F52FE3">
              <w:rPr>
                <w:rFonts w:ascii="Times New Roman" w:hAnsi="Times New Roman" w:cs="Times New Roman"/>
                <w:sz w:val="24"/>
                <w:szCs w:val="24"/>
              </w:rPr>
              <w:t xml:space="preserve">(4) Üniversitenin yıllık </w:t>
            </w:r>
            <w:proofErr w:type="gramStart"/>
            <w:r w:rsidRPr="00F52FE3">
              <w:rPr>
                <w:rFonts w:ascii="Times New Roman" w:hAnsi="Times New Roman" w:cs="Times New Roman"/>
                <w:sz w:val="24"/>
                <w:szCs w:val="24"/>
              </w:rPr>
              <w:t>eğitim -</w:t>
            </w:r>
            <w:proofErr w:type="gramEnd"/>
            <w:r w:rsidRPr="00F52FE3">
              <w:rPr>
                <w:rFonts w:ascii="Times New Roman" w:hAnsi="Times New Roman" w:cs="Times New Roman"/>
                <w:sz w:val="24"/>
                <w:szCs w:val="24"/>
              </w:rPr>
              <w:t xml:space="preserve"> öğretim programını ve takvimini inceleyerek karara bağlamak, </w:t>
            </w:r>
          </w:p>
          <w:p w14:paraId="291CFB2B"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(5) Bir sınava bağlı olmayan fahri akademik </w:t>
            </w:r>
            <w:proofErr w:type="spellStart"/>
            <w:r w:rsidRPr="00F52FE3">
              <w:rPr>
                <w:rFonts w:ascii="Times New Roman" w:hAnsi="Times New Roman" w:cs="Times New Roman"/>
              </w:rPr>
              <w:t>ünvanlar</w:t>
            </w:r>
            <w:proofErr w:type="spellEnd"/>
            <w:r w:rsidRPr="00F52FE3">
              <w:rPr>
                <w:rFonts w:ascii="Times New Roman" w:hAnsi="Times New Roman" w:cs="Times New Roman"/>
              </w:rPr>
              <w:t xml:space="preserve"> vermek ve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kurullarının bu konudaki önerilerini karara bağlamak, </w:t>
            </w:r>
          </w:p>
          <w:p w14:paraId="57DC59CA"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(6)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kurulları ile </w:t>
            </w:r>
            <w:proofErr w:type="spellStart"/>
            <w:r w:rsidRPr="00F52FE3">
              <w:rPr>
                <w:rFonts w:ascii="Times New Roman" w:hAnsi="Times New Roman" w:cs="Times New Roman"/>
              </w:rPr>
              <w:t>rektörlüğe</w:t>
            </w:r>
            <w:proofErr w:type="spellEnd"/>
            <w:r w:rsidRPr="00F52FE3">
              <w:rPr>
                <w:rFonts w:ascii="Times New Roman" w:hAnsi="Times New Roman" w:cs="Times New Roman"/>
              </w:rPr>
              <w:t xml:space="preserve"> bağlı </w:t>
            </w:r>
            <w:proofErr w:type="spellStart"/>
            <w:r w:rsidRPr="00F52FE3">
              <w:rPr>
                <w:rFonts w:ascii="Times New Roman" w:hAnsi="Times New Roman" w:cs="Times New Roman"/>
              </w:rPr>
              <w:t>enstitu</w:t>
            </w:r>
            <w:proofErr w:type="spellEnd"/>
            <w:r w:rsidRPr="00F52FE3">
              <w:rPr>
                <w:rFonts w:ascii="Times New Roman" w:hAnsi="Times New Roman" w:cs="Times New Roman"/>
              </w:rPr>
              <w:t xml:space="preserve">̈ ve </w:t>
            </w:r>
            <w:proofErr w:type="spellStart"/>
            <w:r w:rsidRPr="00F52FE3">
              <w:rPr>
                <w:rFonts w:ascii="Times New Roman" w:hAnsi="Times New Roman" w:cs="Times New Roman"/>
              </w:rPr>
              <w:t>yüksekokul</w:t>
            </w:r>
            <w:proofErr w:type="spellEnd"/>
            <w:r w:rsidRPr="00F52FE3">
              <w:rPr>
                <w:rFonts w:ascii="Times New Roman" w:hAnsi="Times New Roman" w:cs="Times New Roman"/>
              </w:rPr>
              <w:t xml:space="preserve"> kurullarının kararlarına yapılacak itirazları inceleyerek karara bağlamak, </w:t>
            </w:r>
          </w:p>
          <w:p w14:paraId="3B6D8AED"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(7) Üniversite yönetim kuruluna </w:t>
            </w:r>
            <w:proofErr w:type="spellStart"/>
            <w:r w:rsidRPr="00F52FE3">
              <w:rPr>
                <w:rFonts w:ascii="Times New Roman" w:hAnsi="Times New Roman" w:cs="Times New Roman"/>
              </w:rPr>
              <w:t>üye</w:t>
            </w:r>
            <w:proofErr w:type="spellEnd"/>
            <w:r w:rsidRPr="00F52FE3">
              <w:rPr>
                <w:rFonts w:ascii="Times New Roman" w:hAnsi="Times New Roman" w:cs="Times New Roman"/>
              </w:rPr>
              <w:t xml:space="preserve"> seçmek, </w:t>
            </w:r>
          </w:p>
          <w:p w14:paraId="74777931"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(8) Bu kanunla kendisine verilen diğer görevleri yapmaktır. Üniversite Yönetim Kurulu: Madde 15 – a. Kuruluş ve işleyişi: </w:t>
            </w:r>
          </w:p>
          <w:p w14:paraId="26713780"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Üniversite yönetim kurulu; </w:t>
            </w:r>
          </w:p>
          <w:p w14:paraId="606AF626" w14:textId="77777777" w:rsidR="00F52FE3" w:rsidRPr="00F52FE3" w:rsidRDefault="00F52FE3" w:rsidP="00F52FE3">
            <w:pPr>
              <w:pStyle w:val="Default"/>
              <w:jc w:val="both"/>
              <w:rPr>
                <w:rFonts w:ascii="Times New Roman" w:hAnsi="Times New Roman" w:cs="Times New Roman"/>
              </w:rPr>
            </w:pPr>
            <w:proofErr w:type="spellStart"/>
            <w:proofErr w:type="gramStart"/>
            <w:r w:rsidRPr="00F52FE3">
              <w:rPr>
                <w:rFonts w:ascii="Times New Roman" w:hAnsi="Times New Roman" w:cs="Times New Roman"/>
              </w:rPr>
              <w:t>rektörün</w:t>
            </w:r>
            <w:proofErr w:type="spellEnd"/>
            <w:proofErr w:type="gramEnd"/>
            <w:r w:rsidRPr="00F52FE3">
              <w:rPr>
                <w:rFonts w:ascii="Times New Roman" w:hAnsi="Times New Roman" w:cs="Times New Roman"/>
              </w:rPr>
              <w:t xml:space="preserve"> başkanlığında dekanlardan, </w:t>
            </w:r>
            <w:proofErr w:type="spellStart"/>
            <w:r w:rsidRPr="00F52FE3">
              <w:rPr>
                <w:rFonts w:ascii="Times New Roman" w:hAnsi="Times New Roman" w:cs="Times New Roman"/>
              </w:rPr>
              <w:t>üniversiteye</w:t>
            </w:r>
            <w:proofErr w:type="spellEnd"/>
            <w:r w:rsidRPr="00F52FE3">
              <w:rPr>
                <w:rFonts w:ascii="Times New Roman" w:hAnsi="Times New Roman" w:cs="Times New Roman"/>
              </w:rPr>
              <w:t xml:space="preserve"> bağlı değişik öğretim birim ve alanlarını temsil edecek şekilde senatoca dört yıl için seçilecek </w:t>
            </w:r>
            <w:proofErr w:type="spellStart"/>
            <w:r w:rsidRPr="00F52FE3">
              <w:rPr>
                <w:rFonts w:ascii="Times New Roman" w:hAnsi="Times New Roman" w:cs="Times New Roman"/>
              </w:rPr>
              <w:t>üç</w:t>
            </w:r>
            <w:proofErr w:type="spellEnd"/>
            <w:r w:rsidRPr="00F52FE3">
              <w:rPr>
                <w:rFonts w:ascii="Times New Roman" w:hAnsi="Times New Roman" w:cs="Times New Roman"/>
              </w:rPr>
              <w:t xml:space="preserve"> profesörden oluşur. Rektör gerektiğinde yönetim kurulunu toplantıya çağırır. Rektör yardımcıları oy hakkı olmaksızın yönetim kurulu toplantılarına katılabilirler. </w:t>
            </w:r>
          </w:p>
          <w:p w14:paraId="0272090B"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b. Görevleri: Üniversite yönetim kurulu idari faaliyetlerde rektöre yardımcı bir organ olup aşağıdaki görevleri yapar: </w:t>
            </w:r>
          </w:p>
          <w:p w14:paraId="6BD19A6C"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(1) </w:t>
            </w:r>
            <w:proofErr w:type="spellStart"/>
            <w:r w:rsidRPr="00F52FE3">
              <w:rPr>
                <w:rFonts w:ascii="Times New Roman" w:hAnsi="Times New Roman" w:cs="Times New Roman"/>
              </w:rPr>
              <w:t>Yükseköğretim</w:t>
            </w:r>
            <w:proofErr w:type="spellEnd"/>
            <w:r w:rsidRPr="00F52FE3">
              <w:rPr>
                <w:rFonts w:ascii="Times New Roman" w:hAnsi="Times New Roman" w:cs="Times New Roman"/>
              </w:rPr>
              <w:t xml:space="preserve"> </w:t>
            </w:r>
            <w:proofErr w:type="spellStart"/>
            <w:r w:rsidRPr="00F52FE3">
              <w:rPr>
                <w:rFonts w:ascii="Times New Roman" w:hAnsi="Times New Roman" w:cs="Times New Roman"/>
              </w:rPr>
              <w:t>üst</w:t>
            </w:r>
            <w:proofErr w:type="spellEnd"/>
            <w:r w:rsidRPr="00F52FE3">
              <w:rPr>
                <w:rFonts w:ascii="Times New Roman" w:hAnsi="Times New Roman" w:cs="Times New Roman"/>
              </w:rPr>
              <w:t xml:space="preserve"> kuruluşları ile senato kararlarının uygulanmasında, belirlenen plan ve programlar doğrultusunda rektöre yardım etmek, </w:t>
            </w:r>
          </w:p>
          <w:p w14:paraId="631E209D"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(2) Faaliyet plan ve programlarının uygulanmasını sağlamak; </w:t>
            </w:r>
            <w:proofErr w:type="spellStart"/>
            <w:r w:rsidRPr="00F52FE3">
              <w:rPr>
                <w:rFonts w:ascii="Times New Roman" w:hAnsi="Times New Roman" w:cs="Times New Roman"/>
              </w:rPr>
              <w:t>üniversiteye</w:t>
            </w:r>
            <w:proofErr w:type="spellEnd"/>
            <w:r w:rsidRPr="00F52FE3">
              <w:rPr>
                <w:rFonts w:ascii="Times New Roman" w:hAnsi="Times New Roman" w:cs="Times New Roman"/>
              </w:rPr>
              <w:t xml:space="preserve"> bağlı birimlerin önerilerini dikkate alarak yatırım programını, </w:t>
            </w:r>
            <w:proofErr w:type="spellStart"/>
            <w:r w:rsidRPr="00F52FE3">
              <w:rPr>
                <w:rFonts w:ascii="Times New Roman" w:hAnsi="Times New Roman" w:cs="Times New Roman"/>
              </w:rPr>
              <w:t>bütçe</w:t>
            </w:r>
            <w:proofErr w:type="spellEnd"/>
            <w:r w:rsidRPr="00F52FE3">
              <w:rPr>
                <w:rFonts w:ascii="Times New Roman" w:hAnsi="Times New Roman" w:cs="Times New Roman"/>
              </w:rPr>
              <w:t xml:space="preserve"> tasarısı taslağını incelemek ve kendi önerileri ile birlikte </w:t>
            </w:r>
            <w:proofErr w:type="spellStart"/>
            <w:proofErr w:type="gramStart"/>
            <w:r w:rsidRPr="00F52FE3">
              <w:rPr>
                <w:rFonts w:ascii="Times New Roman" w:hAnsi="Times New Roman" w:cs="Times New Roman"/>
              </w:rPr>
              <w:t>rektörlüğe</w:t>
            </w:r>
            <w:proofErr w:type="spellEnd"/>
            <w:r w:rsidRPr="00F52FE3">
              <w:rPr>
                <w:rFonts w:ascii="Times New Roman" w:hAnsi="Times New Roman" w:cs="Times New Roman"/>
              </w:rPr>
              <w:t xml:space="preserve"> ,vakıf</w:t>
            </w:r>
            <w:proofErr w:type="gramEnd"/>
            <w:r w:rsidRPr="00F52FE3">
              <w:rPr>
                <w:rFonts w:ascii="Times New Roman" w:hAnsi="Times New Roman" w:cs="Times New Roman"/>
              </w:rPr>
              <w:t xml:space="preserve"> </w:t>
            </w:r>
            <w:proofErr w:type="spellStart"/>
            <w:r w:rsidRPr="00F52FE3">
              <w:rPr>
                <w:rFonts w:ascii="Times New Roman" w:hAnsi="Times New Roman" w:cs="Times New Roman"/>
              </w:rPr>
              <w:t>üniversitelerinde</w:t>
            </w:r>
            <w:proofErr w:type="spellEnd"/>
            <w:r w:rsidRPr="00F52FE3">
              <w:rPr>
                <w:rFonts w:ascii="Times New Roman" w:hAnsi="Times New Roman" w:cs="Times New Roman"/>
              </w:rPr>
              <w:t xml:space="preserve"> ise </w:t>
            </w:r>
            <w:proofErr w:type="spellStart"/>
            <w:r w:rsidRPr="00F52FE3">
              <w:rPr>
                <w:rFonts w:ascii="Times New Roman" w:hAnsi="Times New Roman" w:cs="Times New Roman"/>
              </w:rPr>
              <w:t>mütevelli</w:t>
            </w:r>
            <w:proofErr w:type="spellEnd"/>
            <w:r w:rsidRPr="00F52FE3">
              <w:rPr>
                <w:rFonts w:ascii="Times New Roman" w:hAnsi="Times New Roman" w:cs="Times New Roman"/>
              </w:rPr>
              <w:t xml:space="preserve"> heyetine sunmak, </w:t>
            </w:r>
          </w:p>
          <w:p w14:paraId="15D60FDD"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(3) Üniversite yönetimi ile ilgili </w:t>
            </w:r>
            <w:proofErr w:type="spellStart"/>
            <w:r w:rsidRPr="00F52FE3">
              <w:rPr>
                <w:rFonts w:ascii="Times New Roman" w:hAnsi="Times New Roman" w:cs="Times New Roman"/>
              </w:rPr>
              <w:t>rektörün</w:t>
            </w:r>
            <w:proofErr w:type="spellEnd"/>
            <w:r w:rsidRPr="00F52FE3">
              <w:rPr>
                <w:rFonts w:ascii="Times New Roman" w:hAnsi="Times New Roman" w:cs="Times New Roman"/>
              </w:rPr>
              <w:t xml:space="preserve"> getireceği konularda karar almak, </w:t>
            </w:r>
          </w:p>
          <w:p w14:paraId="502B492E"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lastRenderedPageBreak/>
              <w:t xml:space="preserve">(4)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w:t>
            </w:r>
            <w:proofErr w:type="spellStart"/>
            <w:r w:rsidRPr="00F52FE3">
              <w:rPr>
                <w:rFonts w:ascii="Times New Roman" w:hAnsi="Times New Roman" w:cs="Times New Roman"/>
              </w:rPr>
              <w:t>enstitu</w:t>
            </w:r>
            <w:proofErr w:type="spellEnd"/>
            <w:r w:rsidRPr="00F52FE3">
              <w:rPr>
                <w:rFonts w:ascii="Times New Roman" w:hAnsi="Times New Roman" w:cs="Times New Roman"/>
              </w:rPr>
              <w:t xml:space="preserve">̈ ve </w:t>
            </w:r>
            <w:proofErr w:type="spellStart"/>
            <w:r w:rsidRPr="00F52FE3">
              <w:rPr>
                <w:rFonts w:ascii="Times New Roman" w:hAnsi="Times New Roman" w:cs="Times New Roman"/>
              </w:rPr>
              <w:t>yüksekokul</w:t>
            </w:r>
            <w:proofErr w:type="spellEnd"/>
            <w:r w:rsidRPr="00F52FE3">
              <w:rPr>
                <w:rFonts w:ascii="Times New Roman" w:hAnsi="Times New Roman" w:cs="Times New Roman"/>
              </w:rPr>
              <w:t xml:space="preserve"> yönetim kurullarının kararlarına yapılacak itirazları inceleyerek kesin karara bağlamak, </w:t>
            </w:r>
          </w:p>
          <w:p w14:paraId="27A356E2"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(5) Bu kanun ile verilen diğer görevleri yapmaktır. </w:t>
            </w:r>
          </w:p>
          <w:p w14:paraId="4048E887" w14:textId="77777777" w:rsidR="00F52FE3" w:rsidRPr="00F52FE3" w:rsidRDefault="00F52FE3" w:rsidP="00F52FE3">
            <w:pPr>
              <w:pStyle w:val="Default"/>
              <w:jc w:val="both"/>
              <w:rPr>
                <w:rFonts w:ascii="Times New Roman" w:hAnsi="Times New Roman" w:cs="Times New Roman"/>
              </w:rPr>
            </w:pP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Organları </w:t>
            </w:r>
          </w:p>
          <w:p w14:paraId="480D675F"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Dekan: Madde 16 – a. (Değişik: 14/4/</w:t>
            </w:r>
            <w:proofErr w:type="gramStart"/>
            <w:r w:rsidRPr="00F52FE3">
              <w:rPr>
                <w:rFonts w:ascii="Times New Roman" w:hAnsi="Times New Roman" w:cs="Times New Roman"/>
              </w:rPr>
              <w:t>1982 -</w:t>
            </w:r>
            <w:proofErr w:type="gramEnd"/>
            <w:r w:rsidRPr="00F52FE3">
              <w:rPr>
                <w:rFonts w:ascii="Times New Roman" w:hAnsi="Times New Roman" w:cs="Times New Roman"/>
              </w:rPr>
              <w:t xml:space="preserve"> 2653/2 </w:t>
            </w:r>
            <w:proofErr w:type="spellStart"/>
            <w:r w:rsidRPr="00F52FE3">
              <w:rPr>
                <w:rFonts w:ascii="Times New Roman" w:hAnsi="Times New Roman" w:cs="Times New Roman"/>
              </w:rPr>
              <w:t>md.</w:t>
            </w:r>
            <w:proofErr w:type="spellEnd"/>
            <w:r w:rsidRPr="00F52FE3">
              <w:rPr>
                <w:rFonts w:ascii="Times New Roman" w:hAnsi="Times New Roman" w:cs="Times New Roman"/>
              </w:rPr>
              <w:t xml:space="preserve">) Atanması: </w:t>
            </w:r>
            <w:proofErr w:type="spellStart"/>
            <w:r w:rsidRPr="00F52FE3">
              <w:rPr>
                <w:rFonts w:ascii="Times New Roman" w:hAnsi="Times New Roman" w:cs="Times New Roman"/>
              </w:rPr>
              <w:t>Fakültenin</w:t>
            </w:r>
            <w:proofErr w:type="spellEnd"/>
            <w:r w:rsidRPr="00F52FE3">
              <w:rPr>
                <w:rFonts w:ascii="Times New Roman" w:hAnsi="Times New Roman" w:cs="Times New Roman"/>
              </w:rPr>
              <w:t xml:space="preserve"> ve birimlerinin temsilcisi olan dekan, </w:t>
            </w:r>
            <w:proofErr w:type="spellStart"/>
            <w:r w:rsidRPr="00F52FE3">
              <w:rPr>
                <w:rFonts w:ascii="Times New Roman" w:hAnsi="Times New Roman" w:cs="Times New Roman"/>
              </w:rPr>
              <w:t>rektörün</w:t>
            </w:r>
            <w:proofErr w:type="spellEnd"/>
            <w:r w:rsidRPr="00F52FE3">
              <w:rPr>
                <w:rFonts w:ascii="Times New Roman" w:hAnsi="Times New Roman" w:cs="Times New Roman"/>
              </w:rPr>
              <w:t xml:space="preserve"> önereceği, </w:t>
            </w:r>
            <w:proofErr w:type="spellStart"/>
            <w:r w:rsidRPr="00F52FE3">
              <w:rPr>
                <w:rFonts w:ascii="Times New Roman" w:hAnsi="Times New Roman" w:cs="Times New Roman"/>
              </w:rPr>
              <w:t>üniversite</w:t>
            </w:r>
            <w:proofErr w:type="spellEnd"/>
            <w:r w:rsidRPr="00F52FE3">
              <w:rPr>
                <w:rFonts w:ascii="Times New Roman" w:hAnsi="Times New Roman" w:cs="Times New Roman"/>
              </w:rPr>
              <w:t xml:space="preserve"> içinden veya dışından </w:t>
            </w:r>
            <w:proofErr w:type="spellStart"/>
            <w:r w:rsidRPr="00F52FE3">
              <w:rPr>
                <w:rFonts w:ascii="Times New Roman" w:hAnsi="Times New Roman" w:cs="Times New Roman"/>
              </w:rPr>
              <w:t>üç</w:t>
            </w:r>
            <w:proofErr w:type="spellEnd"/>
            <w:r w:rsidRPr="00F52FE3">
              <w:rPr>
                <w:rFonts w:ascii="Times New Roman" w:hAnsi="Times New Roman" w:cs="Times New Roman"/>
              </w:rPr>
              <w:t xml:space="preserve"> profesör arasından </w:t>
            </w:r>
            <w:proofErr w:type="spellStart"/>
            <w:r w:rsidRPr="00F52FE3">
              <w:rPr>
                <w:rFonts w:ascii="Times New Roman" w:hAnsi="Times New Roman" w:cs="Times New Roman"/>
              </w:rPr>
              <w:t>Yükseköğretim</w:t>
            </w:r>
            <w:proofErr w:type="spellEnd"/>
            <w:r w:rsidRPr="00F52FE3">
              <w:rPr>
                <w:rFonts w:ascii="Times New Roman" w:hAnsi="Times New Roman" w:cs="Times New Roman"/>
              </w:rPr>
              <w:t xml:space="preserve"> Kurulunca </w:t>
            </w:r>
            <w:proofErr w:type="spellStart"/>
            <w:r w:rsidRPr="00F52FE3">
              <w:rPr>
                <w:rFonts w:ascii="Times New Roman" w:hAnsi="Times New Roman" w:cs="Times New Roman"/>
              </w:rPr>
              <w:t>üç</w:t>
            </w:r>
            <w:proofErr w:type="spellEnd"/>
            <w:r w:rsidRPr="00F52FE3">
              <w:rPr>
                <w:rFonts w:ascii="Times New Roman" w:hAnsi="Times New Roman" w:cs="Times New Roman"/>
              </w:rPr>
              <w:t xml:space="preserve"> yıl </w:t>
            </w:r>
            <w:proofErr w:type="spellStart"/>
            <w:r w:rsidRPr="00F52FE3">
              <w:rPr>
                <w:rFonts w:ascii="Times New Roman" w:hAnsi="Times New Roman" w:cs="Times New Roman"/>
              </w:rPr>
              <w:t>süre</w:t>
            </w:r>
            <w:proofErr w:type="spellEnd"/>
            <w:r w:rsidRPr="00F52FE3">
              <w:rPr>
                <w:rFonts w:ascii="Times New Roman" w:hAnsi="Times New Roman" w:cs="Times New Roman"/>
              </w:rPr>
              <w:t xml:space="preserve"> ile seçilir ve normal usul ile atanır. Süresi biten dekan yeniden atanabilir. Dekan kendisine çalışmalarında yardımcı olmak </w:t>
            </w:r>
            <w:proofErr w:type="spellStart"/>
            <w:r w:rsidRPr="00F52FE3">
              <w:rPr>
                <w:rFonts w:ascii="Times New Roman" w:hAnsi="Times New Roman" w:cs="Times New Roman"/>
              </w:rPr>
              <w:t>üzere</w:t>
            </w:r>
            <w:proofErr w:type="spellEnd"/>
            <w:r w:rsidRPr="00F52FE3">
              <w:rPr>
                <w:rFonts w:ascii="Times New Roman" w:hAnsi="Times New Roman" w:cs="Times New Roman"/>
              </w:rPr>
              <w:t xml:space="preserve"> </w:t>
            </w:r>
            <w:proofErr w:type="spellStart"/>
            <w:r w:rsidRPr="00F52FE3">
              <w:rPr>
                <w:rFonts w:ascii="Times New Roman" w:hAnsi="Times New Roman" w:cs="Times New Roman"/>
              </w:rPr>
              <w:t>fakültenin</w:t>
            </w:r>
            <w:proofErr w:type="spellEnd"/>
            <w:r w:rsidRPr="00F52FE3">
              <w:rPr>
                <w:rFonts w:ascii="Times New Roman" w:hAnsi="Times New Roman" w:cs="Times New Roman"/>
              </w:rPr>
              <w:t xml:space="preserve"> aylıklı öğretim </w:t>
            </w:r>
            <w:proofErr w:type="spellStart"/>
            <w:r w:rsidRPr="00F52FE3">
              <w:rPr>
                <w:rFonts w:ascii="Times New Roman" w:hAnsi="Times New Roman" w:cs="Times New Roman"/>
              </w:rPr>
              <w:t>üyeleri</w:t>
            </w:r>
            <w:proofErr w:type="spellEnd"/>
            <w:r w:rsidRPr="00F52FE3">
              <w:rPr>
                <w:rFonts w:ascii="Times New Roman" w:hAnsi="Times New Roman" w:cs="Times New Roman"/>
              </w:rPr>
              <w:t xml:space="preserve"> arasından en çok iki kişiyi dekan yardımcısı olarak seçer. (Ek: 2/1/</w:t>
            </w:r>
            <w:proofErr w:type="gramStart"/>
            <w:r w:rsidRPr="00F52FE3">
              <w:rPr>
                <w:rFonts w:ascii="Times New Roman" w:hAnsi="Times New Roman" w:cs="Times New Roman"/>
              </w:rPr>
              <w:t>1990 -</w:t>
            </w:r>
            <w:proofErr w:type="gramEnd"/>
            <w:r w:rsidRPr="00F52FE3">
              <w:rPr>
                <w:rFonts w:ascii="Times New Roman" w:hAnsi="Times New Roman" w:cs="Times New Roman"/>
              </w:rPr>
              <w:t xml:space="preserve"> KHK - 398/2 </w:t>
            </w:r>
            <w:proofErr w:type="spellStart"/>
            <w:r w:rsidRPr="00F52FE3">
              <w:rPr>
                <w:rFonts w:ascii="Times New Roman" w:hAnsi="Times New Roman" w:cs="Times New Roman"/>
              </w:rPr>
              <w:t>md.</w:t>
            </w:r>
            <w:proofErr w:type="spellEnd"/>
            <w:r w:rsidRPr="00F52FE3">
              <w:rPr>
                <w:rFonts w:ascii="Times New Roman" w:hAnsi="Times New Roman" w:cs="Times New Roman"/>
              </w:rPr>
              <w:t xml:space="preserve">; </w:t>
            </w:r>
          </w:p>
          <w:p w14:paraId="454389AB"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Değiştirilerek Kabul: 7/3/</w:t>
            </w:r>
            <w:proofErr w:type="gramStart"/>
            <w:r w:rsidRPr="00F52FE3">
              <w:rPr>
                <w:rFonts w:ascii="Times New Roman" w:hAnsi="Times New Roman" w:cs="Times New Roman"/>
              </w:rPr>
              <w:t>1990 -</w:t>
            </w:r>
            <w:proofErr w:type="gramEnd"/>
            <w:r w:rsidRPr="00F52FE3">
              <w:rPr>
                <w:rFonts w:ascii="Times New Roman" w:hAnsi="Times New Roman" w:cs="Times New Roman"/>
              </w:rPr>
              <w:t xml:space="preserve"> 3614/2 </w:t>
            </w:r>
            <w:proofErr w:type="spellStart"/>
            <w:r w:rsidRPr="00F52FE3">
              <w:rPr>
                <w:rFonts w:ascii="Times New Roman" w:hAnsi="Times New Roman" w:cs="Times New Roman"/>
              </w:rPr>
              <w:t>md.</w:t>
            </w:r>
            <w:proofErr w:type="spellEnd"/>
            <w:r w:rsidRPr="00F52FE3">
              <w:rPr>
                <w:rFonts w:ascii="Times New Roman" w:hAnsi="Times New Roman" w:cs="Times New Roman"/>
              </w:rPr>
              <w:t xml:space="preserve">) Ancak merkezi </w:t>
            </w:r>
            <w:proofErr w:type="spellStart"/>
            <w:r w:rsidRPr="00F52FE3">
              <w:rPr>
                <w:rFonts w:ascii="Times New Roman" w:hAnsi="Times New Roman" w:cs="Times New Roman"/>
              </w:rPr>
              <w:t>açıköğretim</w:t>
            </w:r>
            <w:proofErr w:type="spellEnd"/>
            <w:r w:rsidRPr="00F52FE3">
              <w:rPr>
                <w:rFonts w:ascii="Times New Roman" w:hAnsi="Times New Roman" w:cs="Times New Roman"/>
              </w:rPr>
              <w:t xml:space="preserve"> yapmakla görevli </w:t>
            </w:r>
            <w:proofErr w:type="spellStart"/>
            <w:r w:rsidRPr="00F52FE3">
              <w:rPr>
                <w:rFonts w:ascii="Times New Roman" w:hAnsi="Times New Roman" w:cs="Times New Roman"/>
              </w:rPr>
              <w:t>üniversitelerde</w:t>
            </w:r>
            <w:proofErr w:type="spellEnd"/>
            <w:r w:rsidRPr="00F52FE3">
              <w:rPr>
                <w:rFonts w:ascii="Times New Roman" w:hAnsi="Times New Roman" w:cs="Times New Roman"/>
              </w:rPr>
              <w:t xml:space="preserve">, gerekli hallerde </w:t>
            </w:r>
            <w:proofErr w:type="spellStart"/>
            <w:r w:rsidRPr="00F52FE3">
              <w:rPr>
                <w:rFonts w:ascii="Times New Roman" w:hAnsi="Times New Roman" w:cs="Times New Roman"/>
              </w:rPr>
              <w:t>açıköğretim</w:t>
            </w:r>
            <w:proofErr w:type="spellEnd"/>
            <w:r w:rsidRPr="00F52FE3">
              <w:rPr>
                <w:rFonts w:ascii="Times New Roman" w:hAnsi="Times New Roman" w:cs="Times New Roman"/>
              </w:rPr>
              <w:t xml:space="preserve"> yapmakla görevli </w:t>
            </w:r>
            <w:proofErr w:type="spellStart"/>
            <w:r w:rsidRPr="00F52FE3">
              <w:rPr>
                <w:rFonts w:ascii="Times New Roman" w:hAnsi="Times New Roman" w:cs="Times New Roman"/>
              </w:rPr>
              <w:t>fakültenin</w:t>
            </w:r>
            <w:proofErr w:type="spellEnd"/>
            <w:r w:rsidRPr="00F52FE3">
              <w:rPr>
                <w:rFonts w:ascii="Times New Roman" w:hAnsi="Times New Roman" w:cs="Times New Roman"/>
              </w:rPr>
              <w:t xml:space="preserve"> dekanı tarafından </w:t>
            </w:r>
          </w:p>
          <w:p w14:paraId="4B053D03" w14:textId="77777777" w:rsidR="00F52FE3" w:rsidRPr="00F52FE3" w:rsidRDefault="00F52FE3" w:rsidP="00F52FE3">
            <w:pPr>
              <w:pStyle w:val="Default"/>
              <w:jc w:val="both"/>
              <w:rPr>
                <w:rFonts w:ascii="Times New Roman" w:hAnsi="Times New Roman" w:cs="Times New Roman"/>
              </w:rPr>
            </w:pPr>
            <w:proofErr w:type="gramStart"/>
            <w:r w:rsidRPr="00F52FE3">
              <w:rPr>
                <w:rFonts w:ascii="Times New Roman" w:hAnsi="Times New Roman" w:cs="Times New Roman"/>
              </w:rPr>
              <w:t>dört</w:t>
            </w:r>
            <w:proofErr w:type="gramEnd"/>
            <w:r w:rsidRPr="00F52FE3">
              <w:rPr>
                <w:rFonts w:ascii="Times New Roman" w:hAnsi="Times New Roman" w:cs="Times New Roman"/>
              </w:rPr>
              <w:t xml:space="preserve"> dekan yardımcısı seçilebilir. </w:t>
            </w:r>
          </w:p>
          <w:p w14:paraId="23027867"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Dekan yardımcıları, dekanca en çok </w:t>
            </w:r>
            <w:proofErr w:type="spellStart"/>
            <w:r w:rsidRPr="00F52FE3">
              <w:rPr>
                <w:rFonts w:ascii="Times New Roman" w:hAnsi="Times New Roman" w:cs="Times New Roman"/>
              </w:rPr>
              <w:t>üç</w:t>
            </w:r>
            <w:proofErr w:type="spellEnd"/>
            <w:r w:rsidRPr="00F52FE3">
              <w:rPr>
                <w:rFonts w:ascii="Times New Roman" w:hAnsi="Times New Roman" w:cs="Times New Roman"/>
              </w:rPr>
              <w:t xml:space="preserve"> yıl için atanır. </w:t>
            </w:r>
          </w:p>
          <w:p w14:paraId="30D1D8DE"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Dekana, görevi başında olmadığı zaman yardımcılarından biri vekalet eder. Göreve vekalet </w:t>
            </w:r>
          </w:p>
          <w:p w14:paraId="7D798121" w14:textId="77777777" w:rsidR="00F52FE3" w:rsidRPr="00F52FE3" w:rsidRDefault="00F52FE3" w:rsidP="00F52FE3">
            <w:pPr>
              <w:pStyle w:val="Default"/>
              <w:jc w:val="both"/>
              <w:rPr>
                <w:rFonts w:ascii="Times New Roman" w:hAnsi="Times New Roman" w:cs="Times New Roman"/>
              </w:rPr>
            </w:pPr>
            <w:proofErr w:type="gramStart"/>
            <w:r w:rsidRPr="00F52FE3">
              <w:rPr>
                <w:rFonts w:ascii="Times New Roman" w:hAnsi="Times New Roman" w:cs="Times New Roman"/>
              </w:rPr>
              <w:t>altı</w:t>
            </w:r>
            <w:proofErr w:type="gramEnd"/>
            <w:r w:rsidRPr="00F52FE3">
              <w:rPr>
                <w:rFonts w:ascii="Times New Roman" w:hAnsi="Times New Roman" w:cs="Times New Roman"/>
              </w:rPr>
              <w:t xml:space="preserve"> aydan fazla </w:t>
            </w:r>
            <w:proofErr w:type="spellStart"/>
            <w:r w:rsidRPr="00F52FE3">
              <w:rPr>
                <w:rFonts w:ascii="Times New Roman" w:hAnsi="Times New Roman" w:cs="Times New Roman"/>
              </w:rPr>
              <w:t>sürerse</w:t>
            </w:r>
            <w:proofErr w:type="spellEnd"/>
            <w:r w:rsidRPr="00F52FE3">
              <w:rPr>
                <w:rFonts w:ascii="Times New Roman" w:hAnsi="Times New Roman" w:cs="Times New Roman"/>
              </w:rPr>
              <w:t xml:space="preserve"> yeni bir dekan atanır. </w:t>
            </w:r>
          </w:p>
          <w:p w14:paraId="395BCFF1"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b. Görev, yetki ve sorumlulukları: </w:t>
            </w:r>
          </w:p>
          <w:p w14:paraId="12451B42" w14:textId="77777777" w:rsidR="00F52FE3" w:rsidRPr="00F52FE3" w:rsidRDefault="00F52FE3" w:rsidP="00F52FE3">
            <w:pPr>
              <w:pStyle w:val="Default"/>
              <w:jc w:val="both"/>
              <w:rPr>
                <w:rFonts w:ascii="Times New Roman" w:hAnsi="Times New Roman" w:cs="Times New Roman"/>
              </w:rPr>
            </w:pP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kurullarına başkanlık etmek, </w:t>
            </w:r>
          </w:p>
          <w:p w14:paraId="00336A21" w14:textId="77777777" w:rsidR="00F52FE3" w:rsidRPr="00F52FE3" w:rsidRDefault="00F52FE3" w:rsidP="00F52FE3">
            <w:pPr>
              <w:pStyle w:val="Default"/>
              <w:jc w:val="both"/>
              <w:rPr>
                <w:rFonts w:ascii="Times New Roman" w:hAnsi="Times New Roman" w:cs="Times New Roman"/>
              </w:rPr>
            </w:pP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kurullarının kararlarını uygulamak ve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birimleri arasında </w:t>
            </w:r>
            <w:proofErr w:type="spellStart"/>
            <w:r w:rsidRPr="00F52FE3">
              <w:rPr>
                <w:rFonts w:ascii="Times New Roman" w:hAnsi="Times New Roman" w:cs="Times New Roman"/>
              </w:rPr>
              <w:t>düzenli</w:t>
            </w:r>
            <w:proofErr w:type="spellEnd"/>
            <w:r w:rsidRPr="00F52FE3">
              <w:rPr>
                <w:rFonts w:ascii="Times New Roman" w:hAnsi="Times New Roman" w:cs="Times New Roman"/>
              </w:rPr>
              <w:t xml:space="preserve"> çalışmayı sağlamak, </w:t>
            </w:r>
          </w:p>
          <w:p w14:paraId="4F7B1B7A"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Her öğretim yılı sonunda ve istendiğinde </w:t>
            </w:r>
            <w:proofErr w:type="spellStart"/>
            <w:r w:rsidRPr="00F52FE3">
              <w:rPr>
                <w:rFonts w:ascii="Times New Roman" w:hAnsi="Times New Roman" w:cs="Times New Roman"/>
              </w:rPr>
              <w:t>fakültenin</w:t>
            </w:r>
            <w:proofErr w:type="spellEnd"/>
            <w:r w:rsidRPr="00F52FE3">
              <w:rPr>
                <w:rFonts w:ascii="Times New Roman" w:hAnsi="Times New Roman" w:cs="Times New Roman"/>
              </w:rPr>
              <w:t xml:space="preserve"> genel durumu ve işleyişi hakkında rektöre rapor vermek, </w:t>
            </w:r>
          </w:p>
          <w:p w14:paraId="40D9E699" w14:textId="77777777" w:rsidR="00F52FE3" w:rsidRPr="00F52FE3" w:rsidRDefault="00F52FE3" w:rsidP="00F52FE3">
            <w:pPr>
              <w:pStyle w:val="Default"/>
              <w:jc w:val="both"/>
              <w:rPr>
                <w:rFonts w:ascii="Times New Roman" w:hAnsi="Times New Roman" w:cs="Times New Roman"/>
              </w:rPr>
            </w:pPr>
            <w:proofErr w:type="spellStart"/>
            <w:r w:rsidRPr="00F52FE3">
              <w:rPr>
                <w:rFonts w:ascii="Times New Roman" w:hAnsi="Times New Roman" w:cs="Times New Roman"/>
              </w:rPr>
              <w:t>Fakültenin</w:t>
            </w:r>
            <w:proofErr w:type="spellEnd"/>
            <w:r w:rsidRPr="00F52FE3">
              <w:rPr>
                <w:rFonts w:ascii="Times New Roman" w:hAnsi="Times New Roman" w:cs="Times New Roman"/>
              </w:rPr>
              <w:t xml:space="preserve"> ödenek ve kadro ihtiyaçlarını gerekçesi </w:t>
            </w:r>
            <w:proofErr w:type="gramStart"/>
            <w:r w:rsidRPr="00F52FE3">
              <w:rPr>
                <w:rFonts w:ascii="Times New Roman" w:hAnsi="Times New Roman" w:cs="Times New Roman"/>
              </w:rPr>
              <w:t>ile birlikte</w:t>
            </w:r>
            <w:proofErr w:type="gramEnd"/>
            <w:r w:rsidRPr="00F52FE3">
              <w:rPr>
                <w:rFonts w:ascii="Times New Roman" w:hAnsi="Times New Roman" w:cs="Times New Roman"/>
              </w:rPr>
              <w:t xml:space="preserve"> </w:t>
            </w:r>
            <w:proofErr w:type="spellStart"/>
            <w:r w:rsidRPr="00F52FE3">
              <w:rPr>
                <w:rFonts w:ascii="Times New Roman" w:hAnsi="Times New Roman" w:cs="Times New Roman"/>
              </w:rPr>
              <w:t>rektörlüğe</w:t>
            </w:r>
            <w:proofErr w:type="spellEnd"/>
            <w:r w:rsidRPr="00F52FE3">
              <w:rPr>
                <w:rFonts w:ascii="Times New Roman" w:hAnsi="Times New Roman" w:cs="Times New Roman"/>
              </w:rPr>
              <w:t xml:space="preserve"> bildirmek,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w:t>
            </w:r>
            <w:proofErr w:type="spellStart"/>
            <w:r w:rsidRPr="00F52FE3">
              <w:rPr>
                <w:rFonts w:ascii="Times New Roman" w:hAnsi="Times New Roman" w:cs="Times New Roman"/>
              </w:rPr>
              <w:t>bütçesi</w:t>
            </w:r>
            <w:proofErr w:type="spellEnd"/>
            <w:r w:rsidRPr="00F52FE3">
              <w:rPr>
                <w:rFonts w:ascii="Times New Roman" w:hAnsi="Times New Roman" w:cs="Times New Roman"/>
              </w:rPr>
              <w:t xml:space="preserve"> ile ilgili öneriyi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yönetim kurulunun da </w:t>
            </w:r>
            <w:proofErr w:type="spellStart"/>
            <w:r w:rsidRPr="00F52FE3">
              <w:rPr>
                <w:rFonts w:ascii="Times New Roman" w:hAnsi="Times New Roman" w:cs="Times New Roman"/>
              </w:rPr>
              <w:t>görüşünu</w:t>
            </w:r>
            <w:proofErr w:type="spellEnd"/>
            <w:r w:rsidRPr="00F52FE3">
              <w:rPr>
                <w:rFonts w:ascii="Times New Roman" w:hAnsi="Times New Roman" w:cs="Times New Roman"/>
              </w:rPr>
              <w:t xml:space="preserve">̈ aldıktan sonra </w:t>
            </w:r>
            <w:proofErr w:type="spellStart"/>
            <w:r w:rsidRPr="00F52FE3">
              <w:rPr>
                <w:rFonts w:ascii="Times New Roman" w:hAnsi="Times New Roman" w:cs="Times New Roman"/>
              </w:rPr>
              <w:t>rektörlüğe</w:t>
            </w:r>
            <w:proofErr w:type="spellEnd"/>
            <w:r w:rsidRPr="00F52FE3">
              <w:rPr>
                <w:rFonts w:ascii="Times New Roman" w:hAnsi="Times New Roman" w:cs="Times New Roman"/>
              </w:rPr>
              <w:t xml:space="preserve"> sunmak, </w:t>
            </w:r>
          </w:p>
          <w:p w14:paraId="1EBA5F80" w14:textId="77777777" w:rsidR="00F52FE3" w:rsidRPr="00F52FE3" w:rsidRDefault="00F52FE3" w:rsidP="00F52FE3">
            <w:pPr>
              <w:jc w:val="both"/>
              <w:rPr>
                <w:rFonts w:ascii="Times New Roman" w:hAnsi="Times New Roman" w:cs="Times New Roman"/>
                <w:color w:val="000000" w:themeColor="text1"/>
                <w:sz w:val="24"/>
                <w:szCs w:val="24"/>
              </w:rPr>
            </w:pPr>
            <w:proofErr w:type="spellStart"/>
            <w:r w:rsidRPr="00F52FE3">
              <w:rPr>
                <w:rFonts w:ascii="Times New Roman" w:hAnsi="Times New Roman" w:cs="Times New Roman"/>
                <w:sz w:val="24"/>
                <w:szCs w:val="24"/>
              </w:rPr>
              <w:t>Fakültenin</w:t>
            </w:r>
            <w:proofErr w:type="spellEnd"/>
            <w:r w:rsidRPr="00F52FE3">
              <w:rPr>
                <w:rFonts w:ascii="Times New Roman" w:hAnsi="Times New Roman" w:cs="Times New Roman"/>
                <w:sz w:val="24"/>
                <w:szCs w:val="24"/>
              </w:rPr>
              <w:t xml:space="preserve"> birimleri ve her </w:t>
            </w:r>
            <w:proofErr w:type="spellStart"/>
            <w:r w:rsidRPr="00F52FE3">
              <w:rPr>
                <w:rFonts w:ascii="Times New Roman" w:hAnsi="Times New Roman" w:cs="Times New Roman"/>
                <w:sz w:val="24"/>
                <w:szCs w:val="24"/>
              </w:rPr>
              <w:t>düzeydeki</w:t>
            </w:r>
            <w:proofErr w:type="spellEnd"/>
            <w:r w:rsidRPr="00F52FE3">
              <w:rPr>
                <w:rFonts w:ascii="Times New Roman" w:hAnsi="Times New Roman" w:cs="Times New Roman"/>
                <w:sz w:val="24"/>
                <w:szCs w:val="24"/>
              </w:rPr>
              <w:t xml:space="preserve"> personeli </w:t>
            </w:r>
            <w:proofErr w:type="spellStart"/>
            <w:r w:rsidRPr="00F52FE3">
              <w:rPr>
                <w:rFonts w:ascii="Times New Roman" w:hAnsi="Times New Roman" w:cs="Times New Roman"/>
                <w:sz w:val="24"/>
                <w:szCs w:val="24"/>
              </w:rPr>
              <w:t>üzerinde</w:t>
            </w:r>
            <w:proofErr w:type="spellEnd"/>
            <w:r w:rsidRPr="00F52FE3">
              <w:rPr>
                <w:rFonts w:ascii="Times New Roman" w:hAnsi="Times New Roman" w:cs="Times New Roman"/>
                <w:sz w:val="24"/>
                <w:szCs w:val="24"/>
              </w:rPr>
              <w:t xml:space="preserve"> genel gözetim ve denetim görevini yapmak, </w:t>
            </w:r>
          </w:p>
          <w:p w14:paraId="5EA5ECE2"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Bu kanun ile kendisine verilen diğer görevleri yapmaktır. </w:t>
            </w:r>
            <w:proofErr w:type="spellStart"/>
            <w:r w:rsidRPr="00F52FE3">
              <w:rPr>
                <w:rFonts w:ascii="Times New Roman" w:hAnsi="Times New Roman" w:cs="Times New Roman"/>
              </w:rPr>
              <w:t>Fakültenin</w:t>
            </w:r>
            <w:proofErr w:type="spellEnd"/>
            <w:r w:rsidRPr="00F52FE3">
              <w:rPr>
                <w:rFonts w:ascii="Times New Roman" w:hAnsi="Times New Roman" w:cs="Times New Roman"/>
              </w:rPr>
              <w:t xml:space="preserve"> ve bağlı birimlerinin öğretim kapasitesinin rasyonel bir şekilde kullanılmasında ve geliştirilmesinde gerektiği zaman </w:t>
            </w:r>
            <w:proofErr w:type="spellStart"/>
            <w:r w:rsidRPr="00F52FE3">
              <w:rPr>
                <w:rFonts w:ascii="Times New Roman" w:hAnsi="Times New Roman" w:cs="Times New Roman"/>
              </w:rPr>
              <w:t>güvenlik</w:t>
            </w:r>
            <w:proofErr w:type="spellEnd"/>
            <w:r w:rsidRPr="00F52FE3">
              <w:rPr>
                <w:rFonts w:ascii="Times New Roman" w:hAnsi="Times New Roman" w:cs="Times New Roman"/>
              </w:rPr>
              <w:t xml:space="preserve"> önlemlerinin alınmasında, öğrencilere gerekli sosyal hizmetlerin sağlanmasında, </w:t>
            </w:r>
            <w:proofErr w:type="gramStart"/>
            <w:r w:rsidRPr="00F52FE3">
              <w:rPr>
                <w:rFonts w:ascii="Times New Roman" w:hAnsi="Times New Roman" w:cs="Times New Roman"/>
              </w:rPr>
              <w:t>eğitim -</w:t>
            </w:r>
            <w:proofErr w:type="gramEnd"/>
            <w:r w:rsidRPr="00F52FE3">
              <w:rPr>
                <w:rFonts w:ascii="Times New Roman" w:hAnsi="Times New Roman" w:cs="Times New Roman"/>
              </w:rPr>
              <w:t xml:space="preserve"> öğretim, bilimsel araştırma ve yayını faaliyetlerinin </w:t>
            </w:r>
            <w:proofErr w:type="spellStart"/>
            <w:r w:rsidRPr="00F52FE3">
              <w:rPr>
                <w:rFonts w:ascii="Times New Roman" w:hAnsi="Times New Roman" w:cs="Times New Roman"/>
              </w:rPr>
              <w:t>düzenli</w:t>
            </w:r>
            <w:proofErr w:type="spellEnd"/>
            <w:r w:rsidRPr="00F52FE3">
              <w:rPr>
                <w:rFonts w:ascii="Times New Roman" w:hAnsi="Times New Roman" w:cs="Times New Roman"/>
              </w:rPr>
              <w:t xml:space="preserve"> bir şekilde </w:t>
            </w:r>
            <w:proofErr w:type="spellStart"/>
            <w:r w:rsidRPr="00F52FE3">
              <w:rPr>
                <w:rFonts w:ascii="Times New Roman" w:hAnsi="Times New Roman" w:cs="Times New Roman"/>
              </w:rPr>
              <w:t>yürütülmesinde</w:t>
            </w:r>
            <w:proofErr w:type="spellEnd"/>
            <w:r w:rsidRPr="00F52FE3">
              <w:rPr>
                <w:rFonts w:ascii="Times New Roman" w:hAnsi="Times New Roman" w:cs="Times New Roman"/>
              </w:rPr>
              <w:t xml:space="preserve">, </w:t>
            </w:r>
            <w:proofErr w:type="spellStart"/>
            <w:r w:rsidRPr="00F52FE3">
              <w:rPr>
                <w:rFonts w:ascii="Times New Roman" w:hAnsi="Times New Roman" w:cs="Times New Roman"/>
              </w:rPr>
              <w:t>bütün</w:t>
            </w:r>
            <w:proofErr w:type="spellEnd"/>
            <w:r w:rsidRPr="00F52FE3">
              <w:rPr>
                <w:rFonts w:ascii="Times New Roman" w:hAnsi="Times New Roman" w:cs="Times New Roman"/>
              </w:rPr>
              <w:t xml:space="preserve"> faaliyetlerin gözetim ve denetiminin yapılmasında, takip ve kontrol edilmesinde ve sonuçlarının alınmasında rektöre karşı birinci derecede sorumludur. </w:t>
            </w:r>
          </w:p>
          <w:p w14:paraId="1E7D8ADF" w14:textId="77777777" w:rsidR="00F52FE3" w:rsidRPr="00F52FE3" w:rsidRDefault="00F52FE3" w:rsidP="00F52FE3">
            <w:pPr>
              <w:pStyle w:val="Default"/>
              <w:jc w:val="both"/>
              <w:rPr>
                <w:rFonts w:ascii="Times New Roman" w:hAnsi="Times New Roman" w:cs="Times New Roman"/>
              </w:rPr>
            </w:pP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Kurulu: Madde 17 – a. Kuruluş ve işleyişi: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kurulu, dekanın başkanlığında </w:t>
            </w:r>
            <w:proofErr w:type="spellStart"/>
            <w:r w:rsidRPr="00F52FE3">
              <w:rPr>
                <w:rFonts w:ascii="Times New Roman" w:hAnsi="Times New Roman" w:cs="Times New Roman"/>
              </w:rPr>
              <w:t>fakülteye</w:t>
            </w:r>
            <w:proofErr w:type="spellEnd"/>
            <w:r w:rsidRPr="00F52FE3">
              <w:rPr>
                <w:rFonts w:ascii="Times New Roman" w:hAnsi="Times New Roman" w:cs="Times New Roman"/>
              </w:rPr>
              <w:t xml:space="preserve"> bağlı </w:t>
            </w:r>
            <w:proofErr w:type="spellStart"/>
            <w:r w:rsidRPr="00F52FE3">
              <w:rPr>
                <w:rFonts w:ascii="Times New Roman" w:hAnsi="Times New Roman" w:cs="Times New Roman"/>
              </w:rPr>
              <w:t>bölümlerin</w:t>
            </w:r>
            <w:proofErr w:type="spellEnd"/>
            <w:r w:rsidRPr="00F52FE3">
              <w:rPr>
                <w:rFonts w:ascii="Times New Roman" w:hAnsi="Times New Roman" w:cs="Times New Roman"/>
              </w:rPr>
              <w:t xml:space="preserve"> başkanları ile varsa </w:t>
            </w:r>
            <w:proofErr w:type="spellStart"/>
            <w:r w:rsidRPr="00F52FE3">
              <w:rPr>
                <w:rFonts w:ascii="Times New Roman" w:hAnsi="Times New Roman" w:cs="Times New Roman"/>
              </w:rPr>
              <w:t>fakülteye</w:t>
            </w:r>
            <w:proofErr w:type="spellEnd"/>
            <w:r w:rsidRPr="00F52FE3">
              <w:rPr>
                <w:rFonts w:ascii="Times New Roman" w:hAnsi="Times New Roman" w:cs="Times New Roman"/>
              </w:rPr>
              <w:t xml:space="preserve"> bağlı </w:t>
            </w:r>
            <w:proofErr w:type="spellStart"/>
            <w:r w:rsidRPr="00F52FE3">
              <w:rPr>
                <w:rFonts w:ascii="Times New Roman" w:hAnsi="Times New Roman" w:cs="Times New Roman"/>
              </w:rPr>
              <w:t>enstitu</w:t>
            </w:r>
            <w:proofErr w:type="spellEnd"/>
            <w:r w:rsidRPr="00F52FE3">
              <w:rPr>
                <w:rFonts w:ascii="Times New Roman" w:hAnsi="Times New Roman" w:cs="Times New Roman"/>
              </w:rPr>
              <w:t xml:space="preserve">̈ ve </w:t>
            </w:r>
            <w:proofErr w:type="spellStart"/>
            <w:r w:rsidRPr="00F52FE3">
              <w:rPr>
                <w:rFonts w:ascii="Times New Roman" w:hAnsi="Times New Roman" w:cs="Times New Roman"/>
              </w:rPr>
              <w:t>yüksekokul</w:t>
            </w:r>
            <w:proofErr w:type="spellEnd"/>
            <w:r w:rsidRPr="00F52FE3">
              <w:rPr>
                <w:rFonts w:ascii="Times New Roman" w:hAnsi="Times New Roman" w:cs="Times New Roman"/>
              </w:rPr>
              <w:t xml:space="preserve"> </w:t>
            </w:r>
            <w:proofErr w:type="spellStart"/>
            <w:r w:rsidRPr="00F52FE3">
              <w:rPr>
                <w:rFonts w:ascii="Times New Roman" w:hAnsi="Times New Roman" w:cs="Times New Roman"/>
              </w:rPr>
              <w:t>müdürlerinden</w:t>
            </w:r>
            <w:proofErr w:type="spellEnd"/>
            <w:r w:rsidRPr="00F52FE3">
              <w:rPr>
                <w:rFonts w:ascii="Times New Roman" w:hAnsi="Times New Roman" w:cs="Times New Roman"/>
              </w:rPr>
              <w:t xml:space="preserve"> ve </w:t>
            </w:r>
            <w:proofErr w:type="spellStart"/>
            <w:r w:rsidRPr="00F52FE3">
              <w:rPr>
                <w:rFonts w:ascii="Times New Roman" w:hAnsi="Times New Roman" w:cs="Times New Roman"/>
              </w:rPr>
              <w:t>üç</w:t>
            </w:r>
            <w:proofErr w:type="spellEnd"/>
            <w:r w:rsidRPr="00F52FE3">
              <w:rPr>
                <w:rFonts w:ascii="Times New Roman" w:hAnsi="Times New Roman" w:cs="Times New Roman"/>
              </w:rPr>
              <w:t xml:space="preserve"> yıl için </w:t>
            </w:r>
            <w:proofErr w:type="spellStart"/>
            <w:r w:rsidRPr="00F52FE3">
              <w:rPr>
                <w:rFonts w:ascii="Times New Roman" w:hAnsi="Times New Roman" w:cs="Times New Roman"/>
              </w:rPr>
              <w:t>fakültedeki</w:t>
            </w:r>
            <w:proofErr w:type="spellEnd"/>
            <w:r w:rsidRPr="00F52FE3">
              <w:rPr>
                <w:rFonts w:ascii="Times New Roman" w:hAnsi="Times New Roman" w:cs="Times New Roman"/>
              </w:rPr>
              <w:t xml:space="preserve"> profesörlerin kendi aralarından seçecekleri </w:t>
            </w:r>
            <w:proofErr w:type="spellStart"/>
            <w:r w:rsidRPr="00F52FE3">
              <w:rPr>
                <w:rFonts w:ascii="Times New Roman" w:hAnsi="Times New Roman" w:cs="Times New Roman"/>
              </w:rPr>
              <w:t>üç</w:t>
            </w:r>
            <w:proofErr w:type="spellEnd"/>
            <w:r w:rsidRPr="00F52FE3">
              <w:rPr>
                <w:rFonts w:ascii="Times New Roman" w:hAnsi="Times New Roman" w:cs="Times New Roman"/>
              </w:rPr>
              <w:t xml:space="preserve">, doçentlerin kendi aralarından seçecekleri iki, doktor öğretim </w:t>
            </w:r>
            <w:proofErr w:type="spellStart"/>
            <w:r w:rsidRPr="00F52FE3">
              <w:rPr>
                <w:rFonts w:ascii="Times New Roman" w:hAnsi="Times New Roman" w:cs="Times New Roman"/>
              </w:rPr>
              <w:t>üyelerinin</w:t>
            </w:r>
            <w:proofErr w:type="spellEnd"/>
            <w:r w:rsidRPr="00F52FE3">
              <w:rPr>
                <w:rFonts w:ascii="Times New Roman" w:hAnsi="Times New Roman" w:cs="Times New Roman"/>
              </w:rPr>
              <w:t xml:space="preserve"> kendi aralarından seçecekleri bir öğretim </w:t>
            </w:r>
            <w:proofErr w:type="spellStart"/>
            <w:r w:rsidRPr="00F52FE3">
              <w:rPr>
                <w:rFonts w:ascii="Times New Roman" w:hAnsi="Times New Roman" w:cs="Times New Roman"/>
              </w:rPr>
              <w:t>üyesinden</w:t>
            </w:r>
            <w:proofErr w:type="spellEnd"/>
            <w:r w:rsidRPr="00F52FE3">
              <w:rPr>
                <w:rFonts w:ascii="Times New Roman" w:hAnsi="Times New Roman" w:cs="Times New Roman"/>
              </w:rPr>
              <w:t xml:space="preserve"> oluşur.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kurulu normal olarak her yarı yıl başında ve sonunda toplanır. Dekan gerekli </w:t>
            </w:r>
            <w:proofErr w:type="spellStart"/>
            <w:r w:rsidRPr="00F52FE3">
              <w:rPr>
                <w:rFonts w:ascii="Times New Roman" w:hAnsi="Times New Roman" w:cs="Times New Roman"/>
              </w:rPr>
              <w:t>gördüğu</w:t>
            </w:r>
            <w:proofErr w:type="spellEnd"/>
            <w:r w:rsidRPr="00F52FE3">
              <w:rPr>
                <w:rFonts w:ascii="Times New Roman" w:hAnsi="Times New Roman" w:cs="Times New Roman"/>
              </w:rPr>
              <w:t xml:space="preserve">̈ hallerde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kurulunu toplantıya çağırır. </w:t>
            </w:r>
          </w:p>
          <w:p w14:paraId="51454EA6"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b. Görevleri: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kurulu akademik bir organ olup aşağıdaki görevleri yapar: </w:t>
            </w:r>
            <w:proofErr w:type="spellStart"/>
            <w:r w:rsidRPr="00F52FE3">
              <w:rPr>
                <w:rFonts w:ascii="Times New Roman" w:hAnsi="Times New Roman" w:cs="Times New Roman"/>
              </w:rPr>
              <w:t>Fakültenin</w:t>
            </w:r>
            <w:proofErr w:type="spellEnd"/>
            <w:r w:rsidRPr="00F52FE3">
              <w:rPr>
                <w:rFonts w:ascii="Times New Roman" w:hAnsi="Times New Roman" w:cs="Times New Roman"/>
              </w:rPr>
              <w:t xml:space="preserve">, </w:t>
            </w:r>
            <w:proofErr w:type="gramStart"/>
            <w:r w:rsidRPr="00F52FE3">
              <w:rPr>
                <w:rFonts w:ascii="Times New Roman" w:hAnsi="Times New Roman" w:cs="Times New Roman"/>
              </w:rPr>
              <w:t>eğitim -</w:t>
            </w:r>
            <w:proofErr w:type="gramEnd"/>
            <w:r w:rsidRPr="00F52FE3">
              <w:rPr>
                <w:rFonts w:ascii="Times New Roman" w:hAnsi="Times New Roman" w:cs="Times New Roman"/>
              </w:rPr>
              <w:t xml:space="preserve"> öğretim, bilimsel araştırma ve yayım faaliyetleri ve bu faaliyetlerle ilgili esasları, plan, program ve eğitim - öğretim takvimini kararlaştırmak,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yönetim kuruluna </w:t>
            </w:r>
            <w:proofErr w:type="spellStart"/>
            <w:r w:rsidRPr="00F52FE3">
              <w:rPr>
                <w:rFonts w:ascii="Times New Roman" w:hAnsi="Times New Roman" w:cs="Times New Roman"/>
              </w:rPr>
              <w:t>üye</w:t>
            </w:r>
            <w:proofErr w:type="spellEnd"/>
            <w:r w:rsidRPr="00F52FE3">
              <w:rPr>
                <w:rFonts w:ascii="Times New Roman" w:hAnsi="Times New Roman" w:cs="Times New Roman"/>
              </w:rPr>
              <w:t xml:space="preserve"> seçmek, Bu kanunla verilen diğer görevleri yapmaktır. </w:t>
            </w:r>
          </w:p>
          <w:p w14:paraId="6AE714A3" w14:textId="77777777" w:rsidR="00F52FE3" w:rsidRPr="00F52FE3" w:rsidRDefault="00F52FE3" w:rsidP="00F52FE3">
            <w:pPr>
              <w:pStyle w:val="Default"/>
              <w:jc w:val="both"/>
              <w:rPr>
                <w:rFonts w:ascii="Times New Roman" w:hAnsi="Times New Roman" w:cs="Times New Roman"/>
              </w:rPr>
            </w:pP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Yönetim Kurulu: Madde 18 – a. Kuruluş ve işleyişi: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yönetim kurulu, dekanın başkanlığında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kurulunun </w:t>
            </w:r>
            <w:proofErr w:type="spellStart"/>
            <w:r w:rsidRPr="00F52FE3">
              <w:rPr>
                <w:rFonts w:ascii="Times New Roman" w:hAnsi="Times New Roman" w:cs="Times New Roman"/>
              </w:rPr>
              <w:t>üç</w:t>
            </w:r>
            <w:proofErr w:type="spellEnd"/>
            <w:r w:rsidRPr="00F52FE3">
              <w:rPr>
                <w:rFonts w:ascii="Times New Roman" w:hAnsi="Times New Roman" w:cs="Times New Roman"/>
              </w:rPr>
              <w:t xml:space="preserve"> yıl için seçeceği </w:t>
            </w:r>
            <w:proofErr w:type="spellStart"/>
            <w:r w:rsidRPr="00F52FE3">
              <w:rPr>
                <w:rFonts w:ascii="Times New Roman" w:hAnsi="Times New Roman" w:cs="Times New Roman"/>
              </w:rPr>
              <w:t>üç</w:t>
            </w:r>
            <w:proofErr w:type="spellEnd"/>
            <w:r w:rsidRPr="00F52FE3">
              <w:rPr>
                <w:rFonts w:ascii="Times New Roman" w:hAnsi="Times New Roman" w:cs="Times New Roman"/>
              </w:rPr>
              <w:t xml:space="preserve"> profesör, iki doçent ve bir doktor öğretim </w:t>
            </w:r>
            <w:proofErr w:type="spellStart"/>
            <w:r w:rsidRPr="00F52FE3">
              <w:rPr>
                <w:rFonts w:ascii="Times New Roman" w:hAnsi="Times New Roman" w:cs="Times New Roman"/>
              </w:rPr>
              <w:t>üyesinden</w:t>
            </w:r>
            <w:proofErr w:type="spellEnd"/>
            <w:r w:rsidRPr="00F52FE3">
              <w:rPr>
                <w:rFonts w:ascii="Times New Roman" w:hAnsi="Times New Roman" w:cs="Times New Roman"/>
              </w:rPr>
              <w:t xml:space="preserve"> oluşur.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yönetim kurulu dekanın çağırısı </w:t>
            </w:r>
            <w:proofErr w:type="spellStart"/>
            <w:r w:rsidRPr="00F52FE3">
              <w:rPr>
                <w:rFonts w:ascii="Times New Roman" w:hAnsi="Times New Roman" w:cs="Times New Roman"/>
              </w:rPr>
              <w:t>üzerine</w:t>
            </w:r>
            <w:proofErr w:type="spellEnd"/>
            <w:r w:rsidRPr="00F52FE3">
              <w:rPr>
                <w:rFonts w:ascii="Times New Roman" w:hAnsi="Times New Roman" w:cs="Times New Roman"/>
              </w:rPr>
              <w:t xml:space="preserve"> toplanır. </w:t>
            </w:r>
          </w:p>
          <w:p w14:paraId="3E0FA55B"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Yönetim kurulu gerekli </w:t>
            </w:r>
            <w:proofErr w:type="spellStart"/>
            <w:r w:rsidRPr="00F52FE3">
              <w:rPr>
                <w:rFonts w:ascii="Times New Roman" w:hAnsi="Times New Roman" w:cs="Times New Roman"/>
              </w:rPr>
              <w:t>gördüğu</w:t>
            </w:r>
            <w:proofErr w:type="spellEnd"/>
            <w:r w:rsidRPr="00F52FE3">
              <w:rPr>
                <w:rFonts w:ascii="Times New Roman" w:hAnsi="Times New Roman" w:cs="Times New Roman"/>
              </w:rPr>
              <w:t xml:space="preserve">̈ hallerde geçici çalışma grupları, eğitim- öğretim </w:t>
            </w:r>
            <w:proofErr w:type="spellStart"/>
            <w:r w:rsidRPr="00F52FE3">
              <w:rPr>
                <w:rFonts w:ascii="Times New Roman" w:hAnsi="Times New Roman" w:cs="Times New Roman"/>
              </w:rPr>
              <w:t>koordinatörlükleri</w:t>
            </w:r>
            <w:proofErr w:type="spellEnd"/>
            <w:r w:rsidRPr="00F52FE3">
              <w:rPr>
                <w:rFonts w:ascii="Times New Roman" w:hAnsi="Times New Roman" w:cs="Times New Roman"/>
              </w:rPr>
              <w:t xml:space="preserve"> kurabilir ve bunların görevlerini </w:t>
            </w:r>
            <w:proofErr w:type="spellStart"/>
            <w:r w:rsidRPr="00F52FE3">
              <w:rPr>
                <w:rFonts w:ascii="Times New Roman" w:hAnsi="Times New Roman" w:cs="Times New Roman"/>
              </w:rPr>
              <w:t>düzenler</w:t>
            </w:r>
            <w:proofErr w:type="spellEnd"/>
            <w:r w:rsidRPr="00F52FE3">
              <w:rPr>
                <w:rFonts w:ascii="Times New Roman" w:hAnsi="Times New Roman" w:cs="Times New Roman"/>
              </w:rPr>
              <w:t xml:space="preserve">. </w:t>
            </w:r>
          </w:p>
          <w:p w14:paraId="79475C83" w14:textId="77777777" w:rsidR="00F52FE3" w:rsidRPr="00F52FE3" w:rsidRDefault="00F52FE3" w:rsidP="00F52FE3">
            <w:pPr>
              <w:pStyle w:val="Default"/>
              <w:jc w:val="both"/>
              <w:rPr>
                <w:rFonts w:ascii="Times New Roman" w:hAnsi="Times New Roman" w:cs="Times New Roman"/>
              </w:rPr>
            </w:pPr>
            <w:r w:rsidRPr="00F52FE3">
              <w:rPr>
                <w:rFonts w:ascii="Times New Roman" w:hAnsi="Times New Roman" w:cs="Times New Roman"/>
              </w:rPr>
              <w:t xml:space="preserve">b. Görevleri: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yönetim kurulu, idari faaliyetlerde dekana yardımcı bir organ olup </w:t>
            </w:r>
          </w:p>
          <w:p w14:paraId="41B5003B" w14:textId="77777777" w:rsidR="00F52FE3" w:rsidRPr="00F52FE3" w:rsidRDefault="00F52FE3" w:rsidP="00F52FE3">
            <w:pPr>
              <w:pStyle w:val="Default"/>
              <w:jc w:val="both"/>
              <w:rPr>
                <w:rFonts w:ascii="Times New Roman" w:hAnsi="Times New Roman" w:cs="Times New Roman"/>
              </w:rPr>
            </w:pPr>
            <w:proofErr w:type="gramStart"/>
            <w:r w:rsidRPr="00F52FE3">
              <w:rPr>
                <w:rFonts w:ascii="Times New Roman" w:hAnsi="Times New Roman" w:cs="Times New Roman"/>
              </w:rPr>
              <w:t>aşağıdaki</w:t>
            </w:r>
            <w:proofErr w:type="gramEnd"/>
            <w:r w:rsidRPr="00F52FE3">
              <w:rPr>
                <w:rFonts w:ascii="Times New Roman" w:hAnsi="Times New Roman" w:cs="Times New Roman"/>
              </w:rPr>
              <w:t xml:space="preserve"> görevleri yapar: </w:t>
            </w:r>
          </w:p>
          <w:p w14:paraId="57D6ADFA" w14:textId="77777777" w:rsidR="00F52FE3" w:rsidRPr="00F52FE3" w:rsidRDefault="00F52FE3" w:rsidP="00F52FE3">
            <w:pPr>
              <w:pStyle w:val="Default"/>
              <w:jc w:val="both"/>
              <w:rPr>
                <w:rFonts w:ascii="Times New Roman" w:hAnsi="Times New Roman" w:cs="Times New Roman"/>
              </w:rPr>
            </w:pPr>
            <w:proofErr w:type="spellStart"/>
            <w:r w:rsidRPr="00F52FE3">
              <w:rPr>
                <w:rFonts w:ascii="Times New Roman" w:hAnsi="Times New Roman" w:cs="Times New Roman"/>
              </w:rPr>
              <w:lastRenderedPageBreak/>
              <w:t>Fakülte</w:t>
            </w:r>
            <w:proofErr w:type="spellEnd"/>
            <w:r w:rsidRPr="00F52FE3">
              <w:rPr>
                <w:rFonts w:ascii="Times New Roman" w:hAnsi="Times New Roman" w:cs="Times New Roman"/>
              </w:rPr>
              <w:t xml:space="preserve"> kurulunun kararları ile tespit ettiği esasların uygulanmasında dekana yardım etmek, </w:t>
            </w:r>
            <w:proofErr w:type="spellStart"/>
            <w:r w:rsidRPr="00F52FE3">
              <w:rPr>
                <w:rFonts w:ascii="Times New Roman" w:hAnsi="Times New Roman" w:cs="Times New Roman"/>
              </w:rPr>
              <w:t>Fakültenin</w:t>
            </w:r>
            <w:proofErr w:type="spellEnd"/>
            <w:r w:rsidRPr="00F52FE3">
              <w:rPr>
                <w:rFonts w:ascii="Times New Roman" w:hAnsi="Times New Roman" w:cs="Times New Roman"/>
              </w:rPr>
              <w:t xml:space="preserve"> </w:t>
            </w:r>
            <w:proofErr w:type="gramStart"/>
            <w:r w:rsidRPr="00F52FE3">
              <w:rPr>
                <w:rFonts w:ascii="Times New Roman" w:hAnsi="Times New Roman" w:cs="Times New Roman"/>
              </w:rPr>
              <w:t>eğitim -</w:t>
            </w:r>
            <w:proofErr w:type="gramEnd"/>
            <w:r w:rsidRPr="00F52FE3">
              <w:rPr>
                <w:rFonts w:ascii="Times New Roman" w:hAnsi="Times New Roman" w:cs="Times New Roman"/>
              </w:rPr>
              <w:t xml:space="preserve"> öğretim, plan ve programları ile takvimin uygulanmasını sağlamak, </w:t>
            </w:r>
            <w:proofErr w:type="spellStart"/>
            <w:r w:rsidRPr="00F52FE3">
              <w:rPr>
                <w:rFonts w:ascii="Times New Roman" w:hAnsi="Times New Roman" w:cs="Times New Roman"/>
              </w:rPr>
              <w:t>Fakültenin</w:t>
            </w:r>
            <w:proofErr w:type="spellEnd"/>
            <w:r w:rsidRPr="00F52FE3">
              <w:rPr>
                <w:rFonts w:ascii="Times New Roman" w:hAnsi="Times New Roman" w:cs="Times New Roman"/>
              </w:rPr>
              <w:t xml:space="preserve"> yatırım, program ve </w:t>
            </w:r>
            <w:proofErr w:type="spellStart"/>
            <w:r w:rsidRPr="00F52FE3">
              <w:rPr>
                <w:rFonts w:ascii="Times New Roman" w:hAnsi="Times New Roman" w:cs="Times New Roman"/>
              </w:rPr>
              <w:t>bütçe</w:t>
            </w:r>
            <w:proofErr w:type="spellEnd"/>
            <w:r w:rsidRPr="00F52FE3">
              <w:rPr>
                <w:rFonts w:ascii="Times New Roman" w:hAnsi="Times New Roman" w:cs="Times New Roman"/>
              </w:rPr>
              <w:t xml:space="preserve"> tasarısını hazırlamak, Dekanın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yönetimi ile ilgili getireceği </w:t>
            </w:r>
            <w:proofErr w:type="spellStart"/>
            <w:r w:rsidRPr="00F52FE3">
              <w:rPr>
                <w:rFonts w:ascii="Times New Roman" w:hAnsi="Times New Roman" w:cs="Times New Roman"/>
              </w:rPr>
              <w:t>bütün</w:t>
            </w:r>
            <w:proofErr w:type="spellEnd"/>
            <w:r w:rsidRPr="00F52FE3">
              <w:rPr>
                <w:rFonts w:ascii="Times New Roman" w:hAnsi="Times New Roman" w:cs="Times New Roman"/>
              </w:rPr>
              <w:t xml:space="preserve"> işlerde karar almak, Öğrencilerin </w:t>
            </w:r>
            <w:proofErr w:type="spellStart"/>
            <w:r w:rsidRPr="00F52FE3">
              <w:rPr>
                <w:rFonts w:ascii="Times New Roman" w:hAnsi="Times New Roman" w:cs="Times New Roman"/>
              </w:rPr>
              <w:t>kabulu</w:t>
            </w:r>
            <w:proofErr w:type="spellEnd"/>
            <w:r w:rsidRPr="00F52FE3">
              <w:rPr>
                <w:rFonts w:ascii="Times New Roman" w:hAnsi="Times New Roman" w:cs="Times New Roman"/>
              </w:rPr>
              <w:t xml:space="preserve">̈, ders intibakları ve çıkarılmaları ile eğitim- öğretim ve sınavlara ait işlemleri hakkında karar vermek, Bu kanunla verilen diğer görevleri yapmaktır. </w:t>
            </w:r>
          </w:p>
          <w:p w14:paraId="61DD21CA" w14:textId="77777777" w:rsidR="00F52FE3" w:rsidRPr="00F52FE3" w:rsidRDefault="00F52FE3" w:rsidP="00F52FE3">
            <w:pPr>
              <w:pStyle w:val="Default"/>
              <w:jc w:val="both"/>
              <w:rPr>
                <w:rFonts w:ascii="Times New Roman" w:hAnsi="Times New Roman" w:cs="Times New Roman"/>
              </w:rPr>
            </w:pPr>
            <w:proofErr w:type="spellStart"/>
            <w:r w:rsidRPr="00F52FE3">
              <w:rPr>
                <w:rFonts w:ascii="Times New Roman" w:hAnsi="Times New Roman" w:cs="Times New Roman"/>
              </w:rPr>
              <w:t>Bölüm</w:t>
            </w:r>
            <w:proofErr w:type="spellEnd"/>
            <w:r w:rsidRPr="00F52FE3">
              <w:rPr>
                <w:rFonts w:ascii="Times New Roman" w:hAnsi="Times New Roman" w:cs="Times New Roman"/>
              </w:rPr>
              <w:t xml:space="preserve">: Madde 21 – Bir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ya da </w:t>
            </w:r>
            <w:proofErr w:type="spellStart"/>
            <w:r w:rsidRPr="00F52FE3">
              <w:rPr>
                <w:rFonts w:ascii="Times New Roman" w:hAnsi="Times New Roman" w:cs="Times New Roman"/>
              </w:rPr>
              <w:t>yüksekokulda</w:t>
            </w:r>
            <w:proofErr w:type="spellEnd"/>
            <w:r w:rsidRPr="00F52FE3">
              <w:rPr>
                <w:rFonts w:ascii="Times New Roman" w:hAnsi="Times New Roman" w:cs="Times New Roman"/>
              </w:rPr>
              <w:t xml:space="preserve">, aynı veya benzer nitelikte eğitim – öğretim yapan birden fazla </w:t>
            </w:r>
            <w:proofErr w:type="spellStart"/>
            <w:r w:rsidRPr="00F52FE3">
              <w:rPr>
                <w:rFonts w:ascii="Times New Roman" w:hAnsi="Times New Roman" w:cs="Times New Roman"/>
              </w:rPr>
              <w:t>bölüm</w:t>
            </w:r>
            <w:proofErr w:type="spellEnd"/>
            <w:r w:rsidRPr="00F52FE3">
              <w:rPr>
                <w:rFonts w:ascii="Times New Roman" w:hAnsi="Times New Roman" w:cs="Times New Roman"/>
              </w:rPr>
              <w:t xml:space="preserve"> bulunamaz. </w:t>
            </w:r>
            <w:proofErr w:type="spellStart"/>
            <w:r w:rsidRPr="00F52FE3">
              <w:rPr>
                <w:rFonts w:ascii="Times New Roman" w:hAnsi="Times New Roman" w:cs="Times New Roman"/>
              </w:rPr>
              <w:t>Bölüm</w:t>
            </w:r>
            <w:proofErr w:type="spellEnd"/>
            <w:r w:rsidRPr="00F52FE3">
              <w:rPr>
                <w:rFonts w:ascii="Times New Roman" w:hAnsi="Times New Roman" w:cs="Times New Roman"/>
              </w:rPr>
              <w:t xml:space="preserve">, </w:t>
            </w:r>
            <w:proofErr w:type="spellStart"/>
            <w:r w:rsidRPr="00F52FE3">
              <w:rPr>
                <w:rFonts w:ascii="Times New Roman" w:hAnsi="Times New Roman" w:cs="Times New Roman"/>
              </w:rPr>
              <w:t>bölüm</w:t>
            </w:r>
            <w:proofErr w:type="spellEnd"/>
            <w:r w:rsidRPr="00F52FE3">
              <w:rPr>
                <w:rFonts w:ascii="Times New Roman" w:hAnsi="Times New Roman" w:cs="Times New Roman"/>
              </w:rPr>
              <w:t xml:space="preserve"> başkanı tarafından yönetilir. </w:t>
            </w:r>
            <w:proofErr w:type="spellStart"/>
            <w:r w:rsidRPr="00F52FE3">
              <w:rPr>
                <w:rFonts w:ascii="Times New Roman" w:hAnsi="Times New Roman" w:cs="Times New Roman"/>
              </w:rPr>
              <w:t>Bölüm</w:t>
            </w:r>
            <w:proofErr w:type="spellEnd"/>
            <w:r w:rsidRPr="00F52FE3">
              <w:rPr>
                <w:rFonts w:ascii="Times New Roman" w:hAnsi="Times New Roman" w:cs="Times New Roman"/>
              </w:rPr>
              <w:t xml:space="preserve"> başkanı; </w:t>
            </w:r>
            <w:proofErr w:type="spellStart"/>
            <w:r w:rsidRPr="00F52FE3">
              <w:rPr>
                <w:rFonts w:ascii="Times New Roman" w:hAnsi="Times New Roman" w:cs="Times New Roman"/>
              </w:rPr>
              <w:t>bölümün</w:t>
            </w:r>
            <w:proofErr w:type="spellEnd"/>
            <w:r w:rsidRPr="00F52FE3">
              <w:rPr>
                <w:rFonts w:ascii="Times New Roman" w:hAnsi="Times New Roman" w:cs="Times New Roman"/>
              </w:rPr>
              <w:t xml:space="preserve"> aylıklı profesörleri, bulunmadığı takdirde doçentleri, doçent de bulunmadığı takdirde doktor öğretim </w:t>
            </w:r>
            <w:proofErr w:type="spellStart"/>
            <w:r w:rsidRPr="00F52FE3">
              <w:rPr>
                <w:rFonts w:ascii="Times New Roman" w:hAnsi="Times New Roman" w:cs="Times New Roman"/>
              </w:rPr>
              <w:t>üyeleri</w:t>
            </w:r>
            <w:proofErr w:type="spellEnd"/>
            <w:r w:rsidRPr="00F52FE3">
              <w:rPr>
                <w:rFonts w:ascii="Times New Roman" w:hAnsi="Times New Roman" w:cs="Times New Roman"/>
              </w:rPr>
              <w:t xml:space="preserve"> arasından </w:t>
            </w:r>
            <w:proofErr w:type="spellStart"/>
            <w:r w:rsidRPr="00F52FE3">
              <w:rPr>
                <w:rFonts w:ascii="Times New Roman" w:hAnsi="Times New Roman" w:cs="Times New Roman"/>
              </w:rPr>
              <w:t>fakültelerde</w:t>
            </w:r>
            <w:proofErr w:type="spellEnd"/>
            <w:r w:rsidRPr="00F52FE3">
              <w:rPr>
                <w:rFonts w:ascii="Times New Roman" w:hAnsi="Times New Roman" w:cs="Times New Roman"/>
              </w:rPr>
              <w:t xml:space="preserve"> dekanca, </w:t>
            </w:r>
            <w:proofErr w:type="spellStart"/>
            <w:r w:rsidRPr="00F52FE3">
              <w:rPr>
                <w:rFonts w:ascii="Times New Roman" w:hAnsi="Times New Roman" w:cs="Times New Roman"/>
              </w:rPr>
              <w:t>fakülteye</w:t>
            </w:r>
            <w:proofErr w:type="spellEnd"/>
            <w:r w:rsidRPr="00F52FE3">
              <w:rPr>
                <w:rFonts w:ascii="Times New Roman" w:hAnsi="Times New Roman" w:cs="Times New Roman"/>
              </w:rPr>
              <w:t xml:space="preserve"> bağlı </w:t>
            </w:r>
            <w:proofErr w:type="spellStart"/>
            <w:r w:rsidRPr="00F52FE3">
              <w:rPr>
                <w:rFonts w:ascii="Times New Roman" w:hAnsi="Times New Roman" w:cs="Times New Roman"/>
              </w:rPr>
              <w:t>yüksekokullarda</w:t>
            </w:r>
            <w:proofErr w:type="spellEnd"/>
            <w:r w:rsidRPr="00F52FE3">
              <w:rPr>
                <w:rFonts w:ascii="Times New Roman" w:hAnsi="Times New Roman" w:cs="Times New Roman"/>
              </w:rPr>
              <w:t xml:space="preserve"> </w:t>
            </w:r>
            <w:proofErr w:type="spellStart"/>
            <w:r w:rsidRPr="00F52FE3">
              <w:rPr>
                <w:rFonts w:ascii="Times New Roman" w:hAnsi="Times New Roman" w:cs="Times New Roman"/>
              </w:rPr>
              <w:t>müdürün</w:t>
            </w:r>
            <w:proofErr w:type="spellEnd"/>
            <w:r w:rsidRPr="00F52FE3">
              <w:rPr>
                <w:rFonts w:ascii="Times New Roman" w:hAnsi="Times New Roman" w:cs="Times New Roman"/>
              </w:rPr>
              <w:t xml:space="preserve"> önerisi </w:t>
            </w:r>
            <w:proofErr w:type="spellStart"/>
            <w:r w:rsidRPr="00F52FE3">
              <w:rPr>
                <w:rFonts w:ascii="Times New Roman" w:hAnsi="Times New Roman" w:cs="Times New Roman"/>
              </w:rPr>
              <w:t>üzerine</w:t>
            </w:r>
            <w:proofErr w:type="spellEnd"/>
            <w:r w:rsidRPr="00F52FE3">
              <w:rPr>
                <w:rFonts w:ascii="Times New Roman" w:hAnsi="Times New Roman" w:cs="Times New Roman"/>
              </w:rPr>
              <w:t xml:space="preserve"> dekanca, </w:t>
            </w:r>
            <w:proofErr w:type="spellStart"/>
            <w:r w:rsidRPr="00F52FE3">
              <w:rPr>
                <w:rFonts w:ascii="Times New Roman" w:hAnsi="Times New Roman" w:cs="Times New Roman"/>
              </w:rPr>
              <w:t>rektörlüğe</w:t>
            </w:r>
            <w:proofErr w:type="spellEnd"/>
            <w:r w:rsidRPr="00F52FE3">
              <w:rPr>
                <w:rFonts w:ascii="Times New Roman" w:hAnsi="Times New Roman" w:cs="Times New Roman"/>
              </w:rPr>
              <w:t xml:space="preserve"> bağlı </w:t>
            </w:r>
            <w:proofErr w:type="spellStart"/>
            <w:r w:rsidRPr="00F52FE3">
              <w:rPr>
                <w:rFonts w:ascii="Times New Roman" w:hAnsi="Times New Roman" w:cs="Times New Roman"/>
              </w:rPr>
              <w:t>yüksekokullarda</w:t>
            </w:r>
            <w:proofErr w:type="spellEnd"/>
            <w:r w:rsidRPr="00F52FE3">
              <w:rPr>
                <w:rFonts w:ascii="Times New Roman" w:hAnsi="Times New Roman" w:cs="Times New Roman"/>
              </w:rPr>
              <w:t xml:space="preserve"> </w:t>
            </w:r>
            <w:proofErr w:type="spellStart"/>
            <w:r w:rsidRPr="00F52FE3">
              <w:rPr>
                <w:rFonts w:ascii="Times New Roman" w:hAnsi="Times New Roman" w:cs="Times New Roman"/>
              </w:rPr>
              <w:t>müdürün</w:t>
            </w:r>
            <w:proofErr w:type="spellEnd"/>
            <w:r w:rsidRPr="00F52FE3">
              <w:rPr>
                <w:rFonts w:ascii="Times New Roman" w:hAnsi="Times New Roman" w:cs="Times New Roman"/>
              </w:rPr>
              <w:t xml:space="preserve"> önerisi </w:t>
            </w:r>
            <w:proofErr w:type="spellStart"/>
            <w:r w:rsidRPr="00F52FE3">
              <w:rPr>
                <w:rFonts w:ascii="Times New Roman" w:hAnsi="Times New Roman" w:cs="Times New Roman"/>
              </w:rPr>
              <w:t>üzerine</w:t>
            </w:r>
            <w:proofErr w:type="spellEnd"/>
            <w:r w:rsidRPr="00F52FE3">
              <w:rPr>
                <w:rFonts w:ascii="Times New Roman" w:hAnsi="Times New Roman" w:cs="Times New Roman"/>
              </w:rPr>
              <w:t xml:space="preserve"> rektörce </w:t>
            </w:r>
            <w:proofErr w:type="spellStart"/>
            <w:r w:rsidRPr="00F52FE3">
              <w:rPr>
                <w:rFonts w:ascii="Times New Roman" w:hAnsi="Times New Roman" w:cs="Times New Roman"/>
              </w:rPr>
              <w:t>üç</w:t>
            </w:r>
            <w:proofErr w:type="spellEnd"/>
            <w:r w:rsidRPr="00F52FE3">
              <w:rPr>
                <w:rFonts w:ascii="Times New Roman" w:hAnsi="Times New Roman" w:cs="Times New Roman"/>
              </w:rPr>
              <w:t xml:space="preserve"> yıl için atanır. Süresi biten başkan tekrar atanabilir. </w:t>
            </w:r>
            <w:proofErr w:type="spellStart"/>
            <w:r w:rsidRPr="00F52FE3">
              <w:rPr>
                <w:rFonts w:ascii="Times New Roman" w:hAnsi="Times New Roman" w:cs="Times New Roman"/>
              </w:rPr>
              <w:t>Bölüm</w:t>
            </w:r>
            <w:proofErr w:type="spellEnd"/>
            <w:r w:rsidRPr="00F52FE3">
              <w:rPr>
                <w:rFonts w:ascii="Times New Roman" w:hAnsi="Times New Roman" w:cs="Times New Roman"/>
              </w:rPr>
              <w:t xml:space="preserve"> başkanı, görevi başında bulunamayacağı </w:t>
            </w:r>
            <w:proofErr w:type="spellStart"/>
            <w:r w:rsidRPr="00F52FE3">
              <w:rPr>
                <w:rFonts w:ascii="Times New Roman" w:hAnsi="Times New Roman" w:cs="Times New Roman"/>
              </w:rPr>
              <w:t>süreler</w:t>
            </w:r>
            <w:proofErr w:type="spellEnd"/>
            <w:r w:rsidRPr="00F52FE3">
              <w:rPr>
                <w:rFonts w:ascii="Times New Roman" w:hAnsi="Times New Roman" w:cs="Times New Roman"/>
              </w:rPr>
              <w:t xml:space="preserve"> için öğretim </w:t>
            </w:r>
            <w:proofErr w:type="spellStart"/>
            <w:r w:rsidRPr="00F52FE3">
              <w:rPr>
                <w:rFonts w:ascii="Times New Roman" w:hAnsi="Times New Roman" w:cs="Times New Roman"/>
              </w:rPr>
              <w:t>üyelerinden</w:t>
            </w:r>
            <w:proofErr w:type="spellEnd"/>
            <w:r w:rsidRPr="00F52FE3">
              <w:rPr>
                <w:rFonts w:ascii="Times New Roman" w:hAnsi="Times New Roman" w:cs="Times New Roman"/>
              </w:rPr>
              <w:t xml:space="preserve"> birini vekil olarak bırakır. Herhangi bir nedenle altı aydan fazla ayrılmalarda, kalan süreyi tamamlamak üzere aynı yöntemle yeni bir </w:t>
            </w:r>
            <w:proofErr w:type="spellStart"/>
            <w:r w:rsidRPr="00F52FE3">
              <w:rPr>
                <w:rFonts w:ascii="Times New Roman" w:hAnsi="Times New Roman" w:cs="Times New Roman"/>
              </w:rPr>
              <w:t>bölüm</w:t>
            </w:r>
            <w:proofErr w:type="spellEnd"/>
            <w:r w:rsidRPr="00F52FE3">
              <w:rPr>
                <w:rFonts w:ascii="Times New Roman" w:hAnsi="Times New Roman" w:cs="Times New Roman"/>
              </w:rPr>
              <w:t xml:space="preserve"> başkanı atanır. </w:t>
            </w:r>
            <w:proofErr w:type="spellStart"/>
            <w:r w:rsidRPr="00F52FE3">
              <w:rPr>
                <w:rFonts w:ascii="Times New Roman" w:hAnsi="Times New Roman" w:cs="Times New Roman"/>
              </w:rPr>
              <w:t>Bölüm</w:t>
            </w:r>
            <w:proofErr w:type="spellEnd"/>
            <w:r w:rsidRPr="00F52FE3">
              <w:rPr>
                <w:rFonts w:ascii="Times New Roman" w:hAnsi="Times New Roman" w:cs="Times New Roman"/>
              </w:rPr>
              <w:t xml:space="preserve"> başkanı, </w:t>
            </w:r>
            <w:proofErr w:type="spellStart"/>
            <w:r w:rsidRPr="00F52FE3">
              <w:rPr>
                <w:rFonts w:ascii="Times New Roman" w:hAnsi="Times New Roman" w:cs="Times New Roman"/>
              </w:rPr>
              <w:t>bölümün</w:t>
            </w:r>
            <w:proofErr w:type="spellEnd"/>
            <w:r w:rsidRPr="00F52FE3">
              <w:rPr>
                <w:rFonts w:ascii="Times New Roman" w:hAnsi="Times New Roman" w:cs="Times New Roman"/>
              </w:rPr>
              <w:t xml:space="preserve"> her </w:t>
            </w:r>
            <w:proofErr w:type="spellStart"/>
            <w:r w:rsidRPr="00F52FE3">
              <w:rPr>
                <w:rFonts w:ascii="Times New Roman" w:hAnsi="Times New Roman" w:cs="Times New Roman"/>
              </w:rPr>
              <w:t>düzeyde</w:t>
            </w:r>
            <w:proofErr w:type="spellEnd"/>
            <w:r w:rsidRPr="00F52FE3">
              <w:rPr>
                <w:rFonts w:ascii="Times New Roman" w:hAnsi="Times New Roman" w:cs="Times New Roman"/>
              </w:rPr>
              <w:t xml:space="preserve"> </w:t>
            </w:r>
            <w:proofErr w:type="gramStart"/>
            <w:r w:rsidRPr="00F52FE3">
              <w:rPr>
                <w:rFonts w:ascii="Times New Roman" w:hAnsi="Times New Roman" w:cs="Times New Roman"/>
              </w:rPr>
              <w:t>eğitim -</w:t>
            </w:r>
            <w:proofErr w:type="gramEnd"/>
            <w:r w:rsidRPr="00F52FE3">
              <w:rPr>
                <w:rFonts w:ascii="Times New Roman" w:hAnsi="Times New Roman" w:cs="Times New Roman"/>
              </w:rPr>
              <w:t xml:space="preserve"> öğretim ve araştırmalarından ve </w:t>
            </w:r>
            <w:proofErr w:type="spellStart"/>
            <w:r w:rsidRPr="00F52FE3">
              <w:rPr>
                <w:rFonts w:ascii="Times New Roman" w:hAnsi="Times New Roman" w:cs="Times New Roman"/>
              </w:rPr>
              <w:t>bölüme</w:t>
            </w:r>
            <w:proofErr w:type="spellEnd"/>
            <w:r w:rsidRPr="00F52FE3">
              <w:rPr>
                <w:rFonts w:ascii="Times New Roman" w:hAnsi="Times New Roman" w:cs="Times New Roman"/>
              </w:rPr>
              <w:t xml:space="preserve"> ait her </w:t>
            </w:r>
            <w:proofErr w:type="spellStart"/>
            <w:r w:rsidRPr="00F52FE3">
              <w:rPr>
                <w:rFonts w:ascii="Times New Roman" w:hAnsi="Times New Roman" w:cs="Times New Roman"/>
              </w:rPr>
              <w:t>türlu</w:t>
            </w:r>
            <w:proofErr w:type="spellEnd"/>
            <w:r w:rsidRPr="00F52FE3">
              <w:rPr>
                <w:rFonts w:ascii="Times New Roman" w:hAnsi="Times New Roman" w:cs="Times New Roman"/>
              </w:rPr>
              <w:t xml:space="preserve">̈ faaliyetin </w:t>
            </w:r>
            <w:proofErr w:type="spellStart"/>
            <w:r w:rsidRPr="00F52FE3">
              <w:rPr>
                <w:rFonts w:ascii="Times New Roman" w:hAnsi="Times New Roman" w:cs="Times New Roman"/>
              </w:rPr>
              <w:t>düzenli</w:t>
            </w:r>
            <w:proofErr w:type="spellEnd"/>
            <w:r w:rsidRPr="00F52FE3">
              <w:rPr>
                <w:rFonts w:ascii="Times New Roman" w:hAnsi="Times New Roman" w:cs="Times New Roman"/>
              </w:rPr>
              <w:t xml:space="preserve"> ve verimli bir şekilde </w:t>
            </w:r>
            <w:proofErr w:type="spellStart"/>
            <w:r w:rsidRPr="00F52FE3">
              <w:rPr>
                <w:rFonts w:ascii="Times New Roman" w:hAnsi="Times New Roman" w:cs="Times New Roman"/>
              </w:rPr>
              <w:t>yürütülmesinden</w:t>
            </w:r>
            <w:proofErr w:type="spellEnd"/>
            <w:r w:rsidRPr="00F52FE3">
              <w:rPr>
                <w:rFonts w:ascii="Times New Roman" w:hAnsi="Times New Roman" w:cs="Times New Roman"/>
              </w:rPr>
              <w:t xml:space="preserve"> sorumludur. </w:t>
            </w:r>
          </w:p>
          <w:p w14:paraId="1087EF59" w14:textId="77777777" w:rsidR="00F52FE3" w:rsidRPr="00F52FE3" w:rsidRDefault="00F52FE3" w:rsidP="00F52FE3">
            <w:pPr>
              <w:jc w:val="both"/>
              <w:rPr>
                <w:rFonts w:ascii="Times New Roman" w:hAnsi="Times New Roman" w:cs="Times New Roman"/>
                <w:color w:val="000000" w:themeColor="text1"/>
                <w:sz w:val="24"/>
                <w:szCs w:val="24"/>
              </w:rPr>
            </w:pPr>
            <w:r w:rsidRPr="00F52FE3">
              <w:rPr>
                <w:rFonts w:ascii="Times New Roman" w:hAnsi="Times New Roman" w:cs="Times New Roman"/>
                <w:sz w:val="24"/>
                <w:szCs w:val="24"/>
              </w:rPr>
              <w:t xml:space="preserve">Program Danışmanı; ilgili programın faaliyetlerini </w:t>
            </w:r>
            <w:proofErr w:type="spellStart"/>
            <w:r w:rsidRPr="00F52FE3">
              <w:rPr>
                <w:rFonts w:ascii="Times New Roman" w:hAnsi="Times New Roman" w:cs="Times New Roman"/>
                <w:sz w:val="24"/>
                <w:szCs w:val="24"/>
              </w:rPr>
              <w:t>yürütmek</w:t>
            </w:r>
            <w:proofErr w:type="spellEnd"/>
            <w:r w:rsidRPr="00F52FE3">
              <w:rPr>
                <w:rFonts w:ascii="Times New Roman" w:hAnsi="Times New Roman" w:cs="Times New Roman"/>
                <w:sz w:val="24"/>
                <w:szCs w:val="24"/>
              </w:rPr>
              <w:t xml:space="preserve"> öğrenci kayıtlarında öğrencileri yönlendirmek, staj işlemlerini </w:t>
            </w:r>
            <w:proofErr w:type="spellStart"/>
            <w:r w:rsidRPr="00F52FE3">
              <w:rPr>
                <w:rFonts w:ascii="Times New Roman" w:hAnsi="Times New Roman" w:cs="Times New Roman"/>
                <w:sz w:val="24"/>
                <w:szCs w:val="24"/>
              </w:rPr>
              <w:t>yürütmek</w:t>
            </w:r>
            <w:proofErr w:type="spellEnd"/>
            <w:r w:rsidRPr="00F52FE3">
              <w:rPr>
                <w:rFonts w:ascii="Times New Roman" w:hAnsi="Times New Roman" w:cs="Times New Roman"/>
                <w:sz w:val="24"/>
                <w:szCs w:val="24"/>
              </w:rPr>
              <w:t xml:space="preserve">, öğrencilere danışmanlık etmek, program kalite </w:t>
            </w:r>
            <w:proofErr w:type="spellStart"/>
            <w:r w:rsidRPr="00F52FE3">
              <w:rPr>
                <w:rFonts w:ascii="Times New Roman" w:hAnsi="Times New Roman" w:cs="Times New Roman"/>
                <w:sz w:val="24"/>
                <w:szCs w:val="24"/>
              </w:rPr>
              <w:t>süreçlerini</w:t>
            </w:r>
            <w:proofErr w:type="spellEnd"/>
            <w:r w:rsidRPr="00F52FE3">
              <w:rPr>
                <w:rFonts w:ascii="Times New Roman" w:hAnsi="Times New Roman" w:cs="Times New Roman"/>
                <w:sz w:val="24"/>
                <w:szCs w:val="24"/>
              </w:rPr>
              <w:t xml:space="preserve"> </w:t>
            </w:r>
            <w:proofErr w:type="spellStart"/>
            <w:r w:rsidRPr="00F52FE3">
              <w:rPr>
                <w:rFonts w:ascii="Times New Roman" w:hAnsi="Times New Roman" w:cs="Times New Roman"/>
                <w:sz w:val="24"/>
                <w:szCs w:val="24"/>
              </w:rPr>
              <w:t>yürütmekle</w:t>
            </w:r>
            <w:proofErr w:type="spellEnd"/>
            <w:r w:rsidRPr="00F52FE3">
              <w:rPr>
                <w:rFonts w:ascii="Times New Roman" w:hAnsi="Times New Roman" w:cs="Times New Roman"/>
                <w:sz w:val="24"/>
                <w:szCs w:val="24"/>
              </w:rPr>
              <w:t xml:space="preserve"> sorumludur. </w:t>
            </w:r>
            <w:proofErr w:type="spellStart"/>
            <w:r w:rsidRPr="00F52FE3">
              <w:rPr>
                <w:rFonts w:ascii="Times New Roman" w:hAnsi="Times New Roman" w:cs="Times New Roman"/>
                <w:sz w:val="24"/>
                <w:szCs w:val="24"/>
              </w:rPr>
              <w:t>Fakülte</w:t>
            </w:r>
            <w:proofErr w:type="spellEnd"/>
            <w:r w:rsidRPr="00F52FE3">
              <w:rPr>
                <w:rFonts w:ascii="Times New Roman" w:hAnsi="Times New Roman" w:cs="Times New Roman"/>
                <w:sz w:val="24"/>
                <w:szCs w:val="24"/>
              </w:rPr>
              <w:t xml:space="preserve"> Dekanı, Dekan Yardımcıları, </w:t>
            </w:r>
            <w:proofErr w:type="spellStart"/>
            <w:r w:rsidRPr="00F52FE3">
              <w:rPr>
                <w:rFonts w:ascii="Times New Roman" w:hAnsi="Times New Roman" w:cs="Times New Roman"/>
                <w:sz w:val="24"/>
                <w:szCs w:val="24"/>
              </w:rPr>
              <w:t>Fakülte</w:t>
            </w:r>
            <w:proofErr w:type="spellEnd"/>
            <w:r w:rsidRPr="00F52FE3">
              <w:rPr>
                <w:rFonts w:ascii="Times New Roman" w:hAnsi="Times New Roman" w:cs="Times New Roman"/>
                <w:sz w:val="24"/>
                <w:szCs w:val="24"/>
              </w:rPr>
              <w:t xml:space="preserve"> Sekreteri, </w:t>
            </w:r>
            <w:proofErr w:type="spellStart"/>
            <w:r w:rsidRPr="00F52FE3">
              <w:rPr>
                <w:rFonts w:ascii="Times New Roman" w:hAnsi="Times New Roman" w:cs="Times New Roman"/>
                <w:sz w:val="24"/>
                <w:szCs w:val="24"/>
              </w:rPr>
              <w:t>Fakülte</w:t>
            </w:r>
            <w:proofErr w:type="spellEnd"/>
            <w:r w:rsidRPr="00F52FE3">
              <w:rPr>
                <w:rFonts w:ascii="Times New Roman" w:hAnsi="Times New Roman" w:cs="Times New Roman"/>
                <w:sz w:val="24"/>
                <w:szCs w:val="24"/>
              </w:rPr>
              <w:t xml:space="preserve"> Kurulu, </w:t>
            </w:r>
            <w:proofErr w:type="spellStart"/>
            <w:r w:rsidRPr="00F52FE3">
              <w:rPr>
                <w:rFonts w:ascii="Times New Roman" w:hAnsi="Times New Roman" w:cs="Times New Roman"/>
                <w:sz w:val="24"/>
                <w:szCs w:val="24"/>
              </w:rPr>
              <w:t>Fakülte</w:t>
            </w:r>
            <w:proofErr w:type="spellEnd"/>
            <w:r w:rsidRPr="00F52FE3">
              <w:rPr>
                <w:rFonts w:ascii="Times New Roman" w:hAnsi="Times New Roman" w:cs="Times New Roman"/>
                <w:sz w:val="24"/>
                <w:szCs w:val="24"/>
              </w:rPr>
              <w:t xml:space="preserve"> Yönetim Kurulu, </w:t>
            </w:r>
            <w:proofErr w:type="spellStart"/>
            <w:r w:rsidRPr="00F52FE3">
              <w:rPr>
                <w:rFonts w:ascii="Times New Roman" w:hAnsi="Times New Roman" w:cs="Times New Roman"/>
                <w:sz w:val="24"/>
                <w:szCs w:val="24"/>
              </w:rPr>
              <w:t>Bölüm</w:t>
            </w:r>
            <w:proofErr w:type="spellEnd"/>
            <w:r w:rsidRPr="00F52FE3">
              <w:rPr>
                <w:rFonts w:ascii="Times New Roman" w:hAnsi="Times New Roman" w:cs="Times New Roman"/>
                <w:sz w:val="24"/>
                <w:szCs w:val="24"/>
              </w:rPr>
              <w:t xml:space="preserve"> Başkanlıkları, </w:t>
            </w:r>
            <w:proofErr w:type="spellStart"/>
            <w:r w:rsidRPr="00F52FE3">
              <w:rPr>
                <w:rFonts w:ascii="Times New Roman" w:hAnsi="Times New Roman" w:cs="Times New Roman"/>
                <w:sz w:val="24"/>
                <w:szCs w:val="24"/>
              </w:rPr>
              <w:t>Bölüm</w:t>
            </w:r>
            <w:proofErr w:type="spellEnd"/>
            <w:r w:rsidRPr="00F52FE3">
              <w:rPr>
                <w:rFonts w:ascii="Times New Roman" w:hAnsi="Times New Roman" w:cs="Times New Roman"/>
                <w:sz w:val="24"/>
                <w:szCs w:val="24"/>
              </w:rPr>
              <w:t xml:space="preserve"> Başkan Yardımcıları, Program Danışmanları arasında görev dağılımı yapılmış ve sorumluluklar paylaştırılmıştır. Organizasyon yapısına ait </w:t>
            </w:r>
            <w:proofErr w:type="spellStart"/>
            <w:r w:rsidRPr="00F52FE3">
              <w:rPr>
                <w:rFonts w:ascii="Times New Roman" w:hAnsi="Times New Roman" w:cs="Times New Roman"/>
                <w:sz w:val="24"/>
                <w:szCs w:val="24"/>
              </w:rPr>
              <w:t>tüm</w:t>
            </w:r>
            <w:proofErr w:type="spellEnd"/>
            <w:r w:rsidRPr="00F52FE3">
              <w:rPr>
                <w:rFonts w:ascii="Times New Roman" w:hAnsi="Times New Roman" w:cs="Times New Roman"/>
                <w:sz w:val="24"/>
                <w:szCs w:val="24"/>
              </w:rPr>
              <w:t xml:space="preserve"> </w:t>
            </w:r>
            <w:proofErr w:type="spellStart"/>
            <w:r w:rsidRPr="00F52FE3">
              <w:rPr>
                <w:rFonts w:ascii="Times New Roman" w:hAnsi="Times New Roman" w:cs="Times New Roman"/>
                <w:sz w:val="24"/>
                <w:szCs w:val="24"/>
              </w:rPr>
              <w:t>örgüt</w:t>
            </w:r>
            <w:proofErr w:type="spellEnd"/>
            <w:r w:rsidRPr="00F52FE3">
              <w:rPr>
                <w:rFonts w:ascii="Times New Roman" w:hAnsi="Times New Roman" w:cs="Times New Roman"/>
                <w:sz w:val="24"/>
                <w:szCs w:val="24"/>
              </w:rPr>
              <w:t xml:space="preserve"> şemaları ve mevcut personelin görev tanımları aşağıdaki linklerde bilgilerinize sunulmuştur. </w:t>
            </w:r>
            <w:proofErr w:type="spellStart"/>
            <w:r w:rsidRPr="00F52FE3">
              <w:rPr>
                <w:rFonts w:ascii="Times New Roman" w:hAnsi="Times New Roman" w:cs="Times New Roman"/>
                <w:sz w:val="24"/>
                <w:szCs w:val="24"/>
              </w:rPr>
              <w:t>Fakülte</w:t>
            </w:r>
            <w:proofErr w:type="spellEnd"/>
            <w:r w:rsidRPr="00F52FE3">
              <w:rPr>
                <w:rFonts w:ascii="Times New Roman" w:hAnsi="Times New Roman" w:cs="Times New Roman"/>
                <w:sz w:val="24"/>
                <w:szCs w:val="24"/>
              </w:rPr>
              <w:t xml:space="preserve"> Yönetimi, aktif, </w:t>
            </w:r>
            <w:proofErr w:type="spellStart"/>
            <w:r w:rsidRPr="00F52FE3">
              <w:rPr>
                <w:rFonts w:ascii="Times New Roman" w:hAnsi="Times New Roman" w:cs="Times New Roman"/>
                <w:sz w:val="24"/>
                <w:szCs w:val="24"/>
              </w:rPr>
              <w:t>sürekli</w:t>
            </w:r>
            <w:proofErr w:type="spellEnd"/>
            <w:r w:rsidRPr="00F52FE3">
              <w:rPr>
                <w:rFonts w:ascii="Times New Roman" w:hAnsi="Times New Roman" w:cs="Times New Roman"/>
                <w:sz w:val="24"/>
                <w:szCs w:val="24"/>
              </w:rPr>
              <w:t xml:space="preserve"> gelişmeyi ve </w:t>
            </w:r>
          </w:p>
          <w:p w14:paraId="418A91A5" w14:textId="77777777" w:rsidR="00F52FE3" w:rsidRPr="00F52FE3" w:rsidRDefault="00F52FE3" w:rsidP="00F52FE3">
            <w:pPr>
              <w:pStyle w:val="Default"/>
              <w:jc w:val="both"/>
              <w:rPr>
                <w:rFonts w:ascii="Times New Roman" w:hAnsi="Times New Roman" w:cs="Times New Roman"/>
              </w:rPr>
            </w:pPr>
            <w:proofErr w:type="gramStart"/>
            <w:r w:rsidRPr="00F52FE3">
              <w:rPr>
                <w:rFonts w:ascii="Times New Roman" w:hAnsi="Times New Roman" w:cs="Times New Roman"/>
              </w:rPr>
              <w:t>devamlı</w:t>
            </w:r>
            <w:proofErr w:type="gramEnd"/>
            <w:r w:rsidRPr="00F52FE3">
              <w:rPr>
                <w:rFonts w:ascii="Times New Roman" w:hAnsi="Times New Roman" w:cs="Times New Roman"/>
              </w:rPr>
              <w:t xml:space="preserve"> yenilenmeyi temel almaktadır. Ayrıca kalite standartlarının yerine getirilmesi, hizmet kalitesi performansının </w:t>
            </w:r>
            <w:proofErr w:type="spellStart"/>
            <w:r w:rsidRPr="00F52FE3">
              <w:rPr>
                <w:rFonts w:ascii="Times New Roman" w:hAnsi="Times New Roman" w:cs="Times New Roman"/>
              </w:rPr>
              <w:t>yükseltilmesini</w:t>
            </w:r>
            <w:proofErr w:type="spellEnd"/>
            <w:r w:rsidRPr="00F52FE3">
              <w:rPr>
                <w:rFonts w:ascii="Times New Roman" w:hAnsi="Times New Roman" w:cs="Times New Roman"/>
              </w:rPr>
              <w:t xml:space="preserve"> hedef seçmiştir. Bu amaçla </w:t>
            </w:r>
            <w:proofErr w:type="spellStart"/>
            <w:r w:rsidRPr="00F52FE3">
              <w:rPr>
                <w:rFonts w:ascii="Times New Roman" w:hAnsi="Times New Roman" w:cs="Times New Roman"/>
              </w:rPr>
              <w:t>düzenli</w:t>
            </w:r>
            <w:proofErr w:type="spellEnd"/>
            <w:r w:rsidRPr="00F52FE3">
              <w:rPr>
                <w:rFonts w:ascii="Times New Roman" w:hAnsi="Times New Roman" w:cs="Times New Roman"/>
              </w:rPr>
              <w:t xml:space="preserve"> akademik ve idari toplantılar </w:t>
            </w:r>
            <w:proofErr w:type="spellStart"/>
            <w:r w:rsidRPr="00F52FE3">
              <w:rPr>
                <w:rFonts w:ascii="Times New Roman" w:hAnsi="Times New Roman" w:cs="Times New Roman"/>
              </w:rPr>
              <w:t>düzenlenerek</w:t>
            </w:r>
            <w:proofErr w:type="spellEnd"/>
            <w:r w:rsidRPr="00F52FE3">
              <w:rPr>
                <w:rFonts w:ascii="Times New Roman" w:hAnsi="Times New Roman" w:cs="Times New Roman"/>
              </w:rPr>
              <w:t xml:space="preserve"> iç kontrol mekanizması dinamik tutulmaya çalışılmaktadır. Ayrıca organizasyon </w:t>
            </w:r>
            <w:proofErr w:type="spellStart"/>
            <w:r w:rsidRPr="00F52FE3">
              <w:rPr>
                <w:rFonts w:ascii="Times New Roman" w:hAnsi="Times New Roman" w:cs="Times New Roman"/>
              </w:rPr>
              <w:t>sürecine</w:t>
            </w:r>
            <w:proofErr w:type="spellEnd"/>
            <w:r w:rsidRPr="00F52FE3">
              <w:rPr>
                <w:rFonts w:ascii="Times New Roman" w:hAnsi="Times New Roman" w:cs="Times New Roman"/>
              </w:rPr>
              <w:t xml:space="preserve">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Kurulu ve </w:t>
            </w:r>
            <w:proofErr w:type="spellStart"/>
            <w:r w:rsidRPr="00F52FE3">
              <w:rPr>
                <w:rFonts w:ascii="Times New Roman" w:hAnsi="Times New Roman" w:cs="Times New Roman"/>
              </w:rPr>
              <w:t>Fakülte</w:t>
            </w:r>
            <w:proofErr w:type="spellEnd"/>
            <w:r w:rsidRPr="00F52FE3">
              <w:rPr>
                <w:rFonts w:ascii="Times New Roman" w:hAnsi="Times New Roman" w:cs="Times New Roman"/>
              </w:rPr>
              <w:t xml:space="preserve"> Yönetim Kurulu dahil edilerek iç kontrolde etkinlik sağlanmaya çalışılmaktadır. Bunun yanında mali konularda denetim için, alanında etkin personelden </w:t>
            </w:r>
            <w:proofErr w:type="spellStart"/>
            <w:r w:rsidRPr="00F52FE3">
              <w:rPr>
                <w:rFonts w:ascii="Times New Roman" w:hAnsi="Times New Roman" w:cs="Times New Roman"/>
              </w:rPr>
              <w:t>müteşekkil</w:t>
            </w:r>
            <w:proofErr w:type="spellEnd"/>
            <w:r w:rsidRPr="00F52FE3">
              <w:rPr>
                <w:rFonts w:ascii="Times New Roman" w:hAnsi="Times New Roman" w:cs="Times New Roman"/>
              </w:rPr>
              <w:t xml:space="preserve"> komisyonlar kurulmak suretiyle denetim sağlanmaktadır. </w:t>
            </w:r>
          </w:p>
          <w:p w14:paraId="37BD92E7" w14:textId="198EA621" w:rsidR="00697B89" w:rsidRPr="00F52FE3" w:rsidRDefault="00697B89" w:rsidP="00F52FE3">
            <w:pPr>
              <w:jc w:val="both"/>
              <w:rPr>
                <w:rFonts w:ascii="Times New Roman" w:hAnsi="Times New Roman" w:cs="Times New Roman"/>
                <w:color w:val="000000" w:themeColor="text1"/>
                <w:sz w:val="24"/>
                <w:szCs w:val="24"/>
              </w:rPr>
            </w:pPr>
          </w:p>
        </w:tc>
      </w:tr>
      <w:tr w:rsidR="00697B89" w:rsidRPr="00890EE9" w14:paraId="082D05F5" w14:textId="77777777" w:rsidTr="00C53E17">
        <w:tc>
          <w:tcPr>
            <w:tcW w:w="9062" w:type="dxa"/>
            <w:gridSpan w:val="2"/>
          </w:tcPr>
          <w:p w14:paraId="2D14385D"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469F0F99" w14:textId="072A3085" w:rsidR="00F52FE3" w:rsidRPr="00787D6B" w:rsidRDefault="00975799" w:rsidP="00F52FE3">
            <w:pPr>
              <w:pStyle w:val="Default"/>
              <w:jc w:val="both"/>
              <w:rPr>
                <w:rFonts w:ascii="Times New Roman" w:hAnsi="Times New Roman" w:cs="Times New Roman"/>
              </w:rPr>
            </w:pPr>
            <w:hyperlink r:id="rId76" w:history="1">
              <w:r w:rsidR="00F52FE3" w:rsidRPr="00787D6B">
                <w:rPr>
                  <w:rStyle w:val="Kpr"/>
                  <w:rFonts w:ascii="Times New Roman" w:hAnsi="Times New Roman" w:cs="Times New Roman"/>
                </w:rPr>
                <w:t>https://www.comu.edu.tr/rektorluk</w:t>
              </w:r>
            </w:hyperlink>
          </w:p>
          <w:p w14:paraId="5F262A50" w14:textId="63EB855F" w:rsidR="00F52FE3" w:rsidRPr="00787D6B" w:rsidRDefault="00975799" w:rsidP="00F52FE3">
            <w:pPr>
              <w:pStyle w:val="Default"/>
              <w:jc w:val="both"/>
              <w:rPr>
                <w:rFonts w:ascii="Times New Roman" w:hAnsi="Times New Roman" w:cs="Times New Roman"/>
              </w:rPr>
            </w:pPr>
            <w:hyperlink r:id="rId77" w:history="1">
              <w:r w:rsidR="00F52FE3" w:rsidRPr="00787D6B">
                <w:rPr>
                  <w:rStyle w:val="Kpr"/>
                  <w:rFonts w:ascii="Times New Roman" w:hAnsi="Times New Roman" w:cs="Times New Roman"/>
                </w:rPr>
                <w:t>https://www.comu.edu.tr/senato</w:t>
              </w:r>
            </w:hyperlink>
          </w:p>
          <w:p w14:paraId="56321A2D" w14:textId="0DEC4459" w:rsidR="00F52FE3" w:rsidRPr="00787D6B" w:rsidRDefault="00975799" w:rsidP="00F52FE3">
            <w:pPr>
              <w:pStyle w:val="Default"/>
              <w:jc w:val="both"/>
              <w:rPr>
                <w:rFonts w:ascii="Times New Roman" w:hAnsi="Times New Roman" w:cs="Times New Roman"/>
              </w:rPr>
            </w:pPr>
            <w:hyperlink r:id="rId78" w:history="1">
              <w:r w:rsidR="00F52FE3" w:rsidRPr="00787D6B">
                <w:rPr>
                  <w:rStyle w:val="Kpr"/>
                  <w:rFonts w:ascii="Times New Roman" w:hAnsi="Times New Roman" w:cs="Times New Roman"/>
                </w:rPr>
                <w:t>https://itbf.comu.edu.tr/yonetim/fakulte-yonetimi-r2.html</w:t>
              </w:r>
            </w:hyperlink>
          </w:p>
          <w:p w14:paraId="5B230564" w14:textId="695C037D" w:rsidR="00F52FE3" w:rsidRPr="00787D6B" w:rsidRDefault="00975799" w:rsidP="00F52FE3">
            <w:pPr>
              <w:pStyle w:val="Default"/>
              <w:jc w:val="both"/>
              <w:rPr>
                <w:rFonts w:ascii="Times New Roman" w:hAnsi="Times New Roman" w:cs="Times New Roman"/>
              </w:rPr>
            </w:pPr>
            <w:hyperlink r:id="rId79" w:history="1">
              <w:r w:rsidR="00F52FE3" w:rsidRPr="00787D6B">
                <w:rPr>
                  <w:rStyle w:val="Kpr"/>
                  <w:rFonts w:ascii="Times New Roman" w:hAnsi="Times New Roman" w:cs="Times New Roman"/>
                </w:rPr>
                <w:t>https://www.comu.edu.tr/yonetim-kurulu</w:t>
              </w:r>
            </w:hyperlink>
          </w:p>
          <w:p w14:paraId="6992AD62" w14:textId="0FDCE2F8" w:rsidR="00F52FE3" w:rsidRPr="00787D6B" w:rsidRDefault="00975799" w:rsidP="00F52FE3">
            <w:pPr>
              <w:pStyle w:val="Default"/>
              <w:jc w:val="both"/>
              <w:rPr>
                <w:rFonts w:ascii="Times New Roman" w:hAnsi="Times New Roman" w:cs="Times New Roman"/>
              </w:rPr>
            </w:pPr>
            <w:hyperlink r:id="rId80" w:history="1">
              <w:r w:rsidR="00F52FE3" w:rsidRPr="00787D6B">
                <w:rPr>
                  <w:rStyle w:val="Kpr"/>
                  <w:rFonts w:ascii="Times New Roman" w:hAnsi="Times New Roman" w:cs="Times New Roman"/>
                </w:rPr>
                <w:t>http://sanattarihi.fef.comu.edu.tr/gorev-dagilimi-semasi-r38.html</w:t>
              </w:r>
            </w:hyperlink>
          </w:p>
          <w:p w14:paraId="7BC32345" w14:textId="27FBFF5D" w:rsidR="00F52FE3" w:rsidRPr="00F52FE3" w:rsidRDefault="00975799" w:rsidP="00F52FE3">
            <w:pPr>
              <w:jc w:val="both"/>
              <w:rPr>
                <w:sz w:val="23"/>
                <w:szCs w:val="23"/>
              </w:rPr>
            </w:pPr>
            <w:hyperlink r:id="rId81" w:history="1">
              <w:r w:rsidR="00F52FE3" w:rsidRPr="00787D6B">
                <w:rPr>
                  <w:rStyle w:val="Kpr"/>
                  <w:rFonts w:ascii="Times New Roman" w:hAnsi="Times New Roman" w:cs="Times New Roman"/>
                  <w:sz w:val="24"/>
                  <w:szCs w:val="24"/>
                </w:rPr>
                <w:t>http://kalite.comu.edu.tr/</w:t>
              </w:r>
            </w:hyperlink>
          </w:p>
        </w:tc>
      </w:tr>
      <w:tr w:rsidR="00C53E17" w:rsidRPr="00890EE9" w14:paraId="591BD444" w14:textId="77777777" w:rsidTr="00C53E17">
        <w:tc>
          <w:tcPr>
            <w:tcW w:w="1413" w:type="dxa"/>
          </w:tcPr>
          <w:p w14:paraId="424A2D18"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2B0C830"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598529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42FCA471"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217612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713D5612" w14:textId="2E01C351"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21427720"/>
                <w14:checkbox>
                  <w14:checked w14:val="1"/>
                  <w14:checkedState w14:val="2612" w14:font="MS Gothic"/>
                  <w14:uncheckedState w14:val="2610" w14:font="MS Gothic"/>
                </w14:checkbox>
              </w:sdtPr>
              <w:sdtContent>
                <w:r w:rsidR="00F52FE3">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1BAB2BEB" w14:textId="77777777" w:rsidR="00697B89" w:rsidRPr="00890EE9" w:rsidRDefault="00697B89" w:rsidP="00991FF6">
      <w:pPr>
        <w:jc w:val="both"/>
        <w:rPr>
          <w:rFonts w:ascii="Times New Roman" w:hAnsi="Times New Roman" w:cs="Times New Roman"/>
          <w:color w:val="000000" w:themeColor="text1"/>
          <w:sz w:val="24"/>
          <w:szCs w:val="24"/>
        </w:rPr>
      </w:pPr>
    </w:p>
    <w:p w14:paraId="10C0897A"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10-PROGRAMA ÖZGÜ ÖLÇÜTLER</w:t>
      </w:r>
    </w:p>
    <w:p w14:paraId="4566BC27" w14:textId="77777777" w:rsidR="00697B89" w:rsidRPr="00890EE9" w:rsidRDefault="00697B89" w:rsidP="00991FF6">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10.1-Programa Özgü Ölçütler sağlanmalıdır.</w:t>
      </w:r>
    </w:p>
    <w:tbl>
      <w:tblPr>
        <w:tblStyle w:val="TabloKlavuzu"/>
        <w:tblW w:w="0" w:type="auto"/>
        <w:tblLook w:val="04A0" w:firstRow="1" w:lastRow="0" w:firstColumn="1" w:lastColumn="0" w:noHBand="0" w:noVBand="1"/>
      </w:tblPr>
      <w:tblGrid>
        <w:gridCol w:w="1413"/>
        <w:gridCol w:w="7649"/>
      </w:tblGrid>
      <w:tr w:rsidR="00C53E17" w:rsidRPr="00890EE9" w14:paraId="4CBD396A" w14:textId="77777777" w:rsidTr="00C53E17">
        <w:tc>
          <w:tcPr>
            <w:tcW w:w="9062" w:type="dxa"/>
            <w:gridSpan w:val="2"/>
          </w:tcPr>
          <w:p w14:paraId="4AC39879" w14:textId="1B378546" w:rsidR="00697B89" w:rsidRPr="00874452" w:rsidRDefault="00787D6B" w:rsidP="00874452">
            <w:pPr>
              <w:jc w:val="both"/>
              <w:rPr>
                <w:rFonts w:ascii="Times New Roman" w:hAnsi="Times New Roman" w:cs="Times New Roman"/>
                <w:color w:val="000000" w:themeColor="text1"/>
                <w:sz w:val="24"/>
                <w:szCs w:val="24"/>
              </w:rPr>
            </w:pPr>
            <w:r w:rsidRPr="00787D6B">
              <w:rPr>
                <w:rFonts w:ascii="Times New Roman" w:hAnsi="Times New Roman" w:cs="Times New Roman"/>
                <w:color w:val="000000"/>
                <w:sz w:val="24"/>
                <w:szCs w:val="24"/>
              </w:rPr>
              <w:t xml:space="preserve">Çanakkale </w:t>
            </w:r>
            <w:proofErr w:type="spellStart"/>
            <w:r w:rsidRPr="00787D6B">
              <w:rPr>
                <w:rFonts w:ascii="Times New Roman" w:hAnsi="Times New Roman" w:cs="Times New Roman"/>
                <w:color w:val="000000"/>
                <w:sz w:val="24"/>
                <w:szCs w:val="24"/>
              </w:rPr>
              <w:t>Onsekiz</w:t>
            </w:r>
            <w:proofErr w:type="spellEnd"/>
            <w:r w:rsidRPr="00787D6B">
              <w:rPr>
                <w:rFonts w:ascii="Times New Roman" w:hAnsi="Times New Roman" w:cs="Times New Roman"/>
                <w:color w:val="000000"/>
                <w:sz w:val="24"/>
                <w:szCs w:val="24"/>
              </w:rPr>
              <w:t xml:space="preserve"> Mart Üniversitesi Lisansüstü Eğitim Enstitüsü Sanat Tarihi Anabilim Dalı Doktora Programı’ndan mezun olan tüm öğrencilerimiz program çıktılarında yer alan yetkinlikleri kazanmış olarak mezun olmaktadırlar. Bunlara yönelik program çıktıları ve ders </w:t>
            </w:r>
            <w:r w:rsidRPr="00787D6B">
              <w:rPr>
                <w:rFonts w:ascii="Times New Roman" w:hAnsi="Times New Roman" w:cs="Times New Roman"/>
                <w:color w:val="000000"/>
                <w:sz w:val="24"/>
                <w:szCs w:val="24"/>
              </w:rPr>
              <w:lastRenderedPageBreak/>
              <w:t>izlenceleri ekteki kanıtlarda bilgilerinize sunulmuştur. Bunlar dışında ayrıca özel ölçüt belirlenmemiştir. Fakat özel ölçütler belirlemeye yönelik çalışmalar devam etmektedir.</w:t>
            </w:r>
          </w:p>
        </w:tc>
      </w:tr>
      <w:tr w:rsidR="00697B89" w:rsidRPr="00890EE9" w14:paraId="5ED61DCA" w14:textId="77777777" w:rsidTr="00C53E17">
        <w:tc>
          <w:tcPr>
            <w:tcW w:w="9062" w:type="dxa"/>
            <w:gridSpan w:val="2"/>
          </w:tcPr>
          <w:p w14:paraId="12508116"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0F41CB1B" w14:textId="1723209F" w:rsidR="00874452" w:rsidRPr="00787D6B" w:rsidRDefault="00975799" w:rsidP="00874452">
            <w:pPr>
              <w:pStyle w:val="Default"/>
              <w:jc w:val="both"/>
              <w:rPr>
                <w:rFonts w:ascii="Times New Roman" w:hAnsi="Times New Roman" w:cs="Times New Roman"/>
              </w:rPr>
            </w:pPr>
            <w:hyperlink r:id="rId82" w:history="1">
              <w:r w:rsidR="00874452" w:rsidRPr="00787D6B">
                <w:rPr>
                  <w:rStyle w:val="Kpr"/>
                  <w:rFonts w:ascii="Times New Roman" w:hAnsi="Times New Roman" w:cs="Times New Roman"/>
                </w:rPr>
                <w:t>https://ubys.comu.edu.tr/AIS/OutcomeBasedLearning/Home/Index?id=6194</w:t>
              </w:r>
            </w:hyperlink>
          </w:p>
          <w:p w14:paraId="3574D9D9" w14:textId="7CEF9C08" w:rsidR="00697B89" w:rsidRPr="00874452" w:rsidRDefault="00874452" w:rsidP="00874452">
            <w:pPr>
              <w:pStyle w:val="Default"/>
              <w:jc w:val="both"/>
              <w:rPr>
                <w:sz w:val="23"/>
                <w:szCs w:val="23"/>
              </w:rPr>
            </w:pPr>
            <w:r>
              <w:rPr>
                <w:sz w:val="23"/>
                <w:szCs w:val="23"/>
              </w:rPr>
              <w:t xml:space="preserve"> </w:t>
            </w:r>
          </w:p>
        </w:tc>
      </w:tr>
      <w:tr w:rsidR="00C53E17" w:rsidRPr="00890EE9" w14:paraId="2DDFCAA2" w14:textId="77777777" w:rsidTr="00C53E17">
        <w:tc>
          <w:tcPr>
            <w:tcW w:w="1413" w:type="dxa"/>
          </w:tcPr>
          <w:p w14:paraId="5741C4EB" w14:textId="77777777" w:rsidR="00697B89" w:rsidRPr="00890EE9" w:rsidRDefault="00697B89" w:rsidP="00991FF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112C52DA" w14:textId="7777777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151182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6C7322C0" w14:textId="320B2BA2"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5480418"/>
                <w14:checkbox>
                  <w14:checked w14:val="0"/>
                  <w14:checkedState w14:val="2612" w14:font="MS Gothic"/>
                  <w14:uncheckedState w14:val="2610" w14:font="MS Gothic"/>
                </w14:checkbox>
              </w:sdtPr>
              <w:sdtContent>
                <w:r w:rsidR="00787D6B">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18090A60" w14:textId="0CA0CA07" w:rsidR="00697B89" w:rsidRPr="00890EE9" w:rsidRDefault="00975799" w:rsidP="00991FF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1438256"/>
                <w14:checkbox>
                  <w14:checked w14:val="1"/>
                  <w14:checkedState w14:val="2612" w14:font="MS Gothic"/>
                  <w14:uncheckedState w14:val="2610" w14:font="MS Gothic"/>
                </w14:checkbox>
              </w:sdtPr>
              <w:sdtContent>
                <w:r w:rsidR="00787D6B">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7D6D86CF" w14:textId="77777777" w:rsidR="00697B89" w:rsidRPr="00890EE9" w:rsidRDefault="00697B89" w:rsidP="00991FF6">
      <w:pPr>
        <w:jc w:val="both"/>
        <w:rPr>
          <w:rFonts w:ascii="Times New Roman" w:hAnsi="Times New Roman" w:cs="Times New Roman"/>
          <w:color w:val="000000" w:themeColor="text1"/>
          <w:sz w:val="24"/>
          <w:szCs w:val="24"/>
        </w:rPr>
      </w:pPr>
    </w:p>
    <w:p w14:paraId="6DD9AADB" w14:textId="77777777" w:rsidR="00697B89" w:rsidRPr="00AB162E" w:rsidRDefault="00697B89" w:rsidP="00991FF6">
      <w:pPr>
        <w:pStyle w:val="Balk1"/>
        <w:jc w:val="both"/>
        <w:rPr>
          <w:rFonts w:ascii="Times New Roman" w:hAnsi="Times New Roman" w:cs="Times New Roman"/>
          <w:b/>
          <w:color w:val="000000" w:themeColor="text1"/>
          <w:sz w:val="24"/>
          <w:szCs w:val="24"/>
        </w:rPr>
      </w:pPr>
      <w:bookmarkStart w:id="11" w:name="_Toc155173924"/>
      <w:r w:rsidRPr="00AB162E">
        <w:rPr>
          <w:rFonts w:ascii="Times New Roman" w:hAnsi="Times New Roman" w:cs="Times New Roman"/>
          <w:b/>
          <w:color w:val="000000" w:themeColor="text1"/>
          <w:sz w:val="24"/>
          <w:szCs w:val="24"/>
        </w:rPr>
        <w:t>SONUÇ</w:t>
      </w:r>
      <w:bookmarkEnd w:id="11"/>
    </w:p>
    <w:tbl>
      <w:tblPr>
        <w:tblStyle w:val="TabloKlavuzu"/>
        <w:tblW w:w="0" w:type="auto"/>
        <w:tblLook w:val="04A0" w:firstRow="1" w:lastRow="0" w:firstColumn="1" w:lastColumn="0" w:noHBand="0" w:noVBand="1"/>
      </w:tblPr>
      <w:tblGrid>
        <w:gridCol w:w="9062"/>
      </w:tblGrid>
      <w:tr w:rsidR="00C53E17" w:rsidRPr="00890EE9" w14:paraId="70661B18" w14:textId="77777777" w:rsidTr="00C53E17">
        <w:tc>
          <w:tcPr>
            <w:tcW w:w="9062" w:type="dxa"/>
          </w:tcPr>
          <w:p w14:paraId="36199FA7" w14:textId="77777777" w:rsidR="00874452" w:rsidRPr="00874452" w:rsidRDefault="00874452" w:rsidP="00874452">
            <w:pPr>
              <w:pStyle w:val="Default"/>
              <w:jc w:val="both"/>
              <w:rPr>
                <w:rFonts w:ascii="Times New Roman" w:hAnsi="Times New Roman" w:cs="Times New Roman"/>
              </w:rPr>
            </w:pPr>
            <w:r w:rsidRPr="00874452">
              <w:rPr>
                <w:rFonts w:ascii="Times New Roman" w:hAnsi="Times New Roman" w:cs="Times New Roman"/>
              </w:rPr>
              <w:t xml:space="preserve">Üniversitemizin Kalite </w:t>
            </w:r>
            <w:proofErr w:type="spellStart"/>
            <w:r w:rsidRPr="00874452">
              <w:rPr>
                <w:rFonts w:ascii="Times New Roman" w:hAnsi="Times New Roman" w:cs="Times New Roman"/>
              </w:rPr>
              <w:t>Güvencesi</w:t>
            </w:r>
            <w:proofErr w:type="spellEnd"/>
            <w:r w:rsidRPr="00874452">
              <w:rPr>
                <w:rFonts w:ascii="Times New Roman" w:hAnsi="Times New Roman" w:cs="Times New Roman"/>
              </w:rPr>
              <w:t xml:space="preserve"> çalışmaları kapsamında programımız ilgili komisyonları oluşturulmuş, organizasyon şemalarını hazırlamış ve görev tanımlarını yapmıştır. Yıllık olarak Bologna Eğitim-Öğretim Bilgi Paketi çalışmaları, yıllık faaliyet raporları ve iç kontrol raporları ilgili birim yöneticiliğine sunulmaktadır. </w:t>
            </w:r>
            <w:proofErr w:type="spellStart"/>
            <w:r w:rsidRPr="00874452">
              <w:rPr>
                <w:rFonts w:ascii="Times New Roman" w:hAnsi="Times New Roman" w:cs="Times New Roman"/>
              </w:rPr>
              <w:t>Bölüm</w:t>
            </w:r>
            <w:proofErr w:type="spellEnd"/>
            <w:r w:rsidRPr="00874452">
              <w:rPr>
                <w:rFonts w:ascii="Times New Roman" w:hAnsi="Times New Roman" w:cs="Times New Roman"/>
              </w:rPr>
              <w:t xml:space="preserve"> performans göstergeleri ve değerlendirme anketlerimizin hazırlanması ve uygulanmasına yönelik çalışmalarımız </w:t>
            </w:r>
            <w:proofErr w:type="spellStart"/>
            <w:r w:rsidRPr="00874452">
              <w:rPr>
                <w:rFonts w:ascii="Times New Roman" w:hAnsi="Times New Roman" w:cs="Times New Roman"/>
              </w:rPr>
              <w:t>sürmektedir</w:t>
            </w:r>
            <w:proofErr w:type="spellEnd"/>
            <w:r w:rsidRPr="00874452">
              <w:rPr>
                <w:rFonts w:ascii="Times New Roman" w:hAnsi="Times New Roman" w:cs="Times New Roman"/>
              </w:rPr>
              <w:t xml:space="preserve">. İç ve dış paydaşlarımızla yılda en az bir kez toplantılar </w:t>
            </w:r>
            <w:proofErr w:type="spellStart"/>
            <w:r w:rsidRPr="00874452">
              <w:rPr>
                <w:rFonts w:ascii="Times New Roman" w:hAnsi="Times New Roman" w:cs="Times New Roman"/>
              </w:rPr>
              <w:t>düzenlenmektedir</w:t>
            </w:r>
            <w:proofErr w:type="spellEnd"/>
            <w:r w:rsidRPr="00874452">
              <w:rPr>
                <w:rFonts w:ascii="Times New Roman" w:hAnsi="Times New Roman" w:cs="Times New Roman"/>
              </w:rPr>
              <w:t xml:space="preserve">. Programımızda </w:t>
            </w:r>
            <w:proofErr w:type="spellStart"/>
            <w:r w:rsidRPr="00874452">
              <w:rPr>
                <w:rFonts w:ascii="Times New Roman" w:hAnsi="Times New Roman" w:cs="Times New Roman"/>
              </w:rPr>
              <w:t>bütün</w:t>
            </w:r>
            <w:proofErr w:type="spellEnd"/>
            <w:r w:rsidRPr="00874452">
              <w:rPr>
                <w:rFonts w:ascii="Times New Roman" w:hAnsi="Times New Roman" w:cs="Times New Roman"/>
              </w:rPr>
              <w:t xml:space="preserve"> bunlar şeffaf ve katılımcı bir yönetim tarzıyla birimizin web sitesinde kamuya açık biçimde paylaşılmaktadır. Programımızda ilgili program çıktılarının sağlanma </w:t>
            </w:r>
            <w:proofErr w:type="spellStart"/>
            <w:r w:rsidRPr="00874452">
              <w:rPr>
                <w:rFonts w:ascii="Times New Roman" w:hAnsi="Times New Roman" w:cs="Times New Roman"/>
              </w:rPr>
              <w:t>düzeyini</w:t>
            </w:r>
            <w:proofErr w:type="spellEnd"/>
            <w:r w:rsidRPr="00874452">
              <w:rPr>
                <w:rFonts w:ascii="Times New Roman" w:hAnsi="Times New Roman" w:cs="Times New Roman"/>
              </w:rPr>
              <w:t xml:space="preserve"> daha net belirlemek amacıyla öğrenci ve mezunlar için anket çalışmaları yapılmış ancak </w:t>
            </w:r>
            <w:proofErr w:type="spellStart"/>
            <w:r w:rsidRPr="00874452">
              <w:rPr>
                <w:rFonts w:ascii="Times New Roman" w:hAnsi="Times New Roman" w:cs="Times New Roman"/>
              </w:rPr>
              <w:t>henüz</w:t>
            </w:r>
            <w:proofErr w:type="spellEnd"/>
            <w:r w:rsidRPr="00874452">
              <w:rPr>
                <w:rFonts w:ascii="Times New Roman" w:hAnsi="Times New Roman" w:cs="Times New Roman"/>
              </w:rPr>
              <w:t xml:space="preserve"> uygulama sonuç aşamasına geçmemiştir. Dış paydaşların </w:t>
            </w:r>
            <w:proofErr w:type="spellStart"/>
            <w:r w:rsidRPr="00874452">
              <w:rPr>
                <w:rFonts w:ascii="Times New Roman" w:hAnsi="Times New Roman" w:cs="Times New Roman"/>
              </w:rPr>
              <w:t>sürece</w:t>
            </w:r>
            <w:proofErr w:type="spellEnd"/>
            <w:r w:rsidRPr="00874452">
              <w:rPr>
                <w:rFonts w:ascii="Times New Roman" w:hAnsi="Times New Roman" w:cs="Times New Roman"/>
              </w:rPr>
              <w:t xml:space="preserve"> katılımı programımızın </w:t>
            </w:r>
            <w:proofErr w:type="spellStart"/>
            <w:r w:rsidRPr="00874452">
              <w:rPr>
                <w:rFonts w:ascii="Times New Roman" w:hAnsi="Times New Roman" w:cs="Times New Roman"/>
              </w:rPr>
              <w:t>güçlendirilmesi</w:t>
            </w:r>
            <w:proofErr w:type="spellEnd"/>
            <w:r w:rsidRPr="00874452">
              <w:rPr>
                <w:rFonts w:ascii="Times New Roman" w:hAnsi="Times New Roman" w:cs="Times New Roman"/>
              </w:rPr>
              <w:t xml:space="preserve"> gerek yanlarından biridir. </w:t>
            </w:r>
          </w:p>
          <w:p w14:paraId="0ADD8C90" w14:textId="77777777" w:rsidR="00697B89" w:rsidRPr="00890EE9" w:rsidRDefault="00697B89" w:rsidP="00874452">
            <w:pPr>
              <w:jc w:val="both"/>
              <w:rPr>
                <w:rFonts w:ascii="Times New Roman" w:hAnsi="Times New Roman" w:cs="Times New Roman"/>
                <w:color w:val="000000" w:themeColor="text1"/>
                <w:sz w:val="24"/>
                <w:szCs w:val="24"/>
              </w:rPr>
            </w:pPr>
          </w:p>
        </w:tc>
      </w:tr>
    </w:tbl>
    <w:p w14:paraId="50D31729" w14:textId="77777777" w:rsidR="00697B89" w:rsidRPr="00890EE9" w:rsidRDefault="00697B89" w:rsidP="00991FF6">
      <w:pPr>
        <w:jc w:val="both"/>
        <w:rPr>
          <w:rFonts w:ascii="Times New Roman" w:hAnsi="Times New Roman" w:cs="Times New Roman"/>
          <w:color w:val="000000" w:themeColor="text1"/>
          <w:sz w:val="24"/>
          <w:szCs w:val="24"/>
        </w:rPr>
      </w:pPr>
    </w:p>
    <w:sectPr w:rsidR="00697B89" w:rsidRPr="00890EE9" w:rsidSect="005C29A0">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99"/>
    <w:rsid w:val="000B6232"/>
    <w:rsid w:val="000B73F4"/>
    <w:rsid w:val="001319F0"/>
    <w:rsid w:val="00146E30"/>
    <w:rsid w:val="001C47D4"/>
    <w:rsid w:val="001D187A"/>
    <w:rsid w:val="0020389C"/>
    <w:rsid w:val="00215D77"/>
    <w:rsid w:val="002B536B"/>
    <w:rsid w:val="00305681"/>
    <w:rsid w:val="00323889"/>
    <w:rsid w:val="00355347"/>
    <w:rsid w:val="00441739"/>
    <w:rsid w:val="004B3400"/>
    <w:rsid w:val="004F79AE"/>
    <w:rsid w:val="005C29A0"/>
    <w:rsid w:val="005D1A27"/>
    <w:rsid w:val="00697B89"/>
    <w:rsid w:val="006B65A3"/>
    <w:rsid w:val="00787D6B"/>
    <w:rsid w:val="007D0E0F"/>
    <w:rsid w:val="00874452"/>
    <w:rsid w:val="00890EE9"/>
    <w:rsid w:val="008C1A2B"/>
    <w:rsid w:val="00975799"/>
    <w:rsid w:val="00991FF6"/>
    <w:rsid w:val="00A81F95"/>
    <w:rsid w:val="00AB162E"/>
    <w:rsid w:val="00AE3ED3"/>
    <w:rsid w:val="00AF07AA"/>
    <w:rsid w:val="00B960F7"/>
    <w:rsid w:val="00B9700A"/>
    <w:rsid w:val="00C53E17"/>
    <w:rsid w:val="00C8004F"/>
    <w:rsid w:val="00C857B7"/>
    <w:rsid w:val="00CF706C"/>
    <w:rsid w:val="00D07A91"/>
    <w:rsid w:val="00D32515"/>
    <w:rsid w:val="00D469D1"/>
    <w:rsid w:val="00D85FAD"/>
    <w:rsid w:val="00E33A9C"/>
    <w:rsid w:val="00E40973"/>
    <w:rsid w:val="00E95FE1"/>
    <w:rsid w:val="00EE482E"/>
    <w:rsid w:val="00EE4925"/>
    <w:rsid w:val="00EF5BCE"/>
    <w:rsid w:val="00F227FA"/>
    <w:rsid w:val="00F35A99"/>
    <w:rsid w:val="00F52FE3"/>
    <w:rsid w:val="00F64091"/>
    <w:rsid w:val="00F9382D"/>
    <w:rsid w:val="00FA70E8"/>
    <w:rsid w:val="00FE15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2B82C"/>
  <w15:chartTrackingRefBased/>
  <w15:docId w15:val="{05D97F85-7896-41CF-A6CE-9EBE06CB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A70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D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font">
    <w:name w:val="bold-font"/>
    <w:basedOn w:val="VarsaylanParagrafYazTipi"/>
    <w:rsid w:val="007D0E0F"/>
  </w:style>
  <w:style w:type="paragraph" w:styleId="AralkYok">
    <w:name w:val="No Spacing"/>
    <w:link w:val="AralkYokChar"/>
    <w:uiPriority w:val="1"/>
    <w:qFormat/>
    <w:rsid w:val="005C29A0"/>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C29A0"/>
    <w:rPr>
      <w:rFonts w:eastAsiaTheme="minorEastAsia"/>
      <w:lang w:eastAsia="tr-TR"/>
    </w:rPr>
  </w:style>
  <w:style w:type="character" w:customStyle="1" w:styleId="Balk1Char">
    <w:name w:val="Başlık 1 Char"/>
    <w:basedOn w:val="VarsaylanParagrafYazTipi"/>
    <w:link w:val="Balk1"/>
    <w:uiPriority w:val="9"/>
    <w:rsid w:val="00FA70E8"/>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FA70E8"/>
    <w:pPr>
      <w:outlineLvl w:val="9"/>
    </w:pPr>
    <w:rPr>
      <w:lang w:eastAsia="tr-TR"/>
    </w:rPr>
  </w:style>
  <w:style w:type="paragraph" w:styleId="T1">
    <w:name w:val="toc 1"/>
    <w:basedOn w:val="Normal"/>
    <w:next w:val="Normal"/>
    <w:autoRedefine/>
    <w:uiPriority w:val="39"/>
    <w:unhideWhenUsed/>
    <w:rsid w:val="00890EE9"/>
    <w:pPr>
      <w:spacing w:after="100"/>
    </w:pPr>
  </w:style>
  <w:style w:type="character" w:styleId="Kpr">
    <w:name w:val="Hyperlink"/>
    <w:basedOn w:val="VarsaylanParagrafYazTipi"/>
    <w:uiPriority w:val="99"/>
    <w:unhideWhenUsed/>
    <w:rsid w:val="00890EE9"/>
    <w:rPr>
      <w:color w:val="0563C1" w:themeColor="hyperlink"/>
      <w:u w:val="single"/>
    </w:rPr>
  </w:style>
  <w:style w:type="character" w:styleId="zmlenmeyenBahsetme">
    <w:name w:val="Unresolved Mention"/>
    <w:basedOn w:val="VarsaylanParagrafYazTipi"/>
    <w:uiPriority w:val="99"/>
    <w:semiHidden/>
    <w:unhideWhenUsed/>
    <w:rsid w:val="00C8004F"/>
    <w:rPr>
      <w:color w:val="605E5C"/>
      <w:shd w:val="clear" w:color="auto" w:fill="E1DFDD"/>
    </w:rPr>
  </w:style>
  <w:style w:type="paragraph" w:customStyle="1" w:styleId="Default">
    <w:name w:val="Default"/>
    <w:rsid w:val="00F227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attarihi.fef.comu.edu.tr/arsiv/etkinlikler/" TargetMode="External"/><Relationship Id="rId18" Type="http://schemas.openxmlformats.org/officeDocument/2006/relationships/hyperlink" Target="https://www.mevzuat.gov.tr/mevzuat?MevzuatNo=36045&amp;MevzuatTur=8&amp;MevzuatTertip=5" TargetMode="External"/><Relationship Id="rId26" Type="http://schemas.openxmlformats.org/officeDocument/2006/relationships/hyperlink" Target="http://sanattarihi.fef.comu.edu.tr/arsiv/etkinlikler/kamuda-kariyer-konulu-kariyer-planlama-dersi-soyle-r559.html" TargetMode="External"/><Relationship Id="rId39" Type="http://schemas.openxmlformats.org/officeDocument/2006/relationships/hyperlink" Target="http://sanattarihi.fef.comu.edu.tr/kalite-guvencesi/ic-paydaslarla-iliskiler-r26.html" TargetMode="External"/><Relationship Id="rId21" Type="http://schemas.openxmlformats.org/officeDocument/2006/relationships/hyperlink" Target="http://tyyc.yok.gov.tr/?pid=34" TargetMode="External"/><Relationship Id="rId34" Type="http://schemas.openxmlformats.org/officeDocument/2006/relationships/hyperlink" Target="https://www.comu.edu.tr/misyon-vizyon" TargetMode="External"/><Relationship Id="rId42" Type="http://schemas.openxmlformats.org/officeDocument/2006/relationships/hyperlink" Target="http://sanattarihi.fef.comu.edu.tr/hakkimizda/bolum-hakkinda-r1.html" TargetMode="External"/><Relationship Id="rId47" Type="http://schemas.openxmlformats.org/officeDocument/2006/relationships/hyperlink" Target="https://ubys.comu.edu.tr/AIS/OutcomeBasedLearning/Home/Index?id=6639" TargetMode="External"/><Relationship Id="rId50" Type="http://schemas.openxmlformats.org/officeDocument/2006/relationships/hyperlink" Target="https://www.mevzuat.gov.tr/mevzuat?MevzuatNo=36045&amp;MevzuatTur=8&amp;MevzuatTertip=5" TargetMode="External"/><Relationship Id="rId55" Type="http://schemas.openxmlformats.org/officeDocument/2006/relationships/hyperlink" Target="http://sanattarihi.fef.comu.edu.tr/" TargetMode="External"/><Relationship Id="rId63" Type="http://schemas.openxmlformats.org/officeDocument/2006/relationships/hyperlink" Target="https://personel.comu.edu.tr/akademik-kadro-atama-kriterleri-r7.html" TargetMode="External"/><Relationship Id="rId68" Type="http://schemas.openxmlformats.org/officeDocument/2006/relationships/hyperlink" Target="https://sks.comu.edu.tr/kultur-sube/salonlar-r14.html" TargetMode="External"/><Relationship Id="rId76" Type="http://schemas.openxmlformats.org/officeDocument/2006/relationships/hyperlink" Target="https://www.comu.edu.tr/rektorluk" TargetMode="External"/><Relationship Id="rId84" Type="http://schemas.openxmlformats.org/officeDocument/2006/relationships/theme" Target="theme/theme1.xml"/><Relationship Id="rId7" Type="http://schemas.openxmlformats.org/officeDocument/2006/relationships/hyperlink" Target="https://www.mevzuat.gov.tr/mevzuat?MevzuatNo=36045&amp;MevzuatTur=8&amp;MevzuatTertip=5" TargetMode="External"/><Relationship Id="rId71" Type="http://schemas.openxmlformats.org/officeDocument/2006/relationships/hyperlink" Target="http://sks.comu.edu.tr/" TargetMode="External"/><Relationship Id="rId2" Type="http://schemas.openxmlformats.org/officeDocument/2006/relationships/styles" Target="styles.xml"/><Relationship Id="rId16" Type="http://schemas.openxmlformats.org/officeDocument/2006/relationships/hyperlink" Target="https://ubys.comu.edu.tr/AIS/OutcomeBasedLearning/Home/Index?id=6639" TargetMode="External"/><Relationship Id="rId29" Type="http://schemas.openxmlformats.org/officeDocument/2006/relationships/hyperlink" Target="https://ubys.comu.edu.tr/AIS/OutcomeBasedLearning/Home/Index?culture=tr-TR" TargetMode="External"/><Relationship Id="rId11" Type="http://schemas.openxmlformats.org/officeDocument/2006/relationships/hyperlink" Target="https://www.mevzuat.gov.tr/mevzuat?MevzuatNo=36045&amp;MevzuatTur=8&amp;MevzuatTertip=5" TargetMode="External"/><Relationship Id="rId24" Type="http://schemas.openxmlformats.org/officeDocument/2006/relationships/hyperlink" Target="http://sanattarihi.fef.comu.edu.tr/arsiv/etkinlikler/girisimcilik-konulu-kariyer-planlama-dersi-soylesi-r570.html" TargetMode="External"/><Relationship Id="rId32" Type="http://schemas.openxmlformats.org/officeDocument/2006/relationships/hyperlink" Target="http://sanattarihi.fef.comu.edu.tr/kalite-guvencesi/ic-paydaslarla-iliskiler-r26.html" TargetMode="External"/><Relationship Id="rId37" Type="http://schemas.openxmlformats.org/officeDocument/2006/relationships/hyperlink" Target="http://sanattarihi.fef.comu.edu.tr/hakkimizda/degerlerimiz-hedeflerimiz.html" TargetMode="External"/><Relationship Id="rId40" Type="http://schemas.openxmlformats.org/officeDocument/2006/relationships/hyperlink" Target="http://sanattarihi.fef.comu.edu.tr/kalite-guvencesi/dis-paydaslarla-iliskiler-r27.html" TargetMode="External"/><Relationship Id="rId45" Type="http://schemas.openxmlformats.org/officeDocument/2006/relationships/hyperlink" Target="http://sanattarihi.fef.comu.edu.tr/kalite-guvencesi/dis-paydaslarla-iliskiler-r27.html" TargetMode="External"/><Relationship Id="rId53" Type="http://schemas.openxmlformats.org/officeDocument/2006/relationships/hyperlink" Target="https://ubys.comu.edu.tr/AIS/OutcomeBasedLearning/Home/Index?id=6194" TargetMode="External"/><Relationship Id="rId58" Type="http://schemas.openxmlformats.org/officeDocument/2006/relationships/hyperlink" Target="http://sanattarihi.fef.comu.edu.tr/egitim/akademik-danismanlar-r40.html" TargetMode="External"/><Relationship Id="rId66" Type="http://schemas.openxmlformats.org/officeDocument/2006/relationships/hyperlink" Target="http://sanattarihi.fef.comu.edu.tr/laboratuvarlar/sanat-tarihi-laboratuvari-r64.html" TargetMode="External"/><Relationship Id="rId74" Type="http://schemas.openxmlformats.org/officeDocument/2006/relationships/hyperlink" Target="http://sanattarihi.fef.comu.edu.tr/kutuphane.html" TargetMode="External"/><Relationship Id="rId79" Type="http://schemas.openxmlformats.org/officeDocument/2006/relationships/hyperlink" Target="https://www.comu.edu.tr/yonetim-kurulu" TargetMode="External"/><Relationship Id="rId5" Type="http://schemas.openxmlformats.org/officeDocument/2006/relationships/image" Target="media/image1.png"/><Relationship Id="rId61" Type="http://schemas.openxmlformats.org/officeDocument/2006/relationships/hyperlink" Target="http://sanattarihi.fef.comu.edu.tr/hakkimizda/akademik-personel-r2.htm" TargetMode="External"/><Relationship Id="rId82" Type="http://schemas.openxmlformats.org/officeDocument/2006/relationships/hyperlink" Target="https://ubys.comu.edu.tr/AIS/OutcomeBasedLearning/Home/Index?id=6194" TargetMode="External"/><Relationship Id="rId10" Type="http://schemas.openxmlformats.org/officeDocument/2006/relationships/hyperlink" Target="https://www.mevzuat.gov.tr/mevzuat?MevzuatNo=21510&amp;MevzuatTur=7&amp;MevzuatTertip=5" TargetMode="External"/><Relationship Id="rId19" Type="http://schemas.openxmlformats.org/officeDocument/2006/relationships/hyperlink" Target="https://ubys.comu.edu.tr/AIS/OutcomeBasedLearning/Home/Index?id=6639" TargetMode="External"/><Relationship Id="rId31" Type="http://schemas.openxmlformats.org/officeDocument/2006/relationships/hyperlink" Target="http://sanattarihi.fef.comu.edu.tr/hakkimizda/degerlerimiz-hedeflerimiz.html" TargetMode="External"/><Relationship Id="rId44" Type="http://schemas.openxmlformats.org/officeDocument/2006/relationships/hyperlink" Target="http://sanattarihi.fef.comu.edu.tr/kalite-guvencesi/ic-paydaslarla-iliskiler-r26.html" TargetMode="External"/><Relationship Id="rId52" Type="http://schemas.openxmlformats.org/officeDocument/2006/relationships/hyperlink" Target="http://sanattarihi.fef.comu.edu.tr/egitim/ders-planlari.html" TargetMode="External"/><Relationship Id="rId60" Type="http://schemas.openxmlformats.org/officeDocument/2006/relationships/hyperlink" Target="https://ubys.comu.edu.tr/AIS/OutcomeBasedLearning/Home/Index?id=6639" TargetMode="External"/><Relationship Id="rId65" Type="http://schemas.openxmlformats.org/officeDocument/2006/relationships/hyperlink" Target="http://sanattarihi.fef.comu.edu.tr/kutuphane.html" TargetMode="External"/><Relationship Id="rId73" Type="http://schemas.openxmlformats.org/officeDocument/2006/relationships/hyperlink" Target="http://lib.comu.edu.tr/" TargetMode="External"/><Relationship Id="rId78" Type="http://schemas.openxmlformats.org/officeDocument/2006/relationships/hyperlink" Target="https://itbf.comu.edu.tr/yonetim/fakulte-yonetimi-r2.html" TargetMode="External"/><Relationship Id="rId81" Type="http://schemas.openxmlformats.org/officeDocument/2006/relationships/hyperlink" Target="http://kalite.comu.edu.tr/" TargetMode="External"/><Relationship Id="rId4" Type="http://schemas.openxmlformats.org/officeDocument/2006/relationships/webSettings" Target="webSettings.xml"/><Relationship Id="rId9" Type="http://schemas.openxmlformats.org/officeDocument/2006/relationships/hyperlink" Target="https://erasmus.comu.edu.tr/ikili-anlasma/anlasma-listesi-aktif-r150.html" TargetMode="External"/><Relationship Id="rId14" Type="http://schemas.openxmlformats.org/officeDocument/2006/relationships/hyperlink" Target="https://www.mevzuat.gov.tr/mevzuat?MevzuatNo=21510&amp;MevzuatTur=7&amp;MevzuatTertip=5" TargetMode="External"/><Relationship Id="rId22" Type="http://schemas.openxmlformats.org/officeDocument/2006/relationships/hyperlink" Target="https://ubys.comu.edu.tr/AIS/OutcomeBasedLearning/Home/Index?id=6639" TargetMode="External"/><Relationship Id="rId27" Type="http://schemas.openxmlformats.org/officeDocument/2006/relationships/hyperlink" Target="https://ubys.comu.edu.tr/AIS/OutcomeBasedLearning/Home/Index?id=6639&amp;culture=tr-TR" TargetMode="External"/><Relationship Id="rId30" Type="http://schemas.openxmlformats.org/officeDocument/2006/relationships/hyperlink" Target="http://sanattarihi.fef.comu.edu.tr/hakkimizda/misyon-vizyon.html" TargetMode="External"/><Relationship Id="rId35" Type="http://schemas.openxmlformats.org/officeDocument/2006/relationships/hyperlink" Target="https://ubys.comu.edu.tr/AIS/OutcomeBasedLearning/Home/Index?id=6639" TargetMode="External"/><Relationship Id="rId43" Type="http://schemas.openxmlformats.org/officeDocument/2006/relationships/hyperlink" Target="https://ubys.comu.edu.tr/AIS/OutcomeBasedLearning/Home/Index?id=6639" TargetMode="External"/><Relationship Id="rId48" Type="http://schemas.openxmlformats.org/officeDocument/2006/relationships/hyperlink" Target="https://www.mevzuat.gov.tr/mevzuat?MevzuatNo=36045&amp;MevzuatTur=8&amp;MevzuatTertip=5" TargetMode="External"/><Relationship Id="rId56" Type="http://schemas.openxmlformats.org/officeDocument/2006/relationships/hyperlink" Target="http://sanattarihi.fef.comu.edu.tr/egitim/ders-planlari.html" TargetMode="External"/><Relationship Id="rId64" Type="http://schemas.openxmlformats.org/officeDocument/2006/relationships/hyperlink" Target="http://sanattarihi.fef.comu.edu.tr/" TargetMode="External"/><Relationship Id="rId69" Type="http://schemas.openxmlformats.org/officeDocument/2006/relationships/hyperlink" Target="http://sks.comu.edu.tr/galeriler/troia-kultur-merkezi" TargetMode="External"/><Relationship Id="rId77" Type="http://schemas.openxmlformats.org/officeDocument/2006/relationships/hyperlink" Target="https://www.comu.edu.tr/senato" TargetMode="External"/><Relationship Id="rId8" Type="http://schemas.openxmlformats.org/officeDocument/2006/relationships/hyperlink" Target="https://farabi.comu.edu.tr/hakkimizda/anlasmali-universiteler-r4.html" TargetMode="External"/><Relationship Id="rId51" Type="http://schemas.openxmlformats.org/officeDocument/2006/relationships/hyperlink" Target="https://strateji.comu.edu.tr/raporlar/stratejik-planlarimiz-r20.html" TargetMode="External"/><Relationship Id="rId72" Type="http://schemas.openxmlformats.org/officeDocument/2006/relationships/hyperlink" Target="https://itbf.comu.edu.tr/kalite-guvence-ve-ic-kontrol/kurumsal-bilgiler-r16.html" TargetMode="External"/><Relationship Id="rId80" Type="http://schemas.openxmlformats.org/officeDocument/2006/relationships/hyperlink" Target="http://sanattarihi.fef.comu.edu.tr/gorev-dagilimi-semasi-r38.html" TargetMode="External"/><Relationship Id="rId3" Type="http://schemas.openxmlformats.org/officeDocument/2006/relationships/settings" Target="settings.xml"/><Relationship Id="rId12" Type="http://schemas.openxmlformats.org/officeDocument/2006/relationships/hyperlink" Target="http://sanattarihi.fef.comu.edu.tr/" TargetMode="External"/><Relationship Id="rId17" Type="http://schemas.openxmlformats.org/officeDocument/2006/relationships/hyperlink" Target="https://www.mevzuat.gov.tr/mevzuat?MevzuatNo=21510&amp;MevzuatTur=7&amp;MevzuatTertip=5" TargetMode="External"/><Relationship Id="rId25" Type="http://schemas.openxmlformats.org/officeDocument/2006/relationships/hyperlink" Target="http://sanattarihi.fef.comu.edu.tr/arsiv/etkinlikler/ozel-sektorde-kariyer-konulu-kariyer-planlama-ders-r564.html" TargetMode="External"/><Relationship Id="rId33" Type="http://schemas.openxmlformats.org/officeDocument/2006/relationships/hyperlink" Target="http://sanattarihi.fef.comu.edu.tr/kalite-guvencesi/dis-paydaslarla-iliskiler-r27.html" TargetMode="External"/><Relationship Id="rId38" Type="http://schemas.openxmlformats.org/officeDocument/2006/relationships/hyperlink" Target="https://ubys.comu.edu.tr/AIS/OutcomeBasedLearning/Home/Index?id=M5mN8Ld8NEL1QpjY9doirQ!xGGx!!xGGx!&amp;culture=tr-TR" TargetMode="External"/><Relationship Id="rId46" Type="http://schemas.openxmlformats.org/officeDocument/2006/relationships/hyperlink" Target="https://www.mevzuat.gov.tr/mevzuat?MevzuatNo=36045&amp;MevzuatTur=8&amp;MevzuatTertip=5" TargetMode="External"/><Relationship Id="rId59" Type="http://schemas.openxmlformats.org/officeDocument/2006/relationships/hyperlink" Target="https://www.mevzuat.gov.tr/mevzuat?MevzuatNo=36045&amp;MevzuatTur=8&amp;MevzuatTertip=5" TargetMode="External"/><Relationship Id="rId67" Type="http://schemas.openxmlformats.org/officeDocument/2006/relationships/hyperlink" Target="https://sks.comu.edu.tr/kultur-sube/salonlar-r14.html" TargetMode="External"/><Relationship Id="rId20" Type="http://schemas.openxmlformats.org/officeDocument/2006/relationships/hyperlink" Target="http://sanattarihi.fef.comu.edu.tr/" TargetMode="External"/><Relationship Id="rId41" Type="http://schemas.openxmlformats.org/officeDocument/2006/relationships/hyperlink" Target="http://sanattarihi.fef.comu.edu.tr/kalite-guvencesi/program-ciktilari-r21.html" TargetMode="External"/><Relationship Id="rId54" Type="http://schemas.openxmlformats.org/officeDocument/2006/relationships/hyperlink" Target="https://ubys.comu.edu.tr/AIS/OutcomeBasedLearning/Home/Index?id=6194" TargetMode="External"/><Relationship Id="rId62" Type="http://schemas.openxmlformats.org/officeDocument/2006/relationships/hyperlink" Target="http://sanattarihi.fef.comu.edu.tr/hakkimizda/akademik-personel-r2.htm" TargetMode="External"/><Relationship Id="rId70" Type="http://schemas.openxmlformats.org/officeDocument/2006/relationships/hyperlink" Target="http://sks.comu.edu.tr/galeriler/ogrenci-sosyal-etkinlik-merkezi-osem" TargetMode="External"/><Relationship Id="rId75" Type="http://schemas.openxmlformats.org/officeDocument/2006/relationships/hyperlink" Target="http://sanattarihi.fef.comu.edu.tr/laboratuvarlar/sanat-tarihi-laboratuvari-r64.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mevzuat.gov.tr/mevzuat?MevzuatNo=21510&amp;MevzuatTur=7&amp;MevzuatTertip=5" TargetMode="External"/><Relationship Id="rId15" Type="http://schemas.openxmlformats.org/officeDocument/2006/relationships/hyperlink" Target="https://www.mevzuat.gov.tr/mevzuat?MevzuatNo=36045&amp;MevzuatTur=8&amp;MevzuatTertip=5" TargetMode="External"/><Relationship Id="rId23" Type="http://schemas.openxmlformats.org/officeDocument/2006/relationships/hyperlink" Target="http://sanattarihi.fef.comu.edu.tr/arsiv/etkinlikler/akademide-kariyer-konulu-kariyer-planlama-dersi-so-r573.html" TargetMode="External"/><Relationship Id="rId28" Type="http://schemas.openxmlformats.org/officeDocument/2006/relationships/hyperlink" Target="https://www.comu.edu.tr/misyon-vizyon" TargetMode="External"/><Relationship Id="rId36" Type="http://schemas.openxmlformats.org/officeDocument/2006/relationships/hyperlink" Target="http://sanattarihi.fef.comu.edu.tr/hakkimizda/misyon-vizyon.html" TargetMode="External"/><Relationship Id="rId49" Type="http://schemas.openxmlformats.org/officeDocument/2006/relationships/hyperlink" Target="https://ubys.comu.edu.tr/AIS/OutcomeBasedLearning/Home/Index?id=6639" TargetMode="External"/><Relationship Id="rId57" Type="http://schemas.openxmlformats.org/officeDocument/2006/relationships/hyperlink" Target="https://ubys.comu.edu.tr/AIS/OutcomeBasedLearning/Home/Index?id=619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3B155-98EB-4748-B587-A475BD62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41</Pages>
  <Words>19414</Words>
  <Characters>110661</Characters>
  <Application>Microsoft Office Word</Application>
  <DocSecurity>0</DocSecurity>
  <Lines>922</Lines>
  <Paragraphs>259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Özge Gençel</cp:lastModifiedBy>
  <cp:revision>7</cp:revision>
  <cp:lastPrinted>2025-02-14T10:36:00Z</cp:lastPrinted>
  <dcterms:created xsi:type="dcterms:W3CDTF">2025-05-27T10:27:00Z</dcterms:created>
  <dcterms:modified xsi:type="dcterms:W3CDTF">2025-05-27T11:22:00Z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7fa08ef3821a0f9681e2e12b2b4c29c6041f15e14eee854b539ed7f241d19fc3</vt:lpwstr>
  </property>
</Properties>
</file>