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2F" w:rsidRDefault="004C7E2F" w:rsidP="00D313AB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764D08" w:rsidRPr="00D313AB" w:rsidRDefault="004D6772" w:rsidP="00D313AB">
      <w:pPr>
        <w:jc w:val="center"/>
        <w:rPr>
          <w:b/>
          <w:sz w:val="40"/>
          <w:szCs w:val="40"/>
        </w:rPr>
      </w:pPr>
      <w:r w:rsidRPr="00D313AB">
        <w:rPr>
          <w:b/>
          <w:sz w:val="40"/>
          <w:szCs w:val="40"/>
        </w:rPr>
        <w:t>III. TÜRK DÜNYASI ÜNİVERSİTELİ GENÇLER YAZ OKULU</w:t>
      </w:r>
    </w:p>
    <w:p w:rsidR="004D6772" w:rsidRDefault="00D313AB">
      <w:r>
        <w:rPr>
          <w:noProof/>
          <w:lang w:eastAsia="tr-TR"/>
        </w:rPr>
        <w:drawing>
          <wp:inline distT="0" distB="0" distL="0" distR="0">
            <wp:extent cx="5760720" cy="18002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772" w:rsidRDefault="004D6772">
      <w:r>
        <w:t xml:space="preserve">Hoca Ahmet </w:t>
      </w:r>
      <w:proofErr w:type="spellStart"/>
      <w:r>
        <w:t>Yesevi</w:t>
      </w:r>
      <w:proofErr w:type="spellEnd"/>
      <w:r>
        <w:t xml:space="preserve"> Uluslararası Türk-Kazak Üniversitesi tarafından düzenlenmektedir. Türkiye ve</w:t>
      </w:r>
      <w:r w:rsidR="00D313AB">
        <w:t xml:space="preserve"> diğer ülkelerden gelen öğrenciler </w:t>
      </w:r>
      <w:r>
        <w:t xml:space="preserve">bölgeyi ve birbirini tanıma, istediği dil ve lehçede pratik yapma </w:t>
      </w:r>
      <w:proofErr w:type="gramStart"/>
      <w:r>
        <w:t>imkanı</w:t>
      </w:r>
      <w:proofErr w:type="gramEnd"/>
      <w:r>
        <w:t xml:space="preserve"> bulacaklardır. Program,  değişik </w:t>
      </w:r>
      <w:r w:rsidR="00D313AB">
        <w:t>ülkelerden</w:t>
      </w:r>
      <w:r>
        <w:t xml:space="preserve"> </w:t>
      </w:r>
      <w:r w:rsidR="00D313AB">
        <w:t>gelen</w:t>
      </w:r>
      <w:r>
        <w:t xml:space="preserve"> değerli öğretim üyeleri tarafından tarih, </w:t>
      </w:r>
      <w:proofErr w:type="gramStart"/>
      <w:r>
        <w:t>kültür , Türkoloji</w:t>
      </w:r>
      <w:proofErr w:type="gramEnd"/>
      <w:r>
        <w:t xml:space="preserve"> vb. alanlarda seminerler katılma im</w:t>
      </w:r>
      <w:r w:rsidR="00D313AB">
        <w:t>k</w:t>
      </w:r>
      <w:r w:rsidR="00BB3957">
        <w:t>a</w:t>
      </w:r>
      <w:r>
        <w:t xml:space="preserve">nı </w:t>
      </w:r>
      <w:r w:rsidR="00D313AB">
        <w:t>sunmakladır</w:t>
      </w:r>
      <w:r>
        <w:t xml:space="preserve">. </w:t>
      </w:r>
    </w:p>
    <w:p w:rsidR="004D6772" w:rsidRPr="00D313AB" w:rsidRDefault="004D6772">
      <w:proofErr w:type="gramStart"/>
      <w:r w:rsidRPr="00D313AB">
        <w:rPr>
          <w:b/>
        </w:rPr>
        <w:t xml:space="preserve">Yer </w:t>
      </w:r>
      <w:r w:rsidR="00D313AB" w:rsidRPr="00D313AB">
        <w:rPr>
          <w:b/>
        </w:rPr>
        <w:t xml:space="preserve">             </w:t>
      </w:r>
      <w:r w:rsidR="00D313AB" w:rsidRPr="00D313AB">
        <w:t xml:space="preserve">           </w:t>
      </w:r>
      <w:r w:rsidRPr="00D313AB">
        <w:t>: Kazakis</w:t>
      </w:r>
      <w:r w:rsidR="00D313AB" w:rsidRPr="00D313AB">
        <w:t>tan</w:t>
      </w:r>
      <w:r w:rsidRPr="00D313AB">
        <w:t>’ın</w:t>
      </w:r>
      <w:proofErr w:type="gramEnd"/>
      <w:r w:rsidRPr="00D313AB">
        <w:t xml:space="preserve"> Türkistan kenti</w:t>
      </w:r>
    </w:p>
    <w:p w:rsidR="004D6772" w:rsidRPr="00D313AB" w:rsidRDefault="004D6772">
      <w:r w:rsidRPr="00D313AB">
        <w:rPr>
          <w:b/>
        </w:rPr>
        <w:t xml:space="preserve">Yaz </w:t>
      </w:r>
      <w:r w:rsidR="00D313AB">
        <w:rPr>
          <w:b/>
        </w:rPr>
        <w:t>o</w:t>
      </w:r>
      <w:r w:rsidRPr="00D313AB">
        <w:rPr>
          <w:b/>
        </w:rPr>
        <w:t xml:space="preserve">kulu </w:t>
      </w:r>
      <w:proofErr w:type="gramStart"/>
      <w:r w:rsidRPr="00D313AB">
        <w:rPr>
          <w:b/>
        </w:rPr>
        <w:t>tarihi</w:t>
      </w:r>
      <w:r w:rsidR="00D313AB" w:rsidRPr="00D313AB">
        <w:t xml:space="preserve"> </w:t>
      </w:r>
      <w:r w:rsidRPr="00D313AB">
        <w:t xml:space="preserve"> : 28</w:t>
      </w:r>
      <w:proofErr w:type="gramEnd"/>
      <w:r w:rsidRPr="00D313AB">
        <w:t xml:space="preserve"> Haziran – 19 Temmuz 2017</w:t>
      </w:r>
    </w:p>
    <w:p w:rsidR="004D6772" w:rsidRPr="00D313AB" w:rsidRDefault="00D313AB" w:rsidP="00D313AB">
      <w:pPr>
        <w:rPr>
          <w:b/>
        </w:rPr>
      </w:pPr>
      <w:r w:rsidRPr="00D313AB">
        <w:rPr>
          <w:b/>
        </w:rPr>
        <w:t xml:space="preserve">Başvuru </w:t>
      </w:r>
      <w:proofErr w:type="gramStart"/>
      <w:r w:rsidRPr="00D313AB">
        <w:rPr>
          <w:b/>
        </w:rPr>
        <w:t>şartları :</w:t>
      </w:r>
      <w:proofErr w:type="gramEnd"/>
      <w:r w:rsidRPr="00D313AB">
        <w:rPr>
          <w:b/>
        </w:rPr>
        <w:t xml:space="preserve"> </w:t>
      </w:r>
    </w:p>
    <w:p w:rsidR="004D6772" w:rsidRDefault="004D6772" w:rsidP="00BB3957">
      <w:pPr>
        <w:pStyle w:val="ListeParagraf"/>
        <w:numPr>
          <w:ilvl w:val="0"/>
          <w:numId w:val="1"/>
        </w:numPr>
        <w:jc w:val="both"/>
      </w:pPr>
      <w:r>
        <w:t xml:space="preserve">Türk Dili ve Edebiyatı, Çağdaş Türk Lehçeleri </w:t>
      </w:r>
      <w:proofErr w:type="gramStart"/>
      <w:r>
        <w:t xml:space="preserve">ve  </w:t>
      </w:r>
      <w:r w:rsidR="00F33A98">
        <w:t>Edebiyatları</w:t>
      </w:r>
      <w:proofErr w:type="gramEnd"/>
      <w:r>
        <w:t>, Tarih, Hukuk, Sosyoloji, Siyasal, Uluslararası İlişkiler vb. alanlarda okumakta olan 1.2.3. sınıf öğrencileri katılabilir</w:t>
      </w:r>
      <w:r w:rsidR="000F7DAC">
        <w:t>.</w:t>
      </w:r>
    </w:p>
    <w:p w:rsidR="000F7DAC" w:rsidRPr="000F7DAC" w:rsidRDefault="000F7DAC" w:rsidP="000F7DAC">
      <w:pPr>
        <w:pStyle w:val="ListeParagraf"/>
        <w:numPr>
          <w:ilvl w:val="0"/>
          <w:numId w:val="1"/>
        </w:numPr>
      </w:pPr>
      <w:r w:rsidRPr="000F7DAC">
        <w:t xml:space="preserve">Başarı, not ortalaması </w:t>
      </w:r>
      <w:proofErr w:type="spellStart"/>
      <w:r w:rsidRPr="000F7DAC">
        <w:t>vb</w:t>
      </w:r>
      <w:proofErr w:type="spellEnd"/>
      <w:r w:rsidRPr="000F7DAC">
        <w:t xml:space="preserve"> şartlar aranmamaktadır</w:t>
      </w:r>
    </w:p>
    <w:p w:rsidR="000F7DAC" w:rsidRPr="000F7DAC" w:rsidRDefault="000F7DAC" w:rsidP="000F7DAC">
      <w:pPr>
        <w:jc w:val="both"/>
        <w:rPr>
          <w:b/>
        </w:rPr>
      </w:pPr>
      <w:r w:rsidRPr="000F7DAC">
        <w:rPr>
          <w:b/>
        </w:rPr>
        <w:t xml:space="preserve">Yolculuk ve diğer </w:t>
      </w:r>
      <w:proofErr w:type="gramStart"/>
      <w:r w:rsidRPr="000F7DAC">
        <w:rPr>
          <w:b/>
        </w:rPr>
        <w:t>masraflar :</w:t>
      </w:r>
      <w:proofErr w:type="gramEnd"/>
      <w:r w:rsidRPr="000F7DAC">
        <w:rPr>
          <w:b/>
        </w:rPr>
        <w:t xml:space="preserve"> </w:t>
      </w:r>
    </w:p>
    <w:p w:rsidR="004D6772" w:rsidRDefault="004D6772" w:rsidP="00BB3957">
      <w:pPr>
        <w:pStyle w:val="ListeParagraf"/>
        <w:numPr>
          <w:ilvl w:val="0"/>
          <w:numId w:val="1"/>
        </w:numPr>
        <w:jc w:val="both"/>
      </w:pPr>
      <w:r>
        <w:t xml:space="preserve">Uçak bileti öğrenciye </w:t>
      </w:r>
      <w:r w:rsidR="00F33A98">
        <w:t>aittir</w:t>
      </w:r>
      <w:r>
        <w:t xml:space="preserve">. </w:t>
      </w:r>
      <w:proofErr w:type="spellStart"/>
      <w:r>
        <w:t>Atlasjet</w:t>
      </w:r>
      <w:proofErr w:type="spellEnd"/>
      <w:r>
        <w:t xml:space="preserve"> havayollarının hizmet </w:t>
      </w:r>
      <w:r w:rsidR="00F33A98">
        <w:t>verdiği</w:t>
      </w:r>
      <w:r>
        <w:t xml:space="preserve"> uçakla </w:t>
      </w:r>
      <w:proofErr w:type="spellStart"/>
      <w:r>
        <w:t>Çimkent’e</w:t>
      </w:r>
      <w:proofErr w:type="spellEnd"/>
      <w:r>
        <w:t xml:space="preserve"> gelen öğrenciler, </w:t>
      </w:r>
      <w:proofErr w:type="spellStart"/>
      <w:r>
        <w:t>Çimkent’te</w:t>
      </w:r>
      <w:proofErr w:type="spellEnd"/>
      <w:r>
        <w:t xml:space="preserve"> karşılanıp üniversite kampüsüne </w:t>
      </w:r>
      <w:r w:rsidR="00F33A98">
        <w:t>götürülecektir</w:t>
      </w:r>
      <w:r>
        <w:t xml:space="preserve">. </w:t>
      </w:r>
    </w:p>
    <w:p w:rsidR="004D6772" w:rsidRDefault="004D6772" w:rsidP="00BB3957">
      <w:pPr>
        <w:pStyle w:val="ListeParagraf"/>
        <w:numPr>
          <w:ilvl w:val="0"/>
          <w:numId w:val="1"/>
        </w:numPr>
        <w:jc w:val="both"/>
      </w:pPr>
      <w:r>
        <w:t xml:space="preserve">Ders, gezi, </w:t>
      </w:r>
      <w:r w:rsidR="00F33A98">
        <w:t>şehirlerarası</w:t>
      </w:r>
      <w:r>
        <w:t xml:space="preserve"> ulaşım, barınma ve yemek,</w:t>
      </w:r>
      <w:r w:rsidR="00F33A98">
        <w:t xml:space="preserve"> </w:t>
      </w:r>
      <w:r>
        <w:t xml:space="preserve">içme masrafları </w:t>
      </w:r>
      <w:r w:rsidRPr="004D6772">
        <w:t xml:space="preserve">Hoca Ahmet </w:t>
      </w:r>
      <w:proofErr w:type="spellStart"/>
      <w:r w:rsidRPr="004D6772">
        <w:t>Yesevi</w:t>
      </w:r>
      <w:proofErr w:type="spellEnd"/>
      <w:r w:rsidRPr="004D6772">
        <w:t xml:space="preserve"> Uluslararası Türk-Kazak Üniversitesi tarafından</w:t>
      </w:r>
      <w:r>
        <w:t xml:space="preserve"> karşılanacaktır. </w:t>
      </w:r>
    </w:p>
    <w:p w:rsidR="004D6772" w:rsidRPr="00D313AB" w:rsidRDefault="00D313AB">
      <w:pPr>
        <w:rPr>
          <w:b/>
        </w:rPr>
      </w:pPr>
      <w:r w:rsidRPr="00D313AB">
        <w:rPr>
          <w:b/>
        </w:rPr>
        <w:t>Başvurular</w:t>
      </w:r>
      <w:r w:rsidR="004D6772" w:rsidRPr="00D313AB">
        <w:rPr>
          <w:b/>
        </w:rPr>
        <w:t xml:space="preserve"> </w:t>
      </w:r>
      <w:proofErr w:type="gramStart"/>
      <w:r w:rsidR="004D6772" w:rsidRPr="00D313AB">
        <w:rPr>
          <w:b/>
        </w:rPr>
        <w:t>için :</w:t>
      </w:r>
      <w:proofErr w:type="gramEnd"/>
    </w:p>
    <w:p w:rsidR="004D6772" w:rsidRDefault="004C7E2F" w:rsidP="00D313AB">
      <w:pPr>
        <w:spacing w:after="0"/>
      </w:pPr>
      <w:proofErr w:type="gramStart"/>
      <w:r>
        <w:t xml:space="preserve">Başvuru </w:t>
      </w:r>
      <w:r w:rsidR="004D6772">
        <w:t xml:space="preserve"> formunu</w:t>
      </w:r>
      <w:proofErr w:type="gramEnd"/>
      <w:r w:rsidR="004D6772">
        <w:t xml:space="preserve"> doldurarak Dış İlişkiler Koordinatörlüğü</w:t>
      </w:r>
      <w:r w:rsidR="00D313AB">
        <w:t>’ne getiriniz.</w:t>
      </w:r>
    </w:p>
    <w:p w:rsidR="00D313AB" w:rsidRDefault="00D313AB" w:rsidP="00D313AB">
      <w:pPr>
        <w:spacing w:after="0"/>
      </w:pPr>
      <w:r>
        <w:t>(ÇOMÜ Dış İlişkiler Koordinatörlüğü, Siyasal Bilgiler Fakültesi Binası, Zemin Kat, 17020, Çanakkale)</w:t>
      </w:r>
    </w:p>
    <w:p w:rsidR="00C921FF" w:rsidRDefault="00C921FF" w:rsidP="00D313AB">
      <w:pPr>
        <w:spacing w:after="0"/>
      </w:pPr>
      <w:r>
        <w:t>Başvuru formuna aşağıdaki adresten de ulaşılabilir:</w:t>
      </w:r>
    </w:p>
    <w:p w:rsidR="00C921FF" w:rsidRDefault="0049050C" w:rsidP="00D313AB">
      <w:pPr>
        <w:spacing w:after="0"/>
      </w:pPr>
      <w:hyperlink r:id="rId7" w:history="1">
        <w:r w:rsidR="000F7DAC" w:rsidRPr="0014468B">
          <w:rPr>
            <w:rStyle w:val="Kpr"/>
          </w:rPr>
          <w:t>http://cdn.comu.edu.tr/cms/isbirligi/files/108-basvuru_formu.doc</w:t>
        </w:r>
      </w:hyperlink>
      <w:r w:rsidR="000F7DAC">
        <w:t xml:space="preserve"> </w:t>
      </w:r>
    </w:p>
    <w:p w:rsidR="00D313AB" w:rsidRDefault="004C7E2F" w:rsidP="00D313AB">
      <w:pPr>
        <w:spacing w:after="0"/>
      </w:pPr>
      <w:proofErr w:type="gramStart"/>
      <w:r>
        <w:t>Başvurular  Hoca</w:t>
      </w:r>
      <w:proofErr w:type="gramEnd"/>
      <w:r>
        <w:t xml:space="preserve"> </w:t>
      </w:r>
      <w:r w:rsidRPr="004C7E2F">
        <w:t xml:space="preserve"> Ahmet </w:t>
      </w:r>
      <w:proofErr w:type="spellStart"/>
      <w:r w:rsidRPr="004C7E2F">
        <w:t>Yesevi</w:t>
      </w:r>
      <w:proofErr w:type="spellEnd"/>
      <w:r w:rsidRPr="004C7E2F">
        <w:t xml:space="preserve"> Uluslararası Türk-Kazak Üniversitesi</w:t>
      </w:r>
      <w:r>
        <w:t xml:space="preserve">’ne resmi olarak iletilecektir. Öğrencilerin değerlendirilmesi ve kabulü </w:t>
      </w:r>
      <w:proofErr w:type="gramStart"/>
      <w:r w:rsidRPr="004C7E2F">
        <w:t>Hoca  Ahmet</w:t>
      </w:r>
      <w:proofErr w:type="gramEnd"/>
      <w:r w:rsidRPr="004C7E2F">
        <w:t xml:space="preserve"> </w:t>
      </w:r>
      <w:proofErr w:type="spellStart"/>
      <w:r w:rsidRPr="004C7E2F">
        <w:t>Yesevi</w:t>
      </w:r>
      <w:proofErr w:type="spellEnd"/>
      <w:r w:rsidRPr="004C7E2F">
        <w:t xml:space="preserve"> Uluslar</w:t>
      </w:r>
      <w:r>
        <w:t xml:space="preserve">arası Türk-Kazak Üniversitesi  sorumluluğundadır. </w:t>
      </w:r>
    </w:p>
    <w:p w:rsidR="004C7E2F" w:rsidRDefault="004C7E2F" w:rsidP="00D313AB">
      <w:pPr>
        <w:spacing w:after="0"/>
      </w:pPr>
    </w:p>
    <w:p w:rsidR="00D313AB" w:rsidRDefault="00D313AB" w:rsidP="00D313AB">
      <w:pPr>
        <w:spacing w:after="0"/>
      </w:pPr>
      <w:r w:rsidRPr="00D313AB">
        <w:rPr>
          <w:b/>
        </w:rPr>
        <w:t xml:space="preserve">Son başvuru </w:t>
      </w:r>
      <w:proofErr w:type="gramStart"/>
      <w:r w:rsidRPr="00D313AB">
        <w:rPr>
          <w:b/>
        </w:rPr>
        <w:t>tarihi :</w:t>
      </w:r>
      <w:r>
        <w:t xml:space="preserve">  15</w:t>
      </w:r>
      <w:proofErr w:type="gramEnd"/>
      <w:r>
        <w:t xml:space="preserve"> Mart 2017</w:t>
      </w:r>
    </w:p>
    <w:p w:rsidR="004C7E2F" w:rsidRDefault="004C7E2F" w:rsidP="00D313AB">
      <w:pPr>
        <w:spacing w:after="0"/>
      </w:pPr>
    </w:p>
    <w:p w:rsidR="004D6772" w:rsidRDefault="000F7DAC">
      <w:r w:rsidRPr="00D313AB">
        <w:rPr>
          <w:b/>
        </w:rPr>
        <w:t xml:space="preserve">Ayrıntılı bilgi </w:t>
      </w:r>
      <w:proofErr w:type="gramStart"/>
      <w:r w:rsidRPr="00D313AB">
        <w:rPr>
          <w:b/>
        </w:rPr>
        <w:t xml:space="preserve">için : </w:t>
      </w:r>
      <w:r w:rsidR="00816ADA">
        <w:rPr>
          <w:b/>
        </w:rPr>
        <w:t xml:space="preserve"> </w:t>
      </w:r>
      <w:r>
        <w:t>Abdullah</w:t>
      </w:r>
      <w:proofErr w:type="gramEnd"/>
      <w:r>
        <w:t xml:space="preserve"> Çataklı, </w:t>
      </w:r>
      <w:hyperlink r:id="rId8" w:history="1">
        <w:r w:rsidRPr="0014468B">
          <w:rPr>
            <w:rStyle w:val="Kpr"/>
          </w:rPr>
          <w:t>abdullah_cataklı_70@hotmail.com</w:t>
        </w:r>
      </w:hyperlink>
      <w:r>
        <w:t xml:space="preserve"> </w:t>
      </w:r>
    </w:p>
    <w:sectPr w:rsidR="004D6772" w:rsidSect="004C7E2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FC1"/>
    <w:multiLevelType w:val="hybridMultilevel"/>
    <w:tmpl w:val="005637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72"/>
    <w:rsid w:val="000F7DAC"/>
    <w:rsid w:val="0049050C"/>
    <w:rsid w:val="004C7E2F"/>
    <w:rsid w:val="004D6772"/>
    <w:rsid w:val="00654FC8"/>
    <w:rsid w:val="00784964"/>
    <w:rsid w:val="007E2634"/>
    <w:rsid w:val="00816ADA"/>
    <w:rsid w:val="00BB3957"/>
    <w:rsid w:val="00C921FF"/>
    <w:rsid w:val="00D313AB"/>
    <w:rsid w:val="00EB74BE"/>
    <w:rsid w:val="00F3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D6772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13A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31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D6772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13A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31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ullah_catakl&#305;_70@hot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dn.comu.edu.tr/cms/isbirligi/files/108-basvuru_formu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hp</cp:lastModifiedBy>
  <cp:revision>2</cp:revision>
  <cp:lastPrinted>2017-02-02T11:06:00Z</cp:lastPrinted>
  <dcterms:created xsi:type="dcterms:W3CDTF">2017-02-07T12:07:00Z</dcterms:created>
  <dcterms:modified xsi:type="dcterms:W3CDTF">2017-02-07T12:07:00Z</dcterms:modified>
</cp:coreProperties>
</file>