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DF9" w:rsidRPr="001B7DF9" w:rsidRDefault="001B7DF9" w:rsidP="001B7DF9">
      <w:pPr>
        <w:spacing w:after="150" w:line="240" w:lineRule="auto"/>
        <w:jc w:val="center"/>
        <w:rPr>
          <w:rFonts w:ascii="Segoe UI" w:eastAsia="Times New Roman" w:hAnsi="Segoe UI" w:cs="Segoe UI"/>
          <w:b/>
          <w:bCs/>
          <w:caps/>
          <w:color w:val="083E49"/>
          <w:spacing w:val="6"/>
          <w:sz w:val="26"/>
          <w:szCs w:val="26"/>
          <w:lang w:eastAsia="tr-TR"/>
        </w:rPr>
      </w:pPr>
      <w:bookmarkStart w:id="0" w:name="_GoBack"/>
      <w:bookmarkEnd w:id="0"/>
      <w:r w:rsidRPr="001B7DF9">
        <w:rPr>
          <w:rFonts w:ascii="Segoe UI" w:eastAsia="Times New Roman" w:hAnsi="Segoe UI" w:cs="Segoe UI"/>
          <w:b/>
          <w:bCs/>
          <w:caps/>
          <w:color w:val="083E49"/>
          <w:spacing w:val="6"/>
          <w:sz w:val="26"/>
          <w:szCs w:val="26"/>
          <w:lang w:eastAsia="tr-TR"/>
        </w:rPr>
        <w:t>ÇANAKKALE ONSEKİZ MART ÜNİVERSİTESİ</w:t>
      </w:r>
    </w:p>
    <w:p w:rsidR="001B7DF9" w:rsidRPr="001B7DF9" w:rsidRDefault="001B7DF9" w:rsidP="001B7DF9">
      <w:pPr>
        <w:spacing w:after="0" w:line="240" w:lineRule="auto"/>
        <w:jc w:val="center"/>
        <w:rPr>
          <w:rFonts w:ascii="Segoe UI" w:eastAsia="Times New Roman" w:hAnsi="Segoe UI" w:cs="Segoe UI"/>
          <w:b/>
          <w:bCs/>
          <w:caps/>
          <w:color w:val="0E6B7D"/>
          <w:spacing w:val="9"/>
          <w:sz w:val="21"/>
          <w:szCs w:val="21"/>
          <w:lang w:eastAsia="tr-TR"/>
        </w:rPr>
      </w:pPr>
      <w:r w:rsidRPr="001B7DF9">
        <w:rPr>
          <w:rFonts w:ascii="Segoe UI" w:eastAsia="Times New Roman" w:hAnsi="Segoe UI" w:cs="Segoe UI"/>
          <w:b/>
          <w:bCs/>
          <w:caps/>
          <w:color w:val="0E6B7D"/>
          <w:spacing w:val="9"/>
          <w:sz w:val="21"/>
          <w:szCs w:val="21"/>
          <w:lang w:eastAsia="tr-TR"/>
        </w:rPr>
        <w:t>2026-2027 Eğitim-Öğretim Yılı Güz Yarıyılı</w:t>
      </w:r>
    </w:p>
    <w:p w:rsidR="001B7DF9" w:rsidRPr="001B7DF9" w:rsidRDefault="001B7DF9" w:rsidP="001B7DF9">
      <w:pPr>
        <w:spacing w:before="120" w:after="60" w:line="240" w:lineRule="auto"/>
        <w:jc w:val="center"/>
        <w:outlineLvl w:val="0"/>
        <w:rPr>
          <w:rFonts w:ascii="inherit" w:eastAsia="Times New Roman" w:hAnsi="inherit" w:cs="Segoe UI"/>
          <w:b/>
          <w:bCs/>
          <w:color w:val="083E49"/>
          <w:kern w:val="36"/>
          <w:sz w:val="33"/>
          <w:szCs w:val="33"/>
          <w:lang w:eastAsia="tr-TR"/>
        </w:rPr>
      </w:pPr>
      <w:proofErr w:type="spellStart"/>
      <w:r w:rsidRPr="001B7DF9">
        <w:rPr>
          <w:rFonts w:ascii="inherit" w:eastAsia="Times New Roman" w:hAnsi="inherit" w:cs="Segoe UI"/>
          <w:b/>
          <w:bCs/>
          <w:color w:val="B0203A"/>
          <w:kern w:val="36"/>
          <w:sz w:val="33"/>
          <w:szCs w:val="33"/>
          <w:lang w:eastAsia="tr-TR"/>
        </w:rPr>
        <w:t>Kurumlararası</w:t>
      </w:r>
      <w:proofErr w:type="spellEnd"/>
      <w:r w:rsidRPr="001B7DF9">
        <w:rPr>
          <w:rFonts w:ascii="inherit" w:eastAsia="Times New Roman" w:hAnsi="inherit" w:cs="Segoe UI"/>
          <w:b/>
          <w:bCs/>
          <w:color w:val="B0203A"/>
          <w:kern w:val="36"/>
          <w:sz w:val="33"/>
          <w:szCs w:val="33"/>
          <w:lang w:eastAsia="tr-TR"/>
        </w:rPr>
        <w:t xml:space="preserve"> Başarı Durumuna Göre</w:t>
      </w:r>
      <w:r w:rsidRPr="001B7DF9">
        <w:rPr>
          <w:rFonts w:ascii="inherit" w:eastAsia="Times New Roman" w:hAnsi="inherit" w:cs="Segoe UI"/>
          <w:b/>
          <w:bCs/>
          <w:color w:val="083E49"/>
          <w:kern w:val="36"/>
          <w:sz w:val="33"/>
          <w:szCs w:val="33"/>
          <w:lang w:eastAsia="tr-TR"/>
        </w:rPr>
        <w:t> Yatay Geçiş Takvimi ve Başvuru Koşulları</w:t>
      </w:r>
    </w:p>
    <w:p w:rsidR="001B7DF9" w:rsidRPr="001B7DF9" w:rsidRDefault="001B7DF9" w:rsidP="001B7DF9">
      <w:pPr>
        <w:shd w:val="clear" w:color="auto" w:fill="EEF3F4"/>
        <w:spacing w:after="0" w:line="240" w:lineRule="auto"/>
        <w:jc w:val="center"/>
        <w:rPr>
          <w:rFonts w:ascii="Segoe UI" w:eastAsia="Times New Roman" w:hAnsi="Segoe UI" w:cs="Segoe UI"/>
          <w:b/>
          <w:bCs/>
          <w:color w:val="083E49"/>
          <w:sz w:val="20"/>
          <w:szCs w:val="20"/>
          <w:lang w:eastAsia="tr-TR"/>
        </w:rPr>
      </w:pPr>
      <w:r w:rsidRPr="001B7DF9">
        <w:rPr>
          <w:rFonts w:ascii="Segoe UI" w:eastAsia="Times New Roman" w:hAnsi="Segoe UI" w:cs="Segoe UI"/>
          <w:b/>
          <w:bCs/>
          <w:color w:val="083E49"/>
          <w:sz w:val="20"/>
          <w:szCs w:val="20"/>
          <w:lang w:eastAsia="tr-TR"/>
        </w:rPr>
        <w:t>(Tıp Fakültesi Hariç)</w:t>
      </w:r>
    </w:p>
    <w:p w:rsidR="001B7DF9" w:rsidRPr="001B7DF9" w:rsidRDefault="001B7DF9" w:rsidP="001B7DF9">
      <w:pPr>
        <w:shd w:val="clear" w:color="auto" w:fill="B8860B"/>
        <w:spacing w:after="0" w:line="240" w:lineRule="auto"/>
        <w:jc w:val="center"/>
        <w:rPr>
          <w:rFonts w:ascii="Segoe UI" w:eastAsia="Times New Roman" w:hAnsi="Segoe UI" w:cs="Segoe UI"/>
          <w:color w:val="1F2933"/>
          <w:sz w:val="23"/>
          <w:szCs w:val="23"/>
          <w:lang w:eastAsia="tr-TR"/>
        </w:rPr>
      </w:pPr>
      <w:r w:rsidRPr="001B7DF9">
        <w:rPr>
          <w:rFonts w:ascii="Segoe UI" w:eastAsia="Times New Roman" w:hAnsi="Segoe UI" w:cs="Segoe UI"/>
          <w:color w:val="1F2933"/>
          <w:sz w:val="23"/>
          <w:szCs w:val="23"/>
          <w:lang w:eastAsia="tr-TR"/>
        </w:rPr>
        <w:t> </w:t>
      </w:r>
    </w:p>
    <w:tbl>
      <w:tblPr>
        <w:tblW w:w="5000" w:type="pct"/>
        <w:tblBorders>
          <w:top w:val="single" w:sz="6" w:space="0" w:color="D4D9DE"/>
          <w:left w:val="single" w:sz="6" w:space="0" w:color="D4D9DE"/>
          <w:bottom w:val="single" w:sz="6" w:space="0" w:color="D4D9DE"/>
          <w:right w:val="single" w:sz="6" w:space="0" w:color="D4D9DE"/>
        </w:tblBorders>
        <w:tblCellMar>
          <w:top w:w="135" w:type="dxa"/>
          <w:left w:w="135" w:type="dxa"/>
          <w:bottom w:w="135" w:type="dxa"/>
          <w:right w:w="135" w:type="dxa"/>
        </w:tblCellMar>
        <w:tblLook w:val="04A0" w:firstRow="1" w:lastRow="0" w:firstColumn="1" w:lastColumn="0" w:noHBand="0" w:noVBand="1"/>
      </w:tblPr>
      <w:tblGrid>
        <w:gridCol w:w="5029"/>
        <w:gridCol w:w="1907"/>
        <w:gridCol w:w="2120"/>
      </w:tblGrid>
      <w:tr w:rsidR="001B7DF9" w:rsidRPr="001B7DF9" w:rsidTr="001B7DF9">
        <w:trPr>
          <w:tblHeader/>
        </w:trPr>
        <w:tc>
          <w:tcPr>
            <w:tcW w:w="5029" w:type="dxa"/>
            <w:tcBorders>
              <w:top w:val="single" w:sz="6" w:space="0" w:color="083E49"/>
              <w:left w:val="single" w:sz="6" w:space="0" w:color="083E49"/>
              <w:bottom w:val="single" w:sz="6" w:space="0" w:color="083E49"/>
              <w:right w:val="single" w:sz="6" w:space="0" w:color="083E49"/>
            </w:tcBorders>
            <w:shd w:val="clear" w:color="auto" w:fill="0B5563"/>
            <w:tcMar>
              <w:top w:w="150" w:type="dxa"/>
              <w:left w:w="180" w:type="dxa"/>
              <w:bottom w:w="150" w:type="dxa"/>
              <w:right w:w="180" w:type="dxa"/>
            </w:tcMar>
            <w:vAlign w:val="bottom"/>
            <w:hideMark/>
          </w:tcPr>
          <w:p w:rsidR="001B7DF9" w:rsidRPr="001B7DF9" w:rsidRDefault="001B7DF9" w:rsidP="001B7DF9">
            <w:pPr>
              <w:spacing w:before="90" w:after="60" w:line="240" w:lineRule="auto"/>
              <w:rPr>
                <w:rFonts w:eastAsia="Times New Roman"/>
                <w:b/>
                <w:bCs/>
                <w:color w:val="FFFFFF"/>
                <w:sz w:val="20"/>
                <w:szCs w:val="20"/>
                <w:lang w:eastAsia="tr-TR"/>
              </w:rPr>
            </w:pPr>
            <w:r w:rsidRPr="001B7DF9">
              <w:rPr>
                <w:rFonts w:eastAsia="Times New Roman"/>
                <w:b/>
                <w:bCs/>
                <w:color w:val="FFFFFF"/>
                <w:sz w:val="20"/>
                <w:szCs w:val="20"/>
                <w:lang w:eastAsia="tr-TR"/>
              </w:rPr>
              <w:t>Yatay Geçiş Takvimi</w:t>
            </w:r>
          </w:p>
        </w:tc>
        <w:tc>
          <w:tcPr>
            <w:tcW w:w="0" w:type="auto"/>
            <w:tcBorders>
              <w:top w:val="single" w:sz="6" w:space="0" w:color="083E49"/>
              <w:left w:val="single" w:sz="6" w:space="0" w:color="083E49"/>
              <w:bottom w:val="single" w:sz="6" w:space="0" w:color="083E49"/>
              <w:right w:val="single" w:sz="6" w:space="0" w:color="083E49"/>
            </w:tcBorders>
            <w:shd w:val="clear" w:color="auto" w:fill="0B5563"/>
            <w:tcMar>
              <w:top w:w="150" w:type="dxa"/>
              <w:left w:w="180" w:type="dxa"/>
              <w:bottom w:w="150" w:type="dxa"/>
              <w:right w:w="180" w:type="dxa"/>
            </w:tcMar>
            <w:vAlign w:val="bottom"/>
            <w:hideMark/>
          </w:tcPr>
          <w:p w:rsidR="001B7DF9" w:rsidRPr="001B7DF9" w:rsidRDefault="001B7DF9" w:rsidP="001B7DF9">
            <w:pPr>
              <w:spacing w:before="90" w:after="60" w:line="240" w:lineRule="auto"/>
              <w:rPr>
                <w:rFonts w:eastAsia="Times New Roman"/>
                <w:b/>
                <w:bCs/>
                <w:color w:val="FFFFFF"/>
                <w:sz w:val="20"/>
                <w:szCs w:val="20"/>
                <w:lang w:eastAsia="tr-TR"/>
              </w:rPr>
            </w:pPr>
            <w:r w:rsidRPr="001B7DF9">
              <w:rPr>
                <w:rFonts w:eastAsia="Times New Roman"/>
                <w:b/>
                <w:bCs/>
                <w:color w:val="FFFFFF"/>
                <w:sz w:val="20"/>
                <w:szCs w:val="20"/>
                <w:lang w:eastAsia="tr-TR"/>
              </w:rPr>
              <w:t>Başlangıç Tarihi</w:t>
            </w:r>
          </w:p>
        </w:tc>
        <w:tc>
          <w:tcPr>
            <w:tcW w:w="0" w:type="auto"/>
            <w:tcBorders>
              <w:top w:val="single" w:sz="6" w:space="0" w:color="083E49"/>
              <w:left w:val="single" w:sz="6" w:space="0" w:color="083E49"/>
              <w:bottom w:val="single" w:sz="6" w:space="0" w:color="083E49"/>
              <w:right w:val="single" w:sz="6" w:space="0" w:color="083E49"/>
            </w:tcBorders>
            <w:shd w:val="clear" w:color="auto" w:fill="0B5563"/>
            <w:tcMar>
              <w:top w:w="150" w:type="dxa"/>
              <w:left w:w="180" w:type="dxa"/>
              <w:bottom w:w="150" w:type="dxa"/>
              <w:right w:w="180" w:type="dxa"/>
            </w:tcMar>
            <w:vAlign w:val="bottom"/>
            <w:hideMark/>
          </w:tcPr>
          <w:p w:rsidR="001B7DF9" w:rsidRPr="001B7DF9" w:rsidRDefault="001B7DF9" w:rsidP="001B7DF9">
            <w:pPr>
              <w:spacing w:before="90" w:after="60" w:line="240" w:lineRule="auto"/>
              <w:rPr>
                <w:rFonts w:eastAsia="Times New Roman"/>
                <w:b/>
                <w:bCs/>
                <w:color w:val="FFFFFF"/>
                <w:sz w:val="20"/>
                <w:szCs w:val="20"/>
                <w:lang w:eastAsia="tr-TR"/>
              </w:rPr>
            </w:pPr>
            <w:r w:rsidRPr="001B7DF9">
              <w:rPr>
                <w:rFonts w:eastAsia="Times New Roman"/>
                <w:b/>
                <w:bCs/>
                <w:color w:val="FFFFFF"/>
                <w:sz w:val="20"/>
                <w:szCs w:val="20"/>
                <w:lang w:eastAsia="tr-TR"/>
              </w:rPr>
              <w:t>Bitiş Tarihi</w:t>
            </w:r>
          </w:p>
        </w:tc>
      </w:tr>
      <w:tr w:rsidR="001B7DF9" w:rsidRPr="001B7DF9" w:rsidTr="001B7DF9">
        <w:tc>
          <w:tcPr>
            <w:tcW w:w="5029"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1B7DF9" w:rsidRPr="001B7DF9" w:rsidRDefault="001B7DF9" w:rsidP="001B7DF9">
            <w:pPr>
              <w:spacing w:before="90" w:after="60" w:line="240" w:lineRule="auto"/>
              <w:rPr>
                <w:rFonts w:eastAsia="Times New Roman"/>
                <w:b/>
                <w:bCs/>
                <w:color w:val="083E49"/>
                <w:sz w:val="21"/>
                <w:szCs w:val="21"/>
                <w:lang w:eastAsia="tr-TR"/>
              </w:rPr>
            </w:pPr>
            <w:r w:rsidRPr="001B7DF9">
              <w:rPr>
                <w:rFonts w:eastAsia="Times New Roman"/>
                <w:b/>
                <w:bCs/>
                <w:color w:val="083E49"/>
                <w:sz w:val="21"/>
                <w:szCs w:val="21"/>
                <w:lang w:eastAsia="tr-TR"/>
              </w:rPr>
              <w:t>Yedek Kayıt</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1B7DF9" w:rsidRPr="001B7DF9" w:rsidRDefault="001B7DF9" w:rsidP="001B7DF9">
            <w:pPr>
              <w:spacing w:before="90" w:after="60" w:line="240" w:lineRule="auto"/>
              <w:jc w:val="center"/>
              <w:rPr>
                <w:rFonts w:eastAsia="Times New Roman"/>
                <w:color w:val="auto"/>
                <w:sz w:val="21"/>
                <w:szCs w:val="21"/>
                <w:lang w:eastAsia="tr-TR"/>
              </w:rPr>
            </w:pPr>
            <w:r w:rsidRPr="001B7DF9">
              <w:rPr>
                <w:rFonts w:eastAsia="Times New Roman"/>
                <w:color w:val="auto"/>
                <w:sz w:val="21"/>
                <w:szCs w:val="21"/>
                <w:lang w:eastAsia="tr-TR"/>
              </w:rPr>
              <w:t>03.09.2026</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1B7DF9" w:rsidRPr="001B7DF9" w:rsidRDefault="001B7DF9" w:rsidP="001B7DF9">
            <w:pPr>
              <w:spacing w:before="90" w:after="60" w:line="240" w:lineRule="auto"/>
              <w:jc w:val="center"/>
              <w:rPr>
                <w:rFonts w:eastAsia="Times New Roman"/>
                <w:color w:val="auto"/>
                <w:sz w:val="21"/>
                <w:szCs w:val="21"/>
                <w:lang w:eastAsia="tr-TR"/>
              </w:rPr>
            </w:pPr>
            <w:r w:rsidRPr="001B7DF9">
              <w:rPr>
                <w:rFonts w:eastAsia="Times New Roman"/>
                <w:color w:val="auto"/>
                <w:sz w:val="21"/>
                <w:szCs w:val="21"/>
                <w:lang w:eastAsia="tr-TR"/>
              </w:rPr>
              <w:t>04.09.2026 (17:00)</w:t>
            </w:r>
          </w:p>
        </w:tc>
      </w:tr>
    </w:tbl>
    <w:p w:rsidR="001B7DF9" w:rsidRPr="001B7DF9" w:rsidRDefault="001B7DF9" w:rsidP="001B7DF9">
      <w:pPr>
        <w:spacing w:before="150" w:after="150" w:line="240" w:lineRule="auto"/>
        <w:jc w:val="both"/>
        <w:rPr>
          <w:rFonts w:ascii="Segoe UI" w:eastAsia="Times New Roman" w:hAnsi="Segoe UI" w:cs="Segoe UI"/>
          <w:b/>
          <w:bCs/>
          <w:color w:val="0E6B7D"/>
          <w:sz w:val="21"/>
          <w:szCs w:val="21"/>
          <w:lang w:eastAsia="tr-TR"/>
        </w:rPr>
      </w:pPr>
      <w:r w:rsidRPr="001B7DF9">
        <w:rPr>
          <w:rFonts w:ascii="Segoe UI" w:eastAsia="Times New Roman" w:hAnsi="Segoe UI" w:cs="Segoe UI"/>
          <w:b/>
          <w:bCs/>
          <w:color w:val="0E6B7D"/>
          <w:sz w:val="21"/>
          <w:szCs w:val="21"/>
          <w:lang w:eastAsia="tr-TR"/>
        </w:rPr>
        <w:t> </w:t>
      </w:r>
    </w:p>
    <w:p w:rsidR="001B7DF9" w:rsidRDefault="001B7DF9" w:rsidP="001B7DF9">
      <w:pPr>
        <w:pStyle w:val="Balk2"/>
        <w:pBdr>
          <w:bottom w:val="single" w:sz="6" w:space="5" w:color="D4D9DE"/>
        </w:pBdr>
        <w:shd w:val="clear" w:color="auto" w:fill="FFFFFF"/>
        <w:spacing w:before="390" w:after="150"/>
        <w:rPr>
          <w:rFonts w:ascii="Segoe UI" w:hAnsi="Segoe UI" w:cs="Segoe UI"/>
          <w:caps/>
          <w:color w:val="083E49"/>
          <w:spacing w:val="3"/>
          <w:sz w:val="23"/>
          <w:szCs w:val="23"/>
        </w:rPr>
      </w:pPr>
      <w:r>
        <w:rPr>
          <w:rFonts w:ascii="Segoe UI" w:hAnsi="Segoe UI" w:cs="Segoe UI"/>
          <w:caps/>
          <w:color w:val="083E49"/>
          <w:spacing w:val="3"/>
          <w:sz w:val="23"/>
          <w:szCs w:val="23"/>
        </w:rPr>
        <w:t>2.Kesin Kayıt İstenen Belgeler VE KAYIT İŞLEMLERİ</w:t>
      </w:r>
    </w:p>
    <w:tbl>
      <w:tblPr>
        <w:tblW w:w="5000" w:type="pct"/>
        <w:tblBorders>
          <w:top w:val="single" w:sz="6" w:space="0" w:color="D4D9DE"/>
          <w:left w:val="single" w:sz="6" w:space="0" w:color="D4D9DE"/>
          <w:bottom w:val="single" w:sz="6" w:space="0" w:color="D4D9DE"/>
          <w:right w:val="single" w:sz="6" w:space="0" w:color="D4D9DE"/>
        </w:tblBorders>
        <w:shd w:val="clear" w:color="auto" w:fill="FFFFFF"/>
        <w:tblCellMar>
          <w:top w:w="135" w:type="dxa"/>
          <w:left w:w="135" w:type="dxa"/>
          <w:bottom w:w="135" w:type="dxa"/>
          <w:right w:w="135" w:type="dxa"/>
        </w:tblCellMar>
        <w:tblLook w:val="04A0" w:firstRow="1" w:lastRow="0" w:firstColumn="1" w:lastColumn="0" w:noHBand="0" w:noVBand="1"/>
      </w:tblPr>
      <w:tblGrid>
        <w:gridCol w:w="510"/>
        <w:gridCol w:w="5685"/>
        <w:gridCol w:w="2861"/>
      </w:tblGrid>
      <w:tr w:rsidR="001B7DF9" w:rsidTr="001B7DF9">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1B7DF9" w:rsidRDefault="001B7DF9">
            <w:pPr>
              <w:spacing w:before="90" w:after="60"/>
              <w:jc w:val="center"/>
              <w:rPr>
                <w:rFonts w:ascii="Segoe UI" w:hAnsi="Segoe UI" w:cs="Segoe UI"/>
                <w:b/>
                <w:bCs/>
                <w:color w:val="FFFFFF"/>
                <w:sz w:val="21"/>
                <w:szCs w:val="21"/>
              </w:rPr>
            </w:pPr>
            <w:r>
              <w:rPr>
                <w:rFonts w:ascii="Segoe UI" w:hAnsi="Segoe UI" w:cs="Segoe UI"/>
                <w:b/>
                <w:bCs/>
                <w:color w:val="FFFFFF"/>
                <w:sz w:val="21"/>
                <w:szCs w:val="21"/>
              </w:rPr>
              <w:t>1</w:t>
            </w:r>
          </w:p>
        </w:tc>
        <w:tc>
          <w:tcPr>
            <w:tcW w:w="5685" w:type="dxa"/>
            <w:tcBorders>
              <w:top w:val="single" w:sz="6" w:space="0" w:color="D4D9DE"/>
              <w:left w:val="single" w:sz="6" w:space="0" w:color="D4D9DE"/>
              <w:bottom w:val="single" w:sz="6" w:space="0" w:color="D4D9DE"/>
              <w:right w:val="single" w:sz="6" w:space="0" w:color="D4D9DE"/>
            </w:tcBorders>
            <w:shd w:val="clear" w:color="auto" w:fill="FFFFFF"/>
            <w:tcMar>
              <w:top w:w="135" w:type="dxa"/>
              <w:left w:w="180" w:type="dxa"/>
              <w:bottom w:w="135" w:type="dxa"/>
              <w:right w:w="180" w:type="dxa"/>
            </w:tcMar>
            <w:hideMark/>
          </w:tcPr>
          <w:p w:rsidR="001B7DF9" w:rsidRDefault="001B7DF9">
            <w:pPr>
              <w:spacing w:before="90" w:after="60"/>
              <w:rPr>
                <w:rFonts w:ascii="Segoe UI" w:hAnsi="Segoe UI" w:cs="Segoe UI"/>
                <w:b/>
                <w:bCs/>
                <w:color w:val="1F2933"/>
                <w:sz w:val="21"/>
                <w:szCs w:val="21"/>
              </w:rPr>
            </w:pPr>
            <w:r>
              <w:rPr>
                <w:rFonts w:ascii="Segoe UI" w:hAnsi="Segoe UI" w:cs="Segoe UI"/>
                <w:b/>
                <w:bCs/>
                <w:color w:val="1F2933"/>
                <w:sz w:val="21"/>
                <w:szCs w:val="21"/>
              </w:rPr>
              <w:t>Fotoğraflı Nüfus Cüzdanı Fotokopisi</w:t>
            </w:r>
          </w:p>
        </w:tc>
        <w:tc>
          <w:tcPr>
            <w:tcW w:w="0" w:type="auto"/>
            <w:tcBorders>
              <w:top w:val="single" w:sz="6" w:space="0" w:color="D4D9DE"/>
              <w:left w:val="single" w:sz="6" w:space="0" w:color="D4D9DE"/>
              <w:bottom w:val="single" w:sz="6" w:space="0" w:color="D4D9DE"/>
              <w:right w:val="single" w:sz="6" w:space="0" w:color="D4D9DE"/>
            </w:tcBorders>
            <w:shd w:val="clear" w:color="auto" w:fill="FFFFFF"/>
            <w:tcMar>
              <w:top w:w="135" w:type="dxa"/>
              <w:left w:w="180" w:type="dxa"/>
              <w:bottom w:w="135" w:type="dxa"/>
              <w:right w:w="180" w:type="dxa"/>
            </w:tcMar>
            <w:hideMark/>
          </w:tcPr>
          <w:p w:rsidR="001B7DF9" w:rsidRDefault="001B7DF9">
            <w:pPr>
              <w:spacing w:before="90" w:after="60"/>
              <w:rPr>
                <w:rFonts w:ascii="Segoe UI" w:hAnsi="Segoe UI" w:cs="Segoe UI"/>
                <w:color w:val="52606D"/>
                <w:sz w:val="20"/>
                <w:szCs w:val="20"/>
              </w:rPr>
            </w:pPr>
            <w:r>
              <w:rPr>
                <w:rFonts w:ascii="Segoe UI" w:hAnsi="Segoe UI" w:cs="Segoe UI"/>
                <w:color w:val="52606D"/>
                <w:sz w:val="20"/>
                <w:szCs w:val="20"/>
              </w:rPr>
              <w:t>1 adet</w:t>
            </w:r>
          </w:p>
        </w:tc>
      </w:tr>
      <w:tr w:rsidR="001B7DF9" w:rsidTr="001B7DF9">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1B7DF9" w:rsidRDefault="001B7DF9">
            <w:pPr>
              <w:spacing w:before="90" w:after="60"/>
              <w:jc w:val="center"/>
              <w:rPr>
                <w:rFonts w:ascii="Segoe UI" w:hAnsi="Segoe UI" w:cs="Segoe UI"/>
                <w:b/>
                <w:bCs/>
                <w:color w:val="FFFFFF"/>
                <w:sz w:val="21"/>
                <w:szCs w:val="21"/>
              </w:rPr>
            </w:pPr>
            <w:r>
              <w:rPr>
                <w:rFonts w:ascii="Segoe UI" w:hAnsi="Segoe UI" w:cs="Segoe UI"/>
                <w:b/>
                <w:bCs/>
                <w:color w:val="FFFFFF"/>
                <w:sz w:val="21"/>
                <w:szCs w:val="21"/>
              </w:rPr>
              <w:t>2</w:t>
            </w:r>
          </w:p>
        </w:tc>
        <w:tc>
          <w:tcPr>
            <w:tcW w:w="5685"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1B7DF9" w:rsidRDefault="001B7DF9">
            <w:pPr>
              <w:spacing w:before="90" w:after="60"/>
              <w:rPr>
                <w:rFonts w:ascii="Segoe UI" w:hAnsi="Segoe UI" w:cs="Segoe UI"/>
                <w:b/>
                <w:bCs/>
                <w:color w:val="1F2933"/>
                <w:sz w:val="21"/>
                <w:szCs w:val="21"/>
              </w:rPr>
            </w:pPr>
            <w:r>
              <w:rPr>
                <w:rFonts w:ascii="Segoe UI" w:hAnsi="Segoe UI" w:cs="Segoe UI"/>
                <w:b/>
                <w:bCs/>
                <w:color w:val="1F2933"/>
                <w:sz w:val="21"/>
                <w:szCs w:val="21"/>
              </w:rPr>
              <w:t>4.5 x 6 cm ebadında vesikalık fotoğraf</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1B7DF9" w:rsidRDefault="001B7DF9">
            <w:pPr>
              <w:spacing w:before="90" w:after="60"/>
              <w:rPr>
                <w:rFonts w:ascii="Segoe UI" w:hAnsi="Segoe UI" w:cs="Segoe UI"/>
                <w:color w:val="52606D"/>
                <w:sz w:val="20"/>
                <w:szCs w:val="20"/>
              </w:rPr>
            </w:pPr>
            <w:r>
              <w:rPr>
                <w:rFonts w:ascii="Segoe UI" w:hAnsi="Segoe UI" w:cs="Segoe UI"/>
                <w:color w:val="52606D"/>
                <w:sz w:val="20"/>
                <w:szCs w:val="20"/>
              </w:rPr>
              <w:t>4 adet</w:t>
            </w:r>
          </w:p>
        </w:tc>
      </w:tr>
      <w:tr w:rsidR="001B7DF9" w:rsidTr="001B7DF9">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1B7DF9" w:rsidRDefault="001B7DF9">
            <w:pPr>
              <w:spacing w:before="90" w:after="60"/>
              <w:jc w:val="center"/>
              <w:rPr>
                <w:rFonts w:ascii="Segoe UI" w:hAnsi="Segoe UI" w:cs="Segoe UI"/>
                <w:b/>
                <w:bCs/>
                <w:color w:val="FFFFFF"/>
                <w:sz w:val="21"/>
                <w:szCs w:val="21"/>
              </w:rPr>
            </w:pPr>
            <w:r>
              <w:rPr>
                <w:rFonts w:ascii="Segoe UI" w:hAnsi="Segoe UI" w:cs="Segoe UI"/>
                <w:b/>
                <w:bCs/>
                <w:color w:val="FFFFFF"/>
                <w:sz w:val="21"/>
                <w:szCs w:val="21"/>
              </w:rPr>
              <w:t>3</w:t>
            </w:r>
          </w:p>
        </w:tc>
        <w:tc>
          <w:tcPr>
            <w:tcW w:w="5685" w:type="dxa"/>
            <w:tcBorders>
              <w:top w:val="single" w:sz="6" w:space="0" w:color="D4D9DE"/>
              <w:left w:val="single" w:sz="6" w:space="0" w:color="D4D9DE"/>
              <w:bottom w:val="single" w:sz="6" w:space="0" w:color="D4D9DE"/>
              <w:right w:val="single" w:sz="6" w:space="0" w:color="D4D9DE"/>
            </w:tcBorders>
            <w:shd w:val="clear" w:color="auto" w:fill="FFFFFF"/>
            <w:tcMar>
              <w:top w:w="135" w:type="dxa"/>
              <w:left w:w="180" w:type="dxa"/>
              <w:bottom w:w="135" w:type="dxa"/>
              <w:right w:w="180" w:type="dxa"/>
            </w:tcMar>
            <w:hideMark/>
          </w:tcPr>
          <w:p w:rsidR="001B7DF9" w:rsidRDefault="001B7DF9">
            <w:pPr>
              <w:spacing w:before="90" w:after="60"/>
              <w:rPr>
                <w:rFonts w:ascii="Segoe UI" w:hAnsi="Segoe UI" w:cs="Segoe UI"/>
                <w:b/>
                <w:bCs/>
                <w:color w:val="1F2933"/>
                <w:sz w:val="21"/>
                <w:szCs w:val="21"/>
              </w:rPr>
            </w:pPr>
            <w:r>
              <w:rPr>
                <w:rFonts w:ascii="Segoe UI" w:hAnsi="Segoe UI" w:cs="Segoe UI"/>
                <w:b/>
                <w:bCs/>
                <w:color w:val="1F2933"/>
                <w:sz w:val="21"/>
                <w:szCs w:val="21"/>
              </w:rPr>
              <w:t>Geldiği Üniversiteden alınacak yatay geçiş yapmasında sakınca olmadığına dair belge</w:t>
            </w:r>
          </w:p>
        </w:tc>
        <w:tc>
          <w:tcPr>
            <w:tcW w:w="0" w:type="auto"/>
            <w:tcBorders>
              <w:top w:val="single" w:sz="6" w:space="0" w:color="D4D9DE"/>
              <w:left w:val="single" w:sz="6" w:space="0" w:color="D4D9DE"/>
              <w:bottom w:val="single" w:sz="6" w:space="0" w:color="D4D9DE"/>
              <w:right w:val="single" w:sz="6" w:space="0" w:color="D4D9DE"/>
            </w:tcBorders>
            <w:shd w:val="clear" w:color="auto" w:fill="FFFFFF"/>
            <w:tcMar>
              <w:top w:w="135" w:type="dxa"/>
              <w:left w:w="180" w:type="dxa"/>
              <w:bottom w:w="135" w:type="dxa"/>
              <w:right w:w="180" w:type="dxa"/>
            </w:tcMar>
            <w:hideMark/>
          </w:tcPr>
          <w:p w:rsidR="001B7DF9" w:rsidRDefault="001B7DF9">
            <w:pPr>
              <w:spacing w:before="90" w:after="60"/>
              <w:rPr>
                <w:rFonts w:ascii="Segoe UI" w:hAnsi="Segoe UI" w:cs="Segoe UI"/>
                <w:color w:val="52606D"/>
                <w:sz w:val="20"/>
                <w:szCs w:val="20"/>
              </w:rPr>
            </w:pPr>
            <w:r>
              <w:rPr>
                <w:rFonts w:ascii="Segoe UI" w:hAnsi="Segoe UI" w:cs="Segoe UI"/>
                <w:color w:val="52606D"/>
                <w:sz w:val="20"/>
                <w:szCs w:val="20"/>
              </w:rPr>
              <w:t>Öğrenci Belgesi altında yazabilir veya ayrı belge olabilir. </w:t>
            </w:r>
          </w:p>
        </w:tc>
      </w:tr>
      <w:tr w:rsidR="001B7DF9" w:rsidTr="001B7DF9">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1B7DF9" w:rsidRDefault="001B7DF9">
            <w:pPr>
              <w:spacing w:before="90" w:after="60"/>
              <w:jc w:val="center"/>
              <w:rPr>
                <w:rFonts w:ascii="Segoe UI" w:hAnsi="Segoe UI" w:cs="Segoe UI"/>
                <w:b/>
                <w:bCs/>
                <w:color w:val="FFFFFF"/>
                <w:sz w:val="21"/>
                <w:szCs w:val="21"/>
              </w:rPr>
            </w:pPr>
            <w:r>
              <w:rPr>
                <w:rFonts w:ascii="Segoe UI" w:hAnsi="Segoe UI" w:cs="Segoe UI"/>
                <w:b/>
                <w:bCs/>
                <w:color w:val="FFFFFF"/>
                <w:sz w:val="21"/>
                <w:szCs w:val="21"/>
              </w:rPr>
              <w:t>4</w:t>
            </w:r>
          </w:p>
        </w:tc>
        <w:tc>
          <w:tcPr>
            <w:tcW w:w="5685"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1B7DF9" w:rsidRDefault="001B7DF9">
            <w:pPr>
              <w:spacing w:before="90" w:after="60"/>
              <w:rPr>
                <w:rFonts w:ascii="Segoe UI" w:hAnsi="Segoe UI" w:cs="Segoe UI"/>
                <w:b/>
                <w:bCs/>
                <w:color w:val="1F2933"/>
                <w:sz w:val="21"/>
                <w:szCs w:val="21"/>
              </w:rPr>
            </w:pPr>
            <w:r>
              <w:rPr>
                <w:rFonts w:ascii="Segoe UI" w:hAnsi="Segoe UI" w:cs="Segoe UI"/>
                <w:b/>
                <w:bCs/>
                <w:color w:val="1F2933"/>
                <w:sz w:val="21"/>
                <w:szCs w:val="21"/>
              </w:rPr>
              <w:t>Online başvuruda istenen tüm evrakların asıl suretleri</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1B7DF9" w:rsidRDefault="001B7DF9">
            <w:pPr>
              <w:spacing w:before="90" w:after="60"/>
              <w:rPr>
                <w:rFonts w:ascii="Segoe UI" w:hAnsi="Segoe UI" w:cs="Segoe UI"/>
                <w:color w:val="52606D"/>
                <w:sz w:val="20"/>
                <w:szCs w:val="20"/>
              </w:rPr>
            </w:pPr>
            <w:r>
              <w:rPr>
                <w:rFonts w:ascii="Segoe UI" w:hAnsi="Segoe UI" w:cs="Segoe UI"/>
                <w:color w:val="52606D"/>
                <w:sz w:val="20"/>
                <w:szCs w:val="20"/>
              </w:rPr>
              <w:t>Eksik evrak, kesin kaydınızı engelleyebilir.</w:t>
            </w:r>
          </w:p>
        </w:tc>
      </w:tr>
      <w:tr w:rsidR="001B7DF9" w:rsidTr="001B7DF9">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1B7DF9" w:rsidRDefault="001B7DF9">
            <w:pPr>
              <w:spacing w:before="90" w:after="60"/>
              <w:jc w:val="center"/>
              <w:rPr>
                <w:rFonts w:ascii="Segoe UI" w:hAnsi="Segoe UI" w:cs="Segoe UI"/>
                <w:b/>
                <w:bCs/>
                <w:color w:val="FFFFFF"/>
                <w:sz w:val="21"/>
                <w:szCs w:val="21"/>
              </w:rPr>
            </w:pPr>
            <w:r>
              <w:rPr>
                <w:rFonts w:ascii="Segoe UI" w:hAnsi="Segoe UI" w:cs="Segoe UI"/>
                <w:b/>
                <w:bCs/>
                <w:color w:val="FFFFFF"/>
                <w:sz w:val="21"/>
                <w:szCs w:val="21"/>
              </w:rPr>
              <w:t>5</w:t>
            </w:r>
          </w:p>
        </w:tc>
        <w:tc>
          <w:tcPr>
            <w:tcW w:w="5685" w:type="dxa"/>
            <w:tcBorders>
              <w:top w:val="single" w:sz="6" w:space="0" w:color="D4D9DE"/>
              <w:left w:val="single" w:sz="6" w:space="0" w:color="D4D9DE"/>
              <w:bottom w:val="single" w:sz="6" w:space="0" w:color="D4D9DE"/>
              <w:right w:val="single" w:sz="6" w:space="0" w:color="D4D9DE"/>
            </w:tcBorders>
            <w:shd w:val="clear" w:color="auto" w:fill="FFFFFF"/>
            <w:tcMar>
              <w:top w:w="135" w:type="dxa"/>
              <w:left w:w="180" w:type="dxa"/>
              <w:bottom w:w="135" w:type="dxa"/>
              <w:right w:w="180" w:type="dxa"/>
            </w:tcMar>
            <w:hideMark/>
          </w:tcPr>
          <w:p w:rsidR="001B7DF9" w:rsidRDefault="001B7DF9">
            <w:pPr>
              <w:spacing w:before="90" w:after="60"/>
              <w:rPr>
                <w:rFonts w:ascii="Segoe UI" w:hAnsi="Segoe UI" w:cs="Segoe UI"/>
                <w:b/>
                <w:bCs/>
                <w:color w:val="1F2933"/>
                <w:sz w:val="21"/>
                <w:szCs w:val="21"/>
              </w:rPr>
            </w:pPr>
            <w:r>
              <w:rPr>
                <w:rFonts w:ascii="Segoe UI" w:hAnsi="Segoe UI" w:cs="Segoe UI"/>
                <w:b/>
                <w:bCs/>
                <w:color w:val="1F2933"/>
                <w:sz w:val="21"/>
                <w:szCs w:val="21"/>
              </w:rPr>
              <w:t>Ders İçerikleri</w:t>
            </w:r>
          </w:p>
        </w:tc>
        <w:tc>
          <w:tcPr>
            <w:tcW w:w="0" w:type="auto"/>
            <w:tcBorders>
              <w:top w:val="single" w:sz="6" w:space="0" w:color="D4D9DE"/>
              <w:left w:val="single" w:sz="6" w:space="0" w:color="D4D9DE"/>
              <w:bottom w:val="single" w:sz="6" w:space="0" w:color="D4D9DE"/>
              <w:right w:val="single" w:sz="6" w:space="0" w:color="D4D9DE"/>
            </w:tcBorders>
            <w:shd w:val="clear" w:color="auto" w:fill="FFFFFF"/>
            <w:tcMar>
              <w:top w:w="135" w:type="dxa"/>
              <w:left w:w="180" w:type="dxa"/>
              <w:bottom w:w="135" w:type="dxa"/>
              <w:right w:w="180" w:type="dxa"/>
            </w:tcMar>
            <w:hideMark/>
          </w:tcPr>
          <w:p w:rsidR="001B7DF9" w:rsidRDefault="001B7DF9">
            <w:pPr>
              <w:spacing w:before="90" w:after="60"/>
              <w:rPr>
                <w:rFonts w:ascii="Segoe UI" w:hAnsi="Segoe UI" w:cs="Segoe UI"/>
                <w:color w:val="52606D"/>
                <w:sz w:val="20"/>
                <w:szCs w:val="20"/>
              </w:rPr>
            </w:pPr>
            <w:r>
              <w:rPr>
                <w:rFonts w:ascii="Segoe UI" w:hAnsi="Segoe UI" w:cs="Segoe UI"/>
                <w:color w:val="52606D"/>
                <w:sz w:val="20"/>
                <w:szCs w:val="20"/>
              </w:rPr>
              <w:t>Öğrencilerin ayrılacağı yükseköğretim kurumlarından okuduğu derslerin tanımlarını ve içeriklerini gösterir onaylı belge.</w:t>
            </w:r>
          </w:p>
        </w:tc>
      </w:tr>
      <w:tr w:rsidR="001B7DF9" w:rsidTr="001B7DF9">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1B7DF9" w:rsidRDefault="001B7DF9">
            <w:pPr>
              <w:spacing w:before="90" w:after="60"/>
              <w:jc w:val="center"/>
              <w:rPr>
                <w:rFonts w:ascii="Segoe UI" w:hAnsi="Segoe UI" w:cs="Segoe UI"/>
                <w:b/>
                <w:bCs/>
                <w:color w:val="FFFFFF"/>
                <w:sz w:val="21"/>
                <w:szCs w:val="21"/>
              </w:rPr>
            </w:pPr>
            <w:r>
              <w:rPr>
                <w:rFonts w:ascii="Segoe UI" w:hAnsi="Segoe UI" w:cs="Segoe UI"/>
                <w:b/>
                <w:bCs/>
                <w:color w:val="FFFFFF"/>
                <w:sz w:val="21"/>
                <w:szCs w:val="21"/>
              </w:rPr>
              <w:t>6</w:t>
            </w:r>
          </w:p>
        </w:tc>
        <w:tc>
          <w:tcPr>
            <w:tcW w:w="5685"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1B7DF9" w:rsidRDefault="001B7DF9">
            <w:pPr>
              <w:spacing w:before="90" w:after="60"/>
              <w:rPr>
                <w:rFonts w:ascii="Segoe UI" w:hAnsi="Segoe UI" w:cs="Segoe UI"/>
                <w:b/>
                <w:bCs/>
                <w:color w:val="1F2933"/>
                <w:sz w:val="21"/>
                <w:szCs w:val="21"/>
              </w:rPr>
            </w:pPr>
            <w:r>
              <w:rPr>
                <w:rFonts w:ascii="Segoe UI" w:hAnsi="Segoe UI" w:cs="Segoe UI"/>
                <w:b/>
                <w:bCs/>
                <w:color w:val="1F2933"/>
                <w:sz w:val="21"/>
                <w:szCs w:val="21"/>
              </w:rPr>
              <w:t>Online Başvuru Formu Çıktısı</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1B7DF9" w:rsidRDefault="001B7DF9">
            <w:pPr>
              <w:spacing w:before="90" w:after="60"/>
              <w:rPr>
                <w:rFonts w:ascii="Segoe UI" w:hAnsi="Segoe UI" w:cs="Segoe UI"/>
                <w:color w:val="52606D"/>
                <w:sz w:val="20"/>
                <w:szCs w:val="20"/>
              </w:rPr>
            </w:pPr>
            <w:r>
              <w:rPr>
                <w:rFonts w:ascii="Segoe UI" w:hAnsi="Segoe UI" w:cs="Segoe UI"/>
                <w:color w:val="52606D"/>
                <w:sz w:val="20"/>
                <w:szCs w:val="20"/>
              </w:rPr>
              <w:t>Online başvuru tamamlandıktan sonra sistem başvuru formu üretecektir. Bu form saklanmalıdır.</w:t>
            </w:r>
          </w:p>
        </w:tc>
      </w:tr>
      <w:tr w:rsidR="001B7DF9" w:rsidTr="001B7DF9">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1B7DF9" w:rsidRDefault="001B7DF9">
            <w:pPr>
              <w:spacing w:before="90" w:after="60"/>
              <w:jc w:val="center"/>
              <w:rPr>
                <w:rFonts w:ascii="Segoe UI" w:hAnsi="Segoe UI" w:cs="Segoe UI"/>
                <w:b/>
                <w:bCs/>
                <w:color w:val="FFFFFF"/>
                <w:sz w:val="21"/>
                <w:szCs w:val="21"/>
              </w:rPr>
            </w:pPr>
            <w:r>
              <w:rPr>
                <w:rFonts w:ascii="Segoe UI" w:hAnsi="Segoe UI" w:cs="Segoe UI"/>
                <w:b/>
                <w:bCs/>
                <w:color w:val="FFFFFF"/>
                <w:sz w:val="21"/>
                <w:szCs w:val="21"/>
              </w:rPr>
              <w:t>7</w:t>
            </w:r>
          </w:p>
        </w:tc>
        <w:tc>
          <w:tcPr>
            <w:tcW w:w="5685" w:type="dxa"/>
            <w:tcBorders>
              <w:top w:val="single" w:sz="6" w:space="0" w:color="D4D9DE"/>
              <w:left w:val="single" w:sz="6" w:space="0" w:color="D4D9DE"/>
              <w:bottom w:val="single" w:sz="6" w:space="0" w:color="D4D9DE"/>
              <w:right w:val="single" w:sz="6" w:space="0" w:color="D4D9DE"/>
            </w:tcBorders>
            <w:shd w:val="clear" w:color="auto" w:fill="FFFFFF"/>
            <w:tcMar>
              <w:top w:w="135" w:type="dxa"/>
              <w:left w:w="180" w:type="dxa"/>
              <w:bottom w:w="135" w:type="dxa"/>
              <w:right w:w="180" w:type="dxa"/>
            </w:tcMar>
            <w:hideMark/>
          </w:tcPr>
          <w:p w:rsidR="001B7DF9" w:rsidRDefault="001B7DF9">
            <w:pPr>
              <w:spacing w:before="90" w:after="60"/>
              <w:rPr>
                <w:rFonts w:ascii="Segoe UI" w:hAnsi="Segoe UI" w:cs="Segoe UI"/>
                <w:b/>
                <w:bCs/>
                <w:color w:val="1F2933"/>
                <w:sz w:val="21"/>
                <w:szCs w:val="21"/>
              </w:rPr>
            </w:pPr>
            <w:r>
              <w:rPr>
                <w:rFonts w:ascii="Segoe UI" w:hAnsi="Segoe UI" w:cs="Segoe UI"/>
                <w:b/>
                <w:bCs/>
                <w:color w:val="1F2933"/>
                <w:sz w:val="21"/>
                <w:szCs w:val="21"/>
              </w:rPr>
              <w:t>Öğrenci Belgesi</w:t>
            </w:r>
          </w:p>
        </w:tc>
        <w:tc>
          <w:tcPr>
            <w:tcW w:w="0" w:type="auto"/>
            <w:tcBorders>
              <w:top w:val="single" w:sz="6" w:space="0" w:color="D4D9DE"/>
              <w:left w:val="single" w:sz="6" w:space="0" w:color="D4D9DE"/>
              <w:bottom w:val="single" w:sz="6" w:space="0" w:color="D4D9DE"/>
              <w:right w:val="single" w:sz="6" w:space="0" w:color="D4D9DE"/>
            </w:tcBorders>
            <w:shd w:val="clear" w:color="auto" w:fill="FFFFFF"/>
            <w:tcMar>
              <w:top w:w="135" w:type="dxa"/>
              <w:left w:w="180" w:type="dxa"/>
              <w:bottom w:w="135" w:type="dxa"/>
              <w:right w:w="180" w:type="dxa"/>
            </w:tcMar>
            <w:hideMark/>
          </w:tcPr>
          <w:p w:rsidR="001B7DF9" w:rsidRDefault="001B7DF9">
            <w:pPr>
              <w:spacing w:before="90" w:after="60"/>
              <w:rPr>
                <w:rFonts w:ascii="Segoe UI" w:hAnsi="Segoe UI" w:cs="Segoe UI"/>
                <w:color w:val="52606D"/>
                <w:sz w:val="20"/>
                <w:szCs w:val="20"/>
              </w:rPr>
            </w:pPr>
            <w:r>
              <w:rPr>
                <w:rFonts w:ascii="Segoe UI" w:hAnsi="Segoe UI" w:cs="Segoe UI"/>
                <w:color w:val="52606D"/>
                <w:sz w:val="20"/>
                <w:szCs w:val="20"/>
              </w:rPr>
              <w:t xml:space="preserve">E-Devlet üzerinden alınacak öğrenci belgesi, </w:t>
            </w:r>
            <w:proofErr w:type="spellStart"/>
            <w:r>
              <w:rPr>
                <w:rFonts w:ascii="Segoe UI" w:hAnsi="Segoe UI" w:cs="Segoe UI"/>
                <w:color w:val="52606D"/>
                <w:sz w:val="20"/>
                <w:szCs w:val="20"/>
              </w:rPr>
              <w:t>barkodlu</w:t>
            </w:r>
            <w:proofErr w:type="spellEnd"/>
            <w:r>
              <w:rPr>
                <w:rFonts w:ascii="Segoe UI" w:hAnsi="Segoe UI" w:cs="Segoe UI"/>
                <w:color w:val="52606D"/>
                <w:sz w:val="20"/>
                <w:szCs w:val="20"/>
              </w:rPr>
              <w:t>.</w:t>
            </w:r>
          </w:p>
        </w:tc>
      </w:tr>
    </w:tbl>
    <w:p w:rsidR="001B7DF9" w:rsidRDefault="001B7DF9" w:rsidP="001B7DF9">
      <w:pPr>
        <w:shd w:val="clear" w:color="auto" w:fill="B8860B"/>
        <w:spacing w:after="0"/>
        <w:rPr>
          <w:rFonts w:ascii="Segoe UI" w:hAnsi="Segoe UI" w:cs="Segoe UI"/>
          <w:b/>
          <w:bCs/>
          <w:color w:val="FFFFFF"/>
          <w:spacing w:val="15"/>
          <w:sz w:val="20"/>
          <w:szCs w:val="20"/>
        </w:rPr>
      </w:pPr>
      <w:r>
        <w:rPr>
          <w:rFonts w:ascii="Segoe UI" w:hAnsi="Segoe UI" w:cs="Segoe UI"/>
          <w:b/>
          <w:bCs/>
          <w:color w:val="FFFFFF"/>
          <w:spacing w:val="15"/>
          <w:sz w:val="20"/>
          <w:szCs w:val="20"/>
        </w:rPr>
        <w:lastRenderedPageBreak/>
        <w:t>DİKKAT</w:t>
      </w:r>
    </w:p>
    <w:p w:rsidR="001B7DF9" w:rsidRDefault="001B7DF9" w:rsidP="001B7DF9">
      <w:pPr>
        <w:numPr>
          <w:ilvl w:val="0"/>
          <w:numId w:val="1"/>
        </w:numPr>
        <w:shd w:val="clear" w:color="auto" w:fill="FDFBF4"/>
        <w:spacing w:before="105" w:after="105" w:line="240" w:lineRule="auto"/>
        <w:ind w:left="0"/>
        <w:rPr>
          <w:rFonts w:ascii="Segoe UI" w:hAnsi="Segoe UI" w:cs="Segoe UI"/>
          <w:color w:val="1F2933"/>
          <w:sz w:val="23"/>
          <w:szCs w:val="23"/>
        </w:rPr>
      </w:pPr>
      <w:r>
        <w:rPr>
          <w:rFonts w:ascii="Segoe UI" w:hAnsi="Segoe UI" w:cs="Segoe UI"/>
          <w:color w:val="1F2933"/>
          <w:sz w:val="23"/>
          <w:szCs w:val="23"/>
        </w:rPr>
        <w:t>Kesin kayıtlar, kazanılan birimde yüz yüze kayıt tarihleri içerisinde yapılacaktır. Online veya Posta/Kargo ile kesin kayıt yapılmayacaktır.</w:t>
      </w:r>
    </w:p>
    <w:p w:rsidR="001B7DF9" w:rsidRDefault="001B7DF9" w:rsidP="001B7DF9">
      <w:pPr>
        <w:numPr>
          <w:ilvl w:val="0"/>
          <w:numId w:val="1"/>
        </w:numPr>
        <w:shd w:val="clear" w:color="auto" w:fill="FDFBF4"/>
        <w:spacing w:before="105" w:after="105" w:line="240" w:lineRule="auto"/>
        <w:ind w:left="0"/>
        <w:rPr>
          <w:rFonts w:ascii="Segoe UI" w:hAnsi="Segoe UI" w:cs="Segoe UI"/>
          <w:color w:val="1F2933"/>
          <w:sz w:val="23"/>
          <w:szCs w:val="23"/>
        </w:rPr>
      </w:pPr>
      <w:r>
        <w:rPr>
          <w:rFonts w:ascii="Segoe UI" w:hAnsi="Segoe UI" w:cs="Segoe UI"/>
          <w:color w:val="1F2933"/>
          <w:sz w:val="23"/>
          <w:szCs w:val="23"/>
        </w:rPr>
        <w:t>Kesin kayıtlar tamamlandıktan sonra, boş kalan kontenjan kadar “yedek” adaylara duyuru yapılacaktır (Birim web sitelerini takipte kalınız).</w:t>
      </w:r>
    </w:p>
    <w:p w:rsidR="001B7DF9" w:rsidRDefault="001B7DF9" w:rsidP="001B7DF9">
      <w:pPr>
        <w:numPr>
          <w:ilvl w:val="0"/>
          <w:numId w:val="1"/>
        </w:numPr>
        <w:shd w:val="clear" w:color="auto" w:fill="FDFBF4"/>
        <w:spacing w:before="105" w:after="105" w:line="240" w:lineRule="auto"/>
        <w:ind w:left="0"/>
        <w:rPr>
          <w:rFonts w:ascii="Segoe UI" w:hAnsi="Segoe UI" w:cs="Segoe UI"/>
          <w:color w:val="1F2933"/>
          <w:sz w:val="23"/>
          <w:szCs w:val="23"/>
        </w:rPr>
      </w:pPr>
      <w:r>
        <w:rPr>
          <w:rFonts w:ascii="Segoe UI" w:hAnsi="Segoe UI" w:cs="Segoe UI"/>
          <w:color w:val="1F2933"/>
          <w:sz w:val="23"/>
          <w:szCs w:val="23"/>
        </w:rPr>
        <w:t>Öğrenciler bulundukları sınıftan daha alt sınıfa yatay geçiş başvurusu yapamaz.</w:t>
      </w:r>
    </w:p>
    <w:p w:rsidR="001B7DF9" w:rsidRDefault="001B7DF9" w:rsidP="001B7DF9">
      <w:pPr>
        <w:numPr>
          <w:ilvl w:val="0"/>
          <w:numId w:val="1"/>
        </w:numPr>
        <w:shd w:val="clear" w:color="auto" w:fill="FDFBF4"/>
        <w:spacing w:before="105" w:after="105" w:line="240" w:lineRule="auto"/>
        <w:ind w:left="0"/>
        <w:rPr>
          <w:rFonts w:ascii="Segoe UI" w:hAnsi="Segoe UI" w:cs="Segoe UI"/>
          <w:color w:val="1F2933"/>
          <w:sz w:val="23"/>
          <w:szCs w:val="23"/>
        </w:rPr>
      </w:pPr>
      <w:r>
        <w:rPr>
          <w:rFonts w:ascii="Segoe UI" w:hAnsi="Segoe UI" w:cs="Segoe UI"/>
          <w:color w:val="1F2933"/>
          <w:sz w:val="23"/>
          <w:szCs w:val="23"/>
        </w:rPr>
        <w:t>Tamamen veya kısmen yabancı dil ile eğitim yapan yükseköğretim kurumlarına yatay geçiş için ilgili yükseköğretim kurumunun yapacağı yabancı dil yeterlilik sınavından başarılı olmak ya da Yükseköğretim Kurulu tarafından tanınan ulusal veya uluslararası geçerliliği olan yabancı dil sınavlarından ilgili yükseköğretim kurumunun belirlediği başarı düzeyinde bir puanı başvuru sırasında belgelemek şarttır.</w:t>
      </w:r>
    </w:p>
    <w:sectPr w:rsidR="001B7D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6280E"/>
    <w:multiLevelType w:val="multilevel"/>
    <w:tmpl w:val="A4F4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DF9"/>
    <w:rsid w:val="00123594"/>
    <w:rsid w:val="001B7DF9"/>
    <w:rsid w:val="00882A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F630F-F432-4A9A-98E3-69BE33E3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1B7DF9"/>
    <w:pPr>
      <w:spacing w:before="100" w:beforeAutospacing="1" w:after="100" w:afterAutospacing="1" w:line="240" w:lineRule="auto"/>
      <w:outlineLvl w:val="0"/>
    </w:pPr>
    <w:rPr>
      <w:rFonts w:eastAsia="Times New Roman"/>
      <w:b/>
      <w:bCs/>
      <w:color w:val="auto"/>
      <w:kern w:val="36"/>
      <w:sz w:val="48"/>
      <w:szCs w:val="48"/>
      <w:lang w:eastAsia="tr-TR"/>
    </w:rPr>
  </w:style>
  <w:style w:type="paragraph" w:styleId="Balk2">
    <w:name w:val="heading 2"/>
    <w:basedOn w:val="Normal"/>
    <w:next w:val="Normal"/>
    <w:link w:val="Balk2Char"/>
    <w:uiPriority w:val="9"/>
    <w:semiHidden/>
    <w:unhideWhenUsed/>
    <w:qFormat/>
    <w:rsid w:val="001B7D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B7DF9"/>
    <w:rPr>
      <w:rFonts w:eastAsia="Times New Roman"/>
      <w:b/>
      <w:bCs/>
      <w:color w:val="auto"/>
      <w:kern w:val="36"/>
      <w:sz w:val="48"/>
      <w:szCs w:val="48"/>
      <w:lang w:eastAsia="tr-TR"/>
    </w:rPr>
  </w:style>
  <w:style w:type="paragraph" w:styleId="NormalWeb">
    <w:name w:val="Normal (Web)"/>
    <w:basedOn w:val="Normal"/>
    <w:uiPriority w:val="99"/>
    <w:semiHidden/>
    <w:unhideWhenUsed/>
    <w:rsid w:val="001B7DF9"/>
    <w:pPr>
      <w:spacing w:before="100" w:beforeAutospacing="1" w:after="100" w:afterAutospacing="1" w:line="240" w:lineRule="auto"/>
    </w:pPr>
    <w:rPr>
      <w:rFonts w:eastAsia="Times New Roman"/>
      <w:color w:val="auto"/>
      <w:lang w:eastAsia="tr-TR"/>
    </w:rPr>
  </w:style>
  <w:style w:type="character" w:customStyle="1" w:styleId="Balk2Char">
    <w:name w:val="Başlık 2 Char"/>
    <w:basedOn w:val="VarsaylanParagrafYazTipi"/>
    <w:link w:val="Balk2"/>
    <w:uiPriority w:val="9"/>
    <w:semiHidden/>
    <w:rsid w:val="001B7DF9"/>
    <w:rPr>
      <w:rFonts w:asciiTheme="majorHAnsi" w:eastAsiaTheme="majorEastAsia" w:hAnsiTheme="majorHAnsi" w:cstheme="majorBidi"/>
      <w:color w:val="2E74B5" w:themeColor="accent1" w:themeShade="BF"/>
      <w:sz w:val="26"/>
      <w:szCs w:val="26"/>
    </w:rPr>
  </w:style>
  <w:style w:type="character" w:styleId="Kpr">
    <w:name w:val="Hyperlink"/>
    <w:basedOn w:val="VarsaylanParagrafYazTipi"/>
    <w:uiPriority w:val="99"/>
    <w:semiHidden/>
    <w:unhideWhenUsed/>
    <w:rsid w:val="001B7D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926156">
      <w:bodyDiv w:val="1"/>
      <w:marLeft w:val="0"/>
      <w:marRight w:val="0"/>
      <w:marTop w:val="0"/>
      <w:marBottom w:val="0"/>
      <w:divBdr>
        <w:top w:val="none" w:sz="0" w:space="0" w:color="auto"/>
        <w:left w:val="none" w:sz="0" w:space="0" w:color="auto"/>
        <w:bottom w:val="none" w:sz="0" w:space="0" w:color="auto"/>
        <w:right w:val="none" w:sz="0" w:space="0" w:color="auto"/>
      </w:divBdr>
      <w:divsChild>
        <w:div w:id="1462647054">
          <w:marLeft w:val="0"/>
          <w:marRight w:val="0"/>
          <w:marTop w:val="240"/>
          <w:marBottom w:val="240"/>
          <w:divBdr>
            <w:top w:val="single" w:sz="6" w:space="0" w:color="D4D9DE"/>
            <w:left w:val="single" w:sz="24" w:space="0" w:color="B8860B"/>
            <w:bottom w:val="single" w:sz="6" w:space="0" w:color="D4D9DE"/>
            <w:right w:val="single" w:sz="6" w:space="0" w:color="D4D9DE"/>
          </w:divBdr>
          <w:divsChild>
            <w:div w:id="3168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91348">
      <w:bodyDiv w:val="1"/>
      <w:marLeft w:val="0"/>
      <w:marRight w:val="0"/>
      <w:marTop w:val="0"/>
      <w:marBottom w:val="0"/>
      <w:divBdr>
        <w:top w:val="none" w:sz="0" w:space="0" w:color="auto"/>
        <w:left w:val="none" w:sz="0" w:space="0" w:color="auto"/>
        <w:bottom w:val="none" w:sz="0" w:space="0" w:color="auto"/>
        <w:right w:val="none" w:sz="0" w:space="0" w:color="auto"/>
      </w:divBdr>
      <w:divsChild>
        <w:div w:id="1995986318">
          <w:marLeft w:val="0"/>
          <w:marRight w:val="0"/>
          <w:marTop w:val="0"/>
          <w:marBottom w:val="150"/>
          <w:divBdr>
            <w:top w:val="none" w:sz="0" w:space="0" w:color="auto"/>
            <w:left w:val="none" w:sz="0" w:space="0" w:color="auto"/>
            <w:bottom w:val="single" w:sz="6" w:space="8" w:color="D4D9DE"/>
            <w:right w:val="none" w:sz="0" w:space="0" w:color="auto"/>
          </w:divBdr>
        </w:div>
        <w:div w:id="1131904264">
          <w:marLeft w:val="0"/>
          <w:marRight w:val="0"/>
          <w:marTop w:val="0"/>
          <w:marBottom w:val="0"/>
          <w:divBdr>
            <w:top w:val="none" w:sz="0" w:space="0" w:color="auto"/>
            <w:left w:val="none" w:sz="0" w:space="0" w:color="auto"/>
            <w:bottom w:val="none" w:sz="0" w:space="0" w:color="auto"/>
            <w:right w:val="none" w:sz="0" w:space="0" w:color="auto"/>
          </w:divBdr>
        </w:div>
        <w:div w:id="1171915339">
          <w:marLeft w:val="0"/>
          <w:marRight w:val="0"/>
          <w:marTop w:val="90"/>
          <w:marBottom w:val="0"/>
          <w:divBdr>
            <w:top w:val="none" w:sz="0" w:space="0" w:color="auto"/>
            <w:left w:val="none" w:sz="0" w:space="0" w:color="auto"/>
            <w:bottom w:val="none" w:sz="0" w:space="0" w:color="auto"/>
            <w:right w:val="none" w:sz="0" w:space="0" w:color="auto"/>
          </w:divBdr>
        </w:div>
        <w:div w:id="210449445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Ummuhan</cp:lastModifiedBy>
  <cp:revision>2</cp:revision>
  <dcterms:created xsi:type="dcterms:W3CDTF">2026-09-02T11:04:00Z</dcterms:created>
  <dcterms:modified xsi:type="dcterms:W3CDTF">2026-09-02T11:04:00Z</dcterms:modified>
</cp:coreProperties>
</file>