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80893" w14:textId="77777777" w:rsidR="00EB3F7C" w:rsidRPr="00EB3F7C" w:rsidRDefault="00EB3F7C" w:rsidP="00EB3F7C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B3F7C">
        <w:rPr>
          <w:rFonts w:ascii="Arial" w:hAnsi="Arial" w:cs="Arial"/>
          <w:b/>
          <w:color w:val="000000"/>
          <w:sz w:val="20"/>
          <w:szCs w:val="20"/>
        </w:rPr>
        <w:t>Dış Paydaş Toplantısı</w:t>
      </w:r>
    </w:p>
    <w:p w14:paraId="1405B9BF" w14:textId="04AF1319" w:rsidR="00EB3F7C" w:rsidRPr="00EB3F7C" w:rsidRDefault="00EB3F7C" w:rsidP="00D54A1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3F7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18.10.2023</w:t>
      </w:r>
    </w:p>
    <w:p w14:paraId="7D457B81" w14:textId="4008C290" w:rsidR="00EB3F7C" w:rsidRPr="00EB3F7C" w:rsidRDefault="00EB3F7C" w:rsidP="00EB3F7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tr-TR"/>
          <w14:ligatures w14:val="none"/>
        </w:rPr>
      </w:pPr>
      <w:hyperlink r:id="rId4" w:history="1">
        <w:r w:rsidRPr="00EB3F7C">
          <w:rPr>
            <w:rFonts w:ascii="Arial" w:eastAsia="Times New Roman" w:hAnsi="Arial" w:cs="Arial"/>
            <w:bCs/>
            <w:color w:val="333333"/>
            <w:kern w:val="0"/>
            <w:sz w:val="20"/>
            <w:szCs w:val="20"/>
            <w:lang w:eastAsia="tr-TR"/>
            <w14:ligatures w14:val="none"/>
          </w:rPr>
          <w:t>Gelibolu Kaymakamı Bekir Abacı, Öğrencilerimizle Bir Araya Geldi</w:t>
        </w:r>
      </w:hyperlink>
    </w:p>
    <w:p w14:paraId="2B1CF5F1" w14:textId="77777777" w:rsidR="00EB3F7C" w:rsidRPr="00EB3F7C" w:rsidRDefault="00EB3F7C" w:rsidP="00EB3F7C">
      <w:pPr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tr-TR"/>
          <w14:ligatures w14:val="none"/>
        </w:rPr>
      </w:pPr>
    </w:p>
    <w:p w14:paraId="43013C67" w14:textId="249BAAB0" w:rsidR="006304AB" w:rsidRDefault="006304AB" w:rsidP="00D54A16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EB3F7C">
        <w:rPr>
          <w:rFonts w:ascii="Arial" w:hAnsi="Arial" w:cs="Arial"/>
          <w:color w:val="222222"/>
          <w:sz w:val="20"/>
          <w:szCs w:val="20"/>
          <w:shd w:val="clear" w:color="auto" w:fill="FFFFFF"/>
        </w:rPr>
        <w:t>Gelibolu Kaymakamı Sayın Bekir Abacı, Meslek Yüksekokulumuz</w:t>
      </w:r>
      <w:r w:rsidR="00540F8B" w:rsidRPr="00EB3F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1. sınıf</w:t>
      </w:r>
      <w:r w:rsidRPr="00EB3F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öğrencileri ile bir araya geldi.</w:t>
      </w:r>
      <w:r w:rsidR="00540F8B" w:rsidRPr="00EB3F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EB3F7C">
        <w:rPr>
          <w:rFonts w:ascii="Arial" w:hAnsi="Arial" w:cs="Arial"/>
          <w:color w:val="333333"/>
          <w:sz w:val="20"/>
          <w:szCs w:val="20"/>
        </w:rPr>
        <w:t>Okulumuz</w:t>
      </w:r>
      <w:r w:rsidR="00540F8B" w:rsidRPr="00EB3F7C">
        <w:rPr>
          <w:rFonts w:ascii="Arial" w:hAnsi="Arial" w:cs="Arial"/>
          <w:color w:val="333333"/>
          <w:sz w:val="20"/>
          <w:szCs w:val="20"/>
        </w:rPr>
        <w:t xml:space="preserve">un </w:t>
      </w:r>
      <w:r w:rsidRPr="00EB3F7C">
        <w:rPr>
          <w:rFonts w:ascii="Arial" w:hAnsi="Arial" w:cs="Arial"/>
          <w:color w:val="333333"/>
          <w:sz w:val="20"/>
          <w:szCs w:val="20"/>
        </w:rPr>
        <w:t>konferans salonunda gerçekleş</w:t>
      </w:r>
      <w:r w:rsidR="00540F8B" w:rsidRPr="00EB3F7C">
        <w:rPr>
          <w:rFonts w:ascii="Arial" w:hAnsi="Arial" w:cs="Arial"/>
          <w:color w:val="333333"/>
          <w:sz w:val="20"/>
          <w:szCs w:val="20"/>
        </w:rPr>
        <w:t>tirilen</w:t>
      </w:r>
      <w:r w:rsidRPr="00EB3F7C">
        <w:rPr>
          <w:rFonts w:ascii="Arial" w:hAnsi="Arial" w:cs="Arial"/>
          <w:color w:val="333333"/>
          <w:sz w:val="20"/>
          <w:szCs w:val="20"/>
        </w:rPr>
        <w:t xml:space="preserve"> buluşmada </w:t>
      </w:r>
      <w:r w:rsidR="00B1348E" w:rsidRPr="00EB3F7C">
        <w:rPr>
          <w:rFonts w:ascii="Arial" w:hAnsi="Arial" w:cs="Arial"/>
          <w:color w:val="333333"/>
          <w:sz w:val="20"/>
          <w:szCs w:val="20"/>
        </w:rPr>
        <w:t xml:space="preserve">Sayın </w:t>
      </w:r>
      <w:r w:rsidR="006F29BF" w:rsidRPr="00EB3F7C">
        <w:rPr>
          <w:rFonts w:ascii="Arial" w:hAnsi="Arial" w:cs="Arial"/>
          <w:color w:val="333333"/>
          <w:sz w:val="20"/>
          <w:szCs w:val="20"/>
        </w:rPr>
        <w:t>Kaymakam Bekir Abacı</w:t>
      </w:r>
      <w:r w:rsidRPr="00EB3F7C">
        <w:rPr>
          <w:rFonts w:ascii="Arial" w:hAnsi="Arial" w:cs="Arial"/>
          <w:color w:val="333333"/>
          <w:sz w:val="20"/>
          <w:szCs w:val="20"/>
        </w:rPr>
        <w:t xml:space="preserve"> </w:t>
      </w:r>
      <w:r w:rsidR="00B1348E" w:rsidRPr="00EB3F7C">
        <w:rPr>
          <w:rFonts w:ascii="Arial" w:hAnsi="Arial" w:cs="Arial"/>
          <w:color w:val="333333"/>
          <w:sz w:val="20"/>
          <w:szCs w:val="20"/>
        </w:rPr>
        <w:t xml:space="preserve">üniversite </w:t>
      </w:r>
      <w:r w:rsidRPr="00EB3F7C">
        <w:rPr>
          <w:rFonts w:ascii="Arial" w:hAnsi="Arial" w:cs="Arial"/>
          <w:color w:val="333333"/>
          <w:sz w:val="20"/>
          <w:szCs w:val="20"/>
        </w:rPr>
        <w:t>öğrencilik hayatından</w:t>
      </w:r>
      <w:r w:rsidR="00B1348E" w:rsidRPr="00EB3F7C">
        <w:rPr>
          <w:rFonts w:ascii="Arial" w:hAnsi="Arial" w:cs="Arial"/>
          <w:color w:val="333333"/>
          <w:sz w:val="20"/>
          <w:szCs w:val="20"/>
        </w:rPr>
        <w:t>,</w:t>
      </w:r>
      <w:r w:rsidRPr="00EB3F7C">
        <w:rPr>
          <w:rFonts w:ascii="Arial" w:hAnsi="Arial" w:cs="Arial"/>
          <w:color w:val="333333"/>
          <w:sz w:val="20"/>
          <w:szCs w:val="20"/>
        </w:rPr>
        <w:t xml:space="preserve"> tecrübelerinden ve kendi kariyer planlamasından bahsetti</w:t>
      </w:r>
      <w:r w:rsidR="009478CC" w:rsidRPr="00EB3F7C">
        <w:rPr>
          <w:rFonts w:ascii="Arial" w:hAnsi="Arial" w:cs="Arial"/>
          <w:color w:val="333333"/>
          <w:sz w:val="20"/>
          <w:szCs w:val="20"/>
        </w:rPr>
        <w:t xml:space="preserve">. Ardından </w:t>
      </w:r>
      <w:r w:rsidR="00D50275" w:rsidRPr="00EB3F7C">
        <w:rPr>
          <w:rFonts w:ascii="Arial" w:hAnsi="Arial" w:cs="Arial"/>
          <w:color w:val="333333"/>
          <w:sz w:val="20"/>
          <w:szCs w:val="20"/>
        </w:rPr>
        <w:t xml:space="preserve">2022 yılında </w:t>
      </w:r>
      <w:r w:rsidR="00EB3F7C">
        <w:rPr>
          <w:rFonts w:ascii="Arial" w:hAnsi="Arial" w:cs="Arial"/>
          <w:color w:val="333333"/>
          <w:sz w:val="20"/>
          <w:szCs w:val="20"/>
        </w:rPr>
        <w:t xml:space="preserve">tamamlanan Gelibolu </w:t>
      </w:r>
      <w:r w:rsidR="00595918" w:rsidRPr="00EB3F7C">
        <w:rPr>
          <w:rFonts w:ascii="Arial" w:hAnsi="Arial" w:cs="Arial"/>
          <w:color w:val="333333"/>
          <w:sz w:val="20"/>
          <w:szCs w:val="20"/>
        </w:rPr>
        <w:t xml:space="preserve">Stratejik Planı ve </w:t>
      </w:r>
      <w:r w:rsidR="0028795F" w:rsidRPr="00EB3F7C">
        <w:rPr>
          <w:rFonts w:ascii="Arial" w:hAnsi="Arial" w:cs="Arial"/>
          <w:color w:val="333333"/>
          <w:sz w:val="20"/>
          <w:szCs w:val="20"/>
        </w:rPr>
        <w:t xml:space="preserve">öğrencilerin </w:t>
      </w:r>
      <w:r w:rsidRPr="00EB3F7C">
        <w:rPr>
          <w:rFonts w:ascii="Arial" w:hAnsi="Arial" w:cs="Arial"/>
          <w:color w:val="333333"/>
          <w:sz w:val="20"/>
          <w:szCs w:val="20"/>
        </w:rPr>
        <w:t>kaymakaml</w:t>
      </w:r>
      <w:r w:rsidR="0028795F" w:rsidRPr="00EB3F7C">
        <w:rPr>
          <w:rFonts w:ascii="Arial" w:hAnsi="Arial" w:cs="Arial"/>
          <w:color w:val="333333"/>
          <w:sz w:val="20"/>
          <w:szCs w:val="20"/>
        </w:rPr>
        <w:t>ık bünyesinde faydalanabileceği</w:t>
      </w:r>
      <w:r w:rsidRPr="00EB3F7C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Pr="00EB3F7C">
        <w:rPr>
          <w:rFonts w:ascii="Arial" w:hAnsi="Arial" w:cs="Arial"/>
          <w:color w:val="333333"/>
          <w:sz w:val="20"/>
          <w:szCs w:val="20"/>
        </w:rPr>
        <w:t>imkanlar</w:t>
      </w:r>
      <w:r w:rsidR="00527704" w:rsidRPr="00EB3F7C">
        <w:rPr>
          <w:rFonts w:ascii="Arial" w:hAnsi="Arial" w:cs="Arial"/>
          <w:color w:val="333333"/>
          <w:sz w:val="20"/>
          <w:szCs w:val="20"/>
        </w:rPr>
        <w:t>a</w:t>
      </w:r>
      <w:proofErr w:type="gramEnd"/>
      <w:r w:rsidR="00A10B0C" w:rsidRPr="00EB3F7C">
        <w:rPr>
          <w:rFonts w:ascii="Arial" w:hAnsi="Arial" w:cs="Arial"/>
          <w:color w:val="333333"/>
          <w:sz w:val="20"/>
          <w:szCs w:val="20"/>
        </w:rPr>
        <w:t xml:space="preserve"> </w:t>
      </w:r>
      <w:r w:rsidR="00A10B0C" w:rsidRPr="00EB3F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dair bilgi aktarımında bulundu. </w:t>
      </w:r>
      <w:r w:rsidR="00AF186E" w:rsidRPr="00EB3F7C">
        <w:rPr>
          <w:rFonts w:ascii="Arial" w:hAnsi="Arial" w:cs="Arial"/>
          <w:color w:val="333333"/>
          <w:sz w:val="20"/>
          <w:szCs w:val="20"/>
          <w:shd w:val="clear" w:color="auto" w:fill="FFFFFF"/>
        </w:rPr>
        <w:t>Buluşma s</w:t>
      </w:r>
      <w:r w:rsidRPr="00EB3F7C">
        <w:rPr>
          <w:rFonts w:ascii="Arial" w:hAnsi="Arial" w:cs="Arial"/>
          <w:color w:val="333333"/>
          <w:sz w:val="20"/>
          <w:szCs w:val="20"/>
        </w:rPr>
        <w:t>oru-cevap etkinliği ile öğrencilerin problemlerini</w:t>
      </w:r>
      <w:r w:rsidR="00AF186E" w:rsidRPr="00EB3F7C">
        <w:rPr>
          <w:rFonts w:ascii="Arial" w:hAnsi="Arial" w:cs="Arial"/>
          <w:color w:val="333333"/>
          <w:sz w:val="20"/>
          <w:szCs w:val="20"/>
        </w:rPr>
        <w:t>n dinlenmesinin ardından son buldu.</w:t>
      </w:r>
      <w:r w:rsidR="0078797E" w:rsidRPr="00EB3F7C">
        <w:rPr>
          <w:rFonts w:ascii="Arial" w:hAnsi="Arial" w:cs="Arial"/>
          <w:color w:val="333333"/>
          <w:sz w:val="20"/>
          <w:szCs w:val="20"/>
        </w:rPr>
        <w:t xml:space="preserve"> </w:t>
      </w:r>
      <w:r w:rsidRPr="00EB3F7C">
        <w:rPr>
          <w:rFonts w:ascii="Arial" w:hAnsi="Arial" w:cs="Arial"/>
          <w:color w:val="333333"/>
          <w:sz w:val="20"/>
          <w:szCs w:val="20"/>
        </w:rPr>
        <w:t>Meslek Yüksekokulumuz bünyesinde gerçekleştirmiş olduğu öğrenci buluşması</w:t>
      </w:r>
      <w:r w:rsidR="00FB488F" w:rsidRPr="00EB3F7C">
        <w:rPr>
          <w:rFonts w:ascii="Arial" w:hAnsi="Arial" w:cs="Arial"/>
          <w:color w:val="333333"/>
          <w:sz w:val="20"/>
          <w:szCs w:val="20"/>
        </w:rPr>
        <w:t xml:space="preserve"> için </w:t>
      </w:r>
      <w:r w:rsidRPr="00EB3F7C">
        <w:rPr>
          <w:rFonts w:ascii="Arial" w:hAnsi="Arial" w:cs="Arial"/>
          <w:color w:val="333333"/>
          <w:sz w:val="20"/>
          <w:szCs w:val="20"/>
        </w:rPr>
        <w:t>Gelibolu Kaymakamı Sayın Bekir Abacı’ya teşekkür ederiz.</w:t>
      </w:r>
    </w:p>
    <w:p w14:paraId="02EFEF31" w14:textId="196B08EF" w:rsidR="00AB45AA" w:rsidRDefault="00AB45AA" w:rsidP="00D54A16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tr-TR"/>
        </w:rPr>
        <w:drawing>
          <wp:inline distT="0" distB="0" distL="0" distR="0" wp14:anchorId="1081136E" wp14:editId="031D62FC">
            <wp:extent cx="5760720" cy="32404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8 at 14.47.50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272D2" w14:textId="66B4BA53" w:rsidR="00AB45AA" w:rsidRDefault="00AB45AA" w:rsidP="00D54A16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 wp14:anchorId="1AFEB57C" wp14:editId="0217D0DF">
            <wp:extent cx="3878580" cy="523877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0-18 at 14.47.5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303" cy="524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CEEA7" w14:textId="2DDF8124" w:rsidR="00AB45AA" w:rsidRPr="00EB3F7C" w:rsidRDefault="00AB45AA" w:rsidP="00D54A16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 wp14:anchorId="726A06C9" wp14:editId="73855237">
            <wp:extent cx="5486400" cy="76866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0-18 at 14.47.51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C2E935" w14:textId="77777777" w:rsidR="006304AB" w:rsidRPr="00EB3F7C" w:rsidRDefault="006304AB">
      <w:pPr>
        <w:rPr>
          <w:rFonts w:ascii="Arial" w:hAnsi="Arial" w:cs="Arial"/>
          <w:sz w:val="20"/>
          <w:szCs w:val="20"/>
        </w:rPr>
      </w:pPr>
    </w:p>
    <w:sectPr w:rsidR="006304AB" w:rsidRPr="00EB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87"/>
    <w:rsid w:val="0028795F"/>
    <w:rsid w:val="002B2E50"/>
    <w:rsid w:val="002D0B87"/>
    <w:rsid w:val="00527704"/>
    <w:rsid w:val="00540F8B"/>
    <w:rsid w:val="00595918"/>
    <w:rsid w:val="006304AB"/>
    <w:rsid w:val="006F29BF"/>
    <w:rsid w:val="0078797E"/>
    <w:rsid w:val="008951BF"/>
    <w:rsid w:val="009478CC"/>
    <w:rsid w:val="00A10B0C"/>
    <w:rsid w:val="00AB45AA"/>
    <w:rsid w:val="00AF186E"/>
    <w:rsid w:val="00B1348E"/>
    <w:rsid w:val="00B143CD"/>
    <w:rsid w:val="00D50275"/>
    <w:rsid w:val="00D54A16"/>
    <w:rsid w:val="00EB3F7C"/>
    <w:rsid w:val="00F138CB"/>
    <w:rsid w:val="00FA08E5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5B1B"/>
  <w15:chartTrackingRefBased/>
  <w15:docId w15:val="{25AC01C8-2966-4C7F-B088-8613A3A4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gelibolu.comu.edu.tr/arsiv/haberler/gelibolu-kaymakami-bekir-abaci-ogrencilerimizle-bi-r73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sanane sanane</dc:creator>
  <cp:keywords/>
  <dc:description/>
  <cp:lastModifiedBy>nesibedsgdelen akıncı</cp:lastModifiedBy>
  <cp:revision>2</cp:revision>
  <dcterms:created xsi:type="dcterms:W3CDTF">2023-10-19T11:55:00Z</dcterms:created>
  <dcterms:modified xsi:type="dcterms:W3CDTF">2023-10-19T11:55:00Z</dcterms:modified>
</cp:coreProperties>
</file>