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B0E2A" w14:textId="54418E39" w:rsidR="006318FD" w:rsidRDefault="00D4597D">
      <w:pPr>
        <w:rPr>
          <w:b/>
          <w:bCs/>
        </w:rPr>
      </w:pPr>
      <w:r w:rsidRPr="00D4597D">
        <w:rPr>
          <w:b/>
          <w:bCs/>
        </w:rPr>
        <w:t>İç Paydaş Toplantısı</w:t>
      </w:r>
      <w:r w:rsidR="006318FD">
        <w:rPr>
          <w:b/>
          <w:bCs/>
        </w:rPr>
        <w:t xml:space="preserve">, </w:t>
      </w:r>
      <w:r w:rsidR="00953D80">
        <w:rPr>
          <w:b/>
          <w:bCs/>
        </w:rPr>
        <w:t>2024-2025</w:t>
      </w:r>
      <w:r w:rsidR="008055D6" w:rsidRPr="008055D6">
        <w:rPr>
          <w:b/>
          <w:bCs/>
        </w:rPr>
        <w:t xml:space="preserve"> </w:t>
      </w:r>
      <w:r w:rsidR="00953D80">
        <w:rPr>
          <w:b/>
          <w:bCs/>
        </w:rPr>
        <w:t>Güz</w:t>
      </w:r>
      <w:r w:rsidR="008055D6" w:rsidRPr="008055D6">
        <w:rPr>
          <w:b/>
          <w:bCs/>
        </w:rPr>
        <w:t xml:space="preserve"> Dönemi Akademik Kurul Toplantısı Yapıldı</w:t>
      </w:r>
    </w:p>
    <w:p w14:paraId="13665B15" w14:textId="77777777" w:rsidR="00FF3FEB" w:rsidRDefault="00FF3FEB">
      <w:pPr>
        <w:rPr>
          <w:b/>
          <w:bCs/>
        </w:rPr>
      </w:pPr>
    </w:p>
    <w:p w14:paraId="2DF9C613" w14:textId="2ADF4757" w:rsidR="00FF3FEB" w:rsidRDefault="00642647">
      <w:pPr>
        <w:rPr>
          <w:b/>
          <w:bCs/>
        </w:rPr>
      </w:pPr>
      <w:r>
        <w:rPr>
          <w:b/>
          <w:bCs/>
        </w:rPr>
        <w:t>31.12</w:t>
      </w:r>
      <w:r w:rsidR="00953D80">
        <w:rPr>
          <w:b/>
          <w:bCs/>
        </w:rPr>
        <w:t>.2024</w:t>
      </w:r>
    </w:p>
    <w:p w14:paraId="510F3BA8" w14:textId="50707DAA" w:rsidR="00D4597D" w:rsidRPr="00D4597D" w:rsidRDefault="00D4597D"/>
    <w:p w14:paraId="122606BA" w14:textId="1688F548" w:rsidR="00D4597D" w:rsidRDefault="008055D6" w:rsidP="00953D80">
      <w:pPr>
        <w:jc w:val="both"/>
      </w:pPr>
      <w:r w:rsidRPr="008055D6">
        <w:t xml:space="preserve">Gelibolu Piri Reis Meslek </w:t>
      </w:r>
      <w:proofErr w:type="spellStart"/>
      <w:r w:rsidRPr="008055D6">
        <w:t>Yuksekokulu</w:t>
      </w:r>
      <w:proofErr w:type="spellEnd"/>
      <w:r w:rsidRPr="008055D6">
        <w:t xml:space="preserve"> Akademik Kurul Toplantısı Okul Müdürümüz </w:t>
      </w:r>
      <w:proofErr w:type="spellStart"/>
      <w:proofErr w:type="gramStart"/>
      <w:r w:rsidRPr="008055D6">
        <w:t>Dr.Öğr.Üyesi</w:t>
      </w:r>
      <w:proofErr w:type="spellEnd"/>
      <w:proofErr w:type="gramEnd"/>
      <w:r w:rsidRPr="008055D6">
        <w:t xml:space="preserve"> </w:t>
      </w:r>
      <w:proofErr w:type="spellStart"/>
      <w:r w:rsidRPr="008055D6">
        <w:t>Abdulkerim</w:t>
      </w:r>
      <w:proofErr w:type="spellEnd"/>
      <w:r w:rsidRPr="008055D6">
        <w:t xml:space="preserve"> Diktaş Başkanlı</w:t>
      </w:r>
      <w:r w:rsidR="00953D80">
        <w:t xml:space="preserve">ğında yıl sonu değerlendirmesi, </w:t>
      </w:r>
      <w:r w:rsidR="00953D80" w:rsidRPr="00953D80">
        <w:t>Güz Dönemi'n</w:t>
      </w:r>
      <w:r w:rsidR="00953D80">
        <w:t xml:space="preserve">de gerçekleştirilen akademik ve </w:t>
      </w:r>
      <w:r w:rsidR="00953D80" w:rsidRPr="00953D80">
        <w:t>sosyal etkinlikler ile gelecek döneme ait beklentiler konuşulduktan sonra akademisyenleri</w:t>
      </w:r>
      <w:r w:rsidR="00953D80">
        <w:t xml:space="preserve">n dilek, şikayet ve tavsiyeleri </w:t>
      </w:r>
      <w:r w:rsidRPr="008055D6">
        <w:t xml:space="preserve">ile </w:t>
      </w:r>
      <w:r w:rsidR="00D4597D" w:rsidRPr="00D4597D">
        <w:t xml:space="preserve">bir </w:t>
      </w:r>
      <w:r w:rsidR="00D4597D" w:rsidRPr="00D4597D">
        <w:rPr>
          <w:b/>
          <w:bCs/>
        </w:rPr>
        <w:t>İÇ PAYDAŞ</w:t>
      </w:r>
      <w:r w:rsidR="00D4597D" w:rsidRPr="00D4597D">
        <w:t xml:space="preserve"> toplantısı gerçekleştirdiler</w:t>
      </w:r>
      <w:r w:rsidR="00D4597D">
        <w:t>.</w:t>
      </w:r>
    </w:p>
    <w:p w14:paraId="3D4B5CA9" w14:textId="77777777" w:rsidR="008055D6" w:rsidRPr="00D4597D" w:rsidRDefault="008055D6" w:rsidP="008055D6"/>
    <w:p w14:paraId="57DCCB16" w14:textId="1F369543" w:rsidR="00D4597D" w:rsidRPr="00D4597D" w:rsidRDefault="00D4597D" w:rsidP="00D4597D">
      <w:pPr>
        <w:jc w:val="both"/>
      </w:pPr>
    </w:p>
    <w:p w14:paraId="0076B677" w14:textId="4D909C2E" w:rsidR="005673AD" w:rsidRDefault="00953D80" w:rsidP="00C71941">
      <w:pPr>
        <w:jc w:val="center"/>
      </w:pPr>
      <w:r>
        <w:rPr>
          <w:noProof/>
          <w:lang w:eastAsia="tr-TR"/>
        </w:rPr>
        <w:drawing>
          <wp:inline distT="0" distB="0" distL="0" distR="0" wp14:anchorId="3FC47424" wp14:editId="302A4CD9">
            <wp:extent cx="4762500" cy="2228442"/>
            <wp:effectExtent l="0" t="0" r="0" b="635"/>
            <wp:docPr id="1" name="Resim 1" descr="https://cdn.comu.edu.tr/cms/gelibolu/foto/953-2024-2025-guz-donemi-degerlendirirlmesini-yapmak-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omu.edu.tr/cms/gelibolu/foto/953-2024-2025-guz-donemi-degerlendirirlmesini-yapmak-u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404" cy="225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D3B14" w14:textId="746DE027" w:rsidR="008055D6" w:rsidRDefault="008055D6"/>
    <w:p w14:paraId="386842E6" w14:textId="12DB4135" w:rsidR="00014013" w:rsidRDefault="00014013" w:rsidP="00014013"/>
    <w:p w14:paraId="6375C949" w14:textId="2B888A71" w:rsidR="00861CA7" w:rsidRDefault="00953D80" w:rsidP="00C71941">
      <w:pPr>
        <w:jc w:val="center"/>
      </w:pPr>
      <w:bookmarkStart w:id="0" w:name="_GoBack"/>
      <w:r>
        <w:rPr>
          <w:noProof/>
          <w:lang w:eastAsia="tr-TR"/>
        </w:rPr>
        <w:drawing>
          <wp:inline distT="0" distB="0" distL="0" distR="0" wp14:anchorId="6C969A85" wp14:editId="19F6C8F8">
            <wp:extent cx="4838700" cy="3425456"/>
            <wp:effectExtent l="0" t="0" r="0" b="3810"/>
            <wp:docPr id="4" name="Resim 4" descr="https://cdn.comu.edu.tr/cms/gelibolu/foto/953-173580607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omu.edu.tr/cms/gelibolu/foto/953-1735806078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093" cy="343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033DB4E" w14:textId="7556B0B9" w:rsidR="00953D80" w:rsidRDefault="00953D80" w:rsidP="00014013">
      <w:pPr>
        <w:jc w:val="both"/>
      </w:pPr>
      <w:r>
        <w:rPr>
          <w:noProof/>
          <w:lang w:eastAsia="tr-TR"/>
        </w:rPr>
        <w:lastRenderedPageBreak/>
        <w:drawing>
          <wp:inline distT="0" distB="0" distL="0" distR="0" wp14:anchorId="793188C7" wp14:editId="7519AEE0">
            <wp:extent cx="5760720" cy="2905262"/>
            <wp:effectExtent l="0" t="0" r="0" b="9525"/>
            <wp:docPr id="5" name="Resim 5" descr="https://cdn.comu.edu.tr/cms/gelibolu/foto/953-173580607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comu.edu.tr/cms/gelibolu/foto/953-1735806078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69209" w14:textId="40CA59C8" w:rsidR="00953D80" w:rsidRPr="00014013" w:rsidRDefault="00953D80" w:rsidP="00014013">
      <w:pPr>
        <w:jc w:val="both"/>
      </w:pPr>
      <w:r>
        <w:rPr>
          <w:noProof/>
          <w:lang w:eastAsia="tr-TR"/>
        </w:rPr>
        <w:drawing>
          <wp:inline distT="0" distB="0" distL="0" distR="0" wp14:anchorId="2DE3209A" wp14:editId="2A812814">
            <wp:extent cx="5760720" cy="2928896"/>
            <wp:effectExtent l="0" t="0" r="0" b="5080"/>
            <wp:docPr id="6" name="Resim 6" descr="https://cdn.comu.edu.tr/cms/gelibolu/foto/953-173580607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comu.edu.tr/cms/gelibolu/foto/953-1735806078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D80" w:rsidRPr="0001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13"/>
    <w:rsid w:val="00014013"/>
    <w:rsid w:val="005673AD"/>
    <w:rsid w:val="006318FD"/>
    <w:rsid w:val="00642647"/>
    <w:rsid w:val="008055D6"/>
    <w:rsid w:val="00861CA7"/>
    <w:rsid w:val="00953D80"/>
    <w:rsid w:val="00C71941"/>
    <w:rsid w:val="00D4597D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0DB5"/>
  <w15:docId w15:val="{5DC305B1-C985-4D5A-B298-B94EC9D5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5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Abdulkerim Diktaş</dc:creator>
  <cp:lastModifiedBy>GPRMYO</cp:lastModifiedBy>
  <cp:revision>6</cp:revision>
  <dcterms:created xsi:type="dcterms:W3CDTF">2025-02-05T13:38:00Z</dcterms:created>
  <dcterms:modified xsi:type="dcterms:W3CDTF">2025-02-05T13:39:00Z</dcterms:modified>
</cp:coreProperties>
</file>