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D2A5E" w14:textId="5838B3D2" w:rsidR="00192015" w:rsidRDefault="00192015" w:rsidP="00192015">
      <w:pPr>
        <w:jc w:val="both"/>
        <w:rPr>
          <w:b/>
          <w:bCs/>
          <w:noProof/>
        </w:rPr>
      </w:pPr>
      <w:r w:rsidRPr="00192015">
        <w:rPr>
          <w:b/>
          <w:bCs/>
          <w:noProof/>
        </w:rPr>
        <w:t>Dış Paydaşlar Toplantısı</w:t>
      </w:r>
    </w:p>
    <w:p w14:paraId="12575BAE" w14:textId="5891F105" w:rsidR="003A7F9D" w:rsidRPr="00192015" w:rsidRDefault="003A7F9D" w:rsidP="00192015">
      <w:pPr>
        <w:jc w:val="both"/>
        <w:rPr>
          <w:b/>
          <w:bCs/>
          <w:noProof/>
        </w:rPr>
      </w:pPr>
      <w:bookmarkStart w:id="0" w:name="_GoBack"/>
      <w:bookmarkEnd w:id="0"/>
      <w:r w:rsidRPr="003A7F9D">
        <w:rPr>
          <w:b/>
          <w:bCs/>
          <w:noProof/>
        </w:rPr>
        <w:t>22.09.2021</w:t>
      </w:r>
    </w:p>
    <w:p w14:paraId="492DF082" w14:textId="0270909C" w:rsidR="00192015" w:rsidRDefault="00192015" w:rsidP="00192015">
      <w:pPr>
        <w:jc w:val="both"/>
        <w:rPr>
          <w:noProof/>
        </w:rPr>
      </w:pPr>
    </w:p>
    <w:p w14:paraId="2ED3530B" w14:textId="2B6F72E5" w:rsidR="00192015" w:rsidRDefault="00192015" w:rsidP="00192015">
      <w:pPr>
        <w:jc w:val="both"/>
      </w:pPr>
      <w:r>
        <w:t xml:space="preserve">Gelibolu İlçe Müftüsü Sayın Mustafa Turgut ve Din Hizmetleri Uzmanı Sayın Ramazan Özçelik’in Meslek Yüksekokulumuzu ziyareti ile </w:t>
      </w:r>
      <w:r w:rsidRPr="00192015">
        <w:rPr>
          <w:b/>
          <w:bCs/>
        </w:rPr>
        <w:t>DIŞ PAYDAŞ</w:t>
      </w:r>
      <w:r>
        <w:t xml:space="preserve"> toplantısı gerçekleştirildi.</w:t>
      </w:r>
    </w:p>
    <w:p w14:paraId="7C258A22" w14:textId="77777777" w:rsidR="00192015" w:rsidRDefault="00192015" w:rsidP="00192015">
      <w:pPr>
        <w:jc w:val="both"/>
      </w:pPr>
    </w:p>
    <w:p w14:paraId="473142F2" w14:textId="77777777" w:rsidR="00192015" w:rsidRDefault="00192015" w:rsidP="00192015">
      <w:pPr>
        <w:jc w:val="both"/>
      </w:pPr>
      <w:r>
        <w:t>Görüşme esnasında üniversite gençliğinin dini ihtiyaçlarına cevap verebilmek üzere manevi rehberlik alanında neler yapılabileceğine dair fikir alışverişinde bulunuldu. Bununla birlikte ilçe müftülüğünün öncülüğü ile Türkiye Diyanet Vakfı tarafından tesis edilen öğrenci evinde barınma konusu gündeme getirildi.</w:t>
      </w:r>
    </w:p>
    <w:p w14:paraId="47E21CD9" w14:textId="77777777" w:rsidR="00192015" w:rsidRDefault="00192015" w:rsidP="00192015">
      <w:pPr>
        <w:jc w:val="both"/>
      </w:pPr>
    </w:p>
    <w:p w14:paraId="33685AEF" w14:textId="77777777" w:rsidR="00192015" w:rsidRDefault="00192015" w:rsidP="00192015">
      <w:pPr>
        <w:jc w:val="both"/>
        <w:rPr>
          <w:noProof/>
        </w:rPr>
      </w:pPr>
    </w:p>
    <w:p w14:paraId="5D596963" w14:textId="1DA811BC" w:rsidR="00FC0506" w:rsidRDefault="00404874" w:rsidP="00404874">
      <w:pPr>
        <w:jc w:val="center"/>
        <w:rPr>
          <w:noProof/>
        </w:rPr>
      </w:pPr>
      <w:r>
        <w:rPr>
          <w:noProof/>
        </w:rPr>
        <w:drawing>
          <wp:inline distT="0" distB="0" distL="0" distR="0" wp14:anchorId="4A2CEC42" wp14:editId="3012A604">
            <wp:extent cx="5446842" cy="3708275"/>
            <wp:effectExtent l="0" t="0" r="1905" b="635"/>
            <wp:docPr id="1" name="Resim 1" descr="iç mekan, yer, pencere, kiş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iç mekan, yer, pencere, kişi içeren bir resim&#10;&#10;Açıklama otomatik olarak oluşturuldu"/>
                    <pic:cNvPicPr/>
                  </pic:nvPicPr>
                  <pic:blipFill rotWithShape="1">
                    <a:blip r:embed="rId6" cstate="print">
                      <a:extLst>
                        <a:ext uri="{28A0092B-C50C-407E-A947-70E740481C1C}">
                          <a14:useLocalDpi xmlns:a14="http://schemas.microsoft.com/office/drawing/2010/main" val="0"/>
                        </a:ext>
                      </a:extLst>
                    </a:blip>
                    <a:srcRect l="5486" t="6129" b="8075"/>
                    <a:stretch/>
                  </pic:blipFill>
                  <pic:spPr bwMode="auto">
                    <a:xfrm>
                      <a:off x="0" y="0"/>
                      <a:ext cx="5448567" cy="3709449"/>
                    </a:xfrm>
                    <a:prstGeom prst="rect">
                      <a:avLst/>
                    </a:prstGeom>
                    <a:ln>
                      <a:noFill/>
                    </a:ln>
                    <a:extLst>
                      <a:ext uri="{53640926-AAD7-44D8-BBD7-CCE9431645EC}">
                        <a14:shadowObscured xmlns:a14="http://schemas.microsoft.com/office/drawing/2010/main"/>
                      </a:ext>
                    </a:extLst>
                  </pic:spPr>
                </pic:pic>
              </a:graphicData>
            </a:graphic>
          </wp:inline>
        </w:drawing>
      </w:r>
    </w:p>
    <w:p w14:paraId="0A8020B6" w14:textId="7073A162" w:rsidR="00404874" w:rsidRDefault="00404874" w:rsidP="00404874">
      <w:pPr>
        <w:rPr>
          <w:noProof/>
        </w:rPr>
      </w:pPr>
    </w:p>
    <w:p w14:paraId="1F032071" w14:textId="560061FF" w:rsidR="00404874" w:rsidRDefault="00404874" w:rsidP="00404874">
      <w:pPr>
        <w:rPr>
          <w:noProof/>
        </w:rPr>
      </w:pPr>
    </w:p>
    <w:sectPr w:rsidR="004048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22573" w14:textId="77777777" w:rsidR="00CD3BD9" w:rsidRDefault="00CD3BD9" w:rsidP="00192015">
      <w:r>
        <w:separator/>
      </w:r>
    </w:p>
  </w:endnote>
  <w:endnote w:type="continuationSeparator" w:id="0">
    <w:p w14:paraId="5E302D12" w14:textId="77777777" w:rsidR="00CD3BD9" w:rsidRDefault="00CD3BD9" w:rsidP="00192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30020" w14:textId="77777777" w:rsidR="00CD3BD9" w:rsidRDefault="00CD3BD9" w:rsidP="00192015">
      <w:r>
        <w:separator/>
      </w:r>
    </w:p>
  </w:footnote>
  <w:footnote w:type="continuationSeparator" w:id="0">
    <w:p w14:paraId="40694811" w14:textId="77777777" w:rsidR="00CD3BD9" w:rsidRDefault="00CD3BD9" w:rsidP="001920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874"/>
    <w:rsid w:val="00192015"/>
    <w:rsid w:val="003A7F9D"/>
    <w:rsid w:val="00404874"/>
    <w:rsid w:val="00AB04FF"/>
    <w:rsid w:val="00CD3BD9"/>
    <w:rsid w:val="00FC05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43F60"/>
  <w15:chartTrackingRefBased/>
  <w15:docId w15:val="{64E96187-2FA2-F54A-9E72-F5F5E82C6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92015"/>
    <w:pPr>
      <w:tabs>
        <w:tab w:val="center" w:pos="4536"/>
        <w:tab w:val="right" w:pos="9072"/>
      </w:tabs>
    </w:pPr>
  </w:style>
  <w:style w:type="character" w:customStyle="1" w:styleId="stBilgiChar">
    <w:name w:val="Üst Bilgi Char"/>
    <w:basedOn w:val="VarsaylanParagrafYazTipi"/>
    <w:link w:val="stBilgi"/>
    <w:uiPriority w:val="99"/>
    <w:rsid w:val="00192015"/>
  </w:style>
  <w:style w:type="paragraph" w:styleId="AltBilgi">
    <w:name w:val="footer"/>
    <w:basedOn w:val="Normal"/>
    <w:link w:val="AltBilgiChar"/>
    <w:uiPriority w:val="99"/>
    <w:unhideWhenUsed/>
    <w:rsid w:val="00192015"/>
    <w:pPr>
      <w:tabs>
        <w:tab w:val="center" w:pos="4536"/>
        <w:tab w:val="right" w:pos="9072"/>
      </w:tabs>
    </w:pPr>
  </w:style>
  <w:style w:type="character" w:customStyle="1" w:styleId="AltBilgiChar">
    <w:name w:val="Alt Bilgi Char"/>
    <w:basedOn w:val="VarsaylanParagrafYazTipi"/>
    <w:link w:val="AltBilgi"/>
    <w:uiPriority w:val="99"/>
    <w:rsid w:val="00192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78</Words>
  <Characters>446</Characters>
  <Application>Microsoft Office Word</Application>
  <DocSecurity>0</DocSecurity>
  <Lines>3</Lines>
  <Paragraphs>1</Paragraphs>
  <ScaleCrop>false</ScaleCrop>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Abdulkerim Diktaş</dc:creator>
  <cp:keywords/>
  <dc:description/>
  <cp:lastModifiedBy>Salih Torlak</cp:lastModifiedBy>
  <cp:revision>3</cp:revision>
  <dcterms:created xsi:type="dcterms:W3CDTF">2021-09-22T17:17:00Z</dcterms:created>
  <dcterms:modified xsi:type="dcterms:W3CDTF">2021-11-28T20:25:00Z</dcterms:modified>
</cp:coreProperties>
</file>