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2A93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568F3DD7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50444549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622D5BD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ÖĞRENCİ YAŞAM, KARİYER VE MEZUN İLİŞKİLERİ KOORDİNATÖRLÜĞÜ</w:t>
      </w:r>
    </w:p>
    <w:p w14:paraId="616E93CB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TUTANAK FORMU</w:t>
      </w:r>
    </w:p>
    <w:p w14:paraId="6A28AE4E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35B3E531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5D2DE4" w14:paraId="5DBC841C" w14:textId="77777777" w:rsidTr="00842385">
        <w:trPr>
          <w:jc w:val="center"/>
        </w:trPr>
        <w:tc>
          <w:tcPr>
            <w:tcW w:w="1944" w:type="dxa"/>
            <w:vAlign w:val="center"/>
          </w:tcPr>
          <w:p w14:paraId="516C502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vAlign w:val="center"/>
          </w:tcPr>
          <w:p w14:paraId="434AFF3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981" w:type="dxa"/>
            <w:vAlign w:val="center"/>
          </w:tcPr>
          <w:p w14:paraId="2F2CE8A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vAlign w:val="center"/>
          </w:tcPr>
          <w:p w14:paraId="68E5E6B8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6" w:type="dxa"/>
            <w:vAlign w:val="center"/>
          </w:tcPr>
          <w:p w14:paraId="56D1067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vAlign w:val="center"/>
          </w:tcPr>
          <w:p w14:paraId="2BF128F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Amaçlı Salon (Seminer Salonu)</w:t>
            </w:r>
          </w:p>
        </w:tc>
      </w:tr>
      <w:tr w:rsidR="005D2DE4" w14:paraId="6D959553" w14:textId="77777777" w:rsidTr="00842385">
        <w:trPr>
          <w:jc w:val="center"/>
        </w:trPr>
        <w:tc>
          <w:tcPr>
            <w:tcW w:w="1944" w:type="dxa"/>
            <w:vAlign w:val="center"/>
          </w:tcPr>
          <w:p w14:paraId="242508DB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3BD17580" w14:textId="77777777" w:rsidR="005D2DE4" w:rsidRDefault="005D2DE4" w:rsidP="005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Mezun- Öğrenci Buluşması</w:t>
            </w:r>
          </w:p>
        </w:tc>
      </w:tr>
      <w:tr w:rsidR="005D2DE4" w14:paraId="23D1C27C" w14:textId="77777777" w:rsidTr="00842385">
        <w:trPr>
          <w:jc w:val="center"/>
        </w:trPr>
        <w:tc>
          <w:tcPr>
            <w:tcW w:w="1944" w:type="dxa"/>
            <w:vAlign w:val="center"/>
          </w:tcPr>
          <w:p w14:paraId="1E8E8B9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D8DCBD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Yağmur AKARSU</w:t>
            </w:r>
          </w:p>
        </w:tc>
      </w:tr>
    </w:tbl>
    <w:p w14:paraId="411EDE8C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584C6FFC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5D2DE4" w14:paraId="7D6FAC19" w14:textId="77777777" w:rsidTr="00842385">
        <w:trPr>
          <w:jc w:val="center"/>
        </w:trPr>
        <w:tc>
          <w:tcPr>
            <w:tcW w:w="562" w:type="dxa"/>
            <w:vAlign w:val="center"/>
          </w:tcPr>
          <w:p w14:paraId="0770E93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11AEE40E" w14:textId="77777777" w:rsidR="005D2DE4" w:rsidRDefault="00015BD8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Yaşam Kariyer ve Mezun İlişkileri Koordinatörü Öğr. Gör. Yağmur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AKARSU’nun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  <w:tr w:rsidR="005D2DE4" w14:paraId="11641DA4" w14:textId="77777777" w:rsidTr="00842385">
        <w:trPr>
          <w:jc w:val="center"/>
        </w:trPr>
        <w:tc>
          <w:tcPr>
            <w:tcW w:w="562" w:type="dxa"/>
            <w:vAlign w:val="center"/>
          </w:tcPr>
          <w:p w14:paraId="402A3212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2DCFA11A" w14:textId="77777777" w:rsidR="005D2DE4" w:rsidRDefault="00015BD8" w:rsidP="0001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Gökçeada Meslek Yüksekokulu müdür vekili Öğr. Gör. Dr. Gülay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KESKİN’in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  <w:r w:rsidR="005D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DE4" w14:paraId="537A4E18" w14:textId="77777777" w:rsidTr="00842385">
        <w:trPr>
          <w:jc w:val="center"/>
        </w:trPr>
        <w:tc>
          <w:tcPr>
            <w:tcW w:w="562" w:type="dxa"/>
            <w:vAlign w:val="center"/>
          </w:tcPr>
          <w:p w14:paraId="48D1E31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370199E9" w14:textId="77777777" w:rsidR="005D2DE4" w:rsidRDefault="00015BD8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Konuk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ÇUREBAN’ın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</w:tbl>
    <w:p w14:paraId="1612CF61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AA7BDA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5D2DE4" w14:paraId="74946DE0" w14:textId="77777777" w:rsidTr="00842385">
        <w:trPr>
          <w:jc w:val="center"/>
        </w:trPr>
        <w:tc>
          <w:tcPr>
            <w:tcW w:w="988" w:type="dxa"/>
            <w:vAlign w:val="center"/>
          </w:tcPr>
          <w:p w14:paraId="295E3C3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1F3860D9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50E8230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5D2DE4" w14:paraId="3BE8B9A2" w14:textId="77777777" w:rsidTr="00842385">
        <w:trPr>
          <w:jc w:val="center"/>
        </w:trPr>
        <w:tc>
          <w:tcPr>
            <w:tcW w:w="988" w:type="dxa"/>
            <w:vAlign w:val="center"/>
          </w:tcPr>
          <w:p w14:paraId="7D481C43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52713A23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Gülay KESKİN</w:t>
            </w:r>
          </w:p>
        </w:tc>
        <w:tc>
          <w:tcPr>
            <w:tcW w:w="2835" w:type="dxa"/>
            <w:vAlign w:val="center"/>
          </w:tcPr>
          <w:p w14:paraId="5CD03E09" w14:textId="2DA784CE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2BB39624" w14:textId="77777777" w:rsidTr="00842385">
        <w:trPr>
          <w:jc w:val="center"/>
        </w:trPr>
        <w:tc>
          <w:tcPr>
            <w:tcW w:w="988" w:type="dxa"/>
            <w:vAlign w:val="center"/>
          </w:tcPr>
          <w:p w14:paraId="6A2657F0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C087517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AKARSU</w:t>
            </w:r>
          </w:p>
        </w:tc>
        <w:tc>
          <w:tcPr>
            <w:tcW w:w="2835" w:type="dxa"/>
            <w:vAlign w:val="center"/>
          </w:tcPr>
          <w:p w14:paraId="4B80EA91" w14:textId="2DCAB3FE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60DD17B1" w14:textId="77777777" w:rsidTr="00842385">
        <w:trPr>
          <w:jc w:val="center"/>
        </w:trPr>
        <w:tc>
          <w:tcPr>
            <w:tcW w:w="988" w:type="dxa"/>
            <w:vAlign w:val="center"/>
          </w:tcPr>
          <w:p w14:paraId="2393B846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75111D0F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  <w:tc>
          <w:tcPr>
            <w:tcW w:w="2835" w:type="dxa"/>
            <w:vAlign w:val="center"/>
          </w:tcPr>
          <w:p w14:paraId="2C94BB2A" w14:textId="0ECE59B1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4DB027D2" w14:textId="77777777" w:rsidTr="00842385">
        <w:trPr>
          <w:jc w:val="center"/>
        </w:trPr>
        <w:tc>
          <w:tcPr>
            <w:tcW w:w="988" w:type="dxa"/>
            <w:vAlign w:val="center"/>
          </w:tcPr>
          <w:p w14:paraId="1CE2CE8C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41AA441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BOZDAĞ ATEŞ</w:t>
            </w:r>
          </w:p>
        </w:tc>
        <w:tc>
          <w:tcPr>
            <w:tcW w:w="2835" w:type="dxa"/>
            <w:vAlign w:val="center"/>
          </w:tcPr>
          <w:p w14:paraId="4D1C31D2" w14:textId="0E9EAFAD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7728764F" w14:textId="77777777" w:rsidTr="00842385">
        <w:trPr>
          <w:jc w:val="center"/>
        </w:trPr>
        <w:tc>
          <w:tcPr>
            <w:tcW w:w="988" w:type="dxa"/>
            <w:vAlign w:val="center"/>
          </w:tcPr>
          <w:p w14:paraId="79F477A8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329F561A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Ufuk ATEŞ </w:t>
            </w:r>
          </w:p>
        </w:tc>
        <w:tc>
          <w:tcPr>
            <w:tcW w:w="2835" w:type="dxa"/>
            <w:vAlign w:val="center"/>
          </w:tcPr>
          <w:p w14:paraId="25B6F6D8" w14:textId="5609CB85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764FFD85" w14:textId="77777777" w:rsidTr="00842385">
        <w:trPr>
          <w:jc w:val="center"/>
        </w:trPr>
        <w:tc>
          <w:tcPr>
            <w:tcW w:w="988" w:type="dxa"/>
            <w:vAlign w:val="center"/>
          </w:tcPr>
          <w:p w14:paraId="664FBD97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1C2944AA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GENÇ</w:t>
            </w:r>
          </w:p>
        </w:tc>
        <w:tc>
          <w:tcPr>
            <w:tcW w:w="2835" w:type="dxa"/>
            <w:vAlign w:val="center"/>
          </w:tcPr>
          <w:p w14:paraId="763BFC6E" w14:textId="1D068A5F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D2DE4" w14:paraId="3992028E" w14:textId="77777777" w:rsidTr="00842385">
        <w:trPr>
          <w:jc w:val="center"/>
        </w:trPr>
        <w:tc>
          <w:tcPr>
            <w:tcW w:w="988" w:type="dxa"/>
            <w:vAlign w:val="center"/>
          </w:tcPr>
          <w:p w14:paraId="75BDD75E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0EFC1B53" w14:textId="77777777" w:rsidR="005D2DE4" w:rsidRDefault="00A10333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78B10176" w14:textId="0876DD34" w:rsidR="005D2DE4" w:rsidRDefault="00EC57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67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3178D0A3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2E8C8E5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376FBE34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54E08F88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45EF3F8E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0665FAB0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114EEC16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1BC3B9AC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3EB6BF5F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868B8" w14:textId="77777777" w:rsidR="002E7AE1" w:rsidRDefault="002E7AE1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62014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ÇANAKKALE ONSEKİZ MART ÜNİVERSİTESİ</w:t>
      </w:r>
    </w:p>
    <w:p w14:paraId="577972CF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9365D57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PAYDAŞ TOPLANTI RAPORU</w:t>
      </w:r>
    </w:p>
    <w:p w14:paraId="65A7D341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06018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873"/>
        <w:gridCol w:w="1296"/>
        <w:gridCol w:w="967"/>
        <w:gridCol w:w="1296"/>
        <w:gridCol w:w="803"/>
        <w:gridCol w:w="3541"/>
      </w:tblGrid>
      <w:tr w:rsidR="0096789C" w14:paraId="243337C4" w14:textId="77777777" w:rsidTr="0096789C">
        <w:trPr>
          <w:jc w:val="center"/>
        </w:trPr>
        <w:tc>
          <w:tcPr>
            <w:tcW w:w="1873" w:type="dxa"/>
            <w:vAlign w:val="center"/>
          </w:tcPr>
          <w:p w14:paraId="76535FBE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vAlign w:val="center"/>
          </w:tcPr>
          <w:p w14:paraId="778CF2EE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967" w:type="dxa"/>
            <w:vAlign w:val="center"/>
          </w:tcPr>
          <w:p w14:paraId="75509EDA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296" w:type="dxa"/>
            <w:vAlign w:val="center"/>
          </w:tcPr>
          <w:p w14:paraId="30EAFDEB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03" w:type="dxa"/>
            <w:vAlign w:val="center"/>
          </w:tcPr>
          <w:p w14:paraId="421BE96D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541" w:type="dxa"/>
            <w:vAlign w:val="center"/>
          </w:tcPr>
          <w:p w14:paraId="43D6D842" w14:textId="77777777" w:rsidR="0096789C" w:rsidRDefault="0096789C" w:rsidP="0096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Amaçlı Salon (Seminer Salonu)</w:t>
            </w:r>
          </w:p>
        </w:tc>
      </w:tr>
      <w:tr w:rsidR="002E7AE1" w14:paraId="0A3BB5F5" w14:textId="77777777" w:rsidTr="0096789C">
        <w:trPr>
          <w:jc w:val="center"/>
        </w:trPr>
        <w:tc>
          <w:tcPr>
            <w:tcW w:w="1873" w:type="dxa"/>
            <w:vAlign w:val="center"/>
          </w:tcPr>
          <w:p w14:paraId="5BEF213C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903" w:type="dxa"/>
            <w:gridSpan w:val="5"/>
            <w:vAlign w:val="center"/>
          </w:tcPr>
          <w:p w14:paraId="7FDADC20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Mezun- Öğrenci Buluşması</w:t>
            </w:r>
          </w:p>
        </w:tc>
      </w:tr>
      <w:tr w:rsidR="002E7AE1" w14:paraId="2ECA7174" w14:textId="77777777" w:rsidTr="0096789C">
        <w:trPr>
          <w:jc w:val="center"/>
        </w:trPr>
        <w:tc>
          <w:tcPr>
            <w:tcW w:w="1873" w:type="dxa"/>
            <w:vAlign w:val="center"/>
          </w:tcPr>
          <w:p w14:paraId="2FC03512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903" w:type="dxa"/>
            <w:gridSpan w:val="5"/>
            <w:vAlign w:val="center"/>
          </w:tcPr>
          <w:p w14:paraId="7BC0CECC" w14:textId="77777777" w:rsidR="002E7AE1" w:rsidRDefault="002E7AE1" w:rsidP="002E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Yağmur AKARSU</w:t>
            </w:r>
          </w:p>
        </w:tc>
      </w:tr>
    </w:tbl>
    <w:p w14:paraId="276F4709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7304DA37" w14:textId="77777777" w:rsidR="005D2DE4" w:rsidRDefault="005D2DE4" w:rsidP="005D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5D2DE4" w14:paraId="1118E0E5" w14:textId="77777777" w:rsidTr="00842385">
        <w:trPr>
          <w:jc w:val="center"/>
        </w:trPr>
        <w:tc>
          <w:tcPr>
            <w:tcW w:w="562" w:type="dxa"/>
            <w:vAlign w:val="center"/>
          </w:tcPr>
          <w:p w14:paraId="1C3467CB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217E9B4F" w14:textId="77777777" w:rsidR="005D2DE4" w:rsidRDefault="00913F65" w:rsidP="00FA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Yaşam kariyer ve mezun ilişkiler koordinatörü Yağmur AKARSU bu organizasyonların daha sık yapılmasını çünkü bu organizasyonların gerek aktif öğrenciler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gerekse  mezun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açısından son derece önemli olduğunu dile getirmiştir. Mezun olan öğrencilerin iyi yerlerde çalışması ve aktif öğrencileri de çalışmaları ve hayata yön vermeleri konusunda desteklemeleri vurgulandı. </w:t>
            </w:r>
          </w:p>
        </w:tc>
      </w:tr>
      <w:tr w:rsidR="005D2DE4" w14:paraId="33D57572" w14:textId="77777777" w:rsidTr="00842385">
        <w:trPr>
          <w:jc w:val="center"/>
        </w:trPr>
        <w:tc>
          <w:tcPr>
            <w:tcW w:w="562" w:type="dxa"/>
            <w:vAlign w:val="center"/>
          </w:tcPr>
          <w:p w14:paraId="027877B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6294E4F1" w14:textId="77777777" w:rsidR="005D2DE4" w:rsidRDefault="005D2DE4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E65F" w14:textId="77777777" w:rsidR="005D2DE4" w:rsidRDefault="005D2DE4" w:rsidP="0084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4" w14:paraId="5F51A26D" w14:textId="77777777" w:rsidTr="00842385">
        <w:trPr>
          <w:jc w:val="center"/>
        </w:trPr>
        <w:tc>
          <w:tcPr>
            <w:tcW w:w="562" w:type="dxa"/>
            <w:vAlign w:val="center"/>
          </w:tcPr>
          <w:p w14:paraId="1F077354" w14:textId="77777777" w:rsidR="005D2DE4" w:rsidRDefault="005D2DE4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7BE019FB" w14:textId="77777777" w:rsidR="005D2DE4" w:rsidRDefault="00913F65" w:rsidP="0091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ÇUREBAN </w:t>
            </w:r>
            <w:r>
              <w:rPr>
                <w:rFonts w:ascii="Times New Roman" w:hAnsi="Times New Roman" w:cs="Times New Roman"/>
                <w:sz w:val="24"/>
              </w:rPr>
              <w:t xml:space="preserve">aktif öğrencilere </w:t>
            </w:r>
            <w:r w:rsidRPr="005D5C25">
              <w:rPr>
                <w:rFonts w:ascii="Times New Roman" w:hAnsi="Times New Roman" w:cs="Times New Roman"/>
                <w:sz w:val="24"/>
              </w:rPr>
              <w:t>tecrübelerini ve başarıya g</w:t>
            </w:r>
            <w:r>
              <w:rPr>
                <w:rFonts w:ascii="Times New Roman" w:hAnsi="Times New Roman" w:cs="Times New Roman"/>
                <w:sz w:val="24"/>
              </w:rPr>
              <w:t xml:space="preserve">iden yolda yaşadıklarını anlatmıştır. Bu bağlamda öğrencilere çok çalışmaları gerektiğini ve zamanlarını iyi değerlendirmeleri konusunda temennilerde bulunmuştur. </w:t>
            </w:r>
          </w:p>
        </w:tc>
      </w:tr>
    </w:tbl>
    <w:p w14:paraId="59D10D55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958A2" w14:textId="77777777" w:rsidR="005D2DE4" w:rsidRDefault="005D2DE4" w:rsidP="005D2DE4">
      <w:pPr>
        <w:rPr>
          <w:rFonts w:ascii="Times New Roman" w:hAnsi="Times New Roman" w:cs="Times New Roman"/>
          <w:sz w:val="24"/>
          <w:szCs w:val="24"/>
        </w:rPr>
      </w:pPr>
    </w:p>
    <w:p w14:paraId="4FCA2820" w14:textId="77777777" w:rsidR="009D5F0E" w:rsidRDefault="009D5F0E"/>
    <w:sectPr w:rsidR="009D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55"/>
    <w:rsid w:val="00015BD8"/>
    <w:rsid w:val="002E7AE1"/>
    <w:rsid w:val="005D2DE4"/>
    <w:rsid w:val="006E6294"/>
    <w:rsid w:val="00913F65"/>
    <w:rsid w:val="0096789C"/>
    <w:rsid w:val="009D5F0E"/>
    <w:rsid w:val="00A10333"/>
    <w:rsid w:val="00E97355"/>
    <w:rsid w:val="00EC5767"/>
    <w:rsid w:val="00FA4CB9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D253"/>
  <w15:chartTrackingRefBased/>
  <w15:docId w15:val="{980D6AB4-ED5C-467B-B4B0-AE046F4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E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Aytuğ Zilifli</cp:lastModifiedBy>
  <cp:revision>2</cp:revision>
  <dcterms:created xsi:type="dcterms:W3CDTF">2022-11-18T12:00:00Z</dcterms:created>
  <dcterms:modified xsi:type="dcterms:W3CDTF">2022-11-18T12:00:00Z</dcterms:modified>
</cp:coreProperties>
</file>