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90" w:rsidRPr="00E67590" w:rsidRDefault="00044BA6" w:rsidP="00225669">
      <w:pPr>
        <w:widowControl w:val="0"/>
        <w:suppressAutoHyphens/>
        <w:spacing w:after="0" w:line="360" w:lineRule="auto"/>
        <w:ind w:left="0" w:firstLine="0"/>
        <w:rPr>
          <w:sz w:val="24"/>
          <w:szCs w:val="24"/>
          <w:lang w:eastAsia="ar-SA"/>
        </w:rPr>
      </w:pPr>
      <w:r>
        <w:rPr>
          <w:sz w:val="24"/>
          <w:szCs w:val="24"/>
          <w:lang w:eastAsia="ar-SA"/>
        </w:rPr>
        <w:t xml:space="preserve">   </w:t>
      </w:r>
    </w:p>
    <w:p w:rsidR="00E67590" w:rsidRPr="00E67590" w:rsidRDefault="00E67590" w:rsidP="00E67590">
      <w:pPr>
        <w:spacing w:after="0" w:line="240" w:lineRule="auto"/>
        <w:ind w:left="0" w:firstLine="0"/>
        <w:jc w:val="left"/>
        <w:rPr>
          <w:sz w:val="24"/>
          <w:szCs w:val="24"/>
          <w:lang w:eastAsia="ar-SA"/>
        </w:rPr>
      </w:pPr>
    </w:p>
    <w:p w:rsidR="00E67590" w:rsidRPr="00E67590" w:rsidRDefault="00E67590" w:rsidP="00E67590">
      <w:pPr>
        <w:widowControl w:val="0"/>
        <w:suppressAutoHyphens/>
        <w:spacing w:after="0" w:line="360" w:lineRule="auto"/>
        <w:ind w:left="0" w:firstLine="0"/>
        <w:jc w:val="center"/>
        <w:rPr>
          <w:sz w:val="24"/>
          <w:szCs w:val="24"/>
          <w:lang w:eastAsia="ar-SA"/>
        </w:rPr>
      </w:pPr>
      <w:r w:rsidRPr="00E67590">
        <w:rPr>
          <w:noProof/>
          <w:sz w:val="24"/>
          <w:szCs w:val="24"/>
        </w:rPr>
        <w:drawing>
          <wp:inline distT="0" distB="0" distL="0" distR="0" wp14:anchorId="14086B37" wp14:editId="2205CFEF">
            <wp:extent cx="3066415" cy="123825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415" cy="1238250"/>
                    </a:xfrm>
                    <a:prstGeom prst="rect">
                      <a:avLst/>
                    </a:prstGeom>
                    <a:noFill/>
                  </pic:spPr>
                </pic:pic>
              </a:graphicData>
            </a:graphic>
          </wp:inline>
        </w:drawing>
      </w:r>
    </w:p>
    <w:p w:rsidR="00E67590" w:rsidRPr="00E67590" w:rsidRDefault="00E67590" w:rsidP="00E67590">
      <w:pPr>
        <w:widowControl w:val="0"/>
        <w:suppressAutoHyphens/>
        <w:spacing w:after="0" w:line="360" w:lineRule="auto"/>
        <w:ind w:left="0" w:firstLine="0"/>
        <w:jc w:val="center"/>
        <w:rPr>
          <w:sz w:val="24"/>
          <w:szCs w:val="24"/>
          <w:lang w:eastAsia="ar-SA"/>
        </w:rPr>
      </w:pPr>
    </w:p>
    <w:p w:rsidR="00E67590" w:rsidRPr="00E67590" w:rsidRDefault="00E67590" w:rsidP="00E67590">
      <w:pPr>
        <w:widowControl w:val="0"/>
        <w:suppressAutoHyphens/>
        <w:spacing w:after="0" w:line="360" w:lineRule="auto"/>
        <w:ind w:left="0" w:firstLine="0"/>
        <w:jc w:val="center"/>
        <w:rPr>
          <w:sz w:val="24"/>
          <w:szCs w:val="24"/>
          <w:lang w:eastAsia="ar-SA"/>
        </w:rPr>
      </w:pPr>
    </w:p>
    <w:p w:rsidR="00E67590" w:rsidRPr="00E67590" w:rsidRDefault="00E67590" w:rsidP="00E67590">
      <w:pPr>
        <w:widowControl w:val="0"/>
        <w:suppressAutoHyphens/>
        <w:spacing w:after="0" w:line="360" w:lineRule="auto"/>
        <w:ind w:left="0" w:firstLine="0"/>
        <w:jc w:val="center"/>
        <w:rPr>
          <w:sz w:val="24"/>
          <w:szCs w:val="24"/>
          <w:lang w:eastAsia="ar-SA"/>
        </w:rPr>
      </w:pPr>
    </w:p>
    <w:p w:rsidR="00E67590" w:rsidRPr="00225669" w:rsidRDefault="00E67590" w:rsidP="00E67590">
      <w:pPr>
        <w:widowControl w:val="0"/>
        <w:suppressAutoHyphens/>
        <w:spacing w:after="0" w:line="360" w:lineRule="auto"/>
        <w:ind w:left="0" w:firstLine="0"/>
        <w:jc w:val="center"/>
        <w:rPr>
          <w:b/>
          <w:sz w:val="24"/>
          <w:szCs w:val="24"/>
          <w:lang w:eastAsia="ar-SA"/>
        </w:rPr>
      </w:pPr>
    </w:p>
    <w:p w:rsidR="00E67590" w:rsidRPr="00225669" w:rsidRDefault="00E67590" w:rsidP="00E67590">
      <w:pPr>
        <w:widowControl w:val="0"/>
        <w:suppressAutoHyphens/>
        <w:spacing w:after="0" w:line="360" w:lineRule="auto"/>
        <w:ind w:left="0" w:firstLine="0"/>
        <w:jc w:val="center"/>
        <w:rPr>
          <w:b/>
          <w:sz w:val="24"/>
          <w:szCs w:val="24"/>
          <w:lang w:eastAsia="ar-SA"/>
        </w:rPr>
      </w:pPr>
      <w:r w:rsidRPr="00225669">
        <w:rPr>
          <w:b/>
          <w:sz w:val="24"/>
          <w:szCs w:val="24"/>
          <w:lang w:eastAsia="ar-SA"/>
        </w:rPr>
        <w:t>ÖZ DEĞERLENDİRME RAPORU</w:t>
      </w:r>
    </w:p>
    <w:p w:rsidR="00E67590" w:rsidRPr="00225669" w:rsidRDefault="00E67590" w:rsidP="00E67590">
      <w:pPr>
        <w:widowControl w:val="0"/>
        <w:suppressAutoHyphens/>
        <w:spacing w:after="0" w:line="360" w:lineRule="auto"/>
        <w:ind w:left="0" w:firstLine="0"/>
        <w:jc w:val="center"/>
        <w:rPr>
          <w:b/>
          <w:sz w:val="24"/>
          <w:szCs w:val="24"/>
          <w:lang w:eastAsia="ar-SA"/>
        </w:rPr>
      </w:pPr>
    </w:p>
    <w:p w:rsidR="00E67590" w:rsidRPr="00225669" w:rsidRDefault="00E67590" w:rsidP="00E67590">
      <w:pPr>
        <w:widowControl w:val="0"/>
        <w:suppressAutoHyphens/>
        <w:spacing w:after="0" w:line="360" w:lineRule="auto"/>
        <w:ind w:left="0" w:firstLine="0"/>
        <w:jc w:val="center"/>
        <w:rPr>
          <w:b/>
          <w:sz w:val="24"/>
          <w:szCs w:val="24"/>
          <w:lang w:eastAsia="ar-SA"/>
        </w:rPr>
      </w:pPr>
      <w:r w:rsidRPr="00225669">
        <w:rPr>
          <w:b/>
          <w:sz w:val="24"/>
          <w:szCs w:val="24"/>
          <w:lang w:eastAsia="ar-SA"/>
        </w:rPr>
        <w:t xml:space="preserve">ÇANAKKALE ONSEKİZ MART ÜNİVERSİTESİ </w:t>
      </w:r>
    </w:p>
    <w:p w:rsidR="00E67590" w:rsidRPr="00225669" w:rsidRDefault="00E67590" w:rsidP="00E67590">
      <w:pPr>
        <w:widowControl w:val="0"/>
        <w:suppressAutoHyphens/>
        <w:spacing w:after="0" w:line="360" w:lineRule="auto"/>
        <w:ind w:left="0" w:firstLine="0"/>
        <w:jc w:val="center"/>
        <w:rPr>
          <w:b/>
          <w:sz w:val="24"/>
          <w:szCs w:val="24"/>
          <w:lang w:eastAsia="ar-SA"/>
        </w:rPr>
      </w:pPr>
      <w:r w:rsidRPr="00225669">
        <w:rPr>
          <w:b/>
          <w:sz w:val="24"/>
          <w:szCs w:val="24"/>
          <w:lang w:eastAsia="ar-SA"/>
        </w:rPr>
        <w:t>LİSANSÜSTÜ EĞİTİM ENSTİTÜSÜ</w:t>
      </w:r>
    </w:p>
    <w:p w:rsidR="00E67590" w:rsidRPr="00225669" w:rsidRDefault="00E67590" w:rsidP="00E67590">
      <w:pPr>
        <w:widowControl w:val="0"/>
        <w:suppressAutoHyphens/>
        <w:spacing w:after="0" w:line="360" w:lineRule="auto"/>
        <w:ind w:left="0" w:firstLine="0"/>
        <w:jc w:val="center"/>
        <w:rPr>
          <w:b/>
          <w:sz w:val="24"/>
          <w:szCs w:val="24"/>
          <w:lang w:eastAsia="ar-SA"/>
        </w:rPr>
      </w:pPr>
      <w:r w:rsidRPr="00225669">
        <w:rPr>
          <w:b/>
          <w:sz w:val="24"/>
          <w:szCs w:val="24"/>
          <w:lang w:eastAsia="ar-SA"/>
        </w:rPr>
        <w:t xml:space="preserve">SERAMİK </w:t>
      </w:r>
      <w:r w:rsidR="00620C8A" w:rsidRPr="00225669">
        <w:rPr>
          <w:b/>
          <w:sz w:val="24"/>
          <w:szCs w:val="24"/>
          <w:lang w:eastAsia="ar-SA"/>
        </w:rPr>
        <w:t>ANASANAT</w:t>
      </w:r>
      <w:r w:rsidRPr="00225669">
        <w:rPr>
          <w:b/>
          <w:sz w:val="24"/>
          <w:szCs w:val="24"/>
          <w:lang w:eastAsia="ar-SA"/>
        </w:rPr>
        <w:t xml:space="preserve"> DALI</w:t>
      </w:r>
    </w:p>
    <w:p w:rsidR="00E67590" w:rsidRPr="00225669" w:rsidRDefault="00E67590" w:rsidP="00E67590">
      <w:pPr>
        <w:widowControl w:val="0"/>
        <w:suppressAutoHyphens/>
        <w:spacing w:after="0" w:line="360" w:lineRule="auto"/>
        <w:ind w:left="0" w:firstLine="0"/>
        <w:jc w:val="center"/>
        <w:rPr>
          <w:b/>
          <w:sz w:val="24"/>
          <w:szCs w:val="24"/>
          <w:lang w:eastAsia="ar-SA"/>
        </w:rPr>
      </w:pPr>
    </w:p>
    <w:p w:rsidR="00E67590" w:rsidRPr="00225669" w:rsidRDefault="00E67590" w:rsidP="00E67590">
      <w:pPr>
        <w:widowControl w:val="0"/>
        <w:suppressAutoHyphens/>
        <w:spacing w:after="0" w:line="360" w:lineRule="auto"/>
        <w:ind w:left="0" w:firstLine="0"/>
        <w:jc w:val="left"/>
        <w:rPr>
          <w:b/>
          <w:sz w:val="24"/>
          <w:szCs w:val="24"/>
          <w:lang w:eastAsia="ar-SA"/>
        </w:rPr>
      </w:pPr>
    </w:p>
    <w:p w:rsidR="00E67590" w:rsidRPr="00225669" w:rsidRDefault="00E67590" w:rsidP="00E67590">
      <w:pPr>
        <w:widowControl w:val="0"/>
        <w:suppressAutoHyphens/>
        <w:spacing w:after="0" w:line="360" w:lineRule="auto"/>
        <w:ind w:left="0" w:firstLine="0"/>
        <w:jc w:val="center"/>
        <w:rPr>
          <w:b/>
          <w:sz w:val="24"/>
          <w:szCs w:val="24"/>
          <w:lang w:eastAsia="ar-SA"/>
        </w:rPr>
      </w:pPr>
    </w:p>
    <w:p w:rsidR="00E67590" w:rsidRPr="00225669" w:rsidRDefault="00E67590" w:rsidP="008D62FA">
      <w:pPr>
        <w:widowControl w:val="0"/>
        <w:suppressAutoHyphens/>
        <w:spacing w:after="0" w:line="360" w:lineRule="auto"/>
        <w:ind w:left="0" w:firstLine="0"/>
        <w:jc w:val="center"/>
        <w:rPr>
          <w:b/>
          <w:sz w:val="24"/>
          <w:szCs w:val="24"/>
          <w:lang w:eastAsia="ar-SA"/>
        </w:rPr>
      </w:pPr>
      <w:r w:rsidRPr="00225669">
        <w:rPr>
          <w:b/>
          <w:sz w:val="24"/>
          <w:szCs w:val="24"/>
          <w:lang w:eastAsia="ar-SA"/>
        </w:rPr>
        <w:t>Prof. Dr. Dinçay KÖK</w:t>
      </w:r>
      <w:r w:rsidR="008D62FA" w:rsidRPr="00225669">
        <w:rPr>
          <w:b/>
          <w:sz w:val="24"/>
          <w:szCs w:val="24"/>
          <w:lang w:eastAsia="ar-SA"/>
        </w:rPr>
        <w:t xml:space="preserve">SAL </w:t>
      </w:r>
      <w:r w:rsidRPr="00225669">
        <w:rPr>
          <w:b/>
          <w:sz w:val="24"/>
          <w:szCs w:val="24"/>
          <w:lang w:eastAsia="ar-SA"/>
        </w:rPr>
        <w:t>(Başkan)</w:t>
      </w:r>
    </w:p>
    <w:p w:rsidR="00E67590" w:rsidRPr="00225669" w:rsidRDefault="00E67590" w:rsidP="00E67590">
      <w:pPr>
        <w:widowControl w:val="0"/>
        <w:suppressAutoHyphens/>
        <w:spacing w:after="0" w:line="360" w:lineRule="auto"/>
        <w:ind w:left="0" w:firstLine="0"/>
        <w:jc w:val="center"/>
        <w:rPr>
          <w:b/>
          <w:sz w:val="24"/>
          <w:szCs w:val="24"/>
          <w:lang w:eastAsia="ar-SA"/>
        </w:rPr>
      </w:pPr>
      <w:r w:rsidRPr="00225669">
        <w:rPr>
          <w:b/>
          <w:sz w:val="24"/>
          <w:szCs w:val="24"/>
          <w:lang w:eastAsia="ar-SA"/>
        </w:rPr>
        <w:t xml:space="preserve">Dr. Öğr. Üyesi </w:t>
      </w:r>
      <w:r w:rsidR="008D62FA" w:rsidRPr="00225669">
        <w:rPr>
          <w:b/>
          <w:sz w:val="24"/>
          <w:szCs w:val="24"/>
          <w:lang w:eastAsia="ar-SA"/>
        </w:rPr>
        <w:t xml:space="preserve">Müjde YÜCEL COŞAR </w:t>
      </w:r>
      <w:r w:rsidRPr="00225669">
        <w:rPr>
          <w:b/>
          <w:sz w:val="24"/>
          <w:szCs w:val="24"/>
          <w:lang w:eastAsia="ar-SA"/>
        </w:rPr>
        <w:t>(Üye)</w:t>
      </w:r>
    </w:p>
    <w:p w:rsidR="00E67590" w:rsidRPr="00225669" w:rsidRDefault="008D62FA" w:rsidP="00E67590">
      <w:pPr>
        <w:widowControl w:val="0"/>
        <w:suppressAutoHyphens/>
        <w:spacing w:after="0" w:line="360" w:lineRule="auto"/>
        <w:ind w:left="0" w:firstLine="0"/>
        <w:jc w:val="center"/>
        <w:rPr>
          <w:b/>
          <w:sz w:val="24"/>
          <w:szCs w:val="24"/>
          <w:lang w:eastAsia="ar-SA"/>
        </w:rPr>
      </w:pPr>
      <w:r w:rsidRPr="00225669">
        <w:rPr>
          <w:b/>
          <w:sz w:val="24"/>
          <w:szCs w:val="24"/>
          <w:lang w:eastAsia="ar-SA"/>
        </w:rPr>
        <w:t>Öğr. Gör. Şeyma BİL</w:t>
      </w:r>
      <w:r w:rsidR="00E67590" w:rsidRPr="00225669">
        <w:rPr>
          <w:b/>
          <w:sz w:val="24"/>
          <w:szCs w:val="24"/>
          <w:lang w:eastAsia="ar-SA"/>
        </w:rPr>
        <w:t xml:space="preserve"> (Üye)</w:t>
      </w:r>
    </w:p>
    <w:p w:rsidR="00E67590" w:rsidRPr="00225669" w:rsidRDefault="008D62FA" w:rsidP="00E67590">
      <w:pPr>
        <w:widowControl w:val="0"/>
        <w:suppressAutoHyphens/>
        <w:spacing w:after="0" w:line="360" w:lineRule="auto"/>
        <w:ind w:left="0" w:firstLine="0"/>
        <w:jc w:val="center"/>
        <w:rPr>
          <w:b/>
          <w:sz w:val="24"/>
          <w:szCs w:val="24"/>
          <w:lang w:eastAsia="ar-SA"/>
        </w:rPr>
      </w:pPr>
      <w:r w:rsidRPr="00225669">
        <w:rPr>
          <w:b/>
          <w:sz w:val="24"/>
          <w:szCs w:val="24"/>
          <w:lang w:eastAsia="ar-SA"/>
        </w:rPr>
        <w:t>Öğr. Gör. D. Berna BATUR</w:t>
      </w:r>
      <w:r w:rsidR="00E67590" w:rsidRPr="00225669">
        <w:rPr>
          <w:b/>
          <w:sz w:val="24"/>
          <w:szCs w:val="24"/>
          <w:lang w:eastAsia="ar-SA"/>
        </w:rPr>
        <w:t xml:space="preserve"> (Üye)</w:t>
      </w:r>
    </w:p>
    <w:p w:rsidR="00E67590" w:rsidRPr="00225669" w:rsidRDefault="00E67590" w:rsidP="00E67590">
      <w:pPr>
        <w:widowControl w:val="0"/>
        <w:suppressAutoHyphens/>
        <w:spacing w:after="0" w:line="360" w:lineRule="auto"/>
        <w:ind w:left="0" w:firstLine="0"/>
        <w:jc w:val="center"/>
        <w:rPr>
          <w:b/>
          <w:sz w:val="24"/>
          <w:szCs w:val="24"/>
          <w:lang w:eastAsia="ar-SA"/>
        </w:rPr>
      </w:pPr>
    </w:p>
    <w:p w:rsidR="00E67590" w:rsidRPr="00225669" w:rsidRDefault="00E67590" w:rsidP="00E67590">
      <w:pPr>
        <w:widowControl w:val="0"/>
        <w:suppressAutoHyphens/>
        <w:spacing w:after="0" w:line="360" w:lineRule="auto"/>
        <w:ind w:left="0" w:firstLine="0"/>
        <w:jc w:val="center"/>
        <w:rPr>
          <w:b/>
          <w:sz w:val="24"/>
          <w:szCs w:val="24"/>
          <w:lang w:eastAsia="ar-SA"/>
        </w:rPr>
      </w:pPr>
    </w:p>
    <w:p w:rsidR="00E67590" w:rsidRPr="00E67590" w:rsidRDefault="00E67590" w:rsidP="00E67590">
      <w:pPr>
        <w:widowControl w:val="0"/>
        <w:suppressAutoHyphens/>
        <w:spacing w:after="0" w:line="360" w:lineRule="auto"/>
        <w:ind w:left="0" w:firstLine="0"/>
        <w:jc w:val="center"/>
        <w:rPr>
          <w:sz w:val="24"/>
          <w:szCs w:val="24"/>
          <w:lang w:eastAsia="ar-SA"/>
        </w:rPr>
      </w:pPr>
    </w:p>
    <w:p w:rsidR="00E67590" w:rsidRDefault="00E67590" w:rsidP="00E67590">
      <w:pPr>
        <w:widowControl w:val="0"/>
        <w:suppressAutoHyphens/>
        <w:spacing w:after="0" w:line="360" w:lineRule="auto"/>
        <w:ind w:left="0" w:firstLine="0"/>
        <w:jc w:val="center"/>
        <w:rPr>
          <w:sz w:val="24"/>
          <w:szCs w:val="24"/>
          <w:lang w:eastAsia="ar-SA"/>
        </w:rPr>
      </w:pPr>
    </w:p>
    <w:p w:rsidR="00225669" w:rsidRPr="00E67590" w:rsidRDefault="00225669" w:rsidP="00E67590">
      <w:pPr>
        <w:widowControl w:val="0"/>
        <w:suppressAutoHyphens/>
        <w:spacing w:after="0" w:line="360" w:lineRule="auto"/>
        <w:ind w:left="0" w:firstLine="0"/>
        <w:jc w:val="center"/>
        <w:rPr>
          <w:sz w:val="24"/>
          <w:szCs w:val="24"/>
          <w:lang w:eastAsia="ar-SA"/>
        </w:rPr>
      </w:pPr>
    </w:p>
    <w:p w:rsidR="00E67590" w:rsidRDefault="00E67590" w:rsidP="00166916">
      <w:pPr>
        <w:pStyle w:val="Balk1"/>
        <w:spacing w:after="0"/>
        <w:ind w:left="-5" w:right="0"/>
      </w:pPr>
    </w:p>
    <w:p w:rsidR="00325E25" w:rsidRDefault="00044BA6" w:rsidP="002E0529">
      <w:pPr>
        <w:jc w:val="center"/>
      </w:pPr>
      <w:r>
        <w:rPr>
          <w:b/>
        </w:rPr>
        <w:t>12.07.202</w:t>
      </w:r>
      <w:r w:rsidR="00D83A39">
        <w:rPr>
          <w:b/>
        </w:rPr>
        <w:t>1</w:t>
      </w:r>
      <w:r w:rsidR="002E0529" w:rsidRPr="002E0529">
        <w:rPr>
          <w:b/>
        </w:rPr>
        <w:t>-1</w:t>
      </w:r>
      <w:r>
        <w:rPr>
          <w:b/>
        </w:rPr>
        <w:t>6.07.2021</w:t>
      </w:r>
    </w:p>
    <w:p w:rsidR="00325E25" w:rsidRDefault="00325E25" w:rsidP="00325E25"/>
    <w:p w:rsidR="00325E25" w:rsidRDefault="00325E25" w:rsidP="00325E25"/>
    <w:p w:rsidR="00325E25" w:rsidRPr="00325E25" w:rsidRDefault="00325E25" w:rsidP="00325E25"/>
    <w:p w:rsidR="00CF34B7" w:rsidRDefault="00CF34B7" w:rsidP="00CF34B7"/>
    <w:p w:rsidR="005B490A" w:rsidRDefault="005B490A" w:rsidP="00CF34B7"/>
    <w:p w:rsidR="005B490A" w:rsidRPr="005B490A" w:rsidRDefault="005B490A" w:rsidP="005B490A">
      <w:pPr>
        <w:spacing w:after="0" w:line="360" w:lineRule="auto"/>
        <w:ind w:left="0" w:firstLine="567"/>
        <w:jc w:val="left"/>
        <w:outlineLvl w:val="0"/>
        <w:rPr>
          <w:b/>
          <w:bCs/>
          <w:sz w:val="24"/>
          <w:szCs w:val="24"/>
          <w:lang w:eastAsia="ar-SA"/>
        </w:rPr>
      </w:pPr>
      <w:bookmarkStart w:id="0" w:name="_Toc423007794"/>
      <w:bookmarkStart w:id="1" w:name="_Toc423084105"/>
      <w:bookmarkStart w:id="2" w:name="_Toc423089086"/>
      <w:bookmarkStart w:id="3" w:name="_Toc423094775"/>
      <w:bookmarkStart w:id="4" w:name="_Toc51160312"/>
      <w:r w:rsidRPr="005B490A">
        <w:rPr>
          <w:b/>
          <w:bCs/>
          <w:sz w:val="24"/>
          <w:szCs w:val="24"/>
          <w:lang w:eastAsia="ar-SA"/>
        </w:rPr>
        <w:t>GİRİŞ</w:t>
      </w:r>
      <w:bookmarkEnd w:id="0"/>
      <w:bookmarkEnd w:id="1"/>
      <w:bookmarkEnd w:id="2"/>
      <w:bookmarkEnd w:id="3"/>
      <w:bookmarkEnd w:id="4"/>
    </w:p>
    <w:p w:rsidR="005B490A" w:rsidRPr="005B490A" w:rsidRDefault="005B490A" w:rsidP="005B490A">
      <w:pPr>
        <w:widowControl w:val="0"/>
        <w:suppressAutoHyphens/>
        <w:spacing w:after="0" w:line="360" w:lineRule="auto"/>
        <w:ind w:left="0" w:firstLine="567"/>
        <w:rPr>
          <w:color w:val="auto"/>
          <w:sz w:val="24"/>
          <w:szCs w:val="24"/>
          <w:lang w:eastAsia="ar-SA"/>
        </w:rPr>
      </w:pPr>
      <w:r w:rsidRPr="005B490A">
        <w:rPr>
          <w:color w:val="auto"/>
          <w:sz w:val="24"/>
          <w:szCs w:val="24"/>
          <w:lang w:eastAsia="ar-SA"/>
        </w:rPr>
        <w:t xml:space="preserve">Kamu ve vakıf üniversitelerinin günümüzdeki sayıca artışı da dikkate alınarak “sürdürülebilir rekabet avantajı kazanmak, eğitim ve öğretimde kaliteyi; niceliği gözetirken nitelik açısından da arttırmaya çalışmak, girişimci ve yenilikçi üniversitelerin başında yer almak ve araştırma üniversiteleri arasına girmek” </w:t>
      </w:r>
      <w:proofErr w:type="gramStart"/>
      <w:r w:rsidRPr="005B490A">
        <w:rPr>
          <w:color w:val="auto"/>
          <w:sz w:val="24"/>
          <w:szCs w:val="24"/>
          <w:lang w:eastAsia="ar-SA"/>
        </w:rPr>
        <w:t>vizyonunun</w:t>
      </w:r>
      <w:proofErr w:type="gramEnd"/>
      <w:r w:rsidRPr="005B490A">
        <w:rPr>
          <w:color w:val="auto"/>
          <w:sz w:val="24"/>
          <w:szCs w:val="24"/>
          <w:lang w:eastAsia="ar-SA"/>
        </w:rPr>
        <w:t xml:space="preserve"> üniversitemizce benimsenmesiyle Lisansüstü Eğitim Enstitüsü </w:t>
      </w:r>
      <w:r>
        <w:rPr>
          <w:color w:val="auto"/>
          <w:sz w:val="24"/>
          <w:szCs w:val="24"/>
          <w:lang w:eastAsia="ar-SA"/>
        </w:rPr>
        <w:t>Seramik</w:t>
      </w:r>
      <w:r w:rsidRPr="005B490A">
        <w:rPr>
          <w:color w:val="auto"/>
          <w:sz w:val="24"/>
          <w:szCs w:val="24"/>
          <w:lang w:eastAsia="ar-SA"/>
        </w:rPr>
        <w:t xml:space="preserve"> </w:t>
      </w:r>
      <w:r>
        <w:rPr>
          <w:color w:val="auto"/>
          <w:sz w:val="24"/>
          <w:szCs w:val="24"/>
          <w:lang w:eastAsia="ar-SA"/>
        </w:rPr>
        <w:t>Anas</w:t>
      </w:r>
      <w:r w:rsidRPr="005B490A">
        <w:rPr>
          <w:color w:val="auto"/>
          <w:sz w:val="24"/>
          <w:szCs w:val="24"/>
          <w:lang w:eastAsia="ar-SA"/>
        </w:rPr>
        <w:t>anat Dalı</w:t>
      </w:r>
      <w:r>
        <w:rPr>
          <w:color w:val="auto"/>
          <w:sz w:val="24"/>
          <w:szCs w:val="24"/>
          <w:lang w:eastAsia="ar-SA"/>
        </w:rPr>
        <w:t xml:space="preserve"> Tezli</w:t>
      </w:r>
      <w:r w:rsidRPr="005B490A">
        <w:rPr>
          <w:color w:val="auto"/>
          <w:sz w:val="24"/>
          <w:szCs w:val="24"/>
          <w:lang w:eastAsia="ar-SA"/>
        </w:rPr>
        <w:t xml:space="preserve"> Yüksek Lisans Programı’nın öz değerlendirme raporunu oluşturma ihtiyacı ortaya çıkmıştır.</w:t>
      </w:r>
    </w:p>
    <w:p w:rsidR="005B490A" w:rsidRPr="005B490A" w:rsidRDefault="005B490A" w:rsidP="005B490A">
      <w:pPr>
        <w:widowControl w:val="0"/>
        <w:suppressAutoHyphens/>
        <w:spacing w:after="0" w:line="360" w:lineRule="auto"/>
        <w:ind w:left="0" w:firstLine="567"/>
        <w:rPr>
          <w:color w:val="auto"/>
          <w:sz w:val="24"/>
          <w:szCs w:val="24"/>
          <w:lang w:eastAsia="ar-SA"/>
        </w:rPr>
      </w:pPr>
      <w:r w:rsidRPr="005B490A">
        <w:rPr>
          <w:color w:val="auto"/>
          <w:sz w:val="24"/>
          <w:szCs w:val="24"/>
          <w:lang w:eastAsia="ar-SA"/>
        </w:rPr>
        <w:t xml:space="preserve">Bu Öz Değerlendirme Raporu; Çanakkale Onsekiz Mart Üniversitesi, Lisansüstü Eğitim Enstitüsü, </w:t>
      </w:r>
      <w:r>
        <w:rPr>
          <w:color w:val="auto"/>
          <w:sz w:val="24"/>
          <w:szCs w:val="24"/>
          <w:lang w:eastAsia="ar-SA"/>
        </w:rPr>
        <w:t>Seramik Anas</w:t>
      </w:r>
      <w:r w:rsidRPr="005B490A">
        <w:rPr>
          <w:color w:val="auto"/>
          <w:sz w:val="24"/>
          <w:szCs w:val="24"/>
          <w:lang w:eastAsia="ar-SA"/>
        </w:rPr>
        <w:t xml:space="preserve">anat Dalı </w:t>
      </w:r>
      <w:r>
        <w:rPr>
          <w:color w:val="auto"/>
          <w:sz w:val="24"/>
          <w:szCs w:val="24"/>
          <w:lang w:eastAsia="ar-SA"/>
        </w:rPr>
        <w:t xml:space="preserve">Tezli </w:t>
      </w:r>
      <w:r w:rsidRPr="005B490A">
        <w:rPr>
          <w:color w:val="auto"/>
          <w:sz w:val="24"/>
          <w:szCs w:val="24"/>
          <w:lang w:eastAsia="ar-SA"/>
        </w:rPr>
        <w:t>Yüksek Lisans Programının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eksikler ve sorunlar irdelenip, sonuçlarının değerlendirilerek gerekli görülen yenileme ve güncellemeler de ileride yapılacaktır. Bu raporun Programımızın bütün sorunlarını tespit etmesi veya çözmesi beklenmemekte, fakat sorunların tespit edilmesinde ve çözülmesinde önemli rehberlerden biri olarak kullanılması amaçlanmaktadır.</w:t>
      </w:r>
    </w:p>
    <w:p w:rsidR="005B490A" w:rsidRPr="005B490A" w:rsidRDefault="005B490A" w:rsidP="005B490A">
      <w:pPr>
        <w:widowControl w:val="0"/>
        <w:suppressAutoHyphens/>
        <w:spacing w:after="0" w:line="360" w:lineRule="auto"/>
        <w:ind w:left="0" w:firstLine="0"/>
        <w:rPr>
          <w:color w:val="auto"/>
          <w:sz w:val="24"/>
          <w:szCs w:val="24"/>
          <w:lang w:eastAsia="ar-SA"/>
        </w:rPr>
      </w:pPr>
    </w:p>
    <w:p w:rsidR="005B490A" w:rsidRPr="005B490A" w:rsidRDefault="005B490A" w:rsidP="005B490A">
      <w:pPr>
        <w:autoSpaceDE w:val="0"/>
        <w:autoSpaceDN w:val="0"/>
        <w:adjustRightInd w:val="0"/>
        <w:spacing w:after="0" w:line="360" w:lineRule="auto"/>
        <w:ind w:left="567" w:firstLine="0"/>
        <w:outlineLvl w:val="1"/>
        <w:rPr>
          <w:b/>
          <w:sz w:val="24"/>
          <w:szCs w:val="24"/>
        </w:rPr>
      </w:pPr>
      <w:bookmarkStart w:id="5" w:name="_Toc51160313"/>
      <w:r w:rsidRPr="005B490A">
        <w:rPr>
          <w:b/>
          <w:sz w:val="24"/>
          <w:szCs w:val="24"/>
        </w:rPr>
        <w:t>AMAÇ</w:t>
      </w:r>
      <w:bookmarkEnd w:id="5"/>
    </w:p>
    <w:p w:rsidR="005B490A" w:rsidRPr="005B490A" w:rsidRDefault="005B490A" w:rsidP="005B490A">
      <w:pPr>
        <w:widowControl w:val="0"/>
        <w:suppressAutoHyphens/>
        <w:spacing w:after="0" w:line="360" w:lineRule="auto"/>
        <w:ind w:left="0" w:firstLine="708"/>
        <w:rPr>
          <w:color w:val="auto"/>
          <w:sz w:val="24"/>
          <w:szCs w:val="24"/>
          <w:lang w:eastAsia="ar-SA"/>
        </w:rPr>
      </w:pPr>
      <w:r w:rsidRPr="005B490A">
        <w:rPr>
          <w:color w:val="auto"/>
          <w:sz w:val="24"/>
          <w:szCs w:val="24"/>
          <w:lang w:eastAsia="ar-SA"/>
        </w:rPr>
        <w:t xml:space="preserve">Bu raporun temel amacı; </w:t>
      </w:r>
      <w:r>
        <w:rPr>
          <w:color w:val="auto"/>
          <w:sz w:val="24"/>
          <w:szCs w:val="24"/>
          <w:lang w:eastAsia="ar-SA"/>
        </w:rPr>
        <w:t>Anas</w:t>
      </w:r>
      <w:r w:rsidRPr="005B490A">
        <w:rPr>
          <w:color w:val="auto"/>
          <w:sz w:val="24"/>
          <w:szCs w:val="24"/>
          <w:lang w:eastAsia="ar-SA"/>
        </w:rPr>
        <w:t xml:space="preserve">anat Dalımızın günümüz ve gelecekteki rekabet koşullarıyla uyumlu hale getirilmesi doğrultusunda kapsamlı bir öz değerlendirme yaparak tercih edilirliğimizi artırmak ve üniversitemizin sürdürülebilir rekabet üstünlüğüne katkıda bulunmaktır. </w:t>
      </w:r>
    </w:p>
    <w:p w:rsidR="005B490A" w:rsidRPr="005B490A" w:rsidRDefault="005B490A" w:rsidP="005B490A">
      <w:pPr>
        <w:widowControl w:val="0"/>
        <w:suppressAutoHyphens/>
        <w:spacing w:after="0" w:line="360" w:lineRule="auto"/>
        <w:ind w:left="0" w:firstLine="0"/>
        <w:rPr>
          <w:color w:val="auto"/>
          <w:sz w:val="24"/>
          <w:szCs w:val="24"/>
        </w:rPr>
      </w:pPr>
    </w:p>
    <w:p w:rsidR="005B490A" w:rsidRPr="005B490A" w:rsidRDefault="005B490A" w:rsidP="005B490A">
      <w:pPr>
        <w:autoSpaceDE w:val="0"/>
        <w:autoSpaceDN w:val="0"/>
        <w:adjustRightInd w:val="0"/>
        <w:spacing w:after="0" w:line="360" w:lineRule="auto"/>
        <w:ind w:left="567" w:firstLine="0"/>
        <w:outlineLvl w:val="1"/>
        <w:rPr>
          <w:b/>
          <w:w w:val="107"/>
          <w:sz w:val="24"/>
          <w:szCs w:val="24"/>
        </w:rPr>
      </w:pPr>
      <w:bookmarkStart w:id="6" w:name="_Toc51160314"/>
      <w:r w:rsidRPr="005B490A">
        <w:rPr>
          <w:b/>
          <w:spacing w:val="-2"/>
          <w:w w:val="107"/>
          <w:sz w:val="24"/>
          <w:szCs w:val="24"/>
        </w:rPr>
        <w:t>K</w:t>
      </w:r>
      <w:r w:rsidRPr="005B490A">
        <w:rPr>
          <w:b/>
          <w:w w:val="112"/>
          <w:sz w:val="24"/>
          <w:szCs w:val="24"/>
        </w:rPr>
        <w:t>A</w:t>
      </w:r>
      <w:r w:rsidRPr="005B490A">
        <w:rPr>
          <w:b/>
          <w:w w:val="111"/>
          <w:sz w:val="24"/>
          <w:szCs w:val="24"/>
        </w:rPr>
        <w:t>P</w:t>
      </w:r>
      <w:r w:rsidRPr="005B490A">
        <w:rPr>
          <w:b/>
          <w:sz w:val="24"/>
          <w:szCs w:val="24"/>
        </w:rPr>
        <w:t>S</w:t>
      </w:r>
      <w:r w:rsidRPr="005B490A">
        <w:rPr>
          <w:b/>
          <w:spacing w:val="2"/>
          <w:w w:val="112"/>
          <w:sz w:val="24"/>
          <w:szCs w:val="24"/>
        </w:rPr>
        <w:t>A</w:t>
      </w:r>
      <w:r w:rsidRPr="005B490A">
        <w:rPr>
          <w:b/>
          <w:w w:val="107"/>
          <w:sz w:val="24"/>
          <w:szCs w:val="24"/>
        </w:rPr>
        <w:t>M</w:t>
      </w:r>
      <w:bookmarkEnd w:id="6"/>
    </w:p>
    <w:p w:rsidR="005B490A" w:rsidRPr="005B490A" w:rsidRDefault="005B490A" w:rsidP="005B490A">
      <w:pPr>
        <w:widowControl w:val="0"/>
        <w:suppressAutoHyphens/>
        <w:spacing w:after="0" w:line="360" w:lineRule="auto"/>
        <w:ind w:left="0" w:firstLine="708"/>
        <w:rPr>
          <w:color w:val="auto"/>
          <w:sz w:val="24"/>
          <w:szCs w:val="24"/>
          <w:lang w:eastAsia="ar-SA"/>
        </w:rPr>
      </w:pPr>
      <w:r w:rsidRPr="005B490A">
        <w:rPr>
          <w:color w:val="auto"/>
          <w:sz w:val="24"/>
          <w:szCs w:val="24"/>
          <w:lang w:eastAsia="ar-SA"/>
        </w:rPr>
        <w:t xml:space="preserve">Bu raporda sunulan bilgiler Çanakkale Onsekiz Mart Üniversitesi Lisansüstü Eğitim Enstitüsü </w:t>
      </w:r>
      <w:r>
        <w:rPr>
          <w:color w:val="auto"/>
          <w:sz w:val="24"/>
          <w:szCs w:val="24"/>
          <w:lang w:eastAsia="ar-SA"/>
        </w:rPr>
        <w:t>Seramik</w:t>
      </w:r>
      <w:r w:rsidRPr="005B490A">
        <w:rPr>
          <w:color w:val="auto"/>
          <w:sz w:val="24"/>
          <w:szCs w:val="24"/>
          <w:lang w:eastAsia="ar-SA"/>
        </w:rPr>
        <w:t xml:space="preserve"> </w:t>
      </w:r>
      <w:r>
        <w:rPr>
          <w:color w:val="auto"/>
          <w:sz w:val="24"/>
          <w:szCs w:val="24"/>
          <w:lang w:eastAsia="ar-SA"/>
        </w:rPr>
        <w:t>Anas</w:t>
      </w:r>
      <w:r w:rsidRPr="005B490A">
        <w:rPr>
          <w:color w:val="auto"/>
          <w:sz w:val="24"/>
          <w:szCs w:val="24"/>
          <w:lang w:eastAsia="ar-SA"/>
        </w:rPr>
        <w:t xml:space="preserve">anat Dalı </w:t>
      </w:r>
      <w:r>
        <w:rPr>
          <w:color w:val="auto"/>
          <w:sz w:val="24"/>
          <w:szCs w:val="24"/>
          <w:lang w:eastAsia="ar-SA"/>
        </w:rPr>
        <w:t xml:space="preserve">Tezli </w:t>
      </w:r>
      <w:r w:rsidRPr="005B490A">
        <w:rPr>
          <w:color w:val="auto"/>
          <w:sz w:val="24"/>
          <w:szCs w:val="24"/>
          <w:lang w:eastAsia="ar-SA"/>
        </w:rPr>
        <w:t>Yüksek Lisans Programını kapsamaktadır. Bu doküman öz değerlendirme komisyonu üyeleri tarafından tüm iç ve dış paydaşların önerileri doğrultusunda hazırlanmıştır.</w:t>
      </w:r>
    </w:p>
    <w:p w:rsidR="005B490A" w:rsidRPr="005B490A" w:rsidRDefault="005B490A" w:rsidP="005B490A">
      <w:pPr>
        <w:widowControl w:val="0"/>
        <w:suppressAutoHyphens/>
        <w:spacing w:after="0" w:line="360" w:lineRule="auto"/>
        <w:ind w:left="0" w:firstLine="0"/>
        <w:rPr>
          <w:color w:val="auto"/>
          <w:sz w:val="24"/>
          <w:szCs w:val="24"/>
        </w:rPr>
      </w:pPr>
    </w:p>
    <w:p w:rsidR="005B490A" w:rsidRPr="005B490A" w:rsidRDefault="005B490A" w:rsidP="005B490A">
      <w:pPr>
        <w:autoSpaceDE w:val="0"/>
        <w:autoSpaceDN w:val="0"/>
        <w:adjustRightInd w:val="0"/>
        <w:spacing w:after="0" w:line="360" w:lineRule="auto"/>
        <w:ind w:left="567" w:firstLine="0"/>
        <w:outlineLvl w:val="1"/>
        <w:rPr>
          <w:b/>
          <w:sz w:val="24"/>
          <w:szCs w:val="24"/>
        </w:rPr>
      </w:pPr>
      <w:bookmarkStart w:id="7" w:name="_Toc51160315"/>
      <w:r w:rsidRPr="005B490A">
        <w:rPr>
          <w:b/>
          <w:sz w:val="24"/>
          <w:szCs w:val="24"/>
        </w:rPr>
        <w:t>UYGULA</w:t>
      </w:r>
      <w:r w:rsidRPr="005B490A">
        <w:rPr>
          <w:b/>
          <w:spacing w:val="-3"/>
          <w:sz w:val="24"/>
          <w:szCs w:val="24"/>
        </w:rPr>
        <w:t>M</w:t>
      </w:r>
      <w:r w:rsidRPr="005B490A">
        <w:rPr>
          <w:b/>
          <w:sz w:val="24"/>
          <w:szCs w:val="24"/>
        </w:rPr>
        <w:t>A</w:t>
      </w:r>
      <w:r w:rsidRPr="005B490A">
        <w:rPr>
          <w:b/>
          <w:spacing w:val="54"/>
          <w:sz w:val="24"/>
          <w:szCs w:val="24"/>
        </w:rPr>
        <w:t xml:space="preserve"> </w:t>
      </w:r>
      <w:r w:rsidRPr="005B490A">
        <w:rPr>
          <w:b/>
          <w:spacing w:val="-2"/>
          <w:w w:val="109"/>
          <w:sz w:val="24"/>
          <w:szCs w:val="24"/>
        </w:rPr>
        <w:t>P</w:t>
      </w:r>
      <w:r w:rsidRPr="005B490A">
        <w:rPr>
          <w:b/>
          <w:sz w:val="24"/>
          <w:szCs w:val="24"/>
        </w:rPr>
        <w:t>L</w:t>
      </w:r>
      <w:r w:rsidRPr="005B490A">
        <w:rPr>
          <w:b/>
          <w:spacing w:val="2"/>
          <w:w w:val="112"/>
          <w:sz w:val="24"/>
          <w:szCs w:val="24"/>
        </w:rPr>
        <w:t>A</w:t>
      </w:r>
      <w:r w:rsidRPr="005B490A">
        <w:rPr>
          <w:b/>
          <w:w w:val="111"/>
          <w:sz w:val="24"/>
          <w:szCs w:val="24"/>
        </w:rPr>
        <w:t>N</w:t>
      </w:r>
      <w:r w:rsidRPr="005B490A">
        <w:rPr>
          <w:b/>
          <w:sz w:val="24"/>
          <w:szCs w:val="24"/>
        </w:rPr>
        <w:t>I</w:t>
      </w:r>
      <w:bookmarkEnd w:id="7"/>
    </w:p>
    <w:p w:rsidR="005B490A" w:rsidRPr="005B490A" w:rsidRDefault="005B490A" w:rsidP="005B490A">
      <w:pPr>
        <w:widowControl w:val="0"/>
        <w:suppressAutoHyphens/>
        <w:spacing w:after="0" w:line="360" w:lineRule="auto"/>
        <w:ind w:left="0" w:firstLine="708"/>
        <w:rPr>
          <w:color w:val="auto"/>
          <w:sz w:val="24"/>
          <w:szCs w:val="24"/>
          <w:lang w:eastAsia="ar-SA"/>
        </w:rPr>
      </w:pPr>
      <w:r w:rsidRPr="005B490A">
        <w:rPr>
          <w:color w:val="auto"/>
          <w:sz w:val="24"/>
          <w:szCs w:val="24"/>
          <w:lang w:eastAsia="ar-SA"/>
        </w:rPr>
        <w:t>Bölümümüze ait öz değerlendirme raporunun hazırlanması sürecinde öncelikle, uzman öğretim elemanlarımız arasından bir başkan ve dört üye olmak üzere beş kişilik bir öz değerlendirme komisyonu oluşturulmuştur. Ardından, bu komisyon tüm iç ve dış paydaşlardan gerekli bilgi ve önerileri temin ederek bu raporun hazırlanmasına katkı sunmuştur.</w:t>
      </w:r>
    </w:p>
    <w:p w:rsidR="005B490A" w:rsidRPr="005B490A" w:rsidRDefault="005B490A" w:rsidP="005B490A">
      <w:pPr>
        <w:widowControl w:val="0"/>
        <w:suppressAutoHyphens/>
        <w:spacing w:after="0" w:line="240" w:lineRule="auto"/>
        <w:ind w:left="667" w:firstLine="0"/>
        <w:jc w:val="left"/>
        <w:rPr>
          <w:color w:val="auto"/>
          <w:spacing w:val="-2"/>
          <w:sz w:val="24"/>
          <w:szCs w:val="24"/>
          <w:u w:val="single"/>
          <w:lang w:eastAsia="ar-SA"/>
        </w:rPr>
      </w:pPr>
    </w:p>
    <w:p w:rsidR="00E92A97" w:rsidRDefault="00E92A97" w:rsidP="005B490A">
      <w:pPr>
        <w:widowControl w:val="0"/>
        <w:suppressAutoHyphens/>
        <w:spacing w:after="0" w:line="360" w:lineRule="auto"/>
        <w:ind w:left="0" w:firstLine="0"/>
        <w:jc w:val="left"/>
        <w:rPr>
          <w:b/>
          <w:bCs/>
          <w:color w:val="auto"/>
          <w:sz w:val="24"/>
          <w:szCs w:val="24"/>
          <w:lang w:eastAsia="ar-SA"/>
        </w:rPr>
      </w:pPr>
    </w:p>
    <w:p w:rsidR="005B490A" w:rsidRPr="005B490A" w:rsidRDefault="005B490A" w:rsidP="005B490A">
      <w:pPr>
        <w:widowControl w:val="0"/>
        <w:suppressAutoHyphens/>
        <w:spacing w:after="0" w:line="360" w:lineRule="auto"/>
        <w:ind w:left="0" w:firstLine="0"/>
        <w:jc w:val="left"/>
        <w:rPr>
          <w:b/>
          <w:bCs/>
          <w:color w:val="auto"/>
          <w:sz w:val="24"/>
          <w:szCs w:val="24"/>
          <w:lang w:eastAsia="ar-SA"/>
        </w:rPr>
      </w:pPr>
      <w:r w:rsidRPr="005B490A">
        <w:rPr>
          <w:b/>
          <w:bCs/>
          <w:color w:val="auto"/>
          <w:sz w:val="24"/>
          <w:szCs w:val="24"/>
          <w:lang w:eastAsia="ar-SA"/>
        </w:rPr>
        <w:lastRenderedPageBreak/>
        <w:t>Komisyon Üyeleri</w:t>
      </w:r>
    </w:p>
    <w:p w:rsidR="005B490A" w:rsidRPr="005B490A" w:rsidRDefault="005B490A" w:rsidP="005B490A">
      <w:pPr>
        <w:widowControl w:val="0"/>
        <w:suppressAutoHyphens/>
        <w:spacing w:after="0" w:line="360" w:lineRule="auto"/>
        <w:ind w:left="0" w:firstLine="0"/>
        <w:jc w:val="left"/>
        <w:rPr>
          <w:b/>
          <w:bCs/>
          <w:color w:val="auto"/>
          <w:sz w:val="24"/>
          <w:szCs w:val="24"/>
          <w:lang w:eastAsia="ar-SA"/>
        </w:rPr>
      </w:pPr>
    </w:p>
    <w:p w:rsidR="00081A17" w:rsidRDefault="00081A17" w:rsidP="00081A17">
      <w:pPr>
        <w:spacing w:after="200" w:line="240" w:lineRule="auto"/>
        <w:ind w:left="0" w:firstLine="0"/>
        <w:jc w:val="left"/>
        <w:rPr>
          <w:b/>
          <w:color w:val="auto"/>
          <w:sz w:val="24"/>
          <w:szCs w:val="20"/>
          <w:lang w:val="en-US" w:eastAsia="ar-SA"/>
        </w:rPr>
      </w:pPr>
      <w:r w:rsidRPr="00081A17">
        <w:rPr>
          <w:b/>
          <w:color w:val="auto"/>
          <w:sz w:val="24"/>
          <w:szCs w:val="20"/>
          <w:lang w:val="en-US" w:eastAsia="ar-SA"/>
        </w:rPr>
        <w:t xml:space="preserve">Prof. Dr. Dinçay KÖKSAL (Başkan)                                                                                     </w:t>
      </w:r>
    </w:p>
    <w:p w:rsidR="00081A17" w:rsidRPr="00081A17" w:rsidRDefault="00081A17" w:rsidP="00081A17">
      <w:pPr>
        <w:spacing w:after="200" w:line="240" w:lineRule="auto"/>
        <w:ind w:left="0" w:firstLine="0"/>
        <w:jc w:val="left"/>
        <w:rPr>
          <w:b/>
          <w:color w:val="auto"/>
          <w:sz w:val="24"/>
          <w:szCs w:val="20"/>
          <w:lang w:val="en-US" w:eastAsia="ar-SA"/>
        </w:rPr>
      </w:pPr>
      <w:r w:rsidRPr="00081A17">
        <w:rPr>
          <w:b/>
          <w:color w:val="auto"/>
          <w:sz w:val="24"/>
          <w:szCs w:val="20"/>
          <w:lang w:val="en-US" w:eastAsia="ar-SA"/>
        </w:rPr>
        <w:t xml:space="preserve"> </w:t>
      </w:r>
      <w:r w:rsidRPr="00081A17">
        <w:rPr>
          <w:b/>
          <w:bCs/>
          <w:color w:val="auto"/>
          <w:sz w:val="24"/>
          <w:szCs w:val="20"/>
          <w:lang w:val="en-US" w:eastAsia="ar-SA"/>
        </w:rPr>
        <w:t xml:space="preserve">E-Posta: </w:t>
      </w:r>
      <w:r w:rsidRPr="00081A17">
        <w:rPr>
          <w:b/>
          <w:color w:val="auto"/>
          <w:sz w:val="24"/>
          <w:szCs w:val="20"/>
          <w:lang w:val="en-US" w:eastAsia="ar-SA"/>
        </w:rPr>
        <w:t xml:space="preserve"> dkoksal@comu.edu.tr                                                                                                                                          </w:t>
      </w:r>
      <w:r w:rsidRPr="00081A17">
        <w:rPr>
          <w:b/>
          <w:bCs/>
          <w:color w:val="auto"/>
          <w:sz w:val="24"/>
          <w:szCs w:val="20"/>
          <w:lang w:val="en-US" w:eastAsia="ar-SA"/>
        </w:rPr>
        <w:t>Telefon:</w:t>
      </w:r>
      <w:r w:rsidRPr="00081A17">
        <w:rPr>
          <w:b/>
          <w:color w:val="auto"/>
          <w:sz w:val="24"/>
          <w:szCs w:val="20"/>
          <w:lang w:val="en-US" w:eastAsia="ar-SA"/>
        </w:rPr>
        <w:t xml:space="preserve"> </w:t>
      </w:r>
      <w:r w:rsidRPr="00081A17">
        <w:rPr>
          <w:color w:val="auto"/>
          <w:sz w:val="24"/>
          <w:szCs w:val="20"/>
          <w:lang w:val="en-US" w:eastAsia="ar-SA"/>
        </w:rPr>
        <w:t>0 (286) 218 00 18</w:t>
      </w:r>
      <w:r w:rsidRPr="00081A17">
        <w:rPr>
          <w:bCs/>
          <w:color w:val="auto"/>
          <w:sz w:val="24"/>
          <w:szCs w:val="20"/>
          <w:lang w:val="en-US" w:eastAsia="ar-SA"/>
        </w:rPr>
        <w:t xml:space="preserve"> </w:t>
      </w:r>
      <w:r w:rsidRPr="00081A17">
        <w:rPr>
          <w:b/>
          <w:bCs/>
          <w:color w:val="auto"/>
          <w:sz w:val="24"/>
          <w:szCs w:val="20"/>
          <w:lang w:val="en-US" w:eastAsia="ar-SA"/>
        </w:rPr>
        <w:t xml:space="preserve">Dahili: </w:t>
      </w:r>
      <w:r>
        <w:rPr>
          <w:bCs/>
          <w:color w:val="auto"/>
          <w:sz w:val="24"/>
          <w:szCs w:val="20"/>
          <w:lang w:val="en-US" w:eastAsia="ar-SA"/>
        </w:rPr>
        <w:t>17047</w:t>
      </w:r>
    </w:p>
    <w:p w:rsidR="00081A17" w:rsidRPr="00081A17" w:rsidRDefault="00081A17" w:rsidP="00081A17">
      <w:pPr>
        <w:spacing w:after="200" w:line="276" w:lineRule="auto"/>
        <w:ind w:left="0" w:firstLine="0"/>
        <w:jc w:val="left"/>
        <w:rPr>
          <w:b/>
          <w:color w:val="auto"/>
          <w:sz w:val="24"/>
          <w:szCs w:val="20"/>
          <w:lang w:val="en-US" w:eastAsia="ar-SA"/>
        </w:rPr>
      </w:pPr>
      <w:r w:rsidRPr="00081A17">
        <w:rPr>
          <w:b/>
          <w:color w:val="auto"/>
          <w:sz w:val="24"/>
          <w:szCs w:val="20"/>
          <w:lang w:val="en-US" w:eastAsia="ar-SA"/>
        </w:rPr>
        <w:t xml:space="preserve">                                                                                                                                                                                                                                                        </w:t>
      </w:r>
    </w:p>
    <w:p w:rsidR="00081A17" w:rsidRPr="00081A17" w:rsidRDefault="00081A17" w:rsidP="00081A17">
      <w:pPr>
        <w:spacing w:after="200" w:line="276" w:lineRule="auto"/>
        <w:ind w:left="0" w:firstLine="0"/>
        <w:jc w:val="left"/>
        <w:rPr>
          <w:b/>
          <w:bCs/>
          <w:color w:val="auto"/>
          <w:sz w:val="24"/>
          <w:szCs w:val="20"/>
          <w:lang w:val="en-US" w:eastAsia="ar-SA"/>
        </w:rPr>
      </w:pPr>
      <w:r w:rsidRPr="00081A17">
        <w:rPr>
          <w:b/>
          <w:bCs/>
          <w:color w:val="auto"/>
          <w:sz w:val="24"/>
          <w:szCs w:val="20"/>
          <w:lang w:val="en-US" w:eastAsia="ar-SA"/>
        </w:rPr>
        <w:t xml:space="preserve">Dr. Öğretim </w:t>
      </w:r>
      <w:proofErr w:type="gramStart"/>
      <w:r w:rsidRPr="00081A17">
        <w:rPr>
          <w:b/>
          <w:bCs/>
          <w:color w:val="auto"/>
          <w:sz w:val="24"/>
          <w:szCs w:val="20"/>
          <w:lang w:val="en-US" w:eastAsia="ar-SA"/>
        </w:rPr>
        <w:t xml:space="preserve">Üyesi  </w:t>
      </w:r>
      <w:r>
        <w:rPr>
          <w:b/>
          <w:bCs/>
          <w:color w:val="auto"/>
          <w:sz w:val="24"/>
          <w:szCs w:val="20"/>
          <w:lang w:val="en-US" w:eastAsia="ar-SA"/>
        </w:rPr>
        <w:t>Müjde</w:t>
      </w:r>
      <w:proofErr w:type="gramEnd"/>
      <w:r>
        <w:rPr>
          <w:b/>
          <w:bCs/>
          <w:color w:val="auto"/>
          <w:sz w:val="24"/>
          <w:szCs w:val="20"/>
          <w:lang w:val="en-US" w:eastAsia="ar-SA"/>
        </w:rPr>
        <w:t xml:space="preserve"> Yücel  Coşar</w:t>
      </w:r>
      <w:r w:rsidRPr="00081A17">
        <w:rPr>
          <w:b/>
          <w:bCs/>
          <w:color w:val="auto"/>
          <w:sz w:val="24"/>
          <w:szCs w:val="20"/>
          <w:lang w:val="en-US" w:eastAsia="ar-SA"/>
        </w:rPr>
        <w:t xml:space="preserve"> (Üye)</w:t>
      </w:r>
    </w:p>
    <w:p w:rsidR="00081A17" w:rsidRPr="00081A17" w:rsidRDefault="00081A17" w:rsidP="00081A17">
      <w:pPr>
        <w:spacing w:after="200" w:line="276" w:lineRule="auto"/>
        <w:ind w:left="0" w:firstLine="0"/>
        <w:jc w:val="left"/>
        <w:rPr>
          <w:b/>
          <w:bCs/>
          <w:color w:val="auto"/>
          <w:sz w:val="24"/>
          <w:szCs w:val="20"/>
          <w:lang w:val="en-US" w:eastAsia="ar-SA"/>
        </w:rPr>
      </w:pPr>
      <w:r w:rsidRPr="00081A17">
        <w:rPr>
          <w:b/>
          <w:bCs/>
          <w:color w:val="auto"/>
          <w:sz w:val="24"/>
          <w:szCs w:val="20"/>
          <w:lang w:val="en-US" w:eastAsia="ar-SA"/>
        </w:rPr>
        <w:t xml:space="preserve">E-Posta: </w:t>
      </w:r>
      <w:r>
        <w:rPr>
          <w:b/>
          <w:bCs/>
          <w:color w:val="auto"/>
          <w:sz w:val="24"/>
          <w:szCs w:val="20"/>
          <w:lang w:val="en-US" w:eastAsia="ar-SA"/>
        </w:rPr>
        <w:t>mujdeyucelmail.com</w:t>
      </w:r>
      <w:r w:rsidRPr="00081A17">
        <w:rPr>
          <w:b/>
          <w:bCs/>
          <w:color w:val="auto"/>
          <w:sz w:val="24"/>
          <w:szCs w:val="20"/>
          <w:lang w:val="en-US" w:eastAsia="ar-SA"/>
        </w:rPr>
        <w:t xml:space="preserve"> </w:t>
      </w:r>
    </w:p>
    <w:p w:rsidR="00081A17" w:rsidRPr="00081A17" w:rsidRDefault="00081A17" w:rsidP="00081A17">
      <w:pPr>
        <w:spacing w:after="200" w:line="276" w:lineRule="auto"/>
        <w:ind w:left="0" w:firstLine="0"/>
        <w:jc w:val="left"/>
        <w:rPr>
          <w:b/>
          <w:bCs/>
          <w:color w:val="auto"/>
          <w:sz w:val="24"/>
          <w:szCs w:val="20"/>
          <w:lang w:val="en-US" w:eastAsia="ar-SA"/>
        </w:rPr>
      </w:pPr>
      <w:r w:rsidRPr="00081A17">
        <w:rPr>
          <w:b/>
          <w:bCs/>
          <w:color w:val="auto"/>
          <w:sz w:val="24"/>
          <w:szCs w:val="20"/>
          <w:lang w:val="en-US" w:eastAsia="ar-SA"/>
        </w:rPr>
        <w:t xml:space="preserve">Telefon: 0 (286) 218 00 18 Dahili: </w:t>
      </w:r>
      <w:r>
        <w:rPr>
          <w:b/>
          <w:bCs/>
          <w:color w:val="auto"/>
          <w:sz w:val="24"/>
          <w:szCs w:val="20"/>
          <w:lang w:val="en-US" w:eastAsia="ar-SA"/>
        </w:rPr>
        <w:t>17004</w:t>
      </w:r>
    </w:p>
    <w:p w:rsidR="00081A17" w:rsidRPr="00081A17" w:rsidRDefault="00081A17" w:rsidP="00081A17">
      <w:pPr>
        <w:spacing w:after="200" w:line="276" w:lineRule="auto"/>
        <w:ind w:left="0" w:firstLine="0"/>
        <w:jc w:val="left"/>
        <w:rPr>
          <w:b/>
          <w:bCs/>
          <w:color w:val="auto"/>
          <w:sz w:val="24"/>
          <w:szCs w:val="20"/>
          <w:lang w:val="en-US" w:eastAsia="ar-SA"/>
        </w:rPr>
      </w:pPr>
    </w:p>
    <w:p w:rsidR="00081A17" w:rsidRPr="00081A17" w:rsidRDefault="00081A17" w:rsidP="00081A17">
      <w:pPr>
        <w:spacing w:after="200" w:line="276" w:lineRule="auto"/>
        <w:ind w:left="0" w:firstLine="0"/>
        <w:jc w:val="left"/>
        <w:rPr>
          <w:b/>
          <w:bCs/>
          <w:color w:val="auto"/>
          <w:sz w:val="24"/>
          <w:szCs w:val="20"/>
          <w:lang w:val="en-US" w:eastAsia="ar-SA"/>
        </w:rPr>
      </w:pPr>
      <w:proofErr w:type="gramStart"/>
      <w:r w:rsidRPr="00081A17">
        <w:rPr>
          <w:b/>
          <w:bCs/>
          <w:color w:val="auto"/>
          <w:sz w:val="24"/>
          <w:szCs w:val="20"/>
          <w:lang w:val="en-US" w:eastAsia="ar-SA"/>
        </w:rPr>
        <w:t>Öğr.</w:t>
      </w:r>
      <w:proofErr w:type="gramEnd"/>
      <w:r w:rsidRPr="00081A17">
        <w:rPr>
          <w:b/>
          <w:bCs/>
          <w:color w:val="auto"/>
          <w:sz w:val="24"/>
          <w:szCs w:val="20"/>
          <w:lang w:val="en-US" w:eastAsia="ar-SA"/>
        </w:rPr>
        <w:t xml:space="preserve"> </w:t>
      </w:r>
      <w:proofErr w:type="gramStart"/>
      <w:r w:rsidRPr="00081A17">
        <w:rPr>
          <w:b/>
          <w:bCs/>
          <w:color w:val="auto"/>
          <w:sz w:val="24"/>
          <w:szCs w:val="20"/>
          <w:lang w:val="en-US" w:eastAsia="ar-SA"/>
        </w:rPr>
        <w:t>Gör.</w:t>
      </w:r>
      <w:proofErr w:type="gramEnd"/>
      <w:r w:rsidRPr="00081A17">
        <w:rPr>
          <w:b/>
          <w:bCs/>
          <w:color w:val="auto"/>
          <w:sz w:val="24"/>
          <w:szCs w:val="20"/>
          <w:lang w:val="en-US" w:eastAsia="ar-SA"/>
        </w:rPr>
        <w:t xml:space="preserve"> Şeyma BİL (Üye)</w:t>
      </w:r>
    </w:p>
    <w:p w:rsidR="00081A17" w:rsidRPr="00081A17" w:rsidRDefault="00081A17" w:rsidP="00081A17">
      <w:pPr>
        <w:spacing w:after="200" w:line="276" w:lineRule="auto"/>
        <w:ind w:left="0" w:firstLine="0"/>
        <w:jc w:val="left"/>
        <w:rPr>
          <w:b/>
          <w:bCs/>
          <w:color w:val="auto"/>
          <w:sz w:val="24"/>
          <w:szCs w:val="20"/>
          <w:lang w:val="en-US" w:eastAsia="ar-SA"/>
        </w:rPr>
      </w:pPr>
      <w:r w:rsidRPr="00081A17">
        <w:rPr>
          <w:b/>
          <w:bCs/>
          <w:color w:val="auto"/>
          <w:sz w:val="24"/>
          <w:szCs w:val="20"/>
          <w:lang w:val="en-US" w:eastAsia="ar-SA"/>
        </w:rPr>
        <w:t>E-Posta:  bilseyma@comu.edu.tr</w:t>
      </w:r>
    </w:p>
    <w:p w:rsidR="00081A17" w:rsidRPr="00081A17" w:rsidRDefault="00081A17" w:rsidP="00081A17">
      <w:pPr>
        <w:spacing w:after="200" w:line="276" w:lineRule="auto"/>
        <w:ind w:left="0" w:firstLine="0"/>
        <w:jc w:val="left"/>
        <w:rPr>
          <w:b/>
          <w:bCs/>
          <w:color w:val="auto"/>
          <w:sz w:val="24"/>
          <w:szCs w:val="20"/>
          <w:lang w:val="en-US" w:eastAsia="ar-SA"/>
        </w:rPr>
      </w:pPr>
      <w:r w:rsidRPr="00081A17">
        <w:rPr>
          <w:b/>
          <w:bCs/>
          <w:color w:val="auto"/>
          <w:sz w:val="24"/>
          <w:szCs w:val="20"/>
          <w:lang w:val="en-US" w:eastAsia="ar-SA"/>
        </w:rPr>
        <w:t xml:space="preserve">Telefon: 0 (286) 218 00 18 Dahili: </w:t>
      </w:r>
      <w:r>
        <w:rPr>
          <w:b/>
          <w:bCs/>
          <w:color w:val="auto"/>
          <w:sz w:val="24"/>
          <w:szCs w:val="20"/>
          <w:lang w:val="en-US" w:eastAsia="ar-SA"/>
        </w:rPr>
        <w:t>17005</w:t>
      </w:r>
    </w:p>
    <w:p w:rsidR="00081A17" w:rsidRPr="00081A17" w:rsidRDefault="00081A17" w:rsidP="00081A17">
      <w:pPr>
        <w:spacing w:after="200" w:line="276" w:lineRule="auto"/>
        <w:ind w:left="0" w:firstLine="0"/>
        <w:jc w:val="left"/>
        <w:rPr>
          <w:b/>
          <w:bCs/>
          <w:color w:val="auto"/>
          <w:sz w:val="24"/>
          <w:szCs w:val="20"/>
          <w:lang w:val="en-US" w:eastAsia="ar-SA"/>
        </w:rPr>
      </w:pPr>
    </w:p>
    <w:p w:rsidR="00081A17" w:rsidRPr="00081A17" w:rsidRDefault="00081A17" w:rsidP="00081A17">
      <w:pPr>
        <w:spacing w:after="200" w:line="276" w:lineRule="auto"/>
        <w:ind w:left="0" w:firstLine="0"/>
        <w:jc w:val="left"/>
        <w:rPr>
          <w:b/>
          <w:bCs/>
          <w:color w:val="auto"/>
          <w:sz w:val="24"/>
          <w:szCs w:val="20"/>
          <w:lang w:val="en-US" w:eastAsia="ar-SA"/>
        </w:rPr>
      </w:pPr>
      <w:proofErr w:type="gramStart"/>
      <w:r w:rsidRPr="00081A17">
        <w:rPr>
          <w:b/>
          <w:bCs/>
          <w:color w:val="auto"/>
          <w:sz w:val="24"/>
          <w:szCs w:val="20"/>
          <w:lang w:val="en-US" w:eastAsia="ar-SA"/>
        </w:rPr>
        <w:t>Öğr.</w:t>
      </w:r>
      <w:proofErr w:type="gramEnd"/>
      <w:r w:rsidRPr="00081A17">
        <w:rPr>
          <w:b/>
          <w:bCs/>
          <w:color w:val="auto"/>
          <w:sz w:val="24"/>
          <w:szCs w:val="20"/>
          <w:lang w:val="en-US" w:eastAsia="ar-SA"/>
        </w:rPr>
        <w:t xml:space="preserve"> </w:t>
      </w:r>
      <w:proofErr w:type="gramStart"/>
      <w:r w:rsidRPr="00081A17">
        <w:rPr>
          <w:b/>
          <w:bCs/>
          <w:color w:val="auto"/>
          <w:sz w:val="24"/>
          <w:szCs w:val="20"/>
          <w:lang w:val="en-US" w:eastAsia="ar-SA"/>
        </w:rPr>
        <w:t>Gör.</w:t>
      </w:r>
      <w:proofErr w:type="gramEnd"/>
      <w:r w:rsidRPr="00081A17">
        <w:rPr>
          <w:b/>
          <w:bCs/>
          <w:color w:val="auto"/>
          <w:sz w:val="24"/>
          <w:szCs w:val="20"/>
          <w:lang w:val="en-US" w:eastAsia="ar-SA"/>
        </w:rPr>
        <w:t xml:space="preserve"> D. Berna BATUR (Üye)</w:t>
      </w:r>
    </w:p>
    <w:p w:rsidR="00081A17" w:rsidRPr="00081A17" w:rsidRDefault="00081A17" w:rsidP="00081A17">
      <w:pPr>
        <w:spacing w:after="200" w:line="276" w:lineRule="auto"/>
        <w:ind w:left="0" w:firstLine="0"/>
        <w:jc w:val="left"/>
        <w:rPr>
          <w:b/>
          <w:bCs/>
          <w:color w:val="auto"/>
          <w:sz w:val="24"/>
          <w:szCs w:val="20"/>
          <w:lang w:val="en-US" w:eastAsia="ar-SA"/>
        </w:rPr>
      </w:pPr>
      <w:r w:rsidRPr="00081A17">
        <w:rPr>
          <w:b/>
          <w:bCs/>
          <w:color w:val="auto"/>
          <w:sz w:val="24"/>
          <w:szCs w:val="20"/>
          <w:lang w:val="en-US" w:eastAsia="ar-SA"/>
        </w:rPr>
        <w:t>E-Posta:  bgunduz@comu.edu.tr</w:t>
      </w:r>
    </w:p>
    <w:p w:rsidR="00081A17" w:rsidRPr="00081A17" w:rsidRDefault="00081A17" w:rsidP="00081A17">
      <w:pPr>
        <w:spacing w:after="200" w:line="276" w:lineRule="auto"/>
        <w:ind w:left="0" w:firstLine="0"/>
        <w:jc w:val="left"/>
        <w:rPr>
          <w:b/>
          <w:bCs/>
          <w:color w:val="auto"/>
          <w:sz w:val="24"/>
          <w:szCs w:val="20"/>
          <w:lang w:val="en-US" w:eastAsia="ar-SA"/>
        </w:rPr>
      </w:pPr>
      <w:r w:rsidRPr="00081A17">
        <w:rPr>
          <w:b/>
          <w:bCs/>
          <w:color w:val="auto"/>
          <w:sz w:val="24"/>
          <w:szCs w:val="20"/>
          <w:lang w:val="en-US" w:eastAsia="ar-SA"/>
        </w:rPr>
        <w:t xml:space="preserve">Telefon: 0 (286) 218 00 18 Dahili: </w:t>
      </w:r>
      <w:r>
        <w:rPr>
          <w:b/>
          <w:bCs/>
          <w:color w:val="auto"/>
          <w:sz w:val="24"/>
          <w:szCs w:val="20"/>
          <w:lang w:val="en-US" w:eastAsia="ar-SA"/>
        </w:rPr>
        <w:t>17006</w:t>
      </w:r>
    </w:p>
    <w:p w:rsidR="00081A17" w:rsidRPr="00081A17" w:rsidRDefault="00081A17" w:rsidP="00081A17">
      <w:pPr>
        <w:spacing w:after="200" w:line="276" w:lineRule="auto"/>
        <w:ind w:left="0" w:firstLine="0"/>
        <w:jc w:val="left"/>
        <w:rPr>
          <w:b/>
          <w:bCs/>
          <w:color w:val="auto"/>
          <w:sz w:val="24"/>
          <w:szCs w:val="20"/>
          <w:lang w:val="en-US" w:eastAsia="ar-SA"/>
        </w:rPr>
      </w:pPr>
    </w:p>
    <w:p w:rsidR="005B490A" w:rsidRDefault="005B490A" w:rsidP="00CF34B7"/>
    <w:p w:rsidR="005B490A" w:rsidRDefault="005B490A" w:rsidP="00CF34B7"/>
    <w:p w:rsidR="005B490A" w:rsidRDefault="005B490A" w:rsidP="00CF34B7"/>
    <w:p w:rsidR="005B490A" w:rsidRDefault="005B490A" w:rsidP="00CF34B7"/>
    <w:p w:rsidR="005B490A" w:rsidRDefault="005B490A" w:rsidP="00CF34B7"/>
    <w:p w:rsidR="005B490A" w:rsidRDefault="005B490A" w:rsidP="00CF34B7"/>
    <w:p w:rsidR="005B490A" w:rsidRDefault="005B490A" w:rsidP="00CF34B7"/>
    <w:p w:rsidR="005B490A" w:rsidRDefault="005B490A" w:rsidP="00CF34B7"/>
    <w:p w:rsidR="005B490A" w:rsidRDefault="005B490A" w:rsidP="00CF34B7"/>
    <w:p w:rsidR="005B490A" w:rsidRDefault="005B490A" w:rsidP="00081A17">
      <w:pPr>
        <w:ind w:left="0" w:firstLine="0"/>
      </w:pPr>
    </w:p>
    <w:p w:rsidR="005B490A" w:rsidRDefault="005B490A" w:rsidP="00CF34B7"/>
    <w:p w:rsidR="005B490A" w:rsidRPr="00CF34B7" w:rsidRDefault="005B490A" w:rsidP="00CF34B7"/>
    <w:p w:rsidR="00AE393B" w:rsidRPr="008013FD" w:rsidRDefault="00AE393B" w:rsidP="00AE393B">
      <w:pPr>
        <w:pStyle w:val="ListeParagraf"/>
        <w:numPr>
          <w:ilvl w:val="0"/>
          <w:numId w:val="14"/>
        </w:numPr>
        <w:jc w:val="both"/>
        <w:rPr>
          <w:rFonts w:ascii="Times New Roman" w:hAnsi="Times New Roman" w:cs="Times New Roman"/>
          <w:b/>
          <w:sz w:val="24"/>
          <w:szCs w:val="24"/>
        </w:rPr>
      </w:pPr>
      <w:r w:rsidRPr="008013FD">
        <w:rPr>
          <w:rFonts w:ascii="Times New Roman" w:hAnsi="Times New Roman" w:cs="Times New Roman"/>
          <w:b/>
          <w:sz w:val="24"/>
          <w:szCs w:val="24"/>
        </w:rPr>
        <w:t>PROGRAMA AİT BİLGİLER VE GENEL ÖLÇÜTLER</w:t>
      </w:r>
    </w:p>
    <w:p w:rsidR="00AE393B" w:rsidRPr="008013FD" w:rsidRDefault="00AE393B" w:rsidP="00AE393B">
      <w:pPr>
        <w:pStyle w:val="ListeParagraf"/>
        <w:jc w:val="both"/>
        <w:rPr>
          <w:rFonts w:ascii="Times New Roman" w:hAnsi="Times New Roman" w:cs="Times New Roman"/>
          <w:b/>
          <w:sz w:val="24"/>
          <w:szCs w:val="24"/>
        </w:rPr>
      </w:pPr>
    </w:p>
    <w:p w:rsidR="00AE393B" w:rsidRDefault="00AE393B" w:rsidP="00AE393B">
      <w:pPr>
        <w:pStyle w:val="ListeParagraf"/>
        <w:numPr>
          <w:ilvl w:val="1"/>
          <w:numId w:val="14"/>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8013FD">
        <w:rPr>
          <w:rFonts w:ascii="Times New Roman" w:hAnsi="Times New Roman" w:cs="Times New Roman"/>
          <w:b/>
          <w:sz w:val="24"/>
          <w:szCs w:val="24"/>
        </w:rPr>
        <w:t xml:space="preserve">Programın Kısa Tarihçesi ve Sahip Olduğu </w:t>
      </w:r>
      <w:proofErr w:type="gramStart"/>
      <w:r w:rsidRPr="008013FD">
        <w:rPr>
          <w:rFonts w:ascii="Times New Roman" w:hAnsi="Times New Roman" w:cs="Times New Roman"/>
          <w:b/>
          <w:sz w:val="24"/>
          <w:szCs w:val="24"/>
        </w:rPr>
        <w:t>İmkanlar</w:t>
      </w:r>
      <w:proofErr w:type="gramEnd"/>
    </w:p>
    <w:p w:rsidR="00AE393B" w:rsidRPr="008013FD" w:rsidRDefault="00AE393B" w:rsidP="00AE393B">
      <w:pPr>
        <w:rPr>
          <w:b/>
          <w:sz w:val="24"/>
          <w:szCs w:val="24"/>
        </w:rPr>
      </w:pPr>
    </w:p>
    <w:p w:rsidR="00AE393B" w:rsidRPr="0019625F" w:rsidRDefault="00AE393B" w:rsidP="00AE393B">
      <w:pPr>
        <w:spacing w:line="360" w:lineRule="auto"/>
        <w:rPr>
          <w:rFonts w:ascii="Tinos" w:eastAsia="Tinos" w:hAnsi="Tinos" w:cs="Tinos"/>
          <w:sz w:val="24"/>
          <w:szCs w:val="24"/>
        </w:rPr>
      </w:pPr>
      <w:r w:rsidRPr="0019625F">
        <w:rPr>
          <w:rFonts w:ascii="Tinos" w:eastAsia="Tinos" w:hAnsi="Tinos" w:cs="Tinos"/>
          <w:sz w:val="24"/>
          <w:szCs w:val="24"/>
        </w:rPr>
        <w:t xml:space="preserve">             3 Temmuz 1992 tarihinde, 3837 sayılı kanunla kurulan Çanakkale Onsekiz Mart Üniversitesi, 1992- 1993 Eğitim-Öğretim yılında Trakya Üniversitesi'nden devredilen Çanakkale Eğitim Fakültesi, Çanakkale Meslek Yüksekokulu ve Biga Meslek Yüksekokulu ile eğitim-öğretim hayatına başlamıştı</w:t>
      </w:r>
      <w:r w:rsidR="0019625F">
        <w:rPr>
          <w:rFonts w:ascii="Tinos" w:eastAsia="Tinos" w:hAnsi="Tinos" w:cs="Tinos"/>
          <w:sz w:val="24"/>
          <w:szCs w:val="24"/>
        </w:rPr>
        <w:t>r. 1 Lisansüstü Eğitim Enstitüsü</w:t>
      </w:r>
      <w:r w:rsidRPr="0019625F">
        <w:rPr>
          <w:rFonts w:ascii="Tinos" w:eastAsia="Tinos" w:hAnsi="Tinos" w:cs="Tinos"/>
          <w:sz w:val="24"/>
          <w:szCs w:val="24"/>
        </w:rPr>
        <w:t xml:space="preserve">, 18 Fakülte, 4 Yüksekokul, 13 Meslek Yüksekokulu ile beraber üniversitemiz toplam 36 eğitim birimine ulaşmıştır. Bunların yanı sıra; 45 Araştırma ve Uygulama Merkezi de </w:t>
      </w:r>
      <w:r w:rsidR="0019625F">
        <w:rPr>
          <w:rFonts w:ascii="Tinos" w:eastAsia="Tinos" w:hAnsi="Tinos" w:cs="Tinos"/>
          <w:sz w:val="24"/>
          <w:szCs w:val="24"/>
        </w:rPr>
        <w:t>aktif</w:t>
      </w:r>
      <w:r w:rsidRPr="0019625F">
        <w:rPr>
          <w:rFonts w:ascii="Tinos" w:eastAsia="Tinos" w:hAnsi="Tinos" w:cs="Tinos"/>
          <w:sz w:val="24"/>
          <w:szCs w:val="24"/>
        </w:rPr>
        <w:t xml:space="preserve"> haldedir ve Türkiye’nin en iyi kütüphanelerinden birine sahiptir.</w:t>
      </w:r>
    </w:p>
    <w:p w:rsidR="00AE393B" w:rsidRPr="002E2E17" w:rsidRDefault="00AE393B" w:rsidP="00AE393B">
      <w:pPr>
        <w:spacing w:line="360" w:lineRule="auto"/>
        <w:ind w:firstLine="567"/>
        <w:rPr>
          <w:color w:val="000000" w:themeColor="text1"/>
          <w:sz w:val="24"/>
          <w:szCs w:val="24"/>
          <w:lang w:eastAsia="ar-SA"/>
        </w:rPr>
      </w:pPr>
      <w:bookmarkStart w:id="8" w:name="_Hlk49701761"/>
      <w:r>
        <w:rPr>
          <w:rFonts w:ascii="Tinos" w:eastAsia="Tinos" w:hAnsi="Tinos" w:cs="Tinos"/>
        </w:rPr>
        <w:t xml:space="preserve">   </w:t>
      </w:r>
      <w:r>
        <w:rPr>
          <w:sz w:val="24"/>
          <w:szCs w:val="24"/>
          <w:lang w:eastAsia="ar-SA"/>
        </w:rPr>
        <w:t xml:space="preserve">Seramik Anasanat Dalı, </w:t>
      </w:r>
      <w:r>
        <w:rPr>
          <w:color w:val="000000" w:themeColor="text1"/>
          <w:sz w:val="24"/>
          <w:szCs w:val="24"/>
          <w:lang w:eastAsia="ar-SA"/>
        </w:rPr>
        <w:t>2003</w:t>
      </w:r>
      <w:r>
        <w:rPr>
          <w:color w:val="FF0000"/>
          <w:sz w:val="24"/>
          <w:szCs w:val="24"/>
          <w:lang w:eastAsia="ar-SA"/>
        </w:rPr>
        <w:t xml:space="preserve"> </w:t>
      </w:r>
      <w:r>
        <w:rPr>
          <w:sz w:val="24"/>
          <w:szCs w:val="24"/>
          <w:lang w:eastAsia="ar-SA"/>
        </w:rPr>
        <w:t xml:space="preserve">yılından itibaren öğrenci alımına başlamış olup,  </w:t>
      </w:r>
      <w:r w:rsidRPr="009D5D5A">
        <w:rPr>
          <w:sz w:val="24"/>
          <w:szCs w:val="24"/>
          <w:lang w:eastAsia="ar-SA"/>
        </w:rPr>
        <w:t xml:space="preserve">tam zamanlı eğitim ve tezli yüksek lisans programıdır. </w:t>
      </w:r>
      <w:bookmarkEnd w:id="8"/>
      <w:r w:rsidRPr="009D5D5A">
        <w:rPr>
          <w:sz w:val="24"/>
          <w:szCs w:val="24"/>
          <w:lang w:eastAsia="ar-SA"/>
        </w:rPr>
        <w:t xml:space="preserve">Yüksek Lisans Programı kontenjanı </w:t>
      </w:r>
      <w:r>
        <w:rPr>
          <w:sz w:val="24"/>
          <w:szCs w:val="24"/>
          <w:lang w:eastAsia="ar-SA"/>
        </w:rPr>
        <w:t xml:space="preserve">T.C. uyruklu alan içi 15, alan dışı 5, yabancı uyruklu alan içi 5, alan dışı 2, yatay geçiş kontenjanı alan içi 2, alan dışı 1 </w:t>
      </w:r>
      <w:r w:rsidRPr="009D5D5A">
        <w:rPr>
          <w:sz w:val="24"/>
          <w:szCs w:val="24"/>
          <w:lang w:eastAsia="ar-SA"/>
        </w:rPr>
        <w:t xml:space="preserve">olmak üzere toplamda </w:t>
      </w:r>
      <w:r>
        <w:rPr>
          <w:sz w:val="24"/>
          <w:szCs w:val="24"/>
          <w:lang w:eastAsia="ar-SA"/>
        </w:rPr>
        <w:t>30</w:t>
      </w:r>
      <w:r w:rsidRPr="009D5D5A">
        <w:rPr>
          <w:sz w:val="24"/>
          <w:szCs w:val="24"/>
          <w:lang w:eastAsia="ar-SA"/>
        </w:rPr>
        <w:t xml:space="preserve"> öğrenci olarak belirlenmiştir. </w:t>
      </w:r>
      <w:r w:rsidRPr="002E2E17">
        <w:rPr>
          <w:color w:val="000000" w:themeColor="text1"/>
          <w:sz w:val="24"/>
          <w:szCs w:val="24"/>
          <w:lang w:eastAsia="ar-SA"/>
        </w:rPr>
        <w:t>Aktif kayıtlı öğrenci sayımız 28’</w:t>
      </w:r>
      <w:r>
        <w:rPr>
          <w:color w:val="000000" w:themeColor="text1"/>
          <w:sz w:val="24"/>
          <w:szCs w:val="24"/>
          <w:lang w:eastAsia="ar-SA"/>
        </w:rPr>
        <w:t>dir</w:t>
      </w:r>
      <w:r w:rsidRPr="002E2E17">
        <w:rPr>
          <w:color w:val="000000" w:themeColor="text1"/>
          <w:sz w:val="24"/>
          <w:szCs w:val="24"/>
          <w:lang w:eastAsia="ar-SA"/>
        </w:rPr>
        <w:t xml:space="preserve">. </w:t>
      </w:r>
    </w:p>
    <w:p w:rsidR="00AE393B" w:rsidRPr="002E2E17" w:rsidRDefault="00AE393B" w:rsidP="00AE393B">
      <w:pPr>
        <w:spacing w:line="360" w:lineRule="auto"/>
        <w:ind w:firstLine="567"/>
        <w:rPr>
          <w:color w:val="000000" w:themeColor="text1"/>
          <w:sz w:val="24"/>
          <w:szCs w:val="24"/>
          <w:lang w:eastAsia="ar-SA"/>
        </w:rPr>
      </w:pPr>
      <w:r w:rsidRPr="00A178C7">
        <w:rPr>
          <w:sz w:val="24"/>
          <w:szCs w:val="24"/>
          <w:lang w:eastAsia="ar-SA"/>
        </w:rPr>
        <w:t xml:space="preserve">Kayıtlı öğrencilerin atölye dersleri için Güzel Sanatlar Fakültesi binasında yer alan </w:t>
      </w:r>
      <w:r>
        <w:rPr>
          <w:sz w:val="24"/>
          <w:szCs w:val="24"/>
          <w:lang w:eastAsia="ar-SA"/>
        </w:rPr>
        <w:t>Seramik Anas</w:t>
      </w:r>
      <w:r w:rsidRPr="00A178C7">
        <w:rPr>
          <w:sz w:val="24"/>
          <w:szCs w:val="24"/>
          <w:lang w:eastAsia="ar-SA"/>
        </w:rPr>
        <w:t>anat Dalı Yüksek Lisans Atölyesi kullanılmaktadır.</w:t>
      </w:r>
      <w:r>
        <w:rPr>
          <w:sz w:val="24"/>
          <w:szCs w:val="24"/>
          <w:lang w:eastAsia="ar-SA"/>
        </w:rPr>
        <w:t xml:space="preserve"> </w:t>
      </w:r>
      <w:r w:rsidRPr="00A178C7">
        <w:rPr>
          <w:sz w:val="24"/>
          <w:szCs w:val="24"/>
          <w:lang w:eastAsia="ar-SA"/>
        </w:rPr>
        <w:t>Öğrencilerin teorik derslerinin tümü ve bazı uygulama dersleri ortak dersliklerde yürütülmektedir.</w:t>
      </w:r>
      <w:r>
        <w:rPr>
          <w:sz w:val="24"/>
          <w:szCs w:val="24"/>
          <w:lang w:eastAsia="ar-SA"/>
        </w:rPr>
        <w:t xml:space="preserve"> 105, 110, 109 n</w:t>
      </w:r>
      <w:r w:rsidRPr="00B76048">
        <w:rPr>
          <w:sz w:val="24"/>
          <w:szCs w:val="24"/>
          <w:lang w:eastAsia="ar-SA"/>
        </w:rPr>
        <w:t xml:space="preserve">umaralı </w:t>
      </w:r>
      <w:r>
        <w:rPr>
          <w:sz w:val="24"/>
          <w:szCs w:val="24"/>
          <w:lang w:eastAsia="ar-SA"/>
        </w:rPr>
        <w:t>derslikler, Seramik Anas</w:t>
      </w:r>
      <w:r w:rsidRPr="00B76048">
        <w:rPr>
          <w:sz w:val="24"/>
          <w:szCs w:val="24"/>
          <w:lang w:eastAsia="ar-SA"/>
        </w:rPr>
        <w:t>anat Dalı Yüksek Lisans Programı ders programında seçmeli ders olarak yer alan uygulama derslerinin ihtiyaçları doğrultusunda kullanılan</w:t>
      </w:r>
      <w:r>
        <w:rPr>
          <w:sz w:val="24"/>
          <w:szCs w:val="24"/>
          <w:lang w:eastAsia="ar-SA"/>
        </w:rPr>
        <w:t xml:space="preserve"> ortak dersliklerdir. Ancak artan öğrenci sayısı karşısında bu derslikler yetersiz kalabilmektedir. </w:t>
      </w:r>
      <w:r w:rsidRPr="00D27188">
        <w:rPr>
          <w:sz w:val="24"/>
          <w:szCs w:val="24"/>
          <w:lang w:eastAsia="ar-SA"/>
        </w:rPr>
        <w:t>. Yüksek Lisans Atölyesi, her dönem artan öğrenci sayımızdan dolayı, gerek alan gerekse donanım olarak ihtiyacı karşılayamamaktadır</w:t>
      </w:r>
      <w:r>
        <w:rPr>
          <w:sz w:val="24"/>
          <w:szCs w:val="24"/>
          <w:lang w:eastAsia="ar-SA"/>
        </w:rPr>
        <w:t xml:space="preserve">. </w:t>
      </w:r>
      <w:r w:rsidRPr="002E2E17">
        <w:rPr>
          <w:color w:val="000000" w:themeColor="text1"/>
          <w:sz w:val="24"/>
          <w:szCs w:val="24"/>
          <w:lang w:eastAsia="ar-SA"/>
        </w:rPr>
        <w:t xml:space="preserve">Anasanat Dalımıza </w:t>
      </w:r>
      <w:r>
        <w:rPr>
          <w:color w:val="000000" w:themeColor="text1"/>
          <w:sz w:val="24"/>
          <w:szCs w:val="24"/>
          <w:lang w:eastAsia="ar-SA"/>
        </w:rPr>
        <w:t>ait yeterli miktarda teçhizata sahip olmayan bir cam atölyesi bulunmaktadır. Ö</w:t>
      </w:r>
      <w:r w:rsidRPr="002E2E17">
        <w:rPr>
          <w:color w:val="000000" w:themeColor="text1"/>
          <w:sz w:val="24"/>
          <w:szCs w:val="24"/>
          <w:lang w:eastAsia="ar-SA"/>
        </w:rPr>
        <w:t xml:space="preserve">ğrencilerimizin alanlarıyla ve akademik çalışmalarıyla ilgili </w:t>
      </w:r>
      <w:r>
        <w:rPr>
          <w:color w:val="000000" w:themeColor="text1"/>
          <w:sz w:val="24"/>
          <w:szCs w:val="24"/>
          <w:lang w:eastAsia="ar-SA"/>
        </w:rPr>
        <w:t xml:space="preserve">cam denemelerini de yapabilmesi </w:t>
      </w:r>
      <w:proofErr w:type="gramStart"/>
      <w:r>
        <w:rPr>
          <w:color w:val="000000" w:themeColor="text1"/>
          <w:sz w:val="24"/>
          <w:szCs w:val="24"/>
          <w:lang w:eastAsia="ar-SA"/>
        </w:rPr>
        <w:t xml:space="preserve">açısından </w:t>
      </w:r>
      <w:r w:rsidRPr="002E2E17">
        <w:rPr>
          <w:color w:val="000000" w:themeColor="text1"/>
          <w:sz w:val="24"/>
          <w:szCs w:val="24"/>
          <w:lang w:eastAsia="ar-SA"/>
        </w:rPr>
        <w:t xml:space="preserve"> </w:t>
      </w:r>
      <w:r>
        <w:rPr>
          <w:color w:val="000000" w:themeColor="text1"/>
          <w:sz w:val="24"/>
          <w:szCs w:val="24"/>
          <w:lang w:eastAsia="ar-SA"/>
        </w:rPr>
        <w:t>bu</w:t>
      </w:r>
      <w:proofErr w:type="gramEnd"/>
      <w:r>
        <w:rPr>
          <w:color w:val="000000" w:themeColor="text1"/>
          <w:sz w:val="24"/>
          <w:szCs w:val="24"/>
          <w:lang w:eastAsia="ar-SA"/>
        </w:rPr>
        <w:t xml:space="preserve"> atölyenin iyileştirilmesine </w:t>
      </w:r>
      <w:r w:rsidRPr="002E2E17">
        <w:rPr>
          <w:color w:val="000000" w:themeColor="text1"/>
          <w:sz w:val="24"/>
          <w:szCs w:val="24"/>
          <w:lang w:eastAsia="ar-SA"/>
        </w:rPr>
        <w:t xml:space="preserve"> ihtiyaç duyulmaktadır.</w:t>
      </w:r>
    </w:p>
    <w:p w:rsidR="00AE393B" w:rsidRPr="00FE2B5E" w:rsidRDefault="00AE393B" w:rsidP="00AE393B">
      <w:pPr>
        <w:spacing w:line="360" w:lineRule="auto"/>
        <w:ind w:firstLine="567"/>
        <w:rPr>
          <w:sz w:val="24"/>
          <w:szCs w:val="24"/>
          <w:lang w:eastAsia="ar-SA"/>
        </w:rPr>
      </w:pPr>
      <w:r>
        <w:rPr>
          <w:sz w:val="24"/>
          <w:szCs w:val="24"/>
          <w:lang w:eastAsia="ar-SA"/>
        </w:rPr>
        <w:t>Seramik Anas</w:t>
      </w:r>
      <w:r w:rsidRPr="00FE2B5E">
        <w:rPr>
          <w:sz w:val="24"/>
          <w:szCs w:val="24"/>
          <w:lang w:eastAsia="ar-SA"/>
        </w:rPr>
        <w:t xml:space="preserve">anat Dalı sergi etkinlikleri Güzel Sanatlar Fakültesi binasında yer alan </w:t>
      </w:r>
      <w:proofErr w:type="gramStart"/>
      <w:r w:rsidRPr="00FE2B5E">
        <w:rPr>
          <w:sz w:val="24"/>
          <w:szCs w:val="24"/>
          <w:lang w:eastAsia="ar-SA"/>
        </w:rPr>
        <w:t>fuaye</w:t>
      </w:r>
      <w:proofErr w:type="gramEnd"/>
      <w:r w:rsidRPr="00FE2B5E">
        <w:rPr>
          <w:sz w:val="24"/>
          <w:szCs w:val="24"/>
          <w:lang w:eastAsia="ar-SA"/>
        </w:rPr>
        <w:t xml:space="preserve"> alanında düzenlenmektedir. Ancak bu alan öğrenci ve öğretim elemanlarının sergi vb. etkinlikleri için yeterli değildir. Fakülte ve/veya enstitü binası içerisinde profesyonel bir galeri mekânına ihtiyaç duyulmaktadır.</w:t>
      </w:r>
      <w:r>
        <w:rPr>
          <w:sz w:val="24"/>
          <w:szCs w:val="24"/>
          <w:lang w:eastAsia="ar-SA"/>
        </w:rPr>
        <w:t xml:space="preserve"> </w:t>
      </w:r>
    </w:p>
    <w:p w:rsidR="00AE393B" w:rsidRPr="00FE2B5E" w:rsidRDefault="00AE393B" w:rsidP="00AE393B">
      <w:pPr>
        <w:spacing w:line="360" w:lineRule="auto"/>
        <w:ind w:firstLine="567"/>
        <w:rPr>
          <w:sz w:val="24"/>
          <w:szCs w:val="24"/>
          <w:lang w:eastAsia="ar-SA"/>
        </w:rPr>
      </w:pPr>
      <w:r w:rsidRPr="00FE2B5E">
        <w:rPr>
          <w:sz w:val="24"/>
          <w:szCs w:val="24"/>
          <w:lang w:eastAsia="ar-SA"/>
        </w:rPr>
        <w:lastRenderedPageBreak/>
        <w:t>Terzioğlu Yerleşkesinde öğretim elemanları ve öğrencilerin yararlanabileceği bir adet yemekhane ve Güzel Sanatlar Fakültesi ve Lisansüstü Eğitim Enstitüsü binalarında birer adet kantin mevcuttur.</w:t>
      </w:r>
    </w:p>
    <w:p w:rsidR="00AE393B" w:rsidRDefault="00AE393B" w:rsidP="00AE393B">
      <w:pPr>
        <w:spacing w:line="360" w:lineRule="auto"/>
        <w:ind w:firstLine="567"/>
        <w:rPr>
          <w:sz w:val="24"/>
          <w:szCs w:val="24"/>
          <w:lang w:eastAsia="ar-SA"/>
        </w:rPr>
      </w:pPr>
      <w:r w:rsidRPr="00FE2B5E">
        <w:rPr>
          <w:sz w:val="24"/>
          <w:szCs w:val="24"/>
          <w:lang w:eastAsia="ar-SA"/>
        </w:rPr>
        <w:t>Öğrencilerimiz Terzioğlu yerleşkesinde bulunan kütüphane imkânlarından faydalanabilmektedir. Ancak burada güzel sanatlar alanındaki yayınların yeterli olmaması sebebiyle Fakülte/Enstitü bünyesinde bir kütüphaneye ihtiyaç duyulmaktadır</w:t>
      </w:r>
      <w:r>
        <w:rPr>
          <w:sz w:val="24"/>
          <w:szCs w:val="24"/>
          <w:lang w:eastAsia="ar-SA"/>
        </w:rPr>
        <w:t>.</w:t>
      </w:r>
    </w:p>
    <w:p w:rsidR="00AE393B" w:rsidRPr="00FE2B5E" w:rsidRDefault="00AE393B" w:rsidP="00AE393B">
      <w:pPr>
        <w:spacing w:line="360" w:lineRule="auto"/>
        <w:ind w:firstLine="567"/>
        <w:rPr>
          <w:b/>
          <w:sz w:val="24"/>
          <w:szCs w:val="24"/>
          <w:lang w:eastAsia="ar-SA"/>
        </w:rPr>
      </w:pPr>
      <w:r>
        <w:rPr>
          <w:b/>
          <w:sz w:val="24"/>
          <w:szCs w:val="24"/>
          <w:lang w:eastAsia="ar-SA"/>
        </w:rPr>
        <w:t>01.2.</w:t>
      </w:r>
      <w:r w:rsidRPr="00FE2B5E">
        <w:rPr>
          <w:b/>
          <w:sz w:val="24"/>
          <w:szCs w:val="24"/>
          <w:lang w:eastAsia="ar-SA"/>
        </w:rPr>
        <w:t>Programın Öğretim Yöntemi, Eğitim Dili ve Öğrenci Kabulü</w:t>
      </w:r>
    </w:p>
    <w:p w:rsidR="00AE393B" w:rsidRDefault="00AE393B" w:rsidP="00AE393B">
      <w:pPr>
        <w:spacing w:line="360" w:lineRule="auto"/>
        <w:rPr>
          <w:sz w:val="24"/>
          <w:szCs w:val="24"/>
          <w:lang w:eastAsia="ar-SA"/>
        </w:rPr>
      </w:pPr>
      <w:r>
        <w:rPr>
          <w:rFonts w:ascii="Tinos" w:eastAsia="Tinos" w:hAnsi="Tinos" w:cs="Tinos"/>
        </w:rPr>
        <w:t xml:space="preserve">   </w:t>
      </w:r>
      <w:r>
        <w:rPr>
          <w:sz w:val="24"/>
          <w:szCs w:val="24"/>
          <w:lang w:eastAsia="ar-SA"/>
        </w:rPr>
        <w:t>Seramik Anasanat Dalı,</w:t>
      </w:r>
      <w:r w:rsidRPr="009D5D5A">
        <w:rPr>
          <w:sz w:val="24"/>
          <w:szCs w:val="24"/>
          <w:lang w:eastAsia="ar-SA"/>
        </w:rPr>
        <w:t xml:space="preserve"> tam zamanlı eğitim ve tezli yüksek lisans programıdır. Yüksek Lisans Programı kontenjanı </w:t>
      </w:r>
      <w:r>
        <w:rPr>
          <w:sz w:val="24"/>
          <w:szCs w:val="24"/>
          <w:lang w:eastAsia="ar-SA"/>
        </w:rPr>
        <w:t xml:space="preserve">T.C. uyruklu alan içi 15, alan dışı 5, yabancı uyruklu alan içi 5, alan dışı 2, yatay geçiş kontenjanı alan içi 2, alan dışı 1 </w:t>
      </w:r>
      <w:r w:rsidRPr="009D5D5A">
        <w:rPr>
          <w:sz w:val="24"/>
          <w:szCs w:val="24"/>
          <w:lang w:eastAsia="ar-SA"/>
        </w:rPr>
        <w:t xml:space="preserve">olmak üzere toplamda </w:t>
      </w:r>
      <w:r>
        <w:rPr>
          <w:sz w:val="24"/>
          <w:szCs w:val="24"/>
          <w:lang w:eastAsia="ar-SA"/>
        </w:rPr>
        <w:t>30</w:t>
      </w:r>
      <w:r w:rsidRPr="009D5D5A">
        <w:rPr>
          <w:sz w:val="24"/>
          <w:szCs w:val="24"/>
          <w:lang w:eastAsia="ar-SA"/>
        </w:rPr>
        <w:t xml:space="preserve"> öğrenci olarak belirlenmiştir</w:t>
      </w:r>
      <w:r>
        <w:rPr>
          <w:sz w:val="24"/>
          <w:szCs w:val="24"/>
          <w:lang w:eastAsia="ar-SA"/>
        </w:rPr>
        <w:t xml:space="preserve">. </w:t>
      </w:r>
    </w:p>
    <w:p w:rsidR="00AE393B" w:rsidRPr="002F1EA0" w:rsidRDefault="00AE393B" w:rsidP="00AE393B">
      <w:pPr>
        <w:pStyle w:val="ListeParagraf"/>
        <w:spacing w:line="36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F1EA0">
        <w:rPr>
          <w:rFonts w:ascii="Times New Roman" w:eastAsia="Times New Roman" w:hAnsi="Times New Roman" w:cs="Times New Roman"/>
          <w:sz w:val="24"/>
          <w:szCs w:val="24"/>
          <w:lang w:eastAsia="ar-SA"/>
        </w:rPr>
        <w:t>20 Nisan 2016 tarih ve 29690 Sayılı Resmi Gazetede yayımlanan “Lisansüstü Eğitim ve Öğretim Yönetmeliği” ile 02 Mayıs 2017 tarih ve 30054 sayılı Resmi Gazetede yayınlanarak yürürlüğe giren Çanakkale Onsekiz Mart Üniversitesi Lisansüstü Eğitim-Öğretim Yönetmeliği’nde yer alan hükümler geçerlidir:</w:t>
      </w:r>
    </w:p>
    <w:p w:rsidR="00AE393B" w:rsidRPr="002F1EA0" w:rsidRDefault="00AE393B" w:rsidP="00AE393B">
      <w:pPr>
        <w:widowControl w:val="0"/>
        <w:suppressAutoHyphens/>
        <w:spacing w:after="0" w:line="360" w:lineRule="auto"/>
        <w:ind w:firstLine="567"/>
        <w:contextualSpacing/>
        <w:rPr>
          <w:sz w:val="24"/>
          <w:szCs w:val="24"/>
          <w:lang w:eastAsia="ar-SA"/>
        </w:rPr>
      </w:pPr>
      <w:r w:rsidRPr="002F1EA0">
        <w:rPr>
          <w:sz w:val="24"/>
          <w:szCs w:val="24"/>
          <w:lang w:eastAsia="ar-SA"/>
        </w:rPr>
        <w:t> Adaylar bir başvuru döneminde en fazla 1 tezli 1 tezsiz olmak üzere Enstitü bünyesinde iki yüksek lisans programına başvuru yapabilir.</w:t>
      </w:r>
    </w:p>
    <w:p w:rsidR="00AE393B" w:rsidRPr="002F1EA0" w:rsidRDefault="00AE393B" w:rsidP="00AE393B">
      <w:pPr>
        <w:widowControl w:val="0"/>
        <w:suppressAutoHyphens/>
        <w:spacing w:after="0" w:line="360" w:lineRule="auto"/>
        <w:ind w:firstLine="567"/>
        <w:contextualSpacing/>
        <w:rPr>
          <w:sz w:val="24"/>
          <w:szCs w:val="24"/>
          <w:lang w:eastAsia="ar-SA"/>
        </w:rPr>
      </w:pPr>
      <w:r w:rsidRPr="002F1EA0">
        <w:rPr>
          <w:sz w:val="24"/>
          <w:szCs w:val="24"/>
          <w:lang w:eastAsia="ar-SA"/>
        </w:rPr>
        <w:t> Mezuniyet not ortalamaları 100’lük sisteme göre hesaplanır. Diplomasında veya not transkript belgesinde mezuniyet not ortalaması 100’lük sisteme göre hesaplanmamış adayların not ortalamalarının 100’lük sisteme dönüştürülmesinde Senato’nun kararı ile belirlenen not dönüşüm cetveli esas alınır.</w:t>
      </w:r>
    </w:p>
    <w:p w:rsidR="00AE393B" w:rsidRPr="002F1EA0" w:rsidRDefault="00AE393B" w:rsidP="00AE393B">
      <w:pPr>
        <w:widowControl w:val="0"/>
        <w:suppressAutoHyphens/>
        <w:spacing w:after="0" w:line="360" w:lineRule="auto"/>
        <w:ind w:firstLine="567"/>
        <w:contextualSpacing/>
        <w:rPr>
          <w:sz w:val="24"/>
          <w:szCs w:val="24"/>
          <w:lang w:eastAsia="ar-SA"/>
        </w:rPr>
      </w:pPr>
      <w:r w:rsidRPr="002F1EA0">
        <w:rPr>
          <w:sz w:val="24"/>
          <w:szCs w:val="24"/>
          <w:lang w:eastAsia="ar-SA"/>
        </w:rPr>
        <w:t> Ön lisans eğitiminden sonra lisans tamamlama yoluyla lisans diploması alanların mezuniyet not ortalamaları ön lisans notları da dikkate alınarak sekiz yarıyıl üzerinden hesaplanır. Bu nedenle adayların 2 yıllık ön lisans transkriptlerini de başvuru evraklarına eklemeleri gerekmektedir.</w:t>
      </w:r>
    </w:p>
    <w:p w:rsidR="00AE393B" w:rsidRPr="002F1EA0" w:rsidRDefault="00AE393B" w:rsidP="00AE393B">
      <w:pPr>
        <w:widowControl w:val="0"/>
        <w:suppressAutoHyphens/>
        <w:spacing w:after="0" w:line="360" w:lineRule="auto"/>
        <w:ind w:firstLine="567"/>
        <w:contextualSpacing/>
        <w:rPr>
          <w:sz w:val="24"/>
          <w:szCs w:val="24"/>
          <w:lang w:eastAsia="ar-SA"/>
        </w:rPr>
      </w:pPr>
      <w:r w:rsidRPr="002F1EA0">
        <w:rPr>
          <w:sz w:val="24"/>
          <w:szCs w:val="24"/>
          <w:lang w:eastAsia="ar-SA"/>
        </w:rPr>
        <w:t> Bir programa başvurmak için gerekli olan öğrenim düzeyini (yüksek lisans programları için lisans, doktora programları için yüksek lisans) yurt dışında tamamlayan Türkiye Cumhuriyeti vatandaşı adayların YÖK’ten denklik belgesi almış olmaları zorunludur.</w:t>
      </w:r>
    </w:p>
    <w:p w:rsidR="00AE393B" w:rsidRPr="002F1EA0" w:rsidRDefault="00AE393B" w:rsidP="00AE393B">
      <w:pPr>
        <w:widowControl w:val="0"/>
        <w:suppressAutoHyphens/>
        <w:spacing w:after="0" w:line="360" w:lineRule="auto"/>
        <w:ind w:hanging="11"/>
        <w:contextualSpacing/>
        <w:rPr>
          <w:sz w:val="24"/>
          <w:szCs w:val="24"/>
          <w:lang w:eastAsia="ar-SA"/>
        </w:rPr>
      </w:pPr>
    </w:p>
    <w:p w:rsidR="00AE393B" w:rsidRPr="002F1EA0" w:rsidRDefault="00AE393B" w:rsidP="00AE393B">
      <w:pPr>
        <w:widowControl w:val="0"/>
        <w:suppressAutoHyphens/>
        <w:spacing w:after="0" w:line="360" w:lineRule="auto"/>
        <w:ind w:firstLine="567"/>
        <w:rPr>
          <w:b/>
          <w:bCs/>
          <w:sz w:val="24"/>
          <w:szCs w:val="24"/>
          <w:lang w:eastAsia="ar-SA"/>
        </w:rPr>
      </w:pPr>
      <w:r w:rsidRPr="002F1EA0">
        <w:rPr>
          <w:b/>
          <w:bCs/>
          <w:sz w:val="24"/>
          <w:szCs w:val="24"/>
          <w:lang w:eastAsia="ar-SA"/>
        </w:rPr>
        <w:t>Kapsam</w:t>
      </w:r>
    </w:p>
    <w:p w:rsidR="00AE393B" w:rsidRPr="002F1EA0" w:rsidRDefault="00AE393B" w:rsidP="00AE393B">
      <w:pPr>
        <w:widowControl w:val="0"/>
        <w:suppressAutoHyphens/>
        <w:spacing w:after="0" w:line="360" w:lineRule="auto"/>
        <w:ind w:firstLine="567"/>
        <w:rPr>
          <w:sz w:val="24"/>
          <w:szCs w:val="24"/>
          <w:lang w:eastAsia="ar-SA"/>
        </w:rPr>
      </w:pPr>
      <w:r w:rsidRPr="002F1EA0">
        <w:rPr>
          <w:b/>
          <w:bCs/>
          <w:sz w:val="24"/>
          <w:szCs w:val="24"/>
          <w:lang w:eastAsia="ar-SA"/>
        </w:rPr>
        <w:t>MADDE 37 – (1)</w:t>
      </w:r>
      <w:r w:rsidRPr="002F1EA0">
        <w:rPr>
          <w:sz w:val="24"/>
          <w:szCs w:val="24"/>
          <w:lang w:eastAsia="ar-SA"/>
        </w:rPr>
        <w:t xml:space="preserve"> Tezli yüksek lisans programı toplam 21 krediden az olmamak şartıyla en az yedi adet ders, seminer dersi ve tez çalışmasından oluşur. Bir yarıyılda alınabilecek azami kredi miktarı, EK’nın önerisi ve Senatonun kararıyla sınırlandırılabilir.</w:t>
      </w:r>
    </w:p>
    <w:p w:rsidR="00AE393B" w:rsidRPr="002F1EA0" w:rsidRDefault="00AE393B" w:rsidP="00AE393B">
      <w:pPr>
        <w:widowControl w:val="0"/>
        <w:suppressAutoHyphens/>
        <w:spacing w:after="0" w:line="360" w:lineRule="auto"/>
        <w:ind w:firstLine="567"/>
        <w:rPr>
          <w:sz w:val="24"/>
          <w:szCs w:val="24"/>
          <w:lang w:eastAsia="ar-SA"/>
        </w:rPr>
      </w:pPr>
      <w:r w:rsidRPr="002F1EA0">
        <w:rPr>
          <w:b/>
          <w:bCs/>
          <w:sz w:val="24"/>
          <w:szCs w:val="24"/>
          <w:lang w:eastAsia="ar-SA"/>
        </w:rPr>
        <w:t>(2)</w:t>
      </w:r>
      <w:r w:rsidRPr="002F1EA0">
        <w:rPr>
          <w:sz w:val="24"/>
          <w:szCs w:val="24"/>
          <w:lang w:eastAsia="ar-SA"/>
        </w:rPr>
        <w:t xml:space="preserve"> Tezli yüksek lisans programı bir eğitim-öğretim dönemi (iki yarıyıl) 60 AKTS kredisinden </w:t>
      </w:r>
      <w:r w:rsidRPr="002F1EA0">
        <w:rPr>
          <w:sz w:val="24"/>
          <w:szCs w:val="24"/>
          <w:lang w:eastAsia="ar-SA"/>
        </w:rPr>
        <w:lastRenderedPageBreak/>
        <w:t xml:space="preserve">az olmamak koşuluyla seminer dersi </w:t>
      </w:r>
      <w:proofErr w:type="gramStart"/>
      <w:r w:rsidRPr="002F1EA0">
        <w:rPr>
          <w:sz w:val="24"/>
          <w:szCs w:val="24"/>
          <w:lang w:eastAsia="ar-SA"/>
        </w:rPr>
        <w:t>dahil</w:t>
      </w:r>
      <w:proofErr w:type="gramEnd"/>
      <w:r w:rsidRPr="002F1EA0">
        <w:rPr>
          <w:sz w:val="24"/>
          <w:szCs w:val="24"/>
          <w:lang w:eastAsia="ar-SA"/>
        </w:rPr>
        <w:t xml:space="preserve"> en az sekiz ders ve tez çalışması olmak üzere toplam en az 120 AKTS kredisinden oluşur. Öğrenci, en geç danışman atanmasını izleyen dönemden itibaren her yarıyıl tez dönemi için kayıt yaptırmak zorundadır.</w:t>
      </w:r>
    </w:p>
    <w:p w:rsidR="00AE393B" w:rsidRPr="002F1EA0" w:rsidRDefault="00AE393B" w:rsidP="00AE393B">
      <w:pPr>
        <w:widowControl w:val="0"/>
        <w:suppressAutoHyphens/>
        <w:spacing w:after="0" w:line="360" w:lineRule="auto"/>
        <w:ind w:firstLine="567"/>
        <w:rPr>
          <w:sz w:val="24"/>
          <w:szCs w:val="24"/>
          <w:lang w:eastAsia="ar-SA"/>
        </w:rPr>
      </w:pPr>
      <w:r w:rsidRPr="002F1EA0">
        <w:rPr>
          <w:b/>
          <w:bCs/>
          <w:sz w:val="24"/>
          <w:szCs w:val="24"/>
          <w:lang w:eastAsia="ar-SA"/>
        </w:rPr>
        <w:t>(3)</w:t>
      </w:r>
      <w:r w:rsidRPr="002F1EA0">
        <w:rPr>
          <w:sz w:val="24"/>
          <w:szCs w:val="24"/>
          <w:lang w:eastAsia="ar-SA"/>
        </w:rPr>
        <w:t xml:space="preserve"> Öğrencinin alacağı derslerin en çok ikisi, lisans öğrenimi sırasında alınmamış olması kaydıyla, lisans derslerinden seçilebilir. Ayrıca enstitü anabilim/anasanat dalı başkanlığının önerisi ve enstitü yönetim kurulu onayı ile diğer yükseköğretim kurumlarında verilmekte olan derslerden en fazla iki ders seçilebilir.</w:t>
      </w:r>
    </w:p>
    <w:p w:rsidR="00AE393B" w:rsidRPr="002F1EA0" w:rsidRDefault="00AE393B" w:rsidP="00AE393B">
      <w:pPr>
        <w:widowControl w:val="0"/>
        <w:suppressAutoHyphens/>
        <w:spacing w:after="0" w:line="360" w:lineRule="auto"/>
        <w:ind w:firstLine="567"/>
        <w:rPr>
          <w:sz w:val="24"/>
          <w:szCs w:val="24"/>
          <w:lang w:eastAsia="ar-SA"/>
        </w:rPr>
      </w:pPr>
      <w:r w:rsidRPr="002F1EA0">
        <w:rPr>
          <w:b/>
          <w:bCs/>
          <w:sz w:val="24"/>
          <w:szCs w:val="24"/>
          <w:lang w:eastAsia="ar-SA"/>
        </w:rPr>
        <w:t>(4)</w:t>
      </w:r>
      <w:r w:rsidRPr="002F1EA0">
        <w:rPr>
          <w:sz w:val="24"/>
          <w:szCs w:val="24"/>
          <w:lang w:eastAsia="ar-SA"/>
        </w:rPr>
        <w:t xml:space="preserve"> Tezli yüksek lisans programı ikinci lisansüstü öğretim programı olarak yürütülebilir.</w:t>
      </w:r>
    </w:p>
    <w:p w:rsidR="00AE393B" w:rsidRPr="002F1EA0" w:rsidRDefault="00AE393B" w:rsidP="00AE393B">
      <w:pPr>
        <w:widowControl w:val="0"/>
        <w:suppressAutoHyphens/>
        <w:spacing w:after="0" w:line="360" w:lineRule="auto"/>
        <w:ind w:firstLine="567"/>
        <w:rPr>
          <w:b/>
          <w:bCs/>
          <w:sz w:val="24"/>
          <w:szCs w:val="24"/>
          <w:lang w:eastAsia="ar-SA"/>
        </w:rPr>
      </w:pPr>
      <w:r w:rsidRPr="002F1EA0">
        <w:rPr>
          <w:b/>
          <w:bCs/>
          <w:sz w:val="24"/>
          <w:szCs w:val="24"/>
          <w:lang w:eastAsia="ar-SA"/>
        </w:rPr>
        <w:t>Süre</w:t>
      </w:r>
    </w:p>
    <w:p w:rsidR="00AE393B" w:rsidRPr="002F1EA0" w:rsidRDefault="00AE393B" w:rsidP="00AE393B">
      <w:pPr>
        <w:widowControl w:val="0"/>
        <w:suppressAutoHyphens/>
        <w:spacing w:after="0" w:line="360" w:lineRule="auto"/>
        <w:ind w:firstLine="567"/>
        <w:rPr>
          <w:sz w:val="24"/>
          <w:szCs w:val="24"/>
          <w:lang w:eastAsia="ar-SA"/>
        </w:rPr>
      </w:pPr>
      <w:r w:rsidRPr="002F1EA0">
        <w:rPr>
          <w:b/>
          <w:bCs/>
          <w:sz w:val="24"/>
          <w:szCs w:val="24"/>
          <w:lang w:eastAsia="ar-SA"/>
        </w:rPr>
        <w:t>MADDE 38 – (1)</w:t>
      </w:r>
      <w:r w:rsidRPr="002F1EA0">
        <w:rPr>
          <w:sz w:val="24"/>
          <w:szCs w:val="24"/>
          <w:lang w:eastAsia="ar-SA"/>
        </w:rPr>
        <w:t xml:space="preserve">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AE393B" w:rsidRDefault="00AE393B" w:rsidP="00AE393B">
      <w:pPr>
        <w:widowControl w:val="0"/>
        <w:suppressAutoHyphens/>
        <w:spacing w:after="0" w:line="360" w:lineRule="auto"/>
        <w:rPr>
          <w:sz w:val="24"/>
          <w:szCs w:val="24"/>
          <w:lang w:eastAsia="ar-SA"/>
        </w:rPr>
      </w:pPr>
    </w:p>
    <w:p w:rsidR="00AE393B" w:rsidRPr="002F1EA0" w:rsidRDefault="00AE393B" w:rsidP="00AE393B">
      <w:pPr>
        <w:widowControl w:val="0"/>
        <w:suppressAutoHyphens/>
        <w:spacing w:after="0" w:line="360" w:lineRule="auto"/>
        <w:rPr>
          <w:sz w:val="24"/>
          <w:szCs w:val="24"/>
          <w:lang w:eastAsia="ar-SA"/>
        </w:rPr>
      </w:pPr>
      <w:r>
        <w:rPr>
          <w:sz w:val="24"/>
          <w:szCs w:val="24"/>
          <w:lang w:eastAsia="ar-SA"/>
        </w:rPr>
        <w:t xml:space="preserve">         Bununla birlikte; Seramik Anas</w:t>
      </w:r>
      <w:r w:rsidRPr="002F1EA0">
        <w:rPr>
          <w:sz w:val="24"/>
          <w:szCs w:val="24"/>
          <w:lang w:eastAsia="ar-SA"/>
        </w:rPr>
        <w:t xml:space="preserve">anat Dalı’nda yüksek lisans öğrenimi yapmak için lisans mezunu olmak gerekmektedir. </w:t>
      </w:r>
      <w:r>
        <w:rPr>
          <w:sz w:val="24"/>
          <w:szCs w:val="24"/>
          <w:lang w:eastAsia="ar-SA"/>
        </w:rPr>
        <w:t>Seramik Anas</w:t>
      </w:r>
      <w:r w:rsidRPr="002F1EA0">
        <w:rPr>
          <w:sz w:val="24"/>
          <w:szCs w:val="24"/>
          <w:lang w:eastAsia="ar-SA"/>
        </w:rPr>
        <w:t xml:space="preserve">anat Dalı Başkanlığında toplanan kurul tarafından belirlenen şartlarla; bilim sınavı, portfolyo değerlendirme ve Özel Yetenek Sınavı yapılarak adayların </w:t>
      </w:r>
      <w:proofErr w:type="gramStart"/>
      <w:r>
        <w:rPr>
          <w:sz w:val="24"/>
          <w:szCs w:val="24"/>
          <w:lang w:eastAsia="ar-SA"/>
        </w:rPr>
        <w:t xml:space="preserve">Seramik </w:t>
      </w:r>
      <w:r w:rsidRPr="002F1EA0">
        <w:rPr>
          <w:sz w:val="24"/>
          <w:szCs w:val="24"/>
          <w:lang w:eastAsia="ar-SA"/>
        </w:rPr>
        <w:t xml:space="preserve"> alanındaki</w:t>
      </w:r>
      <w:proofErr w:type="gramEnd"/>
      <w:r w:rsidRPr="002F1EA0">
        <w:rPr>
          <w:sz w:val="24"/>
          <w:szCs w:val="24"/>
          <w:lang w:eastAsia="ar-SA"/>
        </w:rPr>
        <w:t xml:space="preserve"> kabiliyetleri ölçülür.</w:t>
      </w:r>
    </w:p>
    <w:p w:rsidR="00AE393B" w:rsidRDefault="00AE393B" w:rsidP="00AE393B">
      <w:pPr>
        <w:spacing w:line="360" w:lineRule="auto"/>
        <w:rPr>
          <w:b/>
          <w:sz w:val="24"/>
          <w:szCs w:val="24"/>
        </w:rPr>
      </w:pPr>
    </w:p>
    <w:p w:rsidR="00AE393B" w:rsidRPr="007F2DA0" w:rsidRDefault="00AE393B" w:rsidP="00AE393B">
      <w:pPr>
        <w:pStyle w:val="ListeParagraf"/>
        <w:numPr>
          <w:ilvl w:val="1"/>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F2DA0">
        <w:rPr>
          <w:rFonts w:ascii="Times New Roman" w:hAnsi="Times New Roman" w:cs="Times New Roman"/>
          <w:b/>
          <w:sz w:val="24"/>
          <w:szCs w:val="24"/>
        </w:rPr>
        <w:t>PROGRAMIN İDARİ YAPISI ÖĞRETİM KADROSU</w:t>
      </w:r>
    </w:p>
    <w:p w:rsidR="00AE393B" w:rsidRPr="00AC23B7" w:rsidRDefault="00AE393B" w:rsidP="00AC23B7">
      <w:pPr>
        <w:pStyle w:val="ListeParagraf"/>
        <w:spacing w:line="360" w:lineRule="auto"/>
        <w:ind w:left="0" w:firstLine="567"/>
        <w:jc w:val="both"/>
        <w:rPr>
          <w:rFonts w:ascii="Times New Roman" w:hAnsi="Times New Roman" w:cs="Times New Roman"/>
          <w:sz w:val="24"/>
          <w:szCs w:val="24"/>
        </w:rPr>
      </w:pPr>
      <w:r w:rsidRPr="00AC23B7">
        <w:rPr>
          <w:rFonts w:ascii="Times New Roman" w:hAnsi="Times New Roman" w:cs="Times New Roman"/>
          <w:sz w:val="24"/>
          <w:szCs w:val="24"/>
        </w:rPr>
        <w:t>Seramik Anasanat Dalında kadrolu olarak görev yapan bir Profesör, iki Doçent ve iki Doktor Öğretim Üyesi, bulunmaktadır.</w:t>
      </w:r>
      <w:r w:rsidR="00AC23B7">
        <w:rPr>
          <w:rFonts w:ascii="Times New Roman" w:hAnsi="Times New Roman" w:cs="Times New Roman"/>
          <w:sz w:val="24"/>
          <w:szCs w:val="24"/>
        </w:rPr>
        <w:t xml:space="preserve"> Ayrıca bir</w:t>
      </w:r>
      <w:r w:rsidRPr="00AC23B7">
        <w:rPr>
          <w:rFonts w:ascii="Times New Roman" w:hAnsi="Times New Roman" w:cs="Times New Roman"/>
          <w:sz w:val="24"/>
          <w:szCs w:val="24"/>
        </w:rPr>
        <w:t xml:space="preserve"> Anasanat Dalı Başkanı birim yöneticisine bağlı olarak görev yapmaktadır. Anasanat Dalı Başkanı ve öğretim üyeleri ortaklaşa bulundukları bir komisyonda programa ait dersler, öğretim planı ve sınav takvimi gibi konuları aktif olarak planlamaktadır. Seramik Anasanat Dalı,  hedefleri </w:t>
      </w:r>
      <w:proofErr w:type="gramStart"/>
      <w:r w:rsidRPr="00AC23B7">
        <w:rPr>
          <w:rFonts w:ascii="Times New Roman" w:hAnsi="Times New Roman" w:cs="Times New Roman"/>
          <w:sz w:val="24"/>
          <w:szCs w:val="24"/>
        </w:rPr>
        <w:t>doğrultusunda  ilerleyen</w:t>
      </w:r>
      <w:proofErr w:type="gramEnd"/>
      <w:r w:rsidRPr="00AC23B7">
        <w:rPr>
          <w:rFonts w:ascii="Times New Roman" w:hAnsi="Times New Roman" w:cs="Times New Roman"/>
          <w:sz w:val="24"/>
          <w:szCs w:val="24"/>
        </w:rPr>
        <w:t xml:space="preserve">,  ilgili tüm paydaşlarla aktif olarak çalışan deneyimli kadroya sahiptir. </w:t>
      </w:r>
    </w:p>
    <w:p w:rsidR="00AE393B" w:rsidRPr="00AC23B7" w:rsidRDefault="000C2258" w:rsidP="00AC23B7">
      <w:pPr>
        <w:widowControl w:val="0"/>
        <w:suppressAutoHyphens/>
        <w:spacing w:after="0" w:line="360" w:lineRule="auto"/>
        <w:ind w:firstLine="567"/>
        <w:contextualSpacing/>
        <w:rPr>
          <w:sz w:val="24"/>
          <w:szCs w:val="24"/>
          <w:lang w:eastAsia="ar-SA"/>
        </w:rPr>
      </w:pPr>
      <w:r>
        <w:rPr>
          <w:sz w:val="24"/>
          <w:szCs w:val="24"/>
          <w:lang w:eastAsia="ar-SA"/>
        </w:rPr>
        <w:t>Seramik Anas</w:t>
      </w:r>
      <w:r w:rsidR="00AE393B" w:rsidRPr="00AC23B7">
        <w:rPr>
          <w:sz w:val="24"/>
          <w:szCs w:val="24"/>
          <w:lang w:eastAsia="ar-SA"/>
        </w:rPr>
        <w:t>anat Dalımıza ait öğretim kadrosunun mevcut durumuna yönelik detaylı bilgiler aşağıdaki tablolarda bilgilerinize sunulmuştur. Akademik yayın, sanatsal etkinlik, proje, burs, ödül ve tasarımlara yönelik istatistikler son 5 yılı içermektedir.</w:t>
      </w:r>
    </w:p>
    <w:p w:rsidR="00AE393B" w:rsidRPr="00AC23B7" w:rsidRDefault="00AE393B" w:rsidP="00AC23B7">
      <w:pPr>
        <w:autoSpaceDE w:val="0"/>
        <w:autoSpaceDN w:val="0"/>
        <w:adjustRightInd w:val="0"/>
        <w:spacing w:after="0" w:line="360" w:lineRule="auto"/>
        <w:rPr>
          <w:rFonts w:eastAsia="Calibri"/>
          <w:b/>
          <w:sz w:val="24"/>
          <w:szCs w:val="24"/>
        </w:rPr>
      </w:pPr>
      <w:bookmarkStart w:id="9" w:name="_Toc50456904"/>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081A17" w:rsidRDefault="00081A17" w:rsidP="00AE393B">
      <w:pPr>
        <w:autoSpaceDE w:val="0"/>
        <w:autoSpaceDN w:val="0"/>
        <w:adjustRightInd w:val="0"/>
        <w:spacing w:after="0" w:line="240" w:lineRule="auto"/>
        <w:rPr>
          <w:rFonts w:eastAsia="Calibri"/>
          <w:b/>
          <w:sz w:val="24"/>
          <w:szCs w:val="24"/>
        </w:rPr>
      </w:pPr>
    </w:p>
    <w:p w:rsidR="00081A17" w:rsidRDefault="00081A17" w:rsidP="00AE393B">
      <w:pPr>
        <w:autoSpaceDE w:val="0"/>
        <w:autoSpaceDN w:val="0"/>
        <w:adjustRightInd w:val="0"/>
        <w:spacing w:after="0" w:line="240" w:lineRule="auto"/>
        <w:rPr>
          <w:rFonts w:eastAsia="Calibri"/>
          <w:b/>
          <w:sz w:val="24"/>
          <w:szCs w:val="24"/>
        </w:rPr>
      </w:pPr>
    </w:p>
    <w:p w:rsidR="00081A17" w:rsidRDefault="00081A17" w:rsidP="00AE393B">
      <w:pPr>
        <w:autoSpaceDE w:val="0"/>
        <w:autoSpaceDN w:val="0"/>
        <w:adjustRightInd w:val="0"/>
        <w:spacing w:after="0" w:line="240" w:lineRule="auto"/>
        <w:rPr>
          <w:rFonts w:eastAsia="Calibri"/>
          <w:b/>
          <w:sz w:val="24"/>
          <w:szCs w:val="24"/>
        </w:rPr>
      </w:pPr>
    </w:p>
    <w:p w:rsidR="00AE393B" w:rsidRPr="007F2DA0" w:rsidRDefault="00AE393B" w:rsidP="00AE393B">
      <w:pPr>
        <w:autoSpaceDE w:val="0"/>
        <w:autoSpaceDN w:val="0"/>
        <w:adjustRightInd w:val="0"/>
        <w:spacing w:after="0" w:line="240" w:lineRule="auto"/>
        <w:rPr>
          <w:rFonts w:eastAsia="Calibri"/>
          <w:sz w:val="24"/>
          <w:szCs w:val="24"/>
        </w:rPr>
      </w:pPr>
      <w:r w:rsidRPr="007F2DA0">
        <w:rPr>
          <w:rFonts w:eastAsia="Calibri"/>
          <w:b/>
          <w:sz w:val="24"/>
          <w:szCs w:val="24"/>
        </w:rPr>
        <w:lastRenderedPageBreak/>
        <w:t>Tablo 1. Programdaki Öğretim Elemanlarının Dağılımı</w:t>
      </w:r>
      <w:bookmarkEnd w:id="9"/>
    </w:p>
    <w:p w:rsidR="00AE393B" w:rsidRPr="007F2DA0" w:rsidRDefault="00AE393B" w:rsidP="00AE393B">
      <w:pPr>
        <w:widowControl w:val="0"/>
        <w:suppressAutoHyphens/>
        <w:spacing w:after="0" w:line="240" w:lineRule="auto"/>
        <w:rPr>
          <w:b/>
          <w:bCs/>
          <w:sz w:val="24"/>
          <w:szCs w:val="24"/>
          <w:lang w:eastAsia="ar-SA"/>
        </w:rPr>
      </w:pPr>
    </w:p>
    <w:tbl>
      <w:tblPr>
        <w:tblStyle w:val="TabloKlavuzu1"/>
        <w:tblW w:w="0" w:type="auto"/>
        <w:tblLook w:val="04A0" w:firstRow="1" w:lastRow="0" w:firstColumn="1" w:lastColumn="0" w:noHBand="0" w:noVBand="1"/>
      </w:tblPr>
      <w:tblGrid>
        <w:gridCol w:w="2518"/>
        <w:gridCol w:w="709"/>
        <w:gridCol w:w="617"/>
        <w:gridCol w:w="709"/>
        <w:gridCol w:w="708"/>
        <w:gridCol w:w="709"/>
        <w:gridCol w:w="709"/>
        <w:gridCol w:w="709"/>
        <w:gridCol w:w="708"/>
      </w:tblGrid>
      <w:tr w:rsidR="00AE393B" w:rsidRPr="00803CA1" w:rsidTr="00AE393B">
        <w:tc>
          <w:tcPr>
            <w:tcW w:w="2518" w:type="dxa"/>
          </w:tcPr>
          <w:p w:rsidR="00AE393B" w:rsidRPr="00803CA1" w:rsidRDefault="00AE393B" w:rsidP="00AE393B">
            <w:pPr>
              <w:jc w:val="center"/>
              <w:rPr>
                <w:b/>
                <w:bCs/>
                <w:sz w:val="24"/>
                <w:lang w:val="en-US" w:eastAsia="ar-SA"/>
              </w:rPr>
            </w:pPr>
            <w:r w:rsidRPr="00803CA1">
              <w:rPr>
                <w:b/>
                <w:bCs/>
                <w:sz w:val="24"/>
                <w:lang w:val="en-US" w:eastAsia="ar-SA"/>
              </w:rPr>
              <w:t>Akademik Ünvan</w:t>
            </w:r>
          </w:p>
        </w:tc>
        <w:tc>
          <w:tcPr>
            <w:tcW w:w="5528" w:type="dxa"/>
            <w:gridSpan w:val="8"/>
          </w:tcPr>
          <w:p w:rsidR="00AE393B" w:rsidRPr="00803CA1" w:rsidRDefault="00AE393B" w:rsidP="00AE393B">
            <w:pPr>
              <w:jc w:val="center"/>
              <w:rPr>
                <w:b/>
                <w:bCs/>
                <w:sz w:val="24"/>
                <w:lang w:val="en-US" w:eastAsia="ar-SA"/>
              </w:rPr>
            </w:pPr>
            <w:r w:rsidRPr="00803CA1">
              <w:rPr>
                <w:b/>
                <w:bCs/>
                <w:sz w:val="24"/>
                <w:lang w:val="en-US" w:eastAsia="ar-SA"/>
              </w:rPr>
              <w:t>Yaş Grupları</w:t>
            </w:r>
          </w:p>
        </w:tc>
      </w:tr>
      <w:tr w:rsidR="00AE393B" w:rsidRPr="00803CA1" w:rsidTr="00AE393B">
        <w:tc>
          <w:tcPr>
            <w:tcW w:w="2518" w:type="dxa"/>
          </w:tcPr>
          <w:p w:rsidR="00AE393B" w:rsidRPr="00803CA1" w:rsidRDefault="00AE393B" w:rsidP="00AE393B">
            <w:pPr>
              <w:jc w:val="center"/>
              <w:rPr>
                <w:b/>
                <w:bCs/>
                <w:sz w:val="24"/>
                <w:lang w:val="en-US" w:eastAsia="ar-SA"/>
              </w:rPr>
            </w:pPr>
          </w:p>
        </w:tc>
        <w:tc>
          <w:tcPr>
            <w:tcW w:w="1276" w:type="dxa"/>
            <w:gridSpan w:val="2"/>
          </w:tcPr>
          <w:p w:rsidR="00AE393B" w:rsidRPr="00803CA1" w:rsidRDefault="00AE393B" w:rsidP="00AE393B">
            <w:pPr>
              <w:jc w:val="center"/>
              <w:rPr>
                <w:b/>
                <w:bCs/>
                <w:sz w:val="24"/>
                <w:lang w:val="en-US" w:eastAsia="ar-SA"/>
              </w:rPr>
            </w:pPr>
            <w:r w:rsidRPr="00803CA1">
              <w:rPr>
                <w:b/>
                <w:bCs/>
                <w:sz w:val="24"/>
                <w:lang w:val="en-US" w:eastAsia="ar-SA"/>
              </w:rPr>
              <w:t>&lt;30</w:t>
            </w:r>
          </w:p>
        </w:tc>
        <w:tc>
          <w:tcPr>
            <w:tcW w:w="1417" w:type="dxa"/>
            <w:gridSpan w:val="2"/>
          </w:tcPr>
          <w:p w:rsidR="00AE393B" w:rsidRPr="00803CA1" w:rsidRDefault="00AE393B" w:rsidP="00AE393B">
            <w:pPr>
              <w:jc w:val="center"/>
              <w:rPr>
                <w:b/>
                <w:bCs/>
                <w:sz w:val="24"/>
                <w:lang w:val="en-US" w:eastAsia="ar-SA"/>
              </w:rPr>
            </w:pPr>
            <w:r w:rsidRPr="00803CA1">
              <w:rPr>
                <w:b/>
                <w:bCs/>
                <w:sz w:val="24"/>
                <w:lang w:val="en-US" w:eastAsia="ar-SA"/>
              </w:rPr>
              <w:t>30-39</w:t>
            </w:r>
          </w:p>
        </w:tc>
        <w:tc>
          <w:tcPr>
            <w:tcW w:w="1418" w:type="dxa"/>
            <w:gridSpan w:val="2"/>
          </w:tcPr>
          <w:p w:rsidR="00AE393B" w:rsidRPr="00803CA1" w:rsidRDefault="00AE393B" w:rsidP="00AE393B">
            <w:pPr>
              <w:jc w:val="center"/>
              <w:rPr>
                <w:b/>
                <w:bCs/>
                <w:sz w:val="24"/>
                <w:lang w:val="en-US" w:eastAsia="ar-SA"/>
              </w:rPr>
            </w:pPr>
            <w:r w:rsidRPr="00803CA1">
              <w:rPr>
                <w:b/>
                <w:bCs/>
                <w:sz w:val="24"/>
                <w:lang w:val="en-US" w:eastAsia="ar-SA"/>
              </w:rPr>
              <w:t>40-49</w:t>
            </w:r>
          </w:p>
        </w:tc>
        <w:tc>
          <w:tcPr>
            <w:tcW w:w="1417" w:type="dxa"/>
            <w:gridSpan w:val="2"/>
          </w:tcPr>
          <w:p w:rsidR="00AE393B" w:rsidRPr="00803CA1" w:rsidRDefault="00AE393B" w:rsidP="00AE393B">
            <w:pPr>
              <w:jc w:val="center"/>
              <w:rPr>
                <w:b/>
                <w:bCs/>
                <w:sz w:val="24"/>
                <w:lang w:val="en-US" w:eastAsia="ar-SA"/>
              </w:rPr>
            </w:pPr>
            <w:r w:rsidRPr="00803CA1">
              <w:rPr>
                <w:b/>
                <w:bCs/>
                <w:sz w:val="24"/>
                <w:lang w:val="en-US" w:eastAsia="ar-SA"/>
              </w:rPr>
              <w:t>50-59</w:t>
            </w:r>
          </w:p>
        </w:tc>
      </w:tr>
      <w:tr w:rsidR="00AE393B" w:rsidRPr="00803CA1" w:rsidTr="00AE393B">
        <w:tc>
          <w:tcPr>
            <w:tcW w:w="2518" w:type="dxa"/>
          </w:tcPr>
          <w:p w:rsidR="00AE393B" w:rsidRPr="00803CA1" w:rsidRDefault="00AE393B" w:rsidP="00AE393B">
            <w:pPr>
              <w:jc w:val="center"/>
              <w:rPr>
                <w:b/>
                <w:bCs/>
                <w:sz w:val="24"/>
                <w:lang w:val="en-US" w:eastAsia="ar-SA"/>
              </w:rPr>
            </w:pPr>
          </w:p>
        </w:tc>
        <w:tc>
          <w:tcPr>
            <w:tcW w:w="709" w:type="dxa"/>
          </w:tcPr>
          <w:p w:rsidR="00AE393B" w:rsidRPr="00803CA1" w:rsidRDefault="00AE393B" w:rsidP="00AE393B">
            <w:pPr>
              <w:jc w:val="center"/>
              <w:rPr>
                <w:b/>
                <w:bCs/>
                <w:sz w:val="24"/>
                <w:lang w:val="en-US" w:eastAsia="ar-SA"/>
              </w:rPr>
            </w:pPr>
            <w:r w:rsidRPr="00803CA1">
              <w:rPr>
                <w:b/>
                <w:bCs/>
                <w:sz w:val="24"/>
                <w:lang w:val="en-US" w:eastAsia="ar-SA"/>
              </w:rPr>
              <w:t>K</w:t>
            </w:r>
          </w:p>
        </w:tc>
        <w:tc>
          <w:tcPr>
            <w:tcW w:w="567" w:type="dxa"/>
          </w:tcPr>
          <w:p w:rsidR="00AE393B" w:rsidRPr="00803CA1" w:rsidRDefault="00AE393B" w:rsidP="00AE393B">
            <w:pPr>
              <w:jc w:val="center"/>
              <w:rPr>
                <w:b/>
                <w:bCs/>
                <w:sz w:val="24"/>
                <w:lang w:val="en-US" w:eastAsia="ar-SA"/>
              </w:rPr>
            </w:pPr>
            <w:r w:rsidRPr="00803CA1">
              <w:rPr>
                <w:b/>
                <w:bCs/>
                <w:sz w:val="24"/>
                <w:lang w:val="en-US" w:eastAsia="ar-SA"/>
              </w:rPr>
              <w:t>E</w:t>
            </w:r>
          </w:p>
        </w:tc>
        <w:tc>
          <w:tcPr>
            <w:tcW w:w="709" w:type="dxa"/>
          </w:tcPr>
          <w:p w:rsidR="00AE393B" w:rsidRPr="00803CA1" w:rsidRDefault="00AE393B" w:rsidP="00AE393B">
            <w:pPr>
              <w:jc w:val="center"/>
              <w:rPr>
                <w:b/>
                <w:bCs/>
                <w:sz w:val="24"/>
                <w:lang w:val="en-US" w:eastAsia="ar-SA"/>
              </w:rPr>
            </w:pPr>
            <w:r w:rsidRPr="00803CA1">
              <w:rPr>
                <w:b/>
                <w:bCs/>
                <w:sz w:val="24"/>
                <w:lang w:val="en-US" w:eastAsia="ar-SA"/>
              </w:rPr>
              <w:t>K</w:t>
            </w:r>
          </w:p>
        </w:tc>
        <w:tc>
          <w:tcPr>
            <w:tcW w:w="708" w:type="dxa"/>
          </w:tcPr>
          <w:p w:rsidR="00AE393B" w:rsidRPr="00803CA1" w:rsidRDefault="00AE393B" w:rsidP="00AE393B">
            <w:pPr>
              <w:jc w:val="center"/>
              <w:rPr>
                <w:b/>
                <w:bCs/>
                <w:sz w:val="24"/>
                <w:lang w:val="en-US" w:eastAsia="ar-SA"/>
              </w:rPr>
            </w:pPr>
            <w:r w:rsidRPr="00803CA1">
              <w:rPr>
                <w:b/>
                <w:bCs/>
                <w:sz w:val="24"/>
                <w:lang w:val="en-US" w:eastAsia="ar-SA"/>
              </w:rPr>
              <w:t>E</w:t>
            </w:r>
          </w:p>
        </w:tc>
        <w:tc>
          <w:tcPr>
            <w:tcW w:w="709" w:type="dxa"/>
          </w:tcPr>
          <w:p w:rsidR="00AE393B" w:rsidRPr="00803CA1" w:rsidRDefault="00AE393B" w:rsidP="00AE393B">
            <w:pPr>
              <w:jc w:val="center"/>
              <w:rPr>
                <w:b/>
                <w:bCs/>
                <w:sz w:val="24"/>
                <w:lang w:val="en-US" w:eastAsia="ar-SA"/>
              </w:rPr>
            </w:pPr>
            <w:r w:rsidRPr="00803CA1">
              <w:rPr>
                <w:b/>
                <w:bCs/>
                <w:sz w:val="24"/>
                <w:lang w:val="en-US" w:eastAsia="ar-SA"/>
              </w:rPr>
              <w:t>K</w:t>
            </w:r>
          </w:p>
        </w:tc>
        <w:tc>
          <w:tcPr>
            <w:tcW w:w="709" w:type="dxa"/>
          </w:tcPr>
          <w:p w:rsidR="00AE393B" w:rsidRPr="00803CA1" w:rsidRDefault="00AE393B" w:rsidP="00AE393B">
            <w:pPr>
              <w:jc w:val="center"/>
              <w:rPr>
                <w:b/>
                <w:bCs/>
                <w:sz w:val="24"/>
                <w:lang w:val="en-US" w:eastAsia="ar-SA"/>
              </w:rPr>
            </w:pPr>
            <w:r w:rsidRPr="00803CA1">
              <w:rPr>
                <w:b/>
                <w:bCs/>
                <w:sz w:val="24"/>
                <w:lang w:val="en-US" w:eastAsia="ar-SA"/>
              </w:rPr>
              <w:t>E</w:t>
            </w:r>
          </w:p>
        </w:tc>
        <w:tc>
          <w:tcPr>
            <w:tcW w:w="709" w:type="dxa"/>
          </w:tcPr>
          <w:p w:rsidR="00AE393B" w:rsidRPr="00803CA1" w:rsidRDefault="00AE393B" w:rsidP="00AE393B">
            <w:pPr>
              <w:jc w:val="center"/>
              <w:rPr>
                <w:b/>
                <w:bCs/>
                <w:sz w:val="24"/>
                <w:lang w:val="en-US" w:eastAsia="ar-SA"/>
              </w:rPr>
            </w:pPr>
            <w:r w:rsidRPr="00803CA1">
              <w:rPr>
                <w:b/>
                <w:bCs/>
                <w:sz w:val="24"/>
                <w:lang w:val="en-US" w:eastAsia="ar-SA"/>
              </w:rPr>
              <w:t>K</w:t>
            </w:r>
          </w:p>
        </w:tc>
        <w:tc>
          <w:tcPr>
            <w:tcW w:w="708" w:type="dxa"/>
          </w:tcPr>
          <w:p w:rsidR="00AE393B" w:rsidRPr="00803CA1" w:rsidRDefault="00AE393B" w:rsidP="00AE393B">
            <w:pPr>
              <w:jc w:val="center"/>
              <w:rPr>
                <w:b/>
                <w:bCs/>
                <w:sz w:val="24"/>
                <w:lang w:val="en-US" w:eastAsia="ar-SA"/>
              </w:rPr>
            </w:pPr>
            <w:r w:rsidRPr="00803CA1">
              <w:rPr>
                <w:b/>
                <w:bCs/>
                <w:sz w:val="24"/>
                <w:lang w:val="en-US" w:eastAsia="ar-SA"/>
              </w:rPr>
              <w:t>E</w:t>
            </w:r>
          </w:p>
        </w:tc>
      </w:tr>
      <w:tr w:rsidR="00AE393B" w:rsidRPr="00803CA1" w:rsidTr="00AE393B">
        <w:tc>
          <w:tcPr>
            <w:tcW w:w="2518" w:type="dxa"/>
          </w:tcPr>
          <w:p w:rsidR="00AE393B" w:rsidRPr="00840468" w:rsidRDefault="00AE393B" w:rsidP="00AE393B">
            <w:pPr>
              <w:jc w:val="center"/>
              <w:rPr>
                <w:bCs/>
                <w:sz w:val="24"/>
                <w:lang w:val="en-US" w:eastAsia="ar-SA"/>
              </w:rPr>
            </w:pPr>
            <w:r>
              <w:rPr>
                <w:b/>
                <w:bCs/>
                <w:sz w:val="24"/>
                <w:lang w:val="en-US" w:eastAsia="ar-SA"/>
              </w:rPr>
              <w:t>P</w:t>
            </w:r>
            <w:r>
              <w:rPr>
                <w:bCs/>
                <w:sz w:val="24"/>
                <w:lang w:val="en-US" w:eastAsia="ar-SA"/>
              </w:rPr>
              <w:t>rofesör</w:t>
            </w:r>
          </w:p>
        </w:tc>
        <w:tc>
          <w:tcPr>
            <w:tcW w:w="709" w:type="dxa"/>
          </w:tcPr>
          <w:p w:rsidR="00AE393B" w:rsidRPr="00803CA1" w:rsidRDefault="00AE393B" w:rsidP="00AE393B">
            <w:pPr>
              <w:jc w:val="center"/>
              <w:rPr>
                <w:b/>
                <w:bCs/>
                <w:sz w:val="24"/>
                <w:lang w:val="en-US" w:eastAsia="ar-SA"/>
              </w:rPr>
            </w:pPr>
          </w:p>
        </w:tc>
        <w:tc>
          <w:tcPr>
            <w:tcW w:w="567" w:type="dxa"/>
          </w:tcPr>
          <w:p w:rsidR="00AE393B" w:rsidRPr="00803CA1" w:rsidRDefault="00AE393B" w:rsidP="00AE393B">
            <w:pPr>
              <w:jc w:val="center"/>
              <w:rPr>
                <w:b/>
                <w:bCs/>
                <w:sz w:val="24"/>
                <w:lang w:val="en-US" w:eastAsia="ar-SA"/>
              </w:rPr>
            </w:pPr>
          </w:p>
        </w:tc>
        <w:tc>
          <w:tcPr>
            <w:tcW w:w="709" w:type="dxa"/>
          </w:tcPr>
          <w:p w:rsidR="00AE393B" w:rsidRPr="00C1474D" w:rsidRDefault="00AE393B" w:rsidP="00AE393B">
            <w:pPr>
              <w:jc w:val="center"/>
              <w:rPr>
                <w:b/>
                <w:bCs/>
                <w:color w:val="FF0000"/>
                <w:sz w:val="24"/>
                <w:lang w:val="en-US" w:eastAsia="ar-SA"/>
              </w:rPr>
            </w:pPr>
          </w:p>
        </w:tc>
        <w:tc>
          <w:tcPr>
            <w:tcW w:w="708" w:type="dxa"/>
          </w:tcPr>
          <w:p w:rsidR="00AE393B" w:rsidRPr="00C1474D" w:rsidRDefault="00AE393B" w:rsidP="00AE393B">
            <w:pPr>
              <w:jc w:val="center"/>
              <w:rPr>
                <w:b/>
                <w:bCs/>
                <w:color w:val="FF0000"/>
                <w:sz w:val="24"/>
                <w:lang w:val="en-US" w:eastAsia="ar-SA"/>
              </w:rPr>
            </w:pPr>
          </w:p>
        </w:tc>
        <w:tc>
          <w:tcPr>
            <w:tcW w:w="709" w:type="dxa"/>
          </w:tcPr>
          <w:p w:rsidR="00AE393B" w:rsidRPr="00C1474D" w:rsidRDefault="00AE393B" w:rsidP="00AE393B">
            <w:pPr>
              <w:jc w:val="center"/>
              <w:rPr>
                <w:b/>
                <w:bCs/>
                <w:color w:val="FF0000"/>
                <w:sz w:val="24"/>
                <w:lang w:val="en-US" w:eastAsia="ar-SA"/>
              </w:rPr>
            </w:pPr>
          </w:p>
        </w:tc>
        <w:tc>
          <w:tcPr>
            <w:tcW w:w="709" w:type="dxa"/>
          </w:tcPr>
          <w:p w:rsidR="00AE393B" w:rsidRPr="00C1474D" w:rsidRDefault="00AE393B" w:rsidP="00AE393B">
            <w:pPr>
              <w:jc w:val="center"/>
              <w:rPr>
                <w:b/>
                <w:bCs/>
                <w:color w:val="FF0000"/>
                <w:sz w:val="24"/>
                <w:lang w:val="en-US" w:eastAsia="ar-SA"/>
              </w:rPr>
            </w:pPr>
          </w:p>
        </w:tc>
        <w:tc>
          <w:tcPr>
            <w:tcW w:w="709" w:type="dxa"/>
          </w:tcPr>
          <w:p w:rsidR="00AE393B" w:rsidRPr="001665DF" w:rsidRDefault="00AE393B" w:rsidP="00AE393B">
            <w:pPr>
              <w:jc w:val="center"/>
              <w:rPr>
                <w:b/>
                <w:bCs/>
                <w:sz w:val="24"/>
                <w:lang w:val="en-US" w:eastAsia="ar-SA"/>
              </w:rPr>
            </w:pPr>
            <w:r>
              <w:rPr>
                <w:b/>
                <w:bCs/>
                <w:sz w:val="24"/>
                <w:lang w:val="en-US" w:eastAsia="ar-SA"/>
              </w:rPr>
              <w:t>1</w:t>
            </w:r>
          </w:p>
        </w:tc>
        <w:tc>
          <w:tcPr>
            <w:tcW w:w="708" w:type="dxa"/>
          </w:tcPr>
          <w:p w:rsidR="00AE393B" w:rsidRPr="00803CA1" w:rsidRDefault="00AE393B" w:rsidP="00AE393B">
            <w:pPr>
              <w:jc w:val="center"/>
              <w:rPr>
                <w:b/>
                <w:bCs/>
                <w:sz w:val="24"/>
                <w:lang w:val="en-US" w:eastAsia="ar-SA"/>
              </w:rPr>
            </w:pPr>
            <w:r>
              <w:rPr>
                <w:b/>
                <w:bCs/>
                <w:sz w:val="24"/>
                <w:lang w:val="en-US" w:eastAsia="ar-SA"/>
              </w:rPr>
              <w:t>1</w:t>
            </w:r>
          </w:p>
        </w:tc>
      </w:tr>
      <w:tr w:rsidR="00AE393B" w:rsidRPr="00803CA1" w:rsidTr="00AE393B">
        <w:tc>
          <w:tcPr>
            <w:tcW w:w="2518" w:type="dxa"/>
          </w:tcPr>
          <w:p w:rsidR="00AE393B" w:rsidRPr="00840468" w:rsidRDefault="00AE393B" w:rsidP="00AE393B">
            <w:pPr>
              <w:jc w:val="center"/>
              <w:rPr>
                <w:bCs/>
                <w:sz w:val="24"/>
                <w:lang w:val="en-US" w:eastAsia="ar-SA"/>
              </w:rPr>
            </w:pPr>
            <w:r w:rsidRPr="00840468">
              <w:rPr>
                <w:bCs/>
                <w:sz w:val="24"/>
                <w:lang w:val="en-US" w:eastAsia="ar-SA"/>
              </w:rPr>
              <w:t>Doçent</w:t>
            </w:r>
          </w:p>
        </w:tc>
        <w:tc>
          <w:tcPr>
            <w:tcW w:w="709" w:type="dxa"/>
          </w:tcPr>
          <w:p w:rsidR="00AE393B" w:rsidRPr="00803CA1" w:rsidRDefault="00AE393B" w:rsidP="00AE393B">
            <w:pPr>
              <w:jc w:val="center"/>
              <w:rPr>
                <w:b/>
                <w:bCs/>
                <w:sz w:val="24"/>
                <w:lang w:val="en-US" w:eastAsia="ar-SA"/>
              </w:rPr>
            </w:pPr>
          </w:p>
        </w:tc>
        <w:tc>
          <w:tcPr>
            <w:tcW w:w="567" w:type="dxa"/>
          </w:tcPr>
          <w:p w:rsidR="00AE393B" w:rsidRPr="00803CA1" w:rsidRDefault="00AE393B" w:rsidP="00AE393B">
            <w:pPr>
              <w:jc w:val="center"/>
              <w:rPr>
                <w:b/>
                <w:bCs/>
                <w:sz w:val="24"/>
                <w:lang w:val="en-US" w:eastAsia="ar-SA"/>
              </w:rPr>
            </w:pPr>
          </w:p>
        </w:tc>
        <w:tc>
          <w:tcPr>
            <w:tcW w:w="709" w:type="dxa"/>
          </w:tcPr>
          <w:p w:rsidR="00AE393B" w:rsidRPr="00C1474D" w:rsidRDefault="00AE393B" w:rsidP="00AE393B">
            <w:pPr>
              <w:jc w:val="center"/>
              <w:rPr>
                <w:b/>
                <w:bCs/>
                <w:color w:val="FF0000"/>
                <w:sz w:val="24"/>
                <w:lang w:val="en-US" w:eastAsia="ar-SA"/>
              </w:rPr>
            </w:pPr>
          </w:p>
        </w:tc>
        <w:tc>
          <w:tcPr>
            <w:tcW w:w="708" w:type="dxa"/>
          </w:tcPr>
          <w:p w:rsidR="00AE393B" w:rsidRPr="00C1474D" w:rsidRDefault="00AE393B" w:rsidP="00AE393B">
            <w:pPr>
              <w:jc w:val="center"/>
              <w:rPr>
                <w:b/>
                <w:bCs/>
                <w:color w:val="FF0000"/>
                <w:sz w:val="24"/>
                <w:lang w:val="en-US" w:eastAsia="ar-SA"/>
              </w:rPr>
            </w:pPr>
          </w:p>
        </w:tc>
        <w:tc>
          <w:tcPr>
            <w:tcW w:w="709" w:type="dxa"/>
          </w:tcPr>
          <w:p w:rsidR="00AE393B" w:rsidRPr="001665DF" w:rsidRDefault="004111E1" w:rsidP="00AE393B">
            <w:pPr>
              <w:jc w:val="center"/>
              <w:rPr>
                <w:b/>
                <w:bCs/>
                <w:sz w:val="24"/>
                <w:lang w:val="en-US" w:eastAsia="ar-SA"/>
              </w:rPr>
            </w:pPr>
            <w:r>
              <w:rPr>
                <w:b/>
                <w:bCs/>
                <w:sz w:val="24"/>
                <w:lang w:val="en-US" w:eastAsia="ar-SA"/>
              </w:rPr>
              <w:t>2</w:t>
            </w:r>
          </w:p>
        </w:tc>
        <w:tc>
          <w:tcPr>
            <w:tcW w:w="709" w:type="dxa"/>
          </w:tcPr>
          <w:p w:rsidR="00AE393B" w:rsidRPr="001665DF" w:rsidRDefault="00AE393B" w:rsidP="00AE393B">
            <w:pPr>
              <w:jc w:val="center"/>
              <w:rPr>
                <w:b/>
                <w:bCs/>
                <w:sz w:val="24"/>
                <w:lang w:val="en-US" w:eastAsia="ar-SA"/>
              </w:rPr>
            </w:pPr>
          </w:p>
        </w:tc>
        <w:tc>
          <w:tcPr>
            <w:tcW w:w="709" w:type="dxa"/>
          </w:tcPr>
          <w:p w:rsidR="00AE393B" w:rsidRPr="00C1474D" w:rsidRDefault="00AE393B" w:rsidP="00AE393B">
            <w:pPr>
              <w:jc w:val="center"/>
              <w:rPr>
                <w:b/>
                <w:bCs/>
                <w:color w:val="FF0000"/>
                <w:sz w:val="24"/>
                <w:lang w:val="en-US" w:eastAsia="ar-SA"/>
              </w:rPr>
            </w:pPr>
          </w:p>
        </w:tc>
        <w:tc>
          <w:tcPr>
            <w:tcW w:w="708" w:type="dxa"/>
          </w:tcPr>
          <w:p w:rsidR="00AE393B" w:rsidRPr="00803CA1" w:rsidRDefault="00AE393B" w:rsidP="00AE393B">
            <w:pPr>
              <w:jc w:val="center"/>
              <w:rPr>
                <w:b/>
                <w:bCs/>
                <w:sz w:val="24"/>
                <w:lang w:val="en-US" w:eastAsia="ar-SA"/>
              </w:rPr>
            </w:pPr>
          </w:p>
        </w:tc>
      </w:tr>
      <w:tr w:rsidR="00AE393B" w:rsidRPr="00803CA1" w:rsidTr="00AE393B">
        <w:tc>
          <w:tcPr>
            <w:tcW w:w="2518" w:type="dxa"/>
          </w:tcPr>
          <w:p w:rsidR="00AE393B" w:rsidRPr="00803CA1" w:rsidRDefault="00AE393B" w:rsidP="00AE393B">
            <w:pPr>
              <w:rPr>
                <w:sz w:val="24"/>
                <w:lang w:val="en-US" w:eastAsia="ar-SA"/>
              </w:rPr>
            </w:pPr>
            <w:r w:rsidRPr="00803CA1">
              <w:rPr>
                <w:sz w:val="24"/>
                <w:lang w:val="en-US" w:eastAsia="ar-SA"/>
              </w:rPr>
              <w:t>Doktor Öğretim Üyesi</w:t>
            </w:r>
          </w:p>
        </w:tc>
        <w:tc>
          <w:tcPr>
            <w:tcW w:w="709" w:type="dxa"/>
          </w:tcPr>
          <w:p w:rsidR="00AE393B" w:rsidRPr="00803CA1" w:rsidRDefault="00AE393B" w:rsidP="00AE393B">
            <w:pPr>
              <w:rPr>
                <w:sz w:val="24"/>
                <w:lang w:val="en-US" w:eastAsia="ar-SA"/>
              </w:rPr>
            </w:pPr>
          </w:p>
        </w:tc>
        <w:tc>
          <w:tcPr>
            <w:tcW w:w="567" w:type="dxa"/>
          </w:tcPr>
          <w:p w:rsidR="00AE393B" w:rsidRPr="00803CA1" w:rsidRDefault="00AE393B" w:rsidP="00AE393B">
            <w:pPr>
              <w:rPr>
                <w:sz w:val="24"/>
                <w:lang w:val="en-US" w:eastAsia="ar-SA"/>
              </w:rPr>
            </w:pPr>
          </w:p>
        </w:tc>
        <w:tc>
          <w:tcPr>
            <w:tcW w:w="709" w:type="dxa"/>
          </w:tcPr>
          <w:p w:rsidR="00AE393B" w:rsidRPr="001665DF" w:rsidRDefault="00AE393B" w:rsidP="00AE393B">
            <w:pPr>
              <w:rPr>
                <w:b/>
                <w:color w:val="FF0000"/>
                <w:sz w:val="24"/>
                <w:lang w:val="en-US" w:eastAsia="ar-SA"/>
              </w:rPr>
            </w:pPr>
            <w:r>
              <w:rPr>
                <w:color w:val="FF0000"/>
                <w:sz w:val="24"/>
                <w:lang w:val="en-US" w:eastAsia="ar-SA"/>
              </w:rPr>
              <w:t xml:space="preserve">   </w:t>
            </w:r>
            <w:r w:rsidRPr="001665DF">
              <w:rPr>
                <w:b/>
                <w:sz w:val="24"/>
                <w:lang w:val="en-US" w:eastAsia="ar-SA"/>
              </w:rPr>
              <w:t>1</w:t>
            </w:r>
          </w:p>
        </w:tc>
        <w:tc>
          <w:tcPr>
            <w:tcW w:w="708" w:type="dxa"/>
          </w:tcPr>
          <w:p w:rsidR="00AE393B" w:rsidRPr="00C1474D" w:rsidRDefault="00AE393B" w:rsidP="00AE393B">
            <w:pPr>
              <w:rPr>
                <w:color w:val="FF0000"/>
                <w:sz w:val="24"/>
                <w:lang w:val="en-US" w:eastAsia="ar-SA"/>
              </w:rPr>
            </w:pPr>
          </w:p>
        </w:tc>
        <w:tc>
          <w:tcPr>
            <w:tcW w:w="709" w:type="dxa"/>
          </w:tcPr>
          <w:p w:rsidR="00AE393B" w:rsidRPr="00C1474D" w:rsidRDefault="00AE393B" w:rsidP="00AE393B">
            <w:pPr>
              <w:jc w:val="center"/>
              <w:rPr>
                <w:color w:val="FF0000"/>
                <w:sz w:val="24"/>
                <w:lang w:val="en-US" w:eastAsia="ar-SA"/>
              </w:rPr>
            </w:pPr>
          </w:p>
        </w:tc>
        <w:tc>
          <w:tcPr>
            <w:tcW w:w="709" w:type="dxa"/>
          </w:tcPr>
          <w:p w:rsidR="00AE393B" w:rsidRPr="00C1474D" w:rsidRDefault="00AE393B" w:rsidP="00AE393B">
            <w:pPr>
              <w:rPr>
                <w:color w:val="FF0000"/>
                <w:sz w:val="24"/>
                <w:lang w:val="en-US" w:eastAsia="ar-SA"/>
              </w:rPr>
            </w:pPr>
          </w:p>
        </w:tc>
        <w:tc>
          <w:tcPr>
            <w:tcW w:w="709" w:type="dxa"/>
          </w:tcPr>
          <w:p w:rsidR="00AE393B" w:rsidRPr="00C1474D" w:rsidRDefault="00AE393B" w:rsidP="00AE393B">
            <w:pPr>
              <w:rPr>
                <w:color w:val="FF0000"/>
                <w:sz w:val="24"/>
                <w:lang w:val="en-US" w:eastAsia="ar-SA"/>
              </w:rPr>
            </w:pPr>
          </w:p>
        </w:tc>
        <w:tc>
          <w:tcPr>
            <w:tcW w:w="708" w:type="dxa"/>
          </w:tcPr>
          <w:p w:rsidR="00AE393B" w:rsidRPr="001665DF" w:rsidRDefault="00AE393B" w:rsidP="00AE393B">
            <w:pPr>
              <w:rPr>
                <w:b/>
                <w:sz w:val="24"/>
                <w:lang w:val="en-US" w:eastAsia="ar-SA"/>
              </w:rPr>
            </w:pPr>
            <w:r>
              <w:rPr>
                <w:b/>
                <w:sz w:val="24"/>
                <w:lang w:val="en-US" w:eastAsia="ar-SA"/>
              </w:rPr>
              <w:t xml:space="preserve">   </w:t>
            </w:r>
            <w:r w:rsidRPr="001665DF">
              <w:rPr>
                <w:b/>
                <w:sz w:val="24"/>
                <w:lang w:val="en-US" w:eastAsia="ar-SA"/>
              </w:rPr>
              <w:t>1</w:t>
            </w:r>
          </w:p>
        </w:tc>
      </w:tr>
    </w:tbl>
    <w:p w:rsidR="00AE393B" w:rsidRPr="00826AB9" w:rsidRDefault="00AE393B" w:rsidP="00AE393B">
      <w:pPr>
        <w:spacing w:line="360" w:lineRule="auto"/>
        <w:rPr>
          <w:b/>
          <w:sz w:val="24"/>
          <w:szCs w:val="24"/>
        </w:rPr>
      </w:pPr>
    </w:p>
    <w:p w:rsidR="00AE393B" w:rsidRPr="004B700C" w:rsidRDefault="00AE393B" w:rsidP="00AE393B">
      <w:pPr>
        <w:widowControl w:val="0"/>
        <w:suppressAutoHyphens/>
        <w:spacing w:after="0" w:line="240" w:lineRule="auto"/>
        <w:rPr>
          <w:b/>
          <w:bCs/>
          <w:sz w:val="24"/>
          <w:szCs w:val="20"/>
          <w:lang w:val="en-US" w:eastAsia="ar-SA"/>
        </w:rPr>
      </w:pPr>
      <w:proofErr w:type="gramStart"/>
      <w:r w:rsidRPr="004B700C">
        <w:rPr>
          <w:b/>
          <w:bCs/>
          <w:sz w:val="24"/>
          <w:szCs w:val="20"/>
          <w:lang w:val="en-US" w:eastAsia="ar-SA"/>
        </w:rPr>
        <w:t>Tablo 2.</w:t>
      </w:r>
      <w:proofErr w:type="gramEnd"/>
      <w:r w:rsidRPr="004B700C">
        <w:rPr>
          <w:b/>
          <w:bCs/>
          <w:sz w:val="24"/>
          <w:szCs w:val="20"/>
          <w:lang w:val="en-US" w:eastAsia="ar-SA"/>
        </w:rPr>
        <w:t xml:space="preserve"> Öğretim Kadrosunun Ders Yükü Dağılımlarına Yönelik İstatistikler</w:t>
      </w:r>
    </w:p>
    <w:p w:rsidR="00AE393B" w:rsidRDefault="00AE393B" w:rsidP="00AE393B">
      <w:pPr>
        <w:spacing w:line="360" w:lineRule="auto"/>
        <w:rPr>
          <w:b/>
          <w:sz w:val="24"/>
          <w:szCs w:val="24"/>
        </w:rPr>
      </w:pPr>
    </w:p>
    <w:tbl>
      <w:tblPr>
        <w:tblStyle w:val="TabloKlavuzu2"/>
        <w:tblW w:w="0" w:type="auto"/>
        <w:tblLook w:val="04A0" w:firstRow="1" w:lastRow="0" w:firstColumn="1" w:lastColumn="0" w:noHBand="0" w:noVBand="1"/>
      </w:tblPr>
      <w:tblGrid>
        <w:gridCol w:w="2303"/>
        <w:gridCol w:w="2908"/>
        <w:gridCol w:w="1843"/>
        <w:gridCol w:w="1985"/>
      </w:tblGrid>
      <w:tr w:rsidR="00AE393B" w:rsidRPr="004B700C" w:rsidTr="00AE393B">
        <w:tc>
          <w:tcPr>
            <w:tcW w:w="9039" w:type="dxa"/>
            <w:gridSpan w:val="4"/>
          </w:tcPr>
          <w:p w:rsidR="00AE393B" w:rsidRPr="004B700C" w:rsidRDefault="00AE393B" w:rsidP="00AE393B">
            <w:pPr>
              <w:jc w:val="center"/>
              <w:rPr>
                <w:b/>
                <w:bCs/>
                <w:sz w:val="24"/>
                <w:lang w:val="en-US" w:eastAsia="ar-SA"/>
              </w:rPr>
            </w:pPr>
            <w:r w:rsidRPr="004B700C">
              <w:rPr>
                <w:b/>
                <w:bCs/>
                <w:sz w:val="24"/>
                <w:lang w:val="en-US" w:eastAsia="ar-SA"/>
              </w:rPr>
              <w:t>Sözleşmeye Esas Görev Tanımı Kapsamında Akademik Unvanlara Göre</w:t>
            </w:r>
          </w:p>
          <w:p w:rsidR="00AE393B" w:rsidRPr="004B700C" w:rsidRDefault="00AE393B" w:rsidP="00AE393B">
            <w:pPr>
              <w:jc w:val="center"/>
              <w:rPr>
                <w:b/>
                <w:bCs/>
                <w:sz w:val="24"/>
                <w:lang w:val="en-US" w:eastAsia="ar-SA"/>
              </w:rPr>
            </w:pPr>
            <w:r w:rsidRPr="004B700C">
              <w:rPr>
                <w:b/>
                <w:bCs/>
                <w:sz w:val="24"/>
                <w:lang w:val="en-US" w:eastAsia="ar-SA"/>
              </w:rPr>
              <w:t>Olması Gereken Minimum Ders Yükü ve Mevcut Ders Yükü Dağılımları</w:t>
            </w:r>
          </w:p>
        </w:tc>
      </w:tr>
      <w:tr w:rsidR="00AE393B" w:rsidRPr="004B700C" w:rsidTr="00AE393B">
        <w:tc>
          <w:tcPr>
            <w:tcW w:w="2303" w:type="dxa"/>
          </w:tcPr>
          <w:p w:rsidR="00AE393B" w:rsidRPr="004B700C" w:rsidRDefault="00AE393B" w:rsidP="00AE393B">
            <w:pPr>
              <w:rPr>
                <w:b/>
                <w:bCs/>
                <w:sz w:val="24"/>
                <w:lang w:val="en-US" w:eastAsia="ar-SA"/>
              </w:rPr>
            </w:pPr>
            <w:r w:rsidRPr="004B700C">
              <w:rPr>
                <w:b/>
                <w:bCs/>
                <w:sz w:val="24"/>
                <w:lang w:val="en-US" w:eastAsia="ar-SA"/>
              </w:rPr>
              <w:t xml:space="preserve">Akademik Unvan </w:t>
            </w:r>
          </w:p>
        </w:tc>
        <w:tc>
          <w:tcPr>
            <w:tcW w:w="2908" w:type="dxa"/>
          </w:tcPr>
          <w:p w:rsidR="00AE393B" w:rsidRPr="004B700C" w:rsidRDefault="00AE393B" w:rsidP="00AE393B">
            <w:pPr>
              <w:rPr>
                <w:b/>
                <w:bCs/>
                <w:sz w:val="24"/>
                <w:lang w:val="en-US" w:eastAsia="ar-SA"/>
              </w:rPr>
            </w:pPr>
            <w:r w:rsidRPr="004B700C">
              <w:rPr>
                <w:b/>
                <w:bCs/>
                <w:sz w:val="24"/>
                <w:lang w:val="en-US" w:eastAsia="ar-SA"/>
              </w:rPr>
              <w:t>Ad, Soyad</w:t>
            </w:r>
          </w:p>
        </w:tc>
        <w:tc>
          <w:tcPr>
            <w:tcW w:w="1843" w:type="dxa"/>
          </w:tcPr>
          <w:p w:rsidR="00AE393B" w:rsidRPr="004B700C" w:rsidRDefault="00AE393B" w:rsidP="00AE393B">
            <w:pPr>
              <w:rPr>
                <w:b/>
                <w:bCs/>
                <w:sz w:val="24"/>
                <w:lang w:val="en-US" w:eastAsia="ar-SA"/>
              </w:rPr>
            </w:pPr>
            <w:r w:rsidRPr="004B700C">
              <w:rPr>
                <w:b/>
                <w:bCs/>
                <w:sz w:val="24"/>
                <w:lang w:val="en-US" w:eastAsia="ar-SA"/>
              </w:rPr>
              <w:t>En Az</w:t>
            </w:r>
          </w:p>
        </w:tc>
        <w:tc>
          <w:tcPr>
            <w:tcW w:w="1985" w:type="dxa"/>
          </w:tcPr>
          <w:p w:rsidR="00AE393B" w:rsidRPr="004B700C" w:rsidRDefault="00AE393B" w:rsidP="00AE393B">
            <w:pPr>
              <w:rPr>
                <w:b/>
                <w:bCs/>
                <w:sz w:val="24"/>
                <w:lang w:val="en-US" w:eastAsia="ar-SA"/>
              </w:rPr>
            </w:pPr>
            <w:r w:rsidRPr="004B700C">
              <w:rPr>
                <w:b/>
                <w:bCs/>
                <w:sz w:val="24"/>
                <w:lang w:val="en-US" w:eastAsia="ar-SA"/>
              </w:rPr>
              <w:t>Mevcut Ders Yükü</w:t>
            </w:r>
          </w:p>
        </w:tc>
      </w:tr>
      <w:tr w:rsidR="00AE393B" w:rsidRPr="004B700C" w:rsidTr="00AE393B">
        <w:tc>
          <w:tcPr>
            <w:tcW w:w="2303" w:type="dxa"/>
          </w:tcPr>
          <w:p w:rsidR="00AE393B" w:rsidRPr="004B700C" w:rsidRDefault="00AE393B" w:rsidP="00AE393B">
            <w:pPr>
              <w:rPr>
                <w:bCs/>
                <w:sz w:val="24"/>
                <w:lang w:val="en-US" w:eastAsia="ar-SA"/>
              </w:rPr>
            </w:pPr>
            <w:r w:rsidRPr="00CF52EE">
              <w:rPr>
                <w:bCs/>
                <w:sz w:val="24"/>
                <w:lang w:val="en-US" w:eastAsia="ar-SA"/>
              </w:rPr>
              <w:t>Prof</w:t>
            </w:r>
            <w:r>
              <w:rPr>
                <w:bCs/>
                <w:sz w:val="24"/>
                <w:lang w:val="en-US" w:eastAsia="ar-SA"/>
              </w:rPr>
              <w:t>esör</w:t>
            </w:r>
          </w:p>
        </w:tc>
        <w:tc>
          <w:tcPr>
            <w:tcW w:w="2908" w:type="dxa"/>
          </w:tcPr>
          <w:p w:rsidR="00AE393B" w:rsidRPr="004B700C" w:rsidRDefault="00AE393B" w:rsidP="00AE393B">
            <w:pPr>
              <w:rPr>
                <w:b/>
                <w:bCs/>
                <w:sz w:val="24"/>
                <w:lang w:val="en-US" w:eastAsia="ar-SA"/>
              </w:rPr>
            </w:pPr>
            <w:r>
              <w:rPr>
                <w:bCs/>
                <w:sz w:val="24"/>
                <w:lang w:val="en-US" w:eastAsia="ar-SA"/>
              </w:rPr>
              <w:t xml:space="preserve"> Ayşe GÜLER</w:t>
            </w:r>
          </w:p>
        </w:tc>
        <w:tc>
          <w:tcPr>
            <w:tcW w:w="1843" w:type="dxa"/>
          </w:tcPr>
          <w:p w:rsidR="00AE393B" w:rsidRPr="004B700C" w:rsidRDefault="00AE393B" w:rsidP="00AE393B">
            <w:pPr>
              <w:rPr>
                <w:b/>
                <w:bCs/>
                <w:sz w:val="24"/>
                <w:lang w:val="en-US" w:eastAsia="ar-SA"/>
              </w:rPr>
            </w:pPr>
            <w:r>
              <w:rPr>
                <w:b/>
                <w:bCs/>
                <w:sz w:val="24"/>
                <w:lang w:val="en-US" w:eastAsia="ar-SA"/>
              </w:rPr>
              <w:t xml:space="preserve">          10</w:t>
            </w:r>
          </w:p>
        </w:tc>
        <w:tc>
          <w:tcPr>
            <w:tcW w:w="1985" w:type="dxa"/>
          </w:tcPr>
          <w:p w:rsidR="00AE393B" w:rsidRPr="00B61283" w:rsidRDefault="00B61283" w:rsidP="004111E1">
            <w:pPr>
              <w:jc w:val="center"/>
              <w:rPr>
                <w:b/>
                <w:bCs/>
                <w:color w:val="auto"/>
                <w:sz w:val="24"/>
                <w:lang w:val="en-US" w:eastAsia="ar-SA"/>
              </w:rPr>
            </w:pPr>
            <w:r w:rsidRPr="00B61283">
              <w:rPr>
                <w:b/>
                <w:bCs/>
                <w:color w:val="auto"/>
                <w:sz w:val="24"/>
                <w:lang w:val="en-US" w:eastAsia="ar-SA"/>
              </w:rPr>
              <w:t>23</w:t>
            </w:r>
          </w:p>
        </w:tc>
      </w:tr>
      <w:tr w:rsidR="00AE393B" w:rsidRPr="004B700C" w:rsidTr="00AE393B">
        <w:tc>
          <w:tcPr>
            <w:tcW w:w="2303" w:type="dxa"/>
          </w:tcPr>
          <w:p w:rsidR="00AE393B" w:rsidRPr="004B700C" w:rsidRDefault="004111E1" w:rsidP="00AE393B">
            <w:pPr>
              <w:rPr>
                <w:sz w:val="24"/>
                <w:lang w:val="en-US" w:eastAsia="ar-SA"/>
              </w:rPr>
            </w:pPr>
            <w:r w:rsidRPr="004111E1">
              <w:rPr>
                <w:sz w:val="24"/>
                <w:lang w:val="en-US" w:eastAsia="ar-SA"/>
              </w:rPr>
              <w:t>Profesör</w:t>
            </w:r>
          </w:p>
        </w:tc>
        <w:tc>
          <w:tcPr>
            <w:tcW w:w="2908" w:type="dxa"/>
          </w:tcPr>
          <w:p w:rsidR="00AE393B" w:rsidRPr="004111E1" w:rsidRDefault="004111E1" w:rsidP="00AE393B">
            <w:pPr>
              <w:rPr>
                <w:bCs/>
                <w:sz w:val="24"/>
                <w:lang w:val="en-US" w:eastAsia="ar-SA"/>
              </w:rPr>
            </w:pPr>
            <w:r w:rsidRPr="004111E1">
              <w:rPr>
                <w:bCs/>
                <w:sz w:val="24"/>
                <w:lang w:val="en-US" w:eastAsia="ar-SA"/>
              </w:rPr>
              <w:t>M. Fatih KARAGÜL</w:t>
            </w:r>
          </w:p>
        </w:tc>
        <w:tc>
          <w:tcPr>
            <w:tcW w:w="1843" w:type="dxa"/>
          </w:tcPr>
          <w:p w:rsidR="00AE393B" w:rsidRPr="004B700C" w:rsidRDefault="00AE393B" w:rsidP="00AE393B">
            <w:pPr>
              <w:rPr>
                <w:b/>
                <w:bCs/>
                <w:sz w:val="24"/>
                <w:lang w:val="en-US" w:eastAsia="ar-SA"/>
              </w:rPr>
            </w:pPr>
            <w:r>
              <w:rPr>
                <w:b/>
                <w:bCs/>
                <w:sz w:val="24"/>
                <w:lang w:val="en-US" w:eastAsia="ar-SA"/>
              </w:rPr>
              <w:t xml:space="preserve">          10</w:t>
            </w:r>
          </w:p>
        </w:tc>
        <w:tc>
          <w:tcPr>
            <w:tcW w:w="1985" w:type="dxa"/>
          </w:tcPr>
          <w:p w:rsidR="00AE393B" w:rsidRPr="00B61283" w:rsidRDefault="00B61283" w:rsidP="004111E1">
            <w:pPr>
              <w:jc w:val="center"/>
              <w:rPr>
                <w:b/>
                <w:bCs/>
                <w:color w:val="auto"/>
                <w:sz w:val="24"/>
                <w:lang w:val="en-US" w:eastAsia="ar-SA"/>
              </w:rPr>
            </w:pPr>
            <w:r w:rsidRPr="00B61283">
              <w:rPr>
                <w:b/>
                <w:bCs/>
                <w:color w:val="auto"/>
                <w:sz w:val="24"/>
                <w:lang w:val="en-US" w:eastAsia="ar-SA"/>
              </w:rPr>
              <w:t>35</w:t>
            </w:r>
          </w:p>
        </w:tc>
      </w:tr>
      <w:tr w:rsidR="00AE393B" w:rsidRPr="004B700C" w:rsidTr="00AE393B">
        <w:tc>
          <w:tcPr>
            <w:tcW w:w="2303" w:type="dxa"/>
          </w:tcPr>
          <w:p w:rsidR="00AE393B" w:rsidRPr="004B700C" w:rsidRDefault="00AE393B" w:rsidP="00AE393B">
            <w:pPr>
              <w:rPr>
                <w:sz w:val="24"/>
                <w:lang w:val="en-US" w:eastAsia="ar-SA"/>
              </w:rPr>
            </w:pPr>
            <w:r>
              <w:rPr>
                <w:sz w:val="24"/>
                <w:lang w:val="en-US" w:eastAsia="ar-SA"/>
              </w:rPr>
              <w:t>Doçent</w:t>
            </w:r>
          </w:p>
        </w:tc>
        <w:tc>
          <w:tcPr>
            <w:tcW w:w="2908" w:type="dxa"/>
          </w:tcPr>
          <w:p w:rsidR="00AE393B" w:rsidRPr="004B700C" w:rsidRDefault="004111E1" w:rsidP="00AE393B">
            <w:pPr>
              <w:rPr>
                <w:b/>
                <w:bCs/>
                <w:sz w:val="24"/>
                <w:lang w:val="en-US" w:eastAsia="ar-SA"/>
              </w:rPr>
            </w:pPr>
            <w:r>
              <w:rPr>
                <w:sz w:val="24"/>
                <w:lang w:val="en-US" w:eastAsia="ar-SA"/>
              </w:rPr>
              <w:t>Yeşim ZÜMRÜT</w:t>
            </w:r>
          </w:p>
        </w:tc>
        <w:tc>
          <w:tcPr>
            <w:tcW w:w="1843" w:type="dxa"/>
          </w:tcPr>
          <w:p w:rsidR="00AE393B" w:rsidRPr="004B700C" w:rsidRDefault="00AE393B" w:rsidP="00AE393B">
            <w:pPr>
              <w:rPr>
                <w:b/>
                <w:bCs/>
                <w:sz w:val="24"/>
                <w:lang w:val="en-US" w:eastAsia="ar-SA"/>
              </w:rPr>
            </w:pPr>
            <w:r>
              <w:rPr>
                <w:b/>
                <w:bCs/>
                <w:sz w:val="24"/>
                <w:lang w:val="en-US" w:eastAsia="ar-SA"/>
              </w:rPr>
              <w:t xml:space="preserve">          10</w:t>
            </w:r>
          </w:p>
        </w:tc>
        <w:tc>
          <w:tcPr>
            <w:tcW w:w="1985" w:type="dxa"/>
          </w:tcPr>
          <w:p w:rsidR="00AE393B" w:rsidRPr="00B61283" w:rsidRDefault="00B61283" w:rsidP="004111E1">
            <w:pPr>
              <w:jc w:val="center"/>
              <w:rPr>
                <w:b/>
                <w:bCs/>
                <w:color w:val="auto"/>
                <w:sz w:val="24"/>
                <w:lang w:val="en-US" w:eastAsia="ar-SA"/>
              </w:rPr>
            </w:pPr>
            <w:r w:rsidRPr="00B61283">
              <w:rPr>
                <w:b/>
                <w:bCs/>
                <w:color w:val="auto"/>
                <w:sz w:val="24"/>
                <w:lang w:val="en-US" w:eastAsia="ar-SA"/>
              </w:rPr>
              <w:t>32</w:t>
            </w:r>
          </w:p>
        </w:tc>
      </w:tr>
      <w:tr w:rsidR="00AE393B" w:rsidRPr="004B700C" w:rsidTr="00AE393B">
        <w:tc>
          <w:tcPr>
            <w:tcW w:w="2303" w:type="dxa"/>
          </w:tcPr>
          <w:p w:rsidR="00AE393B" w:rsidRDefault="00AE393B" w:rsidP="00AE393B">
            <w:pPr>
              <w:rPr>
                <w:sz w:val="24"/>
                <w:lang w:val="en-US" w:eastAsia="ar-SA"/>
              </w:rPr>
            </w:pPr>
            <w:r>
              <w:rPr>
                <w:sz w:val="24"/>
                <w:lang w:val="en-US" w:eastAsia="ar-SA"/>
              </w:rPr>
              <w:t>Doçent</w:t>
            </w:r>
            <w:r w:rsidR="00AC23B7">
              <w:rPr>
                <w:sz w:val="24"/>
                <w:lang w:val="en-US" w:eastAsia="ar-SA"/>
              </w:rPr>
              <w:t>(13/4b)</w:t>
            </w:r>
          </w:p>
        </w:tc>
        <w:tc>
          <w:tcPr>
            <w:tcW w:w="2908" w:type="dxa"/>
          </w:tcPr>
          <w:p w:rsidR="00AE393B" w:rsidRDefault="00AE393B" w:rsidP="00AE393B">
            <w:pPr>
              <w:rPr>
                <w:sz w:val="24"/>
                <w:lang w:val="en-US" w:eastAsia="ar-SA"/>
              </w:rPr>
            </w:pPr>
            <w:r>
              <w:rPr>
                <w:sz w:val="24"/>
                <w:lang w:val="en-US" w:eastAsia="ar-SA"/>
              </w:rPr>
              <w:t>Halide Okumuş ŞEN</w:t>
            </w:r>
          </w:p>
        </w:tc>
        <w:tc>
          <w:tcPr>
            <w:tcW w:w="1843" w:type="dxa"/>
          </w:tcPr>
          <w:p w:rsidR="00AE393B" w:rsidRPr="004B700C" w:rsidRDefault="00AE393B" w:rsidP="00AE393B">
            <w:pPr>
              <w:rPr>
                <w:b/>
                <w:bCs/>
                <w:sz w:val="24"/>
                <w:lang w:val="en-US" w:eastAsia="ar-SA"/>
              </w:rPr>
            </w:pPr>
            <w:r>
              <w:rPr>
                <w:b/>
                <w:bCs/>
                <w:sz w:val="24"/>
                <w:lang w:val="en-US" w:eastAsia="ar-SA"/>
              </w:rPr>
              <w:t xml:space="preserve">          10</w:t>
            </w:r>
          </w:p>
        </w:tc>
        <w:tc>
          <w:tcPr>
            <w:tcW w:w="1985" w:type="dxa"/>
          </w:tcPr>
          <w:p w:rsidR="00AE393B" w:rsidRPr="00B61283" w:rsidRDefault="00B61283" w:rsidP="004111E1">
            <w:pPr>
              <w:jc w:val="center"/>
              <w:rPr>
                <w:b/>
                <w:bCs/>
                <w:color w:val="auto"/>
                <w:sz w:val="24"/>
                <w:lang w:val="en-US" w:eastAsia="ar-SA"/>
              </w:rPr>
            </w:pPr>
            <w:r w:rsidRPr="00B61283">
              <w:rPr>
                <w:b/>
                <w:bCs/>
                <w:color w:val="auto"/>
                <w:sz w:val="24"/>
                <w:lang w:val="en-US" w:eastAsia="ar-SA"/>
              </w:rPr>
              <w:t>36</w:t>
            </w:r>
          </w:p>
        </w:tc>
      </w:tr>
      <w:tr w:rsidR="00AE393B" w:rsidRPr="004B700C" w:rsidTr="004111E1">
        <w:trPr>
          <w:trHeight w:val="249"/>
        </w:trPr>
        <w:tc>
          <w:tcPr>
            <w:tcW w:w="2303" w:type="dxa"/>
          </w:tcPr>
          <w:p w:rsidR="00AE393B" w:rsidRDefault="00AE393B" w:rsidP="00AE393B">
            <w:pPr>
              <w:rPr>
                <w:sz w:val="24"/>
                <w:lang w:val="en-US" w:eastAsia="ar-SA"/>
              </w:rPr>
            </w:pPr>
            <w:r w:rsidRPr="004B700C">
              <w:rPr>
                <w:sz w:val="24"/>
                <w:lang w:val="en-US" w:eastAsia="ar-SA"/>
              </w:rPr>
              <w:t>Dr. Öğr. Üyesi</w:t>
            </w:r>
          </w:p>
          <w:p w:rsidR="00AE393B" w:rsidRPr="004B700C" w:rsidRDefault="00AE393B" w:rsidP="00AE393B">
            <w:pPr>
              <w:rPr>
                <w:sz w:val="24"/>
                <w:lang w:val="en-US" w:eastAsia="ar-SA"/>
              </w:rPr>
            </w:pPr>
          </w:p>
        </w:tc>
        <w:tc>
          <w:tcPr>
            <w:tcW w:w="2908" w:type="dxa"/>
          </w:tcPr>
          <w:p w:rsidR="00AE393B" w:rsidRPr="004B700C" w:rsidRDefault="00AE393B" w:rsidP="00AE393B">
            <w:pPr>
              <w:rPr>
                <w:sz w:val="24"/>
                <w:lang w:val="en-US" w:eastAsia="ar-SA"/>
              </w:rPr>
            </w:pPr>
            <w:r>
              <w:rPr>
                <w:sz w:val="24"/>
                <w:lang w:val="en-US" w:eastAsia="ar-SA"/>
              </w:rPr>
              <w:t>Müjde Yücel COŞAR</w:t>
            </w:r>
          </w:p>
        </w:tc>
        <w:tc>
          <w:tcPr>
            <w:tcW w:w="1843" w:type="dxa"/>
          </w:tcPr>
          <w:p w:rsidR="00AE393B" w:rsidRPr="004B700C" w:rsidRDefault="00AE393B" w:rsidP="00AE393B">
            <w:pPr>
              <w:rPr>
                <w:b/>
                <w:bCs/>
                <w:sz w:val="24"/>
                <w:highlight w:val="red"/>
                <w:lang w:val="en-US" w:eastAsia="ar-SA"/>
              </w:rPr>
            </w:pPr>
            <w:r>
              <w:rPr>
                <w:b/>
                <w:bCs/>
                <w:sz w:val="24"/>
                <w:lang w:val="en-US" w:eastAsia="ar-SA"/>
              </w:rPr>
              <w:t xml:space="preserve">          </w:t>
            </w:r>
            <w:r w:rsidRPr="009375AA">
              <w:rPr>
                <w:b/>
                <w:bCs/>
                <w:sz w:val="24"/>
                <w:lang w:val="en-US" w:eastAsia="ar-SA"/>
              </w:rPr>
              <w:t>10</w:t>
            </w:r>
          </w:p>
        </w:tc>
        <w:tc>
          <w:tcPr>
            <w:tcW w:w="1985" w:type="dxa"/>
          </w:tcPr>
          <w:p w:rsidR="00AE393B" w:rsidRPr="00B61283" w:rsidRDefault="00B61283" w:rsidP="004111E1">
            <w:pPr>
              <w:jc w:val="center"/>
              <w:rPr>
                <w:b/>
                <w:bCs/>
                <w:color w:val="auto"/>
                <w:sz w:val="24"/>
                <w:highlight w:val="red"/>
                <w:lang w:val="en-US" w:eastAsia="ar-SA"/>
              </w:rPr>
            </w:pPr>
            <w:r w:rsidRPr="00B61283">
              <w:rPr>
                <w:b/>
                <w:bCs/>
                <w:color w:val="auto"/>
                <w:sz w:val="24"/>
                <w:lang w:val="en-US" w:eastAsia="ar-SA"/>
              </w:rPr>
              <w:t>26</w:t>
            </w:r>
          </w:p>
        </w:tc>
      </w:tr>
      <w:tr w:rsidR="00AE393B" w:rsidRPr="004B700C" w:rsidTr="004111E1">
        <w:trPr>
          <w:trHeight w:val="377"/>
        </w:trPr>
        <w:tc>
          <w:tcPr>
            <w:tcW w:w="2303" w:type="dxa"/>
          </w:tcPr>
          <w:p w:rsidR="00AE393B" w:rsidRPr="004B700C" w:rsidRDefault="00AE393B" w:rsidP="00AE393B">
            <w:pPr>
              <w:rPr>
                <w:sz w:val="24"/>
                <w:lang w:val="en-US" w:eastAsia="ar-SA"/>
              </w:rPr>
            </w:pPr>
            <w:r w:rsidRPr="004B700C">
              <w:rPr>
                <w:sz w:val="24"/>
                <w:lang w:val="en-US" w:eastAsia="ar-SA"/>
              </w:rPr>
              <w:t xml:space="preserve">Dr. Öğr. Üyesi </w:t>
            </w:r>
          </w:p>
          <w:p w:rsidR="00AE393B" w:rsidRPr="004B700C" w:rsidRDefault="00AE393B" w:rsidP="00AE393B">
            <w:pPr>
              <w:rPr>
                <w:bCs/>
                <w:sz w:val="24"/>
                <w:lang w:val="en-US" w:eastAsia="ar-SA"/>
              </w:rPr>
            </w:pPr>
          </w:p>
        </w:tc>
        <w:tc>
          <w:tcPr>
            <w:tcW w:w="2908" w:type="dxa"/>
          </w:tcPr>
          <w:p w:rsidR="00AE393B" w:rsidRPr="004B700C" w:rsidRDefault="00AE393B" w:rsidP="00AE393B">
            <w:pPr>
              <w:rPr>
                <w:sz w:val="24"/>
                <w:lang w:val="en-US" w:eastAsia="ar-SA"/>
              </w:rPr>
            </w:pPr>
            <w:r>
              <w:rPr>
                <w:bCs/>
                <w:sz w:val="24"/>
                <w:lang w:val="en-US" w:eastAsia="ar-SA"/>
              </w:rPr>
              <w:t>Ergün ARDA</w:t>
            </w:r>
          </w:p>
        </w:tc>
        <w:tc>
          <w:tcPr>
            <w:tcW w:w="1843" w:type="dxa"/>
          </w:tcPr>
          <w:p w:rsidR="00AE393B" w:rsidRPr="00D64640" w:rsidRDefault="00AE393B" w:rsidP="00AE393B">
            <w:pPr>
              <w:jc w:val="center"/>
              <w:rPr>
                <w:b/>
                <w:bCs/>
                <w:sz w:val="24"/>
                <w:lang w:val="en-US" w:eastAsia="ar-SA"/>
              </w:rPr>
            </w:pPr>
            <w:r w:rsidRPr="00D64640">
              <w:rPr>
                <w:b/>
                <w:bCs/>
                <w:sz w:val="24"/>
                <w:lang w:val="en-US" w:eastAsia="ar-SA"/>
              </w:rPr>
              <w:t>10</w:t>
            </w:r>
          </w:p>
        </w:tc>
        <w:tc>
          <w:tcPr>
            <w:tcW w:w="1985" w:type="dxa"/>
          </w:tcPr>
          <w:p w:rsidR="00AE393B" w:rsidRPr="00B61283" w:rsidRDefault="00B61283" w:rsidP="004111E1">
            <w:pPr>
              <w:jc w:val="center"/>
              <w:rPr>
                <w:b/>
                <w:bCs/>
                <w:color w:val="auto"/>
                <w:sz w:val="24"/>
                <w:lang w:val="en-US" w:eastAsia="ar-SA"/>
              </w:rPr>
            </w:pPr>
            <w:r w:rsidRPr="00B61283">
              <w:rPr>
                <w:b/>
                <w:bCs/>
                <w:color w:val="auto"/>
                <w:sz w:val="24"/>
                <w:lang w:val="en-US" w:eastAsia="ar-SA"/>
              </w:rPr>
              <w:t>44</w:t>
            </w:r>
          </w:p>
        </w:tc>
      </w:tr>
    </w:tbl>
    <w:p w:rsidR="00AE393B" w:rsidRDefault="00AE393B" w:rsidP="00AE393B">
      <w:pPr>
        <w:spacing w:line="360" w:lineRule="auto"/>
        <w:rPr>
          <w:b/>
          <w:sz w:val="24"/>
          <w:szCs w:val="24"/>
        </w:rPr>
      </w:pPr>
    </w:p>
    <w:p w:rsidR="00AE393B" w:rsidRDefault="00AE393B" w:rsidP="00AE393B">
      <w:pPr>
        <w:pStyle w:val="004-TabloYazs"/>
      </w:pPr>
      <w:bookmarkStart w:id="10" w:name="_Toc50456906"/>
      <w:r w:rsidRPr="00721002">
        <w:t>Tablo 3. Öğretim Elemanı Başına Düşen Öğrenci Sayısı</w:t>
      </w:r>
      <w:bookmarkEnd w:id="10"/>
    </w:p>
    <w:tbl>
      <w:tblPr>
        <w:tblStyle w:val="TabloKlavuzu3"/>
        <w:tblW w:w="0" w:type="auto"/>
        <w:tblLook w:val="04A0" w:firstRow="1" w:lastRow="0" w:firstColumn="1" w:lastColumn="0" w:noHBand="0" w:noVBand="1"/>
      </w:tblPr>
      <w:tblGrid>
        <w:gridCol w:w="4540"/>
        <w:gridCol w:w="4522"/>
      </w:tblGrid>
      <w:tr w:rsidR="00AE393B" w:rsidRPr="00D21B14" w:rsidTr="00AE393B">
        <w:tc>
          <w:tcPr>
            <w:tcW w:w="4540" w:type="dxa"/>
          </w:tcPr>
          <w:p w:rsidR="00AE393B" w:rsidRPr="00D21B14" w:rsidRDefault="00AE393B" w:rsidP="006648D5">
            <w:pPr>
              <w:jc w:val="left"/>
              <w:rPr>
                <w:sz w:val="24"/>
                <w:szCs w:val="24"/>
                <w:lang w:eastAsia="ar-SA"/>
              </w:rPr>
            </w:pPr>
            <w:r w:rsidRPr="00D21B14">
              <w:rPr>
                <w:sz w:val="24"/>
                <w:szCs w:val="24"/>
                <w:lang w:eastAsia="ar-SA"/>
              </w:rPr>
              <w:t>Programda Aktif Kayıtlı Öğrenci Sayısı /</w:t>
            </w:r>
          </w:p>
          <w:p w:rsidR="00AE393B" w:rsidRPr="00D21B14" w:rsidRDefault="00AE393B" w:rsidP="006648D5">
            <w:pPr>
              <w:jc w:val="left"/>
              <w:rPr>
                <w:sz w:val="24"/>
                <w:szCs w:val="24"/>
                <w:lang w:eastAsia="ar-SA"/>
              </w:rPr>
            </w:pPr>
            <w:r w:rsidRPr="00D21B14">
              <w:rPr>
                <w:sz w:val="24"/>
                <w:szCs w:val="24"/>
                <w:lang w:eastAsia="ar-SA"/>
              </w:rPr>
              <w:t>Programda Kadrosu Bulunan Öğretim</w:t>
            </w:r>
          </w:p>
          <w:p w:rsidR="00AE393B" w:rsidRPr="00D21B14" w:rsidRDefault="00AE393B" w:rsidP="006648D5">
            <w:pPr>
              <w:jc w:val="left"/>
              <w:rPr>
                <w:sz w:val="24"/>
                <w:szCs w:val="24"/>
                <w:lang w:eastAsia="ar-SA"/>
              </w:rPr>
            </w:pPr>
            <w:r w:rsidRPr="00D21B14">
              <w:rPr>
                <w:sz w:val="24"/>
                <w:szCs w:val="24"/>
                <w:lang w:eastAsia="ar-SA"/>
              </w:rPr>
              <w:t xml:space="preserve">Üyesi </w:t>
            </w:r>
            <w:proofErr w:type="gramStart"/>
            <w:r w:rsidRPr="00D21B14">
              <w:rPr>
                <w:sz w:val="24"/>
                <w:szCs w:val="24"/>
                <w:lang w:eastAsia="ar-SA"/>
              </w:rPr>
              <w:t>Sayısı</w:t>
            </w:r>
            <w:r w:rsidR="006648D5">
              <w:rPr>
                <w:sz w:val="24"/>
                <w:szCs w:val="24"/>
                <w:lang w:eastAsia="ar-SA"/>
              </w:rPr>
              <w:t xml:space="preserve">  </w:t>
            </w:r>
            <w:r>
              <w:rPr>
                <w:sz w:val="24"/>
                <w:szCs w:val="24"/>
                <w:lang w:eastAsia="ar-SA"/>
              </w:rPr>
              <w:t xml:space="preserve"> 6</w:t>
            </w:r>
            <w:proofErr w:type="gramEnd"/>
          </w:p>
          <w:p w:rsidR="00AE393B" w:rsidRPr="00D21B14" w:rsidRDefault="00AE393B" w:rsidP="00AE393B">
            <w:pPr>
              <w:rPr>
                <w:sz w:val="24"/>
                <w:szCs w:val="24"/>
                <w:lang w:eastAsia="ar-SA"/>
              </w:rPr>
            </w:pPr>
          </w:p>
        </w:tc>
        <w:tc>
          <w:tcPr>
            <w:tcW w:w="4522" w:type="dxa"/>
          </w:tcPr>
          <w:p w:rsidR="00AE393B" w:rsidRPr="00D21B14" w:rsidRDefault="00AE393B" w:rsidP="00AE393B">
            <w:pPr>
              <w:jc w:val="center"/>
              <w:rPr>
                <w:b/>
                <w:bCs/>
                <w:sz w:val="24"/>
                <w:szCs w:val="24"/>
                <w:lang w:eastAsia="ar-SA"/>
              </w:rPr>
            </w:pPr>
          </w:p>
          <w:p w:rsidR="00AE393B" w:rsidRPr="00D21B14" w:rsidRDefault="00AE393B" w:rsidP="00AE393B">
            <w:pPr>
              <w:jc w:val="center"/>
              <w:rPr>
                <w:b/>
                <w:bCs/>
                <w:sz w:val="24"/>
                <w:szCs w:val="24"/>
                <w:lang w:eastAsia="ar-SA"/>
              </w:rPr>
            </w:pPr>
            <w:r w:rsidRPr="00AC23B7">
              <w:rPr>
                <w:b/>
                <w:bCs/>
                <w:color w:val="000000" w:themeColor="text1"/>
                <w:sz w:val="24"/>
                <w:szCs w:val="24"/>
                <w:lang w:eastAsia="ar-SA"/>
              </w:rPr>
              <w:t>5</w:t>
            </w:r>
          </w:p>
        </w:tc>
      </w:tr>
    </w:tbl>
    <w:p w:rsidR="00AE393B" w:rsidRDefault="00AE393B" w:rsidP="00AE393B">
      <w:pPr>
        <w:spacing w:line="360" w:lineRule="auto"/>
        <w:rPr>
          <w:b/>
          <w:sz w:val="24"/>
          <w:szCs w:val="24"/>
        </w:rPr>
      </w:pPr>
    </w:p>
    <w:p w:rsidR="00AE393B" w:rsidRPr="00D21B14" w:rsidRDefault="00AE393B" w:rsidP="00AE393B">
      <w:pPr>
        <w:autoSpaceDE w:val="0"/>
        <w:autoSpaceDN w:val="0"/>
        <w:adjustRightInd w:val="0"/>
        <w:spacing w:after="0" w:line="240" w:lineRule="auto"/>
        <w:rPr>
          <w:rFonts w:eastAsia="Calibri"/>
          <w:b/>
          <w:sz w:val="24"/>
          <w:szCs w:val="24"/>
        </w:rPr>
      </w:pPr>
      <w:bookmarkStart w:id="11" w:name="_Toc50456907"/>
      <w:r w:rsidRPr="00D21B14">
        <w:rPr>
          <w:rFonts w:eastAsia="Calibri"/>
          <w:b/>
          <w:sz w:val="24"/>
          <w:szCs w:val="24"/>
        </w:rPr>
        <w:t>Tablo 4. Öğretim Elemanlarının Akademik Yayınlarına Yönelik İstatistikler</w:t>
      </w:r>
      <w:bookmarkEnd w:id="11"/>
    </w:p>
    <w:tbl>
      <w:tblPr>
        <w:tblStyle w:val="TabloKlavuzu2"/>
        <w:tblW w:w="0" w:type="auto"/>
        <w:tblLook w:val="04A0" w:firstRow="1" w:lastRow="0" w:firstColumn="1" w:lastColumn="0" w:noHBand="0" w:noVBand="1"/>
      </w:tblPr>
      <w:tblGrid>
        <w:gridCol w:w="1842"/>
        <w:gridCol w:w="1842"/>
        <w:gridCol w:w="1842"/>
        <w:gridCol w:w="1843"/>
        <w:gridCol w:w="1843"/>
      </w:tblGrid>
      <w:tr w:rsidR="00AE393B" w:rsidTr="00AE393B">
        <w:trPr>
          <w:trHeight w:val="2273"/>
        </w:trPr>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b/>
                <w:bCs/>
                <w:sz w:val="24"/>
                <w:lang w:val="en-US" w:eastAsia="ar-SA"/>
              </w:rPr>
            </w:pPr>
            <w:r>
              <w:rPr>
                <w:b/>
                <w:bCs/>
                <w:sz w:val="24"/>
                <w:lang w:val="en-US" w:eastAsia="ar-SA"/>
              </w:rPr>
              <w:t>Akademik Unvan</w:t>
            </w:r>
          </w:p>
          <w:p w:rsidR="00AE393B" w:rsidRDefault="00AE393B" w:rsidP="00AE393B">
            <w:pPr>
              <w:spacing w:after="200" w:line="276" w:lineRule="auto"/>
              <w:rPr>
                <w:b/>
                <w:bCs/>
                <w:sz w:val="24"/>
                <w:lang w:val="en-US" w:eastAsia="ar-SA"/>
              </w:rPr>
            </w:pPr>
            <w:r>
              <w:rPr>
                <w:b/>
                <w:bCs/>
                <w:sz w:val="24"/>
                <w:lang w:val="en-US" w:eastAsia="ar-SA"/>
              </w:rPr>
              <w:t>Ad, Soyad</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b/>
                <w:bCs/>
                <w:sz w:val="24"/>
                <w:lang w:val="en-US" w:eastAsia="ar-SA"/>
              </w:rPr>
            </w:pPr>
            <w:r>
              <w:rPr>
                <w:b/>
                <w:bCs/>
                <w:sz w:val="24"/>
                <w:lang w:val="en-US" w:eastAsia="ar-SA"/>
              </w:rPr>
              <w:t>Uluslararası/</w:t>
            </w:r>
          </w:p>
          <w:p w:rsidR="00AE393B" w:rsidRDefault="00AE393B" w:rsidP="00AE393B">
            <w:pPr>
              <w:rPr>
                <w:b/>
                <w:bCs/>
                <w:sz w:val="24"/>
                <w:lang w:val="en-US" w:eastAsia="ar-SA"/>
              </w:rPr>
            </w:pPr>
            <w:r>
              <w:rPr>
                <w:b/>
                <w:bCs/>
                <w:sz w:val="24"/>
                <w:lang w:val="en-US" w:eastAsia="ar-SA"/>
              </w:rPr>
              <w:t>Ulusal</w:t>
            </w:r>
          </w:p>
          <w:p w:rsidR="00AE393B" w:rsidRDefault="00AE393B" w:rsidP="00AE393B">
            <w:pPr>
              <w:rPr>
                <w:b/>
                <w:bCs/>
                <w:sz w:val="24"/>
                <w:lang w:val="en-US" w:eastAsia="ar-SA"/>
              </w:rPr>
            </w:pPr>
            <w:r>
              <w:rPr>
                <w:b/>
                <w:bCs/>
                <w:sz w:val="24"/>
                <w:lang w:val="en-US" w:eastAsia="ar-SA"/>
              </w:rPr>
              <w:t>Hakemli Dergi,</w:t>
            </w:r>
          </w:p>
          <w:p w:rsidR="00AE393B" w:rsidRDefault="00AE393B" w:rsidP="00AE393B">
            <w:pPr>
              <w:rPr>
                <w:b/>
                <w:bCs/>
                <w:sz w:val="24"/>
                <w:lang w:val="en-US" w:eastAsia="ar-SA"/>
              </w:rPr>
            </w:pPr>
            <w:r>
              <w:rPr>
                <w:b/>
                <w:bCs/>
                <w:sz w:val="24"/>
                <w:lang w:val="en-US" w:eastAsia="ar-SA"/>
              </w:rPr>
              <w:t>Kongre,</w:t>
            </w:r>
          </w:p>
          <w:p w:rsidR="00AE393B" w:rsidRDefault="00AE393B" w:rsidP="00AE393B">
            <w:pPr>
              <w:rPr>
                <w:b/>
                <w:bCs/>
                <w:sz w:val="24"/>
                <w:lang w:val="en-US" w:eastAsia="ar-SA"/>
              </w:rPr>
            </w:pPr>
            <w:r>
              <w:rPr>
                <w:b/>
                <w:bCs/>
                <w:sz w:val="24"/>
                <w:lang w:val="en-US" w:eastAsia="ar-SA"/>
              </w:rPr>
              <w:t>Sempozyum vb.</w:t>
            </w:r>
          </w:p>
          <w:p w:rsidR="00AE393B" w:rsidRDefault="00AE393B" w:rsidP="00AE393B">
            <w:pPr>
              <w:rPr>
                <w:b/>
                <w:bCs/>
                <w:sz w:val="24"/>
                <w:lang w:val="en-US" w:eastAsia="ar-SA"/>
              </w:rPr>
            </w:pPr>
            <w:r>
              <w:rPr>
                <w:b/>
                <w:bCs/>
                <w:sz w:val="24"/>
                <w:lang w:val="en-US" w:eastAsia="ar-SA"/>
              </w:rPr>
              <w:t>Yayınlanan Makale,</w:t>
            </w:r>
          </w:p>
          <w:p w:rsidR="00AE393B" w:rsidRDefault="00AE393B" w:rsidP="00AE393B">
            <w:pPr>
              <w:spacing w:after="200" w:line="276" w:lineRule="auto"/>
              <w:rPr>
                <w:b/>
                <w:bCs/>
                <w:sz w:val="24"/>
                <w:lang w:val="en-US" w:eastAsia="ar-SA"/>
              </w:rPr>
            </w:pPr>
            <w:r>
              <w:rPr>
                <w:b/>
                <w:bCs/>
                <w:sz w:val="24"/>
                <w:lang w:val="en-US" w:eastAsia="ar-SA"/>
              </w:rPr>
              <w:t>Bildiri Sayısı</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Toplam Atıf Sayısı</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b/>
                <w:bCs/>
                <w:sz w:val="24"/>
                <w:lang w:val="en-US" w:eastAsia="ar-SA"/>
              </w:rPr>
            </w:pPr>
            <w:r>
              <w:rPr>
                <w:b/>
                <w:bCs/>
                <w:sz w:val="24"/>
                <w:lang w:val="en-US" w:eastAsia="ar-SA"/>
              </w:rPr>
              <w:t>Sosyal Bilimler</w:t>
            </w:r>
          </w:p>
          <w:p w:rsidR="00AE393B" w:rsidRDefault="00AE393B" w:rsidP="00AE393B">
            <w:pPr>
              <w:rPr>
                <w:b/>
                <w:bCs/>
                <w:sz w:val="24"/>
                <w:lang w:val="en-US" w:eastAsia="ar-SA"/>
              </w:rPr>
            </w:pPr>
            <w:r>
              <w:rPr>
                <w:b/>
                <w:bCs/>
                <w:sz w:val="24"/>
                <w:lang w:val="en-US" w:eastAsia="ar-SA"/>
              </w:rPr>
              <w:t>Alanında ISI</w:t>
            </w:r>
          </w:p>
          <w:p w:rsidR="00AE393B" w:rsidRDefault="00AE393B" w:rsidP="00AE393B">
            <w:pPr>
              <w:rPr>
                <w:b/>
                <w:bCs/>
                <w:sz w:val="24"/>
                <w:lang w:val="en-US" w:eastAsia="ar-SA"/>
              </w:rPr>
            </w:pPr>
            <w:r>
              <w:rPr>
                <w:b/>
                <w:bCs/>
                <w:sz w:val="24"/>
                <w:lang w:val="en-US" w:eastAsia="ar-SA"/>
              </w:rPr>
              <w:t>Indexlerine</w:t>
            </w:r>
          </w:p>
          <w:p w:rsidR="00AE393B" w:rsidRDefault="00AE393B" w:rsidP="00AE393B">
            <w:pPr>
              <w:rPr>
                <w:b/>
                <w:bCs/>
                <w:sz w:val="24"/>
                <w:lang w:val="en-US" w:eastAsia="ar-SA"/>
              </w:rPr>
            </w:pPr>
            <w:r>
              <w:rPr>
                <w:b/>
                <w:bCs/>
                <w:sz w:val="24"/>
                <w:lang w:val="en-US" w:eastAsia="ar-SA"/>
              </w:rPr>
              <w:t>Giren</w:t>
            </w:r>
          </w:p>
          <w:p w:rsidR="00AE393B" w:rsidRDefault="00AE393B" w:rsidP="00AE393B">
            <w:pPr>
              <w:rPr>
                <w:b/>
                <w:bCs/>
                <w:sz w:val="24"/>
                <w:lang w:val="en-US" w:eastAsia="ar-SA"/>
              </w:rPr>
            </w:pPr>
            <w:r>
              <w:rPr>
                <w:b/>
                <w:bCs/>
                <w:sz w:val="24"/>
                <w:lang w:val="en-US" w:eastAsia="ar-SA"/>
              </w:rPr>
              <w:t>Dergilerde</w:t>
            </w:r>
          </w:p>
          <w:p w:rsidR="00AE393B" w:rsidRDefault="00AE393B" w:rsidP="00AE393B">
            <w:pPr>
              <w:rPr>
                <w:b/>
                <w:bCs/>
                <w:sz w:val="24"/>
                <w:lang w:val="en-US" w:eastAsia="ar-SA"/>
              </w:rPr>
            </w:pPr>
            <w:r>
              <w:rPr>
                <w:b/>
                <w:bCs/>
                <w:sz w:val="24"/>
                <w:lang w:val="en-US" w:eastAsia="ar-SA"/>
              </w:rPr>
              <w:t>Aldıkları Atıf</w:t>
            </w:r>
          </w:p>
          <w:p w:rsidR="00AE393B" w:rsidRDefault="00AE393B" w:rsidP="00AE393B">
            <w:pPr>
              <w:spacing w:after="200" w:line="276" w:lineRule="auto"/>
              <w:rPr>
                <w:b/>
                <w:bCs/>
                <w:sz w:val="24"/>
                <w:lang w:val="en-US" w:eastAsia="ar-SA"/>
              </w:rPr>
            </w:pPr>
            <w:r>
              <w:rPr>
                <w:b/>
                <w:bCs/>
                <w:sz w:val="24"/>
                <w:lang w:val="en-US" w:eastAsia="ar-SA"/>
              </w:rPr>
              <w:t>Sayısı</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b/>
                <w:bCs/>
                <w:sz w:val="24"/>
                <w:lang w:val="en-US" w:eastAsia="ar-SA"/>
              </w:rPr>
            </w:pPr>
            <w:r>
              <w:rPr>
                <w:b/>
                <w:bCs/>
                <w:sz w:val="24"/>
                <w:lang w:val="en-US" w:eastAsia="ar-SA"/>
              </w:rPr>
              <w:t>Akademik</w:t>
            </w:r>
          </w:p>
          <w:p w:rsidR="00AE393B" w:rsidRDefault="00AE393B" w:rsidP="00AE393B">
            <w:pPr>
              <w:rPr>
                <w:b/>
                <w:bCs/>
                <w:sz w:val="24"/>
                <w:lang w:val="en-US" w:eastAsia="ar-SA"/>
              </w:rPr>
            </w:pPr>
            <w:r>
              <w:rPr>
                <w:b/>
                <w:bCs/>
                <w:sz w:val="24"/>
                <w:lang w:val="en-US" w:eastAsia="ar-SA"/>
              </w:rPr>
              <w:t>Ders Kitabı</w:t>
            </w:r>
          </w:p>
          <w:p w:rsidR="00AE393B" w:rsidRDefault="00AE393B" w:rsidP="00AE393B">
            <w:pPr>
              <w:rPr>
                <w:b/>
                <w:bCs/>
                <w:sz w:val="24"/>
                <w:lang w:val="en-US" w:eastAsia="ar-SA"/>
              </w:rPr>
            </w:pPr>
            <w:r>
              <w:rPr>
                <w:b/>
                <w:bCs/>
                <w:sz w:val="24"/>
                <w:lang w:val="en-US" w:eastAsia="ar-SA"/>
              </w:rPr>
              <w:t>ve Kitap</w:t>
            </w:r>
          </w:p>
          <w:p w:rsidR="00AE393B" w:rsidRDefault="00AE393B" w:rsidP="00AE393B">
            <w:pPr>
              <w:spacing w:after="200" w:line="276" w:lineRule="auto"/>
              <w:rPr>
                <w:b/>
                <w:bCs/>
                <w:sz w:val="24"/>
                <w:lang w:val="en-US" w:eastAsia="ar-SA"/>
              </w:rPr>
            </w:pPr>
            <w:r>
              <w:rPr>
                <w:b/>
                <w:bCs/>
                <w:sz w:val="24"/>
                <w:lang w:val="en-US" w:eastAsia="ar-SA"/>
              </w:rPr>
              <w:t>Bölümleri</w:t>
            </w:r>
          </w:p>
        </w:tc>
      </w:tr>
      <w:tr w:rsidR="00AE393B" w:rsidTr="00AE393B">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Cs/>
                <w:sz w:val="24"/>
                <w:lang w:val="en-US" w:eastAsia="ar-SA"/>
              </w:rPr>
            </w:pPr>
            <w:r>
              <w:rPr>
                <w:bCs/>
                <w:sz w:val="24"/>
                <w:lang w:val="en-US" w:eastAsia="ar-SA"/>
              </w:rPr>
              <w:t>Prof. Ayşe GÜLER</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tabs>
                <w:tab w:val="left" w:pos="720"/>
                <w:tab w:val="center" w:pos="813"/>
              </w:tabs>
              <w:spacing w:after="200" w:line="276" w:lineRule="auto"/>
              <w:rPr>
                <w:b/>
                <w:bCs/>
                <w:sz w:val="24"/>
                <w:lang w:val="en-US" w:eastAsia="ar-SA"/>
              </w:rPr>
            </w:pPr>
            <w:r>
              <w:rPr>
                <w:b/>
                <w:bCs/>
                <w:sz w:val="24"/>
                <w:lang w:val="en-US" w:eastAsia="ar-SA"/>
              </w:rPr>
              <w:t xml:space="preserve">           18</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16</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r>
      <w:tr w:rsidR="00AE393B" w:rsidTr="00AE393B">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Yeşim ZÜMRÜT</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sz w:val="24"/>
                <w:szCs w:val="24"/>
                <w:highlight w:val="red"/>
              </w:rPr>
            </w:pPr>
            <w:r>
              <w:rPr>
                <w:b/>
                <w:sz w:val="24"/>
                <w:szCs w:val="24"/>
              </w:rPr>
              <w:t>15</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sz w:val="24"/>
                <w:szCs w:val="24"/>
                <w:highlight w:val="red"/>
              </w:rPr>
            </w:pPr>
            <w:r>
              <w:rPr>
                <w:b/>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highlight w:val="red"/>
              </w:rPr>
            </w:pPr>
            <w:r>
              <w:t>-</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highlight w:val="red"/>
              </w:rPr>
            </w:pPr>
            <w:r>
              <w:t>-</w:t>
            </w:r>
          </w:p>
        </w:tc>
      </w:tr>
      <w:tr w:rsidR="00AE393B" w:rsidTr="00AE393B">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M. Fatih KARAGÜL</w:t>
            </w:r>
          </w:p>
        </w:tc>
        <w:tc>
          <w:tcPr>
            <w:tcW w:w="1842" w:type="dxa"/>
            <w:tcBorders>
              <w:top w:val="single" w:sz="4" w:space="0" w:color="auto"/>
              <w:left w:val="single" w:sz="4" w:space="0" w:color="auto"/>
              <w:bottom w:val="single" w:sz="4" w:space="0" w:color="auto"/>
              <w:right w:val="single" w:sz="4" w:space="0" w:color="auto"/>
            </w:tcBorders>
            <w:hideMark/>
          </w:tcPr>
          <w:p w:rsidR="00AE393B" w:rsidRPr="00D21B14" w:rsidRDefault="00AE393B" w:rsidP="00AE393B">
            <w:pPr>
              <w:spacing w:after="200" w:line="276" w:lineRule="auto"/>
              <w:jc w:val="center"/>
            </w:pPr>
            <w:r w:rsidRPr="00D21B14">
              <w:t>?</w:t>
            </w:r>
          </w:p>
        </w:tc>
        <w:tc>
          <w:tcPr>
            <w:tcW w:w="1842" w:type="dxa"/>
            <w:tcBorders>
              <w:top w:val="single" w:sz="4" w:space="0" w:color="auto"/>
              <w:left w:val="single" w:sz="4" w:space="0" w:color="auto"/>
              <w:bottom w:val="single" w:sz="4" w:space="0" w:color="auto"/>
              <w:right w:val="single" w:sz="4" w:space="0" w:color="auto"/>
            </w:tcBorders>
            <w:hideMark/>
          </w:tcPr>
          <w:p w:rsidR="00AE393B" w:rsidRPr="00D21B14" w:rsidRDefault="00AE393B" w:rsidP="00AE393B">
            <w:pPr>
              <w:spacing w:after="200" w:line="276" w:lineRule="auto"/>
              <w:jc w:val="center"/>
            </w:pPr>
            <w:r w:rsidRPr="00D21B14">
              <w:t>?</w:t>
            </w:r>
          </w:p>
        </w:tc>
        <w:tc>
          <w:tcPr>
            <w:tcW w:w="1843" w:type="dxa"/>
            <w:tcBorders>
              <w:top w:val="single" w:sz="4" w:space="0" w:color="auto"/>
              <w:left w:val="single" w:sz="4" w:space="0" w:color="auto"/>
              <w:bottom w:val="single" w:sz="4" w:space="0" w:color="auto"/>
              <w:right w:val="single" w:sz="4" w:space="0" w:color="auto"/>
            </w:tcBorders>
            <w:hideMark/>
          </w:tcPr>
          <w:p w:rsidR="00AE393B" w:rsidRPr="00D21B14" w:rsidRDefault="00AE393B" w:rsidP="00AE393B">
            <w:pPr>
              <w:spacing w:after="200" w:line="276" w:lineRule="auto"/>
              <w:jc w:val="center"/>
            </w:pPr>
            <w:r w:rsidRPr="00D21B14">
              <w:t>?</w:t>
            </w:r>
          </w:p>
        </w:tc>
        <w:tc>
          <w:tcPr>
            <w:tcW w:w="1843" w:type="dxa"/>
            <w:tcBorders>
              <w:top w:val="single" w:sz="4" w:space="0" w:color="auto"/>
              <w:left w:val="single" w:sz="4" w:space="0" w:color="auto"/>
              <w:bottom w:val="single" w:sz="4" w:space="0" w:color="auto"/>
              <w:right w:val="single" w:sz="4" w:space="0" w:color="auto"/>
            </w:tcBorders>
            <w:hideMark/>
          </w:tcPr>
          <w:p w:rsidR="00AE393B" w:rsidRPr="00D21B14" w:rsidRDefault="00AE393B" w:rsidP="00AE393B">
            <w:pPr>
              <w:spacing w:after="200" w:line="276" w:lineRule="auto"/>
              <w:jc w:val="center"/>
            </w:pPr>
            <w:r w:rsidRPr="00D21B14">
              <w:t>?</w:t>
            </w:r>
          </w:p>
        </w:tc>
      </w:tr>
      <w:tr w:rsidR="00AE393B" w:rsidTr="00AE393B">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Halide Okumuş ŞEN</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sz w:val="24"/>
                <w:szCs w:val="24"/>
                <w:highlight w:val="red"/>
              </w:rPr>
            </w:pPr>
            <w:r>
              <w:rPr>
                <w:b/>
                <w:sz w:val="24"/>
                <w:szCs w:val="24"/>
              </w:rPr>
              <w:t>7+1=8</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sz w:val="24"/>
                <w:szCs w:val="24"/>
                <w:highlight w:val="red"/>
              </w:rPr>
            </w:pPr>
            <w:r>
              <w:rPr>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pPr>
            <w:r>
              <w:t>-</w:t>
            </w:r>
          </w:p>
        </w:tc>
      </w:tr>
      <w:tr w:rsidR="00AE393B" w:rsidTr="00AE393B">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Dr. Öğr. Üyesi</w:t>
            </w:r>
          </w:p>
          <w:p w:rsidR="00AE393B" w:rsidRDefault="00AE393B" w:rsidP="00AE393B">
            <w:pPr>
              <w:spacing w:after="200" w:line="276" w:lineRule="auto"/>
              <w:rPr>
                <w:sz w:val="24"/>
                <w:lang w:val="en-US" w:eastAsia="ar-SA"/>
              </w:rPr>
            </w:pPr>
            <w:r>
              <w:rPr>
                <w:sz w:val="24"/>
                <w:lang w:val="en-US" w:eastAsia="ar-SA"/>
              </w:rPr>
              <w:t>Müjde Yücel COŞAR</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sz w:val="24"/>
                <w:szCs w:val="24"/>
                <w:highlight w:val="red"/>
              </w:rPr>
            </w:pPr>
            <w:r>
              <w:rPr>
                <w:b/>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sz w:val="24"/>
                <w:szCs w:val="24"/>
              </w:rPr>
            </w:pPr>
            <w:r>
              <w:t>-</w:t>
            </w:r>
          </w:p>
        </w:tc>
      </w:tr>
      <w:tr w:rsidR="00AE393B" w:rsidTr="00AE393B">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 xml:space="preserve">Dr. Öğr. Üyesi </w:t>
            </w:r>
          </w:p>
          <w:p w:rsidR="00AE393B" w:rsidRDefault="00AE393B" w:rsidP="00AE393B">
            <w:pPr>
              <w:spacing w:after="200" w:line="276" w:lineRule="auto"/>
              <w:rPr>
                <w:bCs/>
                <w:sz w:val="24"/>
                <w:lang w:val="en-US" w:eastAsia="ar-SA"/>
              </w:rPr>
            </w:pPr>
            <w:r>
              <w:rPr>
                <w:bCs/>
                <w:sz w:val="24"/>
                <w:lang w:val="en-US" w:eastAsia="ar-SA"/>
              </w:rPr>
              <w:t>Ergün ARDA</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5</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843" w:type="dxa"/>
            <w:tcBorders>
              <w:top w:val="single" w:sz="4" w:space="0" w:color="auto"/>
              <w:left w:val="single" w:sz="4" w:space="0" w:color="auto"/>
              <w:bottom w:val="single" w:sz="4" w:space="0" w:color="auto"/>
              <w:right w:val="single" w:sz="4" w:space="0" w:color="auto"/>
            </w:tcBorders>
          </w:tcPr>
          <w:p w:rsidR="00AE393B" w:rsidRDefault="00AE393B" w:rsidP="00AE393B">
            <w:pPr>
              <w:jc w:val="center"/>
              <w:rPr>
                <w:b/>
                <w:bCs/>
                <w:sz w:val="24"/>
                <w:lang w:val="en-US" w:eastAsia="ar-SA"/>
              </w:rPr>
            </w:pPr>
            <w:r>
              <w:rPr>
                <w:b/>
                <w:bCs/>
                <w:sz w:val="24"/>
                <w:lang w:val="en-US" w:eastAsia="ar-SA"/>
              </w:rPr>
              <w:t xml:space="preserve">? </w:t>
            </w:r>
          </w:p>
          <w:p w:rsidR="00AE393B" w:rsidRDefault="00AE393B" w:rsidP="00AE393B">
            <w:pPr>
              <w:spacing w:after="200" w:line="276" w:lineRule="auto"/>
              <w:jc w:val="center"/>
              <w:rPr>
                <w:b/>
                <w:bCs/>
                <w:sz w:val="24"/>
                <w:lang w:val="en-US" w:eastAsia="ar-SA"/>
              </w:rPr>
            </w:pP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w:t>
            </w:r>
          </w:p>
        </w:tc>
      </w:tr>
      <w:tr w:rsidR="00AE393B" w:rsidTr="00AE393B">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Genel Toplam</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49</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31</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w:t>
            </w:r>
          </w:p>
        </w:tc>
      </w:tr>
    </w:tbl>
    <w:p w:rsidR="00AE393B" w:rsidRDefault="00AE393B" w:rsidP="00AE393B">
      <w:pPr>
        <w:spacing w:line="360" w:lineRule="auto"/>
        <w:rPr>
          <w:b/>
          <w:sz w:val="24"/>
          <w:szCs w:val="24"/>
        </w:rPr>
      </w:pPr>
    </w:p>
    <w:p w:rsidR="00081A17" w:rsidRDefault="00081A17" w:rsidP="00AE393B">
      <w:pPr>
        <w:autoSpaceDE w:val="0"/>
        <w:autoSpaceDN w:val="0"/>
        <w:adjustRightInd w:val="0"/>
        <w:spacing w:after="0" w:line="240" w:lineRule="auto"/>
        <w:rPr>
          <w:rFonts w:eastAsia="Calibri"/>
          <w:b/>
          <w:color w:val="000000" w:themeColor="text1"/>
          <w:sz w:val="24"/>
          <w:szCs w:val="24"/>
        </w:rPr>
      </w:pPr>
      <w:bookmarkStart w:id="12" w:name="_Toc50456908"/>
    </w:p>
    <w:p w:rsidR="00081A17" w:rsidRDefault="00081A17" w:rsidP="00AE393B">
      <w:pPr>
        <w:autoSpaceDE w:val="0"/>
        <w:autoSpaceDN w:val="0"/>
        <w:adjustRightInd w:val="0"/>
        <w:spacing w:after="0" w:line="240" w:lineRule="auto"/>
        <w:rPr>
          <w:rFonts w:eastAsia="Calibri"/>
          <w:b/>
          <w:color w:val="000000" w:themeColor="text1"/>
          <w:sz w:val="24"/>
          <w:szCs w:val="24"/>
        </w:rPr>
      </w:pPr>
    </w:p>
    <w:p w:rsidR="00081A17" w:rsidRDefault="00081A17" w:rsidP="00AE393B">
      <w:pPr>
        <w:autoSpaceDE w:val="0"/>
        <w:autoSpaceDN w:val="0"/>
        <w:adjustRightInd w:val="0"/>
        <w:spacing w:after="0" w:line="240" w:lineRule="auto"/>
        <w:rPr>
          <w:rFonts w:eastAsia="Calibri"/>
          <w:b/>
          <w:color w:val="000000" w:themeColor="text1"/>
          <w:sz w:val="24"/>
          <w:szCs w:val="24"/>
        </w:rPr>
      </w:pPr>
    </w:p>
    <w:p w:rsidR="00081A17" w:rsidRDefault="00081A17" w:rsidP="00AE393B">
      <w:pPr>
        <w:autoSpaceDE w:val="0"/>
        <w:autoSpaceDN w:val="0"/>
        <w:adjustRightInd w:val="0"/>
        <w:spacing w:after="0" w:line="240" w:lineRule="auto"/>
        <w:rPr>
          <w:rFonts w:eastAsia="Calibri"/>
          <w:b/>
          <w:color w:val="000000" w:themeColor="text1"/>
          <w:sz w:val="24"/>
          <w:szCs w:val="24"/>
        </w:rPr>
      </w:pPr>
    </w:p>
    <w:p w:rsidR="00081A17" w:rsidRDefault="00081A17" w:rsidP="00AE393B">
      <w:pPr>
        <w:autoSpaceDE w:val="0"/>
        <w:autoSpaceDN w:val="0"/>
        <w:adjustRightInd w:val="0"/>
        <w:spacing w:after="0" w:line="240" w:lineRule="auto"/>
        <w:rPr>
          <w:rFonts w:eastAsia="Calibri"/>
          <w:b/>
          <w:color w:val="000000" w:themeColor="text1"/>
          <w:sz w:val="24"/>
          <w:szCs w:val="24"/>
        </w:rPr>
      </w:pPr>
    </w:p>
    <w:p w:rsidR="00AE393B" w:rsidRPr="007D0057" w:rsidRDefault="00AE393B" w:rsidP="00AE393B">
      <w:pPr>
        <w:autoSpaceDE w:val="0"/>
        <w:autoSpaceDN w:val="0"/>
        <w:adjustRightInd w:val="0"/>
        <w:spacing w:after="0" w:line="240" w:lineRule="auto"/>
        <w:rPr>
          <w:rFonts w:eastAsia="Calibri"/>
          <w:b/>
          <w:color w:val="000000" w:themeColor="text1"/>
          <w:sz w:val="24"/>
          <w:szCs w:val="24"/>
        </w:rPr>
      </w:pPr>
      <w:r w:rsidRPr="007D0057">
        <w:rPr>
          <w:rFonts w:eastAsia="Calibri"/>
          <w:b/>
          <w:color w:val="000000" w:themeColor="text1"/>
          <w:sz w:val="24"/>
          <w:szCs w:val="24"/>
        </w:rPr>
        <w:lastRenderedPageBreak/>
        <w:t>Tablo 5. Öğretim Elemanlarının Sanatsal Faaliyetlerine Yönelik İstatistikler</w:t>
      </w:r>
      <w:bookmarkEnd w:id="12"/>
    </w:p>
    <w:p w:rsidR="00AE393B" w:rsidRPr="007D0057" w:rsidRDefault="00AE393B" w:rsidP="00AE393B">
      <w:pPr>
        <w:spacing w:line="360" w:lineRule="auto"/>
        <w:rPr>
          <w:b/>
          <w:color w:val="000000" w:themeColor="text1"/>
          <w:sz w:val="24"/>
          <w:szCs w:val="24"/>
        </w:rPr>
      </w:pPr>
    </w:p>
    <w:tbl>
      <w:tblPr>
        <w:tblStyle w:val="TabloKlavuzu2"/>
        <w:tblW w:w="0" w:type="auto"/>
        <w:tblLook w:val="04A0" w:firstRow="1" w:lastRow="0" w:firstColumn="1" w:lastColumn="0" w:noHBand="0" w:noVBand="1"/>
      </w:tblPr>
      <w:tblGrid>
        <w:gridCol w:w="1927"/>
        <w:gridCol w:w="1887"/>
        <w:gridCol w:w="3284"/>
        <w:gridCol w:w="2444"/>
      </w:tblGrid>
      <w:tr w:rsidR="00AE393B" w:rsidRPr="007D0057" w:rsidTr="00AE393B">
        <w:tc>
          <w:tcPr>
            <w:tcW w:w="192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b/>
                <w:bCs/>
                <w:color w:val="000000" w:themeColor="text1"/>
                <w:sz w:val="24"/>
                <w:lang w:val="en-US" w:eastAsia="ar-SA"/>
              </w:rPr>
            </w:pPr>
            <w:r w:rsidRPr="007D0057">
              <w:rPr>
                <w:b/>
                <w:bCs/>
                <w:color w:val="000000" w:themeColor="text1"/>
                <w:sz w:val="24"/>
                <w:lang w:val="en-US" w:eastAsia="ar-SA"/>
              </w:rPr>
              <w:t>Akademik Unvan, Ad-Soyad</w:t>
            </w:r>
          </w:p>
        </w:tc>
        <w:tc>
          <w:tcPr>
            <w:tcW w:w="188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b/>
                <w:bCs/>
                <w:color w:val="000000" w:themeColor="text1"/>
                <w:sz w:val="24"/>
                <w:lang w:val="en-US" w:eastAsia="ar-SA"/>
              </w:rPr>
            </w:pPr>
            <w:r w:rsidRPr="007D0057">
              <w:rPr>
                <w:b/>
                <w:bCs/>
                <w:color w:val="000000" w:themeColor="text1"/>
                <w:sz w:val="24"/>
                <w:lang w:val="en-US" w:eastAsia="ar-SA"/>
              </w:rPr>
              <w:t>Ulusal ve Uluslararası Sergiler</w:t>
            </w:r>
          </w:p>
        </w:tc>
        <w:tc>
          <w:tcPr>
            <w:tcW w:w="304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b/>
                <w:bCs/>
                <w:color w:val="000000" w:themeColor="text1"/>
                <w:sz w:val="24"/>
                <w:lang w:val="en-US" w:eastAsia="ar-SA"/>
              </w:rPr>
            </w:pPr>
            <w:r w:rsidRPr="007D0057">
              <w:rPr>
                <w:b/>
                <w:bCs/>
                <w:color w:val="000000" w:themeColor="text1"/>
                <w:sz w:val="24"/>
                <w:lang w:val="en-US" w:eastAsia="ar-SA"/>
              </w:rPr>
              <w:t>Ulusal ve Uluslararası Sanatsal Sempozyum/Söyleşi/Sunum vb.</w:t>
            </w:r>
          </w:p>
        </w:tc>
        <w:tc>
          <w:tcPr>
            <w:tcW w:w="220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b/>
                <w:bCs/>
                <w:color w:val="000000" w:themeColor="text1"/>
                <w:sz w:val="24"/>
                <w:lang w:val="en-US" w:eastAsia="ar-SA"/>
              </w:rPr>
            </w:pPr>
            <w:r w:rsidRPr="007D0057">
              <w:rPr>
                <w:b/>
                <w:bCs/>
                <w:color w:val="000000" w:themeColor="text1"/>
                <w:sz w:val="24"/>
                <w:lang w:val="en-US" w:eastAsia="ar-SA"/>
              </w:rPr>
              <w:t>Ulusal ve Uluslararası Çalıştay/Workshop</w:t>
            </w:r>
          </w:p>
        </w:tc>
      </w:tr>
      <w:tr w:rsidR="00AE393B" w:rsidRPr="007D0057" w:rsidTr="00AE393B">
        <w:tc>
          <w:tcPr>
            <w:tcW w:w="192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bCs/>
                <w:color w:val="000000" w:themeColor="text1"/>
                <w:sz w:val="24"/>
                <w:lang w:val="en-US" w:eastAsia="ar-SA"/>
              </w:rPr>
            </w:pPr>
            <w:r w:rsidRPr="007D0057">
              <w:rPr>
                <w:bCs/>
                <w:color w:val="000000" w:themeColor="text1"/>
                <w:sz w:val="24"/>
                <w:lang w:val="en-US" w:eastAsia="ar-SA"/>
              </w:rPr>
              <w:t>Prof. Ayşe GÜLER</w:t>
            </w:r>
          </w:p>
        </w:tc>
        <w:tc>
          <w:tcPr>
            <w:tcW w:w="188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14</w:t>
            </w:r>
          </w:p>
        </w:tc>
        <w:tc>
          <w:tcPr>
            <w:tcW w:w="304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2</w:t>
            </w:r>
          </w:p>
        </w:tc>
        <w:tc>
          <w:tcPr>
            <w:tcW w:w="220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2</w:t>
            </w:r>
          </w:p>
        </w:tc>
      </w:tr>
      <w:tr w:rsidR="00AE393B" w:rsidRPr="007D0057" w:rsidTr="00AE393B">
        <w:tc>
          <w:tcPr>
            <w:tcW w:w="192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color w:val="000000" w:themeColor="text1"/>
                <w:sz w:val="24"/>
                <w:lang w:val="en-US" w:eastAsia="ar-SA"/>
              </w:rPr>
            </w:pPr>
            <w:r w:rsidRPr="007D0057">
              <w:rPr>
                <w:color w:val="000000" w:themeColor="text1"/>
                <w:sz w:val="24"/>
                <w:lang w:val="en-US" w:eastAsia="ar-SA"/>
              </w:rPr>
              <w:t>Doç. Yeşim ZÜMRÜT</w:t>
            </w:r>
          </w:p>
        </w:tc>
        <w:tc>
          <w:tcPr>
            <w:tcW w:w="1887" w:type="dxa"/>
            <w:tcBorders>
              <w:top w:val="single" w:sz="4" w:space="0" w:color="auto"/>
              <w:left w:val="single" w:sz="4" w:space="0" w:color="auto"/>
              <w:bottom w:val="single" w:sz="4" w:space="0" w:color="auto"/>
              <w:right w:val="single" w:sz="4" w:space="0" w:color="auto"/>
            </w:tcBorders>
            <w:hideMark/>
          </w:tcPr>
          <w:p w:rsidR="00AE393B" w:rsidRPr="007D0057" w:rsidRDefault="007D0057" w:rsidP="00AE393B">
            <w:pPr>
              <w:spacing w:after="200" w:line="276" w:lineRule="auto"/>
              <w:jc w:val="center"/>
              <w:rPr>
                <w:b/>
                <w:bCs/>
                <w:color w:val="000000" w:themeColor="text1"/>
                <w:sz w:val="24"/>
                <w:lang w:val="en-US" w:eastAsia="ar-SA"/>
              </w:rPr>
            </w:pPr>
            <w:r>
              <w:rPr>
                <w:b/>
                <w:bCs/>
                <w:color w:val="000000" w:themeColor="text1"/>
                <w:sz w:val="24"/>
                <w:lang w:val="en-US" w:eastAsia="ar-SA"/>
              </w:rPr>
              <w:t>20+</w:t>
            </w:r>
          </w:p>
        </w:tc>
        <w:tc>
          <w:tcPr>
            <w:tcW w:w="3044" w:type="dxa"/>
            <w:tcBorders>
              <w:top w:val="single" w:sz="4" w:space="0" w:color="auto"/>
              <w:left w:val="single" w:sz="4" w:space="0" w:color="auto"/>
              <w:bottom w:val="single" w:sz="4" w:space="0" w:color="auto"/>
              <w:right w:val="single" w:sz="4" w:space="0" w:color="auto"/>
            </w:tcBorders>
            <w:hideMark/>
          </w:tcPr>
          <w:p w:rsidR="00AE393B" w:rsidRPr="007D0057" w:rsidRDefault="007D0057" w:rsidP="00AE393B">
            <w:pPr>
              <w:spacing w:after="200" w:line="276" w:lineRule="auto"/>
              <w:jc w:val="center"/>
              <w:rPr>
                <w:b/>
                <w:bCs/>
                <w:color w:val="000000" w:themeColor="text1"/>
                <w:sz w:val="24"/>
                <w:lang w:val="en-US" w:eastAsia="ar-SA"/>
              </w:rPr>
            </w:pPr>
            <w:r>
              <w:rPr>
                <w:b/>
                <w:bCs/>
                <w:color w:val="000000" w:themeColor="text1"/>
                <w:sz w:val="24"/>
                <w:lang w:val="en-US" w:eastAsia="ar-SA"/>
              </w:rPr>
              <w:t>15+</w:t>
            </w:r>
          </w:p>
        </w:tc>
        <w:tc>
          <w:tcPr>
            <w:tcW w:w="2204" w:type="dxa"/>
            <w:tcBorders>
              <w:top w:val="single" w:sz="4" w:space="0" w:color="auto"/>
              <w:left w:val="single" w:sz="4" w:space="0" w:color="auto"/>
              <w:bottom w:val="single" w:sz="4" w:space="0" w:color="auto"/>
              <w:right w:val="single" w:sz="4" w:space="0" w:color="auto"/>
            </w:tcBorders>
            <w:hideMark/>
          </w:tcPr>
          <w:p w:rsidR="00AE393B" w:rsidRPr="007D0057" w:rsidRDefault="007D0057" w:rsidP="00AE393B">
            <w:pPr>
              <w:spacing w:after="200" w:line="276" w:lineRule="auto"/>
              <w:jc w:val="center"/>
              <w:rPr>
                <w:b/>
                <w:bCs/>
                <w:color w:val="000000" w:themeColor="text1"/>
                <w:sz w:val="24"/>
                <w:lang w:val="en-US" w:eastAsia="ar-SA"/>
              </w:rPr>
            </w:pPr>
            <w:r>
              <w:rPr>
                <w:b/>
                <w:bCs/>
                <w:color w:val="000000" w:themeColor="text1"/>
                <w:sz w:val="24"/>
                <w:lang w:val="en-US" w:eastAsia="ar-SA"/>
              </w:rPr>
              <w:t>15+</w:t>
            </w:r>
          </w:p>
        </w:tc>
      </w:tr>
      <w:tr w:rsidR="00AE393B" w:rsidRPr="007D0057" w:rsidTr="00AE393B">
        <w:tc>
          <w:tcPr>
            <w:tcW w:w="192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color w:val="000000" w:themeColor="text1"/>
                <w:sz w:val="24"/>
                <w:lang w:val="en-US" w:eastAsia="ar-SA"/>
              </w:rPr>
            </w:pPr>
            <w:r w:rsidRPr="007D0057">
              <w:rPr>
                <w:color w:val="000000" w:themeColor="text1"/>
                <w:sz w:val="24"/>
                <w:lang w:val="en-US" w:eastAsia="ar-SA"/>
              </w:rPr>
              <w:t>Doç. M. Fatih KARAGÜL</w:t>
            </w:r>
          </w:p>
        </w:tc>
        <w:tc>
          <w:tcPr>
            <w:tcW w:w="188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w:t>
            </w:r>
          </w:p>
        </w:tc>
        <w:tc>
          <w:tcPr>
            <w:tcW w:w="304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w:t>
            </w:r>
          </w:p>
        </w:tc>
        <w:tc>
          <w:tcPr>
            <w:tcW w:w="220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w:t>
            </w:r>
          </w:p>
        </w:tc>
      </w:tr>
      <w:tr w:rsidR="00AE393B" w:rsidRPr="007D0057" w:rsidTr="00AE393B">
        <w:tc>
          <w:tcPr>
            <w:tcW w:w="192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rPr>
                <w:color w:val="000000" w:themeColor="text1"/>
                <w:sz w:val="24"/>
                <w:lang w:val="en-US" w:eastAsia="ar-SA"/>
              </w:rPr>
            </w:pPr>
            <w:r w:rsidRPr="007D0057">
              <w:rPr>
                <w:color w:val="000000" w:themeColor="text1"/>
                <w:sz w:val="24"/>
                <w:lang w:val="en-US" w:eastAsia="ar-SA"/>
              </w:rPr>
              <w:t>Dr. Öğr. Üyesi</w:t>
            </w:r>
          </w:p>
          <w:p w:rsidR="00AE393B" w:rsidRPr="007D0057" w:rsidRDefault="00AE393B" w:rsidP="00AE393B">
            <w:pPr>
              <w:spacing w:after="200" w:line="276" w:lineRule="auto"/>
              <w:rPr>
                <w:color w:val="000000" w:themeColor="text1"/>
                <w:sz w:val="24"/>
                <w:lang w:val="en-US" w:eastAsia="ar-SA"/>
              </w:rPr>
            </w:pPr>
            <w:r w:rsidRPr="007D0057">
              <w:rPr>
                <w:color w:val="000000" w:themeColor="text1"/>
                <w:sz w:val="24"/>
                <w:lang w:val="en-US" w:eastAsia="ar-SA"/>
              </w:rPr>
              <w:t>Müjde Yücel COŞAR</w:t>
            </w:r>
          </w:p>
        </w:tc>
        <w:tc>
          <w:tcPr>
            <w:tcW w:w="188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jc w:val="center"/>
              <w:rPr>
                <w:b/>
                <w:bCs/>
                <w:color w:val="000000" w:themeColor="text1"/>
                <w:sz w:val="24"/>
                <w:lang w:val="en-US" w:eastAsia="ar-SA"/>
              </w:rPr>
            </w:pPr>
            <w:r w:rsidRPr="007D0057">
              <w:rPr>
                <w:b/>
                <w:bCs/>
                <w:color w:val="000000" w:themeColor="text1"/>
                <w:sz w:val="24"/>
                <w:lang w:val="en-US" w:eastAsia="ar-SA"/>
              </w:rPr>
              <w:t>25</w:t>
            </w:r>
          </w:p>
        </w:tc>
        <w:tc>
          <w:tcPr>
            <w:tcW w:w="304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jc w:val="center"/>
              <w:rPr>
                <w:b/>
                <w:bCs/>
                <w:color w:val="000000" w:themeColor="text1"/>
                <w:sz w:val="24"/>
                <w:lang w:val="en-US" w:eastAsia="ar-SA"/>
              </w:rPr>
            </w:pPr>
            <w:r w:rsidRPr="007D0057">
              <w:rPr>
                <w:b/>
                <w:bCs/>
                <w:color w:val="000000" w:themeColor="text1"/>
                <w:sz w:val="24"/>
                <w:lang w:val="en-US" w:eastAsia="ar-SA"/>
              </w:rPr>
              <w:t>2</w:t>
            </w:r>
          </w:p>
        </w:tc>
        <w:tc>
          <w:tcPr>
            <w:tcW w:w="220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jc w:val="center"/>
              <w:rPr>
                <w:b/>
                <w:bCs/>
                <w:color w:val="000000" w:themeColor="text1"/>
                <w:sz w:val="24"/>
                <w:lang w:val="en-US" w:eastAsia="ar-SA"/>
              </w:rPr>
            </w:pPr>
            <w:r w:rsidRPr="007D0057">
              <w:rPr>
                <w:b/>
                <w:bCs/>
                <w:color w:val="000000" w:themeColor="text1"/>
                <w:sz w:val="24"/>
                <w:lang w:val="en-US" w:eastAsia="ar-SA"/>
              </w:rPr>
              <w:t>4</w:t>
            </w:r>
          </w:p>
        </w:tc>
      </w:tr>
      <w:tr w:rsidR="00AE393B" w:rsidRPr="007D0057" w:rsidTr="00AE393B">
        <w:tc>
          <w:tcPr>
            <w:tcW w:w="192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rPr>
                <w:color w:val="000000" w:themeColor="text1"/>
                <w:sz w:val="24"/>
                <w:lang w:val="en-US" w:eastAsia="ar-SA"/>
              </w:rPr>
            </w:pPr>
            <w:r w:rsidRPr="007D0057">
              <w:rPr>
                <w:color w:val="000000" w:themeColor="text1"/>
                <w:sz w:val="24"/>
                <w:lang w:val="en-US" w:eastAsia="ar-SA"/>
              </w:rPr>
              <w:t xml:space="preserve">Dr. Öğr. Üyesi </w:t>
            </w:r>
          </w:p>
          <w:p w:rsidR="00AE393B" w:rsidRPr="007D0057" w:rsidRDefault="00AE393B" w:rsidP="00AE393B">
            <w:pPr>
              <w:spacing w:after="200" w:line="276" w:lineRule="auto"/>
              <w:rPr>
                <w:bCs/>
                <w:color w:val="000000" w:themeColor="text1"/>
                <w:sz w:val="24"/>
                <w:lang w:val="en-US" w:eastAsia="ar-SA"/>
              </w:rPr>
            </w:pPr>
            <w:r w:rsidRPr="007D0057">
              <w:rPr>
                <w:bCs/>
                <w:color w:val="000000" w:themeColor="text1"/>
                <w:sz w:val="24"/>
                <w:lang w:val="en-US" w:eastAsia="ar-SA"/>
              </w:rPr>
              <w:t>Ergün ARDA</w:t>
            </w:r>
          </w:p>
        </w:tc>
        <w:tc>
          <w:tcPr>
            <w:tcW w:w="188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6</w:t>
            </w:r>
          </w:p>
        </w:tc>
        <w:tc>
          <w:tcPr>
            <w:tcW w:w="304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3</w:t>
            </w:r>
          </w:p>
        </w:tc>
        <w:tc>
          <w:tcPr>
            <w:tcW w:w="2204" w:type="dxa"/>
            <w:tcBorders>
              <w:top w:val="single" w:sz="4" w:space="0" w:color="auto"/>
              <w:left w:val="single" w:sz="4" w:space="0" w:color="auto"/>
              <w:bottom w:val="single" w:sz="4" w:space="0" w:color="auto"/>
              <w:right w:val="single" w:sz="4" w:space="0" w:color="auto"/>
            </w:tcBorders>
          </w:tcPr>
          <w:p w:rsidR="00AE393B" w:rsidRPr="007D0057" w:rsidRDefault="00AE393B" w:rsidP="00AE393B">
            <w:pPr>
              <w:jc w:val="center"/>
              <w:rPr>
                <w:b/>
                <w:bCs/>
                <w:color w:val="000000" w:themeColor="text1"/>
                <w:sz w:val="24"/>
                <w:lang w:val="en-US" w:eastAsia="ar-SA"/>
              </w:rPr>
            </w:pPr>
            <w:r w:rsidRPr="007D0057">
              <w:rPr>
                <w:b/>
                <w:bCs/>
                <w:color w:val="000000" w:themeColor="text1"/>
                <w:sz w:val="24"/>
                <w:lang w:val="en-US" w:eastAsia="ar-SA"/>
              </w:rPr>
              <w:t>4</w:t>
            </w:r>
          </w:p>
          <w:p w:rsidR="00AE393B" w:rsidRPr="007D0057" w:rsidRDefault="00AE393B" w:rsidP="00AE393B">
            <w:pPr>
              <w:spacing w:after="200" w:line="276" w:lineRule="auto"/>
              <w:jc w:val="center"/>
              <w:rPr>
                <w:b/>
                <w:bCs/>
                <w:color w:val="000000" w:themeColor="text1"/>
                <w:sz w:val="24"/>
                <w:lang w:val="en-US" w:eastAsia="ar-SA"/>
              </w:rPr>
            </w:pPr>
          </w:p>
        </w:tc>
      </w:tr>
      <w:tr w:rsidR="00AE393B" w:rsidRPr="007D0057" w:rsidTr="00AE393B">
        <w:tc>
          <w:tcPr>
            <w:tcW w:w="192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rPr>
                <w:b/>
                <w:bCs/>
                <w:color w:val="000000" w:themeColor="text1"/>
                <w:sz w:val="24"/>
                <w:lang w:val="en-US" w:eastAsia="ar-SA"/>
              </w:rPr>
            </w:pPr>
            <w:r w:rsidRPr="007D0057">
              <w:rPr>
                <w:b/>
                <w:bCs/>
                <w:color w:val="000000" w:themeColor="text1"/>
                <w:sz w:val="24"/>
                <w:lang w:val="en-US" w:eastAsia="ar-SA"/>
              </w:rPr>
              <w:t>Genel Toplam</w:t>
            </w:r>
          </w:p>
        </w:tc>
        <w:tc>
          <w:tcPr>
            <w:tcW w:w="1887"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p>
        </w:tc>
        <w:tc>
          <w:tcPr>
            <w:tcW w:w="304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19</w:t>
            </w:r>
          </w:p>
        </w:tc>
        <w:tc>
          <w:tcPr>
            <w:tcW w:w="2204" w:type="dxa"/>
            <w:tcBorders>
              <w:top w:val="single" w:sz="4" w:space="0" w:color="auto"/>
              <w:left w:val="single" w:sz="4" w:space="0" w:color="auto"/>
              <w:bottom w:val="single" w:sz="4" w:space="0" w:color="auto"/>
              <w:right w:val="single" w:sz="4" w:space="0" w:color="auto"/>
            </w:tcBorders>
            <w:hideMark/>
          </w:tcPr>
          <w:p w:rsidR="00AE393B" w:rsidRPr="007D0057" w:rsidRDefault="00AE393B" w:rsidP="00AE393B">
            <w:pPr>
              <w:spacing w:after="200" w:line="276" w:lineRule="auto"/>
              <w:jc w:val="center"/>
              <w:rPr>
                <w:b/>
                <w:bCs/>
                <w:color w:val="000000" w:themeColor="text1"/>
                <w:sz w:val="24"/>
                <w:lang w:val="en-US" w:eastAsia="ar-SA"/>
              </w:rPr>
            </w:pPr>
            <w:r w:rsidRPr="007D0057">
              <w:rPr>
                <w:b/>
                <w:bCs/>
                <w:color w:val="000000" w:themeColor="text1"/>
                <w:sz w:val="24"/>
                <w:lang w:val="en-US" w:eastAsia="ar-SA"/>
              </w:rPr>
              <w:t>28</w:t>
            </w:r>
          </w:p>
        </w:tc>
      </w:tr>
    </w:tbl>
    <w:p w:rsidR="00AE393B" w:rsidRPr="00D73474" w:rsidRDefault="00AE393B" w:rsidP="00AE393B">
      <w:pPr>
        <w:autoSpaceDE w:val="0"/>
        <w:autoSpaceDN w:val="0"/>
        <w:adjustRightInd w:val="0"/>
        <w:spacing w:after="0" w:line="240" w:lineRule="auto"/>
        <w:rPr>
          <w:rFonts w:eastAsia="Calibri"/>
          <w:b/>
          <w:sz w:val="24"/>
          <w:szCs w:val="24"/>
        </w:rPr>
      </w:pPr>
      <w:bookmarkStart w:id="13" w:name="_Toc50456909"/>
      <w:r w:rsidRPr="00D73474">
        <w:rPr>
          <w:rFonts w:eastAsia="Calibri"/>
          <w:b/>
          <w:sz w:val="24"/>
          <w:szCs w:val="24"/>
        </w:rPr>
        <w:t>Tablo 6. Öğretim Kadrosunun Analizi I</w:t>
      </w:r>
      <w:bookmarkEnd w:id="13"/>
    </w:p>
    <w:p w:rsidR="00AE393B" w:rsidRPr="00D73474" w:rsidRDefault="00AE393B" w:rsidP="00AE393B">
      <w:pPr>
        <w:widowControl w:val="0"/>
        <w:suppressAutoHyphens/>
        <w:spacing w:after="0" w:line="240" w:lineRule="auto"/>
        <w:rPr>
          <w:b/>
          <w:bCs/>
          <w:sz w:val="24"/>
          <w:szCs w:val="24"/>
          <w:lang w:eastAsia="ar-SA"/>
        </w:rPr>
      </w:pPr>
    </w:p>
    <w:tbl>
      <w:tblPr>
        <w:tblStyle w:val="TabloKlavuzu2"/>
        <w:tblW w:w="10031" w:type="dxa"/>
        <w:tblLook w:val="04A0" w:firstRow="1" w:lastRow="0" w:firstColumn="1" w:lastColumn="0" w:noHBand="0" w:noVBand="1"/>
      </w:tblPr>
      <w:tblGrid>
        <w:gridCol w:w="1630"/>
        <w:gridCol w:w="2083"/>
        <w:gridCol w:w="2135"/>
        <w:gridCol w:w="1390"/>
        <w:gridCol w:w="1470"/>
        <w:gridCol w:w="1323"/>
      </w:tblGrid>
      <w:tr w:rsidR="00AE393B" w:rsidTr="00AE393B">
        <w:tc>
          <w:tcPr>
            <w:tcW w:w="6135" w:type="dxa"/>
            <w:gridSpan w:val="3"/>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Öğretim Kadrosu</w:t>
            </w:r>
          </w:p>
        </w:tc>
        <w:tc>
          <w:tcPr>
            <w:tcW w:w="3896" w:type="dxa"/>
            <w:gridSpan w:val="3"/>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Deneyim Yılı</w:t>
            </w:r>
          </w:p>
        </w:tc>
      </w:tr>
      <w:tr w:rsidR="00AE393B" w:rsidTr="00AE393B">
        <w:tc>
          <w:tcPr>
            <w:tcW w:w="1604"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Akademik Unvan, Ad-Soyad</w:t>
            </w:r>
          </w:p>
        </w:tc>
        <w:tc>
          <w:tcPr>
            <w:tcW w:w="2009"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 xml:space="preserve">Son Mezun Olduğu Kurum ve Yılı </w:t>
            </w:r>
          </w:p>
        </w:tc>
        <w:tc>
          <w:tcPr>
            <w:tcW w:w="252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 xml:space="preserve">Halen Öğretim Görüyorsa Hangi Aşamada Olduğu </w:t>
            </w:r>
          </w:p>
        </w:tc>
        <w:tc>
          <w:tcPr>
            <w:tcW w:w="152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Kamu, Özel Sektör, Sanayi</w:t>
            </w:r>
          </w:p>
        </w:tc>
        <w:tc>
          <w:tcPr>
            <w:tcW w:w="1292"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b/>
                <w:bCs/>
                <w:sz w:val="24"/>
                <w:lang w:val="en-US" w:eastAsia="ar-SA"/>
              </w:rPr>
            </w:pPr>
            <w:r>
              <w:rPr>
                <w:b/>
                <w:bCs/>
                <w:sz w:val="24"/>
                <w:lang w:val="en-US" w:eastAsia="ar-SA"/>
              </w:rPr>
              <w:t xml:space="preserve">Kaç Yıldır </w:t>
            </w:r>
          </w:p>
          <w:p w:rsidR="00AE393B" w:rsidRDefault="00AE393B" w:rsidP="00AE393B">
            <w:pPr>
              <w:spacing w:after="200" w:line="276" w:lineRule="auto"/>
              <w:rPr>
                <w:b/>
                <w:bCs/>
                <w:sz w:val="24"/>
                <w:lang w:val="en-US" w:eastAsia="ar-SA"/>
              </w:rPr>
            </w:pPr>
            <w:r>
              <w:rPr>
                <w:b/>
                <w:bCs/>
                <w:sz w:val="24"/>
                <w:lang w:val="en-US" w:eastAsia="ar-SA"/>
              </w:rPr>
              <w:t>Bu Kurumda</w:t>
            </w:r>
          </w:p>
        </w:tc>
        <w:tc>
          <w:tcPr>
            <w:tcW w:w="108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Öğretim Üyeliği Süresi</w:t>
            </w:r>
          </w:p>
        </w:tc>
      </w:tr>
      <w:tr w:rsidR="00AE393B" w:rsidTr="00AE393B">
        <w:tc>
          <w:tcPr>
            <w:tcW w:w="1604"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Cs/>
                <w:sz w:val="24"/>
                <w:lang w:val="en-US" w:eastAsia="ar-SA"/>
              </w:rPr>
            </w:pPr>
            <w:r>
              <w:rPr>
                <w:bCs/>
                <w:sz w:val="24"/>
                <w:lang w:val="en-US" w:eastAsia="ar-SA"/>
              </w:rPr>
              <w:t>Prof. Ayşe GÜLER</w:t>
            </w:r>
          </w:p>
        </w:tc>
        <w:tc>
          <w:tcPr>
            <w:tcW w:w="2009"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Hacettepe ÜNİ. SBE</w:t>
            </w:r>
          </w:p>
        </w:tc>
        <w:tc>
          <w:tcPr>
            <w:tcW w:w="252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52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26</w:t>
            </w:r>
          </w:p>
        </w:tc>
        <w:tc>
          <w:tcPr>
            <w:tcW w:w="1292"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27</w:t>
            </w:r>
          </w:p>
        </w:tc>
        <w:tc>
          <w:tcPr>
            <w:tcW w:w="1083"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14</w:t>
            </w:r>
          </w:p>
        </w:tc>
      </w:tr>
      <w:tr w:rsidR="00AE393B" w:rsidTr="00AE393B">
        <w:tc>
          <w:tcPr>
            <w:tcW w:w="1604"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Yeşim ZÜMRÜT</w:t>
            </w:r>
          </w:p>
        </w:tc>
        <w:tc>
          <w:tcPr>
            <w:tcW w:w="2009" w:type="dxa"/>
            <w:tcBorders>
              <w:top w:val="single" w:sz="4" w:space="0" w:color="auto"/>
              <w:left w:val="single" w:sz="4" w:space="0" w:color="auto"/>
              <w:bottom w:val="single" w:sz="4" w:space="0" w:color="auto"/>
              <w:right w:val="single" w:sz="4" w:space="0" w:color="auto"/>
            </w:tcBorders>
          </w:tcPr>
          <w:p w:rsidR="00AE393B" w:rsidRDefault="00AE393B" w:rsidP="00AE393B">
            <w:pPr>
              <w:jc w:val="center"/>
              <w:rPr>
                <w:b/>
                <w:bCs/>
                <w:sz w:val="24"/>
                <w:lang w:eastAsia="ar-SA"/>
              </w:rPr>
            </w:pPr>
            <w:r>
              <w:rPr>
                <w:b/>
                <w:bCs/>
                <w:sz w:val="24"/>
                <w:lang w:eastAsia="ar-SA"/>
              </w:rPr>
              <w:t>Mimar Sinan</w:t>
            </w:r>
          </w:p>
          <w:p w:rsidR="00AE393B" w:rsidRDefault="00AE393B" w:rsidP="00AE393B">
            <w:pPr>
              <w:jc w:val="center"/>
              <w:rPr>
                <w:b/>
                <w:bCs/>
                <w:sz w:val="24"/>
                <w:lang w:eastAsia="ar-SA"/>
              </w:rPr>
            </w:pPr>
            <w:r>
              <w:rPr>
                <w:b/>
                <w:bCs/>
                <w:sz w:val="24"/>
                <w:lang w:eastAsia="ar-SA"/>
              </w:rPr>
              <w:t>Güzel Sanatlar</w:t>
            </w:r>
          </w:p>
          <w:p w:rsidR="00AE393B" w:rsidRDefault="00AE393B" w:rsidP="00AE393B">
            <w:pPr>
              <w:jc w:val="center"/>
              <w:rPr>
                <w:b/>
                <w:bCs/>
                <w:sz w:val="24"/>
                <w:lang w:eastAsia="ar-SA"/>
              </w:rPr>
            </w:pPr>
            <w:r>
              <w:rPr>
                <w:b/>
                <w:bCs/>
                <w:sz w:val="24"/>
                <w:lang w:eastAsia="ar-SA"/>
              </w:rPr>
              <w:t>Üniv.</w:t>
            </w:r>
          </w:p>
          <w:p w:rsidR="00AE393B" w:rsidRDefault="00AE393B" w:rsidP="00AE393B">
            <w:pPr>
              <w:jc w:val="center"/>
              <w:rPr>
                <w:b/>
                <w:bCs/>
                <w:sz w:val="24"/>
                <w:lang w:eastAsia="ar-SA"/>
              </w:rPr>
            </w:pPr>
            <w:r>
              <w:rPr>
                <w:b/>
                <w:bCs/>
                <w:sz w:val="24"/>
                <w:lang w:eastAsia="ar-SA"/>
              </w:rPr>
              <w:t>2012</w:t>
            </w:r>
          </w:p>
          <w:p w:rsidR="00AE393B" w:rsidRDefault="00AE393B" w:rsidP="00AE393B">
            <w:pPr>
              <w:spacing w:after="200" w:line="276" w:lineRule="auto"/>
              <w:jc w:val="center"/>
              <w:rPr>
                <w:b/>
                <w:bCs/>
                <w:sz w:val="24"/>
                <w:lang w:val="en-US" w:eastAsia="ar-SA"/>
              </w:rPr>
            </w:pPr>
          </w:p>
        </w:tc>
        <w:tc>
          <w:tcPr>
            <w:tcW w:w="252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52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15</w:t>
            </w:r>
          </w:p>
        </w:tc>
        <w:tc>
          <w:tcPr>
            <w:tcW w:w="1292"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16</w:t>
            </w:r>
          </w:p>
        </w:tc>
        <w:tc>
          <w:tcPr>
            <w:tcW w:w="1083"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6</w:t>
            </w:r>
          </w:p>
        </w:tc>
      </w:tr>
      <w:tr w:rsidR="00AE393B" w:rsidTr="00AE393B">
        <w:tc>
          <w:tcPr>
            <w:tcW w:w="1604"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lastRenderedPageBreak/>
              <w:t>Doç. M. Fatih KARAGÜL</w:t>
            </w:r>
          </w:p>
        </w:tc>
        <w:tc>
          <w:tcPr>
            <w:tcW w:w="2009" w:type="dxa"/>
            <w:tcBorders>
              <w:top w:val="single" w:sz="4" w:space="0" w:color="auto"/>
              <w:left w:val="single" w:sz="4" w:space="0" w:color="auto"/>
              <w:bottom w:val="single" w:sz="4" w:space="0" w:color="auto"/>
              <w:right w:val="single" w:sz="4" w:space="0" w:color="auto"/>
            </w:tcBorders>
          </w:tcPr>
          <w:p w:rsidR="00AE393B" w:rsidRDefault="00AE393B" w:rsidP="00AE393B">
            <w:pPr>
              <w:jc w:val="center"/>
              <w:rPr>
                <w:b/>
                <w:bCs/>
                <w:sz w:val="24"/>
                <w:lang w:eastAsia="ar-SA"/>
              </w:rPr>
            </w:pPr>
            <w:r>
              <w:rPr>
                <w:b/>
                <w:bCs/>
                <w:sz w:val="24"/>
                <w:lang w:eastAsia="ar-SA"/>
              </w:rPr>
              <w:t>Mimar Sinan</w:t>
            </w:r>
          </w:p>
          <w:p w:rsidR="00AE393B" w:rsidRDefault="00AE393B" w:rsidP="00AE393B">
            <w:pPr>
              <w:jc w:val="center"/>
              <w:rPr>
                <w:b/>
                <w:bCs/>
                <w:sz w:val="24"/>
                <w:lang w:eastAsia="ar-SA"/>
              </w:rPr>
            </w:pPr>
            <w:r>
              <w:rPr>
                <w:b/>
                <w:bCs/>
                <w:sz w:val="24"/>
                <w:lang w:eastAsia="ar-SA"/>
              </w:rPr>
              <w:t>Güzel Sanatlar</w:t>
            </w:r>
          </w:p>
          <w:p w:rsidR="00AE393B" w:rsidRDefault="00AE393B" w:rsidP="00AE393B">
            <w:pPr>
              <w:jc w:val="center"/>
              <w:rPr>
                <w:b/>
                <w:bCs/>
                <w:sz w:val="24"/>
                <w:lang w:eastAsia="ar-SA"/>
              </w:rPr>
            </w:pPr>
            <w:r>
              <w:rPr>
                <w:b/>
                <w:bCs/>
                <w:sz w:val="24"/>
                <w:lang w:eastAsia="ar-SA"/>
              </w:rPr>
              <w:t>Üniv.</w:t>
            </w:r>
          </w:p>
          <w:p w:rsidR="00AE393B" w:rsidRDefault="00AE393B" w:rsidP="00AE393B">
            <w:pPr>
              <w:spacing w:after="200" w:line="276" w:lineRule="auto"/>
              <w:jc w:val="center"/>
              <w:rPr>
                <w:b/>
                <w:bCs/>
                <w:sz w:val="24"/>
                <w:lang w:val="en-US" w:eastAsia="ar-SA"/>
              </w:rPr>
            </w:pPr>
          </w:p>
        </w:tc>
        <w:tc>
          <w:tcPr>
            <w:tcW w:w="252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52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29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08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r>
      <w:tr w:rsidR="00AE393B" w:rsidTr="00AE393B">
        <w:tc>
          <w:tcPr>
            <w:tcW w:w="1604"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Halide Okumuş ŞEN</w:t>
            </w:r>
          </w:p>
        </w:tc>
        <w:tc>
          <w:tcPr>
            <w:tcW w:w="2009"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highlight w:val="red"/>
                <w:lang w:val="en-US" w:eastAsia="ar-SA"/>
              </w:rPr>
            </w:pPr>
            <w:r>
              <w:rPr>
                <w:b/>
                <w:bCs/>
                <w:sz w:val="24"/>
                <w:lang w:val="en-US" w:eastAsia="ar-SA"/>
              </w:rPr>
              <w:t>Marmara Ün.GSF SanattaYeterlik</w:t>
            </w:r>
          </w:p>
        </w:tc>
        <w:tc>
          <w:tcPr>
            <w:tcW w:w="252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highlight w:val="red"/>
                <w:lang w:val="en-US" w:eastAsia="ar-SA"/>
              </w:rPr>
            </w:pPr>
            <w:r>
              <w:rPr>
                <w:b/>
                <w:bCs/>
                <w:sz w:val="24"/>
                <w:lang w:val="en-US" w:eastAsia="ar-SA"/>
              </w:rPr>
              <w:t>-</w:t>
            </w:r>
          </w:p>
        </w:tc>
        <w:tc>
          <w:tcPr>
            <w:tcW w:w="152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292"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24</w:t>
            </w:r>
          </w:p>
        </w:tc>
        <w:tc>
          <w:tcPr>
            <w:tcW w:w="1083"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13</w:t>
            </w:r>
          </w:p>
        </w:tc>
      </w:tr>
      <w:tr w:rsidR="00AE393B" w:rsidTr="00AE393B">
        <w:tc>
          <w:tcPr>
            <w:tcW w:w="1604"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Dr. Öğr. Üyesi</w:t>
            </w:r>
          </w:p>
          <w:p w:rsidR="00AE393B" w:rsidRDefault="00AE393B" w:rsidP="00AE393B">
            <w:pPr>
              <w:spacing w:after="200" w:line="276" w:lineRule="auto"/>
              <w:rPr>
                <w:sz w:val="24"/>
                <w:lang w:val="en-US" w:eastAsia="ar-SA"/>
              </w:rPr>
            </w:pPr>
            <w:r>
              <w:rPr>
                <w:sz w:val="24"/>
                <w:lang w:val="en-US" w:eastAsia="ar-SA"/>
              </w:rPr>
              <w:t>Müjde Yücel COŞAR</w:t>
            </w:r>
          </w:p>
        </w:tc>
        <w:tc>
          <w:tcPr>
            <w:tcW w:w="2009" w:type="dxa"/>
            <w:tcBorders>
              <w:top w:val="single" w:sz="4" w:space="0" w:color="auto"/>
              <w:left w:val="single" w:sz="4" w:space="0" w:color="auto"/>
              <w:bottom w:val="single" w:sz="4" w:space="0" w:color="auto"/>
              <w:right w:val="single" w:sz="4" w:space="0" w:color="auto"/>
            </w:tcBorders>
          </w:tcPr>
          <w:p w:rsidR="00AE393B" w:rsidRDefault="00AE393B" w:rsidP="00AE393B">
            <w:pPr>
              <w:rPr>
                <w:b/>
                <w:bCs/>
                <w:sz w:val="24"/>
                <w:lang w:eastAsia="ar-SA"/>
              </w:rPr>
            </w:pPr>
            <w:proofErr w:type="gramStart"/>
            <w:r>
              <w:rPr>
                <w:b/>
                <w:bCs/>
                <w:sz w:val="24"/>
                <w:lang w:eastAsia="ar-SA"/>
              </w:rPr>
              <w:t>Mimar  Sinan</w:t>
            </w:r>
            <w:proofErr w:type="gramEnd"/>
          </w:p>
          <w:p w:rsidR="00AE393B" w:rsidRDefault="00AE393B" w:rsidP="00AE393B">
            <w:pPr>
              <w:rPr>
                <w:b/>
                <w:bCs/>
                <w:sz w:val="24"/>
                <w:lang w:eastAsia="ar-SA"/>
              </w:rPr>
            </w:pPr>
            <w:proofErr w:type="gramStart"/>
            <w:r>
              <w:rPr>
                <w:b/>
                <w:bCs/>
                <w:sz w:val="24"/>
                <w:lang w:eastAsia="ar-SA"/>
              </w:rPr>
              <w:t>Güzel  Sanatlar</w:t>
            </w:r>
            <w:proofErr w:type="gramEnd"/>
          </w:p>
          <w:p w:rsidR="00AE393B" w:rsidRDefault="00AE393B" w:rsidP="00AE393B">
            <w:pPr>
              <w:jc w:val="center"/>
              <w:rPr>
                <w:b/>
                <w:bCs/>
                <w:sz w:val="24"/>
                <w:lang w:eastAsia="ar-SA"/>
              </w:rPr>
            </w:pPr>
            <w:r>
              <w:rPr>
                <w:b/>
                <w:bCs/>
                <w:sz w:val="24"/>
                <w:lang w:eastAsia="ar-SA"/>
              </w:rPr>
              <w:t>Üniversitesi</w:t>
            </w:r>
          </w:p>
          <w:p w:rsidR="00AE393B" w:rsidRDefault="00AE393B" w:rsidP="00AE393B">
            <w:pPr>
              <w:jc w:val="center"/>
              <w:rPr>
                <w:b/>
                <w:bCs/>
                <w:sz w:val="24"/>
                <w:lang w:eastAsia="ar-SA"/>
              </w:rPr>
            </w:pPr>
            <w:r>
              <w:rPr>
                <w:b/>
                <w:bCs/>
                <w:sz w:val="24"/>
                <w:lang w:eastAsia="ar-SA"/>
              </w:rPr>
              <w:t>2017</w:t>
            </w:r>
          </w:p>
          <w:p w:rsidR="00AE393B" w:rsidRDefault="00AE393B" w:rsidP="00AE393B">
            <w:pPr>
              <w:jc w:val="center"/>
              <w:rPr>
                <w:b/>
                <w:bCs/>
                <w:sz w:val="24"/>
                <w:lang w:val="en-US" w:eastAsia="ar-SA"/>
              </w:rPr>
            </w:pPr>
          </w:p>
          <w:p w:rsidR="00AE393B" w:rsidRDefault="00AE393B" w:rsidP="00AE393B">
            <w:pPr>
              <w:spacing w:after="200" w:line="276" w:lineRule="auto"/>
              <w:jc w:val="center"/>
              <w:rPr>
                <w:sz w:val="24"/>
                <w:lang w:val="en-US" w:eastAsia="ar-SA"/>
              </w:rPr>
            </w:pPr>
          </w:p>
        </w:tc>
        <w:tc>
          <w:tcPr>
            <w:tcW w:w="252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52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10</w:t>
            </w:r>
          </w:p>
        </w:tc>
        <w:tc>
          <w:tcPr>
            <w:tcW w:w="1292"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11</w:t>
            </w:r>
          </w:p>
        </w:tc>
        <w:tc>
          <w:tcPr>
            <w:tcW w:w="1083"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4</w:t>
            </w:r>
          </w:p>
        </w:tc>
      </w:tr>
      <w:tr w:rsidR="00AE393B" w:rsidTr="00AE393B">
        <w:tc>
          <w:tcPr>
            <w:tcW w:w="1604"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 xml:space="preserve">Dr. Öğr. Üyesi </w:t>
            </w:r>
          </w:p>
          <w:p w:rsidR="00AE393B" w:rsidRDefault="00AE393B" w:rsidP="00AE393B">
            <w:pPr>
              <w:spacing w:after="200" w:line="276" w:lineRule="auto"/>
              <w:rPr>
                <w:bCs/>
                <w:sz w:val="24"/>
                <w:lang w:val="en-US" w:eastAsia="ar-SA"/>
              </w:rPr>
            </w:pPr>
            <w:r>
              <w:rPr>
                <w:bCs/>
                <w:sz w:val="24"/>
                <w:lang w:val="en-US" w:eastAsia="ar-SA"/>
              </w:rPr>
              <w:t>Ergün ARDA</w:t>
            </w:r>
          </w:p>
        </w:tc>
        <w:tc>
          <w:tcPr>
            <w:tcW w:w="2009"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Hacettepe Üniversitesi</w:t>
            </w:r>
          </w:p>
        </w:tc>
        <w:tc>
          <w:tcPr>
            <w:tcW w:w="252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521" w:type="dxa"/>
            <w:tcBorders>
              <w:top w:val="single" w:sz="4" w:space="0" w:color="auto"/>
              <w:left w:val="single" w:sz="4" w:space="0" w:color="auto"/>
              <w:bottom w:val="single" w:sz="4" w:space="0" w:color="auto"/>
              <w:right w:val="single" w:sz="4" w:space="0" w:color="auto"/>
            </w:tcBorders>
          </w:tcPr>
          <w:p w:rsidR="00AE393B" w:rsidRDefault="00AE393B" w:rsidP="00AE393B">
            <w:pPr>
              <w:jc w:val="center"/>
              <w:rPr>
                <w:b/>
                <w:bCs/>
                <w:sz w:val="24"/>
                <w:lang w:val="en-US" w:eastAsia="ar-SA"/>
              </w:rPr>
            </w:pPr>
            <w:r>
              <w:rPr>
                <w:b/>
                <w:bCs/>
                <w:sz w:val="24"/>
                <w:lang w:val="en-US" w:eastAsia="ar-SA"/>
              </w:rPr>
              <w:t>-</w:t>
            </w:r>
          </w:p>
          <w:p w:rsidR="00AE393B" w:rsidRDefault="00AE393B" w:rsidP="00AE393B">
            <w:pPr>
              <w:spacing w:after="200" w:line="276" w:lineRule="auto"/>
              <w:jc w:val="center"/>
              <w:rPr>
                <w:b/>
                <w:bCs/>
                <w:sz w:val="24"/>
                <w:lang w:val="en-US" w:eastAsia="ar-SA"/>
              </w:rPr>
            </w:pPr>
          </w:p>
        </w:tc>
        <w:tc>
          <w:tcPr>
            <w:tcW w:w="1292"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20</w:t>
            </w:r>
          </w:p>
        </w:tc>
        <w:tc>
          <w:tcPr>
            <w:tcW w:w="1083" w:type="dxa"/>
            <w:tcBorders>
              <w:top w:val="single" w:sz="4" w:space="0" w:color="auto"/>
              <w:left w:val="single" w:sz="4" w:space="0" w:color="auto"/>
              <w:bottom w:val="single" w:sz="4" w:space="0" w:color="auto"/>
              <w:right w:val="single" w:sz="4" w:space="0" w:color="auto"/>
            </w:tcBorders>
            <w:hideMark/>
          </w:tcPr>
          <w:p w:rsidR="00AE393B" w:rsidRDefault="006648D5" w:rsidP="00AE393B">
            <w:pPr>
              <w:spacing w:after="200" w:line="276" w:lineRule="auto"/>
              <w:jc w:val="center"/>
              <w:rPr>
                <w:b/>
                <w:bCs/>
                <w:sz w:val="24"/>
                <w:lang w:val="en-US" w:eastAsia="ar-SA"/>
              </w:rPr>
            </w:pPr>
            <w:r>
              <w:rPr>
                <w:b/>
                <w:bCs/>
                <w:sz w:val="24"/>
                <w:lang w:val="en-US" w:eastAsia="ar-SA"/>
              </w:rPr>
              <w:t>3</w:t>
            </w:r>
          </w:p>
        </w:tc>
      </w:tr>
    </w:tbl>
    <w:p w:rsidR="00AE393B" w:rsidRDefault="00AE393B" w:rsidP="00AE393B">
      <w:pPr>
        <w:spacing w:line="360" w:lineRule="auto"/>
        <w:rPr>
          <w:b/>
          <w:color w:val="FF0000"/>
          <w:sz w:val="24"/>
          <w:szCs w:val="24"/>
        </w:rPr>
      </w:pPr>
    </w:p>
    <w:p w:rsidR="00AE393B" w:rsidRDefault="00AE393B" w:rsidP="00AE393B">
      <w:pPr>
        <w:autoSpaceDE w:val="0"/>
        <w:autoSpaceDN w:val="0"/>
        <w:adjustRightInd w:val="0"/>
        <w:spacing w:after="0" w:line="240" w:lineRule="auto"/>
        <w:rPr>
          <w:rFonts w:eastAsia="Calibri"/>
          <w:b/>
          <w:sz w:val="24"/>
          <w:szCs w:val="24"/>
        </w:rPr>
      </w:pPr>
      <w:bookmarkStart w:id="14" w:name="_Toc50456910"/>
    </w:p>
    <w:p w:rsidR="00AE393B" w:rsidRDefault="00AE393B" w:rsidP="00AE393B">
      <w:pPr>
        <w:autoSpaceDE w:val="0"/>
        <w:autoSpaceDN w:val="0"/>
        <w:adjustRightInd w:val="0"/>
        <w:spacing w:after="0" w:line="240" w:lineRule="auto"/>
        <w:rPr>
          <w:rFonts w:eastAsia="Calibri"/>
          <w:b/>
          <w:sz w:val="24"/>
          <w:szCs w:val="24"/>
        </w:rPr>
      </w:pPr>
      <w:r w:rsidRPr="00D73474">
        <w:rPr>
          <w:rFonts w:eastAsia="Calibri"/>
          <w:b/>
          <w:sz w:val="24"/>
          <w:szCs w:val="24"/>
        </w:rPr>
        <w:t>Tablo 7. Öğretim Kadrosunun Analizi II</w:t>
      </w:r>
      <w:bookmarkEnd w:id="14"/>
    </w:p>
    <w:p w:rsidR="00AE393B" w:rsidRDefault="00AE393B" w:rsidP="00AE393B">
      <w:pPr>
        <w:autoSpaceDE w:val="0"/>
        <w:autoSpaceDN w:val="0"/>
        <w:adjustRightInd w:val="0"/>
        <w:spacing w:after="0" w:line="240" w:lineRule="auto"/>
        <w:rPr>
          <w:rFonts w:eastAsia="Calibri"/>
          <w:b/>
          <w:sz w:val="24"/>
          <w:szCs w:val="24"/>
        </w:rPr>
      </w:pPr>
    </w:p>
    <w:tbl>
      <w:tblPr>
        <w:tblStyle w:val="TabloKlavuzu2"/>
        <w:tblW w:w="10314" w:type="dxa"/>
        <w:tblLook w:val="04A0" w:firstRow="1" w:lastRow="0" w:firstColumn="1" w:lastColumn="0" w:noHBand="0" w:noVBand="1"/>
      </w:tblPr>
      <w:tblGrid>
        <w:gridCol w:w="2257"/>
        <w:gridCol w:w="2057"/>
        <w:gridCol w:w="2219"/>
        <w:gridCol w:w="1951"/>
        <w:gridCol w:w="1830"/>
      </w:tblGrid>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Öğretim Kadrosu</w:t>
            </w:r>
          </w:p>
        </w:tc>
        <w:tc>
          <w:tcPr>
            <w:tcW w:w="7938" w:type="dxa"/>
            <w:gridSpan w:val="4"/>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Etkinlik düzeyi (Yüksek, Orta, Düşük, Yok)</w:t>
            </w:r>
          </w:p>
        </w:tc>
      </w:tr>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Akademik Unvan, Ad-Soyad</w:t>
            </w:r>
          </w:p>
        </w:tc>
        <w:tc>
          <w:tcPr>
            <w:tcW w:w="1843" w:type="dxa"/>
            <w:tcBorders>
              <w:top w:val="single" w:sz="4" w:space="0" w:color="auto"/>
              <w:left w:val="single" w:sz="4" w:space="0" w:color="auto"/>
              <w:bottom w:val="single" w:sz="4" w:space="0" w:color="auto"/>
              <w:right w:val="single" w:sz="4" w:space="0" w:color="auto"/>
            </w:tcBorders>
            <w:hideMark/>
          </w:tcPr>
          <w:p w:rsidR="002E504A" w:rsidRDefault="002E504A" w:rsidP="002E504A">
            <w:pPr>
              <w:spacing w:after="200" w:line="276" w:lineRule="auto"/>
              <w:jc w:val="center"/>
              <w:rPr>
                <w:b/>
                <w:bCs/>
                <w:sz w:val="24"/>
                <w:lang w:val="en-US" w:eastAsia="ar-SA"/>
              </w:rPr>
            </w:pPr>
            <w:r>
              <w:rPr>
                <w:b/>
                <w:bCs/>
                <w:sz w:val="24"/>
                <w:lang w:val="en-US" w:eastAsia="ar-SA"/>
              </w:rPr>
              <w:t>Meslek</w:t>
            </w:r>
          </w:p>
          <w:p w:rsidR="00AE393B" w:rsidRDefault="00AE393B" w:rsidP="002E504A">
            <w:pPr>
              <w:spacing w:after="200" w:line="276" w:lineRule="auto"/>
              <w:jc w:val="center"/>
              <w:rPr>
                <w:b/>
                <w:bCs/>
                <w:sz w:val="24"/>
                <w:lang w:val="en-US" w:eastAsia="ar-SA"/>
              </w:rPr>
            </w:pPr>
            <w:r>
              <w:rPr>
                <w:b/>
                <w:bCs/>
                <w:sz w:val="24"/>
                <w:lang w:val="en-US" w:eastAsia="ar-SA"/>
              </w:rPr>
              <w:t>Kuruluşlarında</w:t>
            </w:r>
          </w:p>
        </w:tc>
        <w:tc>
          <w:tcPr>
            <w:tcW w:w="2268" w:type="dxa"/>
            <w:tcBorders>
              <w:top w:val="single" w:sz="4" w:space="0" w:color="auto"/>
              <w:left w:val="single" w:sz="4" w:space="0" w:color="auto"/>
              <w:bottom w:val="single" w:sz="4" w:space="0" w:color="auto"/>
              <w:right w:val="single" w:sz="4" w:space="0" w:color="auto"/>
            </w:tcBorders>
            <w:hideMark/>
          </w:tcPr>
          <w:p w:rsidR="00AE393B" w:rsidRDefault="00AE393B" w:rsidP="00AE393B">
            <w:pPr>
              <w:jc w:val="center"/>
              <w:rPr>
                <w:b/>
                <w:bCs/>
                <w:sz w:val="24"/>
                <w:lang w:val="en-US" w:eastAsia="ar-SA"/>
              </w:rPr>
            </w:pPr>
            <w:r>
              <w:rPr>
                <w:b/>
                <w:bCs/>
                <w:sz w:val="24"/>
                <w:lang w:val="en-US" w:eastAsia="ar-SA"/>
              </w:rPr>
              <w:t>Kamu, Sanayi ve Özel</w:t>
            </w:r>
          </w:p>
          <w:p w:rsidR="00AE393B" w:rsidRDefault="00AE393B" w:rsidP="00AE393B">
            <w:pPr>
              <w:jc w:val="center"/>
              <w:rPr>
                <w:b/>
                <w:bCs/>
                <w:sz w:val="24"/>
                <w:lang w:val="en-US" w:eastAsia="ar-SA"/>
              </w:rPr>
            </w:pPr>
            <w:r>
              <w:rPr>
                <w:b/>
                <w:bCs/>
                <w:sz w:val="24"/>
                <w:lang w:val="en-US" w:eastAsia="ar-SA"/>
              </w:rPr>
              <w:t>Sektöre</w:t>
            </w:r>
          </w:p>
          <w:p w:rsidR="00AE393B" w:rsidRDefault="00AE393B" w:rsidP="00AE393B">
            <w:pPr>
              <w:jc w:val="center"/>
              <w:rPr>
                <w:b/>
                <w:bCs/>
                <w:sz w:val="24"/>
                <w:lang w:val="en-US" w:eastAsia="ar-SA"/>
              </w:rPr>
            </w:pPr>
            <w:r>
              <w:rPr>
                <w:b/>
                <w:bCs/>
                <w:sz w:val="24"/>
                <w:lang w:val="en-US" w:eastAsia="ar-SA"/>
              </w:rPr>
              <w:t>Verilen</w:t>
            </w:r>
          </w:p>
          <w:p w:rsidR="00AE393B" w:rsidRDefault="00AE393B" w:rsidP="00AE393B">
            <w:pPr>
              <w:jc w:val="center"/>
              <w:rPr>
                <w:b/>
                <w:bCs/>
                <w:sz w:val="24"/>
                <w:lang w:val="en-US" w:eastAsia="ar-SA"/>
              </w:rPr>
            </w:pPr>
            <w:r>
              <w:rPr>
                <w:b/>
                <w:bCs/>
                <w:sz w:val="24"/>
                <w:lang w:val="en-US" w:eastAsia="ar-SA"/>
              </w:rPr>
              <w:t>Bilimsel-Sanatsal</w:t>
            </w:r>
          </w:p>
          <w:p w:rsidR="00AE393B" w:rsidRDefault="00AE393B" w:rsidP="00AE393B">
            <w:pPr>
              <w:spacing w:after="200" w:line="276" w:lineRule="auto"/>
              <w:jc w:val="center"/>
              <w:rPr>
                <w:b/>
                <w:bCs/>
                <w:sz w:val="24"/>
                <w:lang w:val="en-US" w:eastAsia="ar-SA"/>
              </w:rPr>
            </w:pPr>
            <w:r>
              <w:rPr>
                <w:b/>
                <w:bCs/>
                <w:sz w:val="24"/>
                <w:lang w:val="en-US" w:eastAsia="ar-SA"/>
              </w:rPr>
              <w:t>Danışmanlıkta</w:t>
            </w:r>
          </w:p>
        </w:tc>
        <w:tc>
          <w:tcPr>
            <w:tcW w:w="1985"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Araştırmada</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 xml:space="preserve">Sergi, Sempozyum, Çalıştay, Fuar, Bienal, Trienal </w:t>
            </w:r>
          </w:p>
        </w:tc>
      </w:tr>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Cs/>
                <w:sz w:val="24"/>
                <w:lang w:val="en-US" w:eastAsia="ar-SA"/>
              </w:rPr>
            </w:pPr>
            <w:r>
              <w:rPr>
                <w:bCs/>
                <w:sz w:val="24"/>
                <w:lang w:val="en-US" w:eastAsia="ar-SA"/>
              </w:rPr>
              <w:t>Prof. Ayşe GÜLER</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tabs>
                <w:tab w:val="left" w:pos="735"/>
                <w:tab w:val="center" w:pos="813"/>
              </w:tabs>
              <w:spacing w:after="200" w:line="276" w:lineRule="auto"/>
              <w:rPr>
                <w:b/>
                <w:bCs/>
                <w:sz w:val="24"/>
                <w:lang w:val="en-US" w:eastAsia="ar-SA"/>
              </w:rPr>
            </w:pPr>
            <w:r>
              <w:rPr>
                <w:b/>
                <w:bCs/>
                <w:sz w:val="24"/>
                <w:lang w:val="en-US" w:eastAsia="ar-SA"/>
              </w:rPr>
              <w:t xml:space="preserve">          orta</w:t>
            </w:r>
            <w:r>
              <w:rPr>
                <w:b/>
                <w:bCs/>
                <w:sz w:val="24"/>
                <w:lang w:val="en-US" w:eastAsia="ar-SA"/>
              </w:rPr>
              <w:tab/>
            </w:r>
          </w:p>
        </w:tc>
        <w:tc>
          <w:tcPr>
            <w:tcW w:w="2268"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yüksek</w:t>
            </w:r>
          </w:p>
        </w:tc>
        <w:tc>
          <w:tcPr>
            <w:tcW w:w="1985" w:type="dxa"/>
            <w:tcBorders>
              <w:top w:val="single" w:sz="4" w:space="0" w:color="auto"/>
              <w:left w:val="single" w:sz="4" w:space="0" w:color="auto"/>
              <w:bottom w:val="single" w:sz="4" w:space="0" w:color="auto"/>
              <w:right w:val="single" w:sz="4" w:space="0" w:color="auto"/>
            </w:tcBorders>
            <w:hideMark/>
          </w:tcPr>
          <w:p w:rsidR="00AE393B" w:rsidRDefault="00AE393B" w:rsidP="00AE393B">
            <w:pPr>
              <w:tabs>
                <w:tab w:val="center" w:pos="884"/>
                <w:tab w:val="right" w:pos="1769"/>
              </w:tabs>
              <w:spacing w:after="200" w:line="276" w:lineRule="auto"/>
              <w:rPr>
                <w:b/>
                <w:bCs/>
                <w:sz w:val="24"/>
                <w:lang w:val="en-US" w:eastAsia="ar-SA"/>
              </w:rPr>
            </w:pPr>
            <w:r>
              <w:rPr>
                <w:b/>
                <w:bCs/>
                <w:sz w:val="24"/>
                <w:lang w:val="en-US" w:eastAsia="ar-SA"/>
              </w:rPr>
              <w:t xml:space="preserve">          orta</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yüksek</w:t>
            </w:r>
          </w:p>
        </w:tc>
      </w:tr>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lastRenderedPageBreak/>
              <w:t>Doç. Yeşim ZÜMRÜT</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orta</w:t>
            </w:r>
          </w:p>
        </w:tc>
        <w:tc>
          <w:tcPr>
            <w:tcW w:w="2268"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yüksek</w:t>
            </w:r>
          </w:p>
        </w:tc>
        <w:tc>
          <w:tcPr>
            <w:tcW w:w="1985"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orta</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yüksek</w:t>
            </w:r>
          </w:p>
        </w:tc>
      </w:tr>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M. Fatih KARAGÜL</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2268"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985"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r>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Doc.Halide Okumuş ŞEN</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2268"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orta</w:t>
            </w:r>
          </w:p>
        </w:tc>
        <w:tc>
          <w:tcPr>
            <w:tcW w:w="1985"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orta</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yüksek</w:t>
            </w:r>
          </w:p>
        </w:tc>
      </w:tr>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Dr. Öğr. Üyesi</w:t>
            </w:r>
          </w:p>
          <w:p w:rsidR="00AE393B" w:rsidRDefault="00AE393B" w:rsidP="00AE393B">
            <w:pPr>
              <w:spacing w:after="200" w:line="276" w:lineRule="auto"/>
              <w:rPr>
                <w:sz w:val="24"/>
                <w:lang w:val="en-US" w:eastAsia="ar-SA"/>
              </w:rPr>
            </w:pPr>
            <w:r>
              <w:rPr>
                <w:sz w:val="24"/>
                <w:lang w:val="en-US" w:eastAsia="ar-SA"/>
              </w:rPr>
              <w:t>Müjde Yücel COŞAR</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2268"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985"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yüksek</w:t>
            </w:r>
          </w:p>
        </w:tc>
      </w:tr>
      <w:tr w:rsidR="00AE393B" w:rsidTr="00AE393B">
        <w:tc>
          <w:tcPr>
            <w:tcW w:w="2376"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 xml:space="preserve">Dr. Öğr. Üyesi </w:t>
            </w:r>
          </w:p>
          <w:p w:rsidR="00AE393B" w:rsidRDefault="00AE393B" w:rsidP="00AE393B">
            <w:pPr>
              <w:spacing w:after="200" w:line="276" w:lineRule="auto"/>
              <w:rPr>
                <w:bCs/>
                <w:sz w:val="24"/>
                <w:lang w:val="en-US" w:eastAsia="ar-SA"/>
              </w:rPr>
            </w:pPr>
            <w:r>
              <w:rPr>
                <w:bCs/>
                <w:sz w:val="24"/>
                <w:lang w:val="en-US" w:eastAsia="ar-SA"/>
              </w:rPr>
              <w:t>Ergün ARDA</w:t>
            </w:r>
          </w:p>
        </w:tc>
        <w:tc>
          <w:tcPr>
            <w:tcW w:w="1843"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Yüksek</w:t>
            </w:r>
          </w:p>
        </w:tc>
        <w:tc>
          <w:tcPr>
            <w:tcW w:w="2268"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1985" w:type="dxa"/>
            <w:tcBorders>
              <w:top w:val="single" w:sz="4" w:space="0" w:color="auto"/>
              <w:left w:val="single" w:sz="4" w:space="0" w:color="auto"/>
              <w:bottom w:val="single" w:sz="4" w:space="0" w:color="auto"/>
              <w:right w:val="single" w:sz="4" w:space="0" w:color="auto"/>
            </w:tcBorders>
          </w:tcPr>
          <w:p w:rsidR="00AE393B" w:rsidRDefault="00AE393B" w:rsidP="00AE393B">
            <w:pPr>
              <w:jc w:val="center"/>
              <w:rPr>
                <w:b/>
                <w:bCs/>
                <w:sz w:val="24"/>
                <w:lang w:val="en-US" w:eastAsia="ar-SA"/>
              </w:rPr>
            </w:pPr>
            <w:r>
              <w:rPr>
                <w:b/>
                <w:bCs/>
                <w:sz w:val="24"/>
                <w:lang w:val="en-US" w:eastAsia="ar-SA"/>
              </w:rPr>
              <w:t>-</w:t>
            </w:r>
          </w:p>
          <w:p w:rsidR="00AE393B" w:rsidRDefault="00AE393B" w:rsidP="00AE393B">
            <w:pPr>
              <w:spacing w:after="200" w:line="276" w:lineRule="auto"/>
              <w:jc w:val="center"/>
              <w:rPr>
                <w:b/>
                <w:bCs/>
                <w:sz w:val="24"/>
                <w:lang w:val="en-US" w:eastAsia="ar-SA"/>
              </w:rPr>
            </w:pPr>
          </w:p>
        </w:tc>
        <w:tc>
          <w:tcPr>
            <w:tcW w:w="1842"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r>
    </w:tbl>
    <w:p w:rsidR="00AE393B" w:rsidRPr="00D73474" w:rsidRDefault="00AE393B" w:rsidP="00AE393B">
      <w:pPr>
        <w:autoSpaceDE w:val="0"/>
        <w:autoSpaceDN w:val="0"/>
        <w:adjustRightInd w:val="0"/>
        <w:spacing w:after="0" w:line="240" w:lineRule="auto"/>
        <w:rPr>
          <w:rFonts w:eastAsia="Calibri"/>
          <w:b/>
          <w:sz w:val="24"/>
          <w:szCs w:val="24"/>
        </w:rPr>
      </w:pPr>
    </w:p>
    <w:p w:rsidR="00AE393B" w:rsidRPr="003477B6" w:rsidRDefault="00AE393B" w:rsidP="00AE393B">
      <w:pPr>
        <w:autoSpaceDE w:val="0"/>
        <w:autoSpaceDN w:val="0"/>
        <w:adjustRightInd w:val="0"/>
        <w:spacing w:after="0" w:line="240" w:lineRule="auto"/>
        <w:rPr>
          <w:rFonts w:eastAsia="Calibri"/>
          <w:b/>
          <w:sz w:val="24"/>
          <w:szCs w:val="24"/>
        </w:rPr>
      </w:pPr>
      <w:bookmarkStart w:id="15" w:name="_Toc50456911"/>
      <w:r w:rsidRPr="003477B6">
        <w:rPr>
          <w:rFonts w:eastAsia="Calibri"/>
          <w:b/>
          <w:sz w:val="24"/>
          <w:szCs w:val="24"/>
        </w:rPr>
        <w:t>Tablo 8. Öğretim Kadrosunun Tamamlanan veya Halen Devam Etmekle Olan Projeleri</w:t>
      </w:r>
      <w:bookmarkEnd w:id="15"/>
    </w:p>
    <w:p w:rsidR="00AE393B" w:rsidRDefault="00AE393B" w:rsidP="00AE393B">
      <w:pPr>
        <w:spacing w:line="360" w:lineRule="auto"/>
        <w:rPr>
          <w:b/>
          <w:color w:val="FF0000"/>
          <w:sz w:val="24"/>
          <w:szCs w:val="24"/>
        </w:rPr>
      </w:pPr>
    </w:p>
    <w:tbl>
      <w:tblPr>
        <w:tblStyle w:val="TabloKlavuzu2"/>
        <w:tblW w:w="0" w:type="auto"/>
        <w:tblLook w:val="04A0" w:firstRow="1" w:lastRow="0" w:firstColumn="1" w:lastColumn="0" w:noHBand="0" w:noVBand="1"/>
      </w:tblPr>
      <w:tblGrid>
        <w:gridCol w:w="3070"/>
        <w:gridCol w:w="3071"/>
        <w:gridCol w:w="3071"/>
      </w:tblGrid>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Akademik Unvan, Ad-Soyad</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b/>
                <w:bCs/>
                <w:sz w:val="24"/>
                <w:lang w:val="en-US" w:eastAsia="ar-SA"/>
              </w:rPr>
            </w:pPr>
            <w:r>
              <w:rPr>
                <w:b/>
                <w:bCs/>
                <w:sz w:val="24"/>
                <w:lang w:val="en-US" w:eastAsia="ar-SA"/>
              </w:rPr>
              <w:t>BAP, TÜBİTAK,</w:t>
            </w:r>
          </w:p>
          <w:p w:rsidR="00AE393B" w:rsidRDefault="00AE393B" w:rsidP="00AE393B">
            <w:pPr>
              <w:rPr>
                <w:b/>
                <w:bCs/>
                <w:sz w:val="24"/>
                <w:lang w:val="en-US" w:eastAsia="ar-SA"/>
              </w:rPr>
            </w:pPr>
            <w:r>
              <w:rPr>
                <w:b/>
                <w:bCs/>
                <w:sz w:val="24"/>
                <w:lang w:val="en-US" w:eastAsia="ar-SA"/>
              </w:rPr>
              <w:t>GMKA, AB, BM</w:t>
            </w:r>
          </w:p>
          <w:p w:rsidR="00AE393B" w:rsidRDefault="00AE393B" w:rsidP="00AE393B">
            <w:pPr>
              <w:spacing w:after="200" w:line="276" w:lineRule="auto"/>
              <w:rPr>
                <w:b/>
                <w:bCs/>
                <w:sz w:val="24"/>
                <w:lang w:val="en-US" w:eastAsia="ar-SA"/>
              </w:rPr>
            </w:pPr>
            <w:r>
              <w:rPr>
                <w:b/>
                <w:bCs/>
                <w:sz w:val="24"/>
                <w:lang w:val="en-US" w:eastAsia="ar-SA"/>
              </w:rPr>
              <w:t>vb. Proje Sayısı</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Proje Kapsamında Görevi</w:t>
            </w:r>
          </w:p>
        </w:tc>
      </w:tr>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Cs/>
                <w:sz w:val="24"/>
                <w:lang w:val="en-US" w:eastAsia="ar-SA"/>
              </w:rPr>
            </w:pPr>
            <w:r>
              <w:rPr>
                <w:bCs/>
                <w:sz w:val="24"/>
                <w:lang w:val="en-US" w:eastAsia="ar-SA"/>
              </w:rPr>
              <w:t>Prof. Ayşe GÜLER</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8</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Yürütücü (7 )  Araştırmacı (1)</w:t>
            </w:r>
          </w:p>
        </w:tc>
      </w:tr>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Yeşim ZÜMRÜT</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2</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Araştırmacı</w:t>
            </w:r>
          </w:p>
        </w:tc>
      </w:tr>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M. Fatih KARAGÜL</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r>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Doc. Halide Okumuş ŞEN</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highlight w:val="red"/>
                <w:lang w:val="en-US" w:eastAsia="ar-SA"/>
              </w:rPr>
            </w:pPr>
            <w:r>
              <w:rPr>
                <w:b/>
                <w:bCs/>
                <w:sz w:val="24"/>
                <w:lang w:val="en-US" w:eastAsia="ar-SA"/>
              </w:rPr>
              <w:t>3</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highlight w:val="red"/>
                <w:lang w:val="en-US" w:eastAsia="ar-SA"/>
              </w:rPr>
            </w:pPr>
            <w:r>
              <w:rPr>
                <w:b/>
                <w:bCs/>
                <w:sz w:val="24"/>
                <w:lang w:val="en-US" w:eastAsia="ar-SA"/>
              </w:rPr>
              <w:t>Yürütücü(1) Araştırmacı(2)</w:t>
            </w:r>
          </w:p>
        </w:tc>
      </w:tr>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Dr. Öğr. Üyesi</w:t>
            </w:r>
          </w:p>
          <w:p w:rsidR="00AE393B" w:rsidRDefault="00AE393B" w:rsidP="00AE393B">
            <w:pPr>
              <w:spacing w:after="200" w:line="276" w:lineRule="auto"/>
              <w:rPr>
                <w:sz w:val="24"/>
                <w:lang w:val="en-US" w:eastAsia="ar-SA"/>
              </w:rPr>
            </w:pPr>
            <w:r>
              <w:rPr>
                <w:sz w:val="24"/>
                <w:lang w:val="en-US" w:eastAsia="ar-SA"/>
              </w:rPr>
              <w:t>Müjde Yücel COŞAR</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2</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 xml:space="preserve">Araştırmacı </w:t>
            </w:r>
          </w:p>
        </w:tc>
      </w:tr>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p>
          <w:p w:rsidR="00AE393B" w:rsidRDefault="00AE393B" w:rsidP="00AE393B">
            <w:pPr>
              <w:rPr>
                <w:sz w:val="24"/>
                <w:lang w:val="en-US" w:eastAsia="ar-SA"/>
              </w:rPr>
            </w:pPr>
            <w:r>
              <w:rPr>
                <w:sz w:val="24"/>
                <w:lang w:val="en-US" w:eastAsia="ar-SA"/>
              </w:rPr>
              <w:t xml:space="preserve">Dr. Öğr. Üyesi </w:t>
            </w:r>
          </w:p>
          <w:p w:rsidR="00AE393B" w:rsidRDefault="00AE393B" w:rsidP="00AE393B">
            <w:pPr>
              <w:spacing w:after="200" w:line="276" w:lineRule="auto"/>
              <w:rPr>
                <w:bCs/>
                <w:sz w:val="24"/>
                <w:lang w:val="en-US" w:eastAsia="ar-SA"/>
              </w:rPr>
            </w:pPr>
            <w:r>
              <w:rPr>
                <w:bCs/>
                <w:sz w:val="24"/>
                <w:lang w:val="en-US" w:eastAsia="ar-SA"/>
              </w:rPr>
              <w:t>Ergün ARDA</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p>
          <w:p w:rsidR="00AE393B" w:rsidRDefault="00AE393B" w:rsidP="00AE393B">
            <w:pPr>
              <w:spacing w:after="200" w:line="276" w:lineRule="auto"/>
              <w:jc w:val="center"/>
              <w:rPr>
                <w:b/>
                <w:bCs/>
                <w:sz w:val="24"/>
                <w:lang w:val="en-US" w:eastAsia="ar-SA"/>
              </w:rPr>
            </w:pPr>
            <w:r>
              <w:rPr>
                <w:b/>
                <w:bCs/>
                <w:sz w:val="24"/>
                <w:lang w:val="en-US" w:eastAsia="ar-SA"/>
              </w:rPr>
              <w:t>1</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 xml:space="preserve">    </w:t>
            </w:r>
          </w:p>
          <w:p w:rsidR="00AE393B" w:rsidRDefault="00AE393B" w:rsidP="00AE393B">
            <w:pPr>
              <w:spacing w:after="200" w:line="276" w:lineRule="auto"/>
              <w:rPr>
                <w:b/>
                <w:bCs/>
                <w:sz w:val="24"/>
                <w:lang w:val="en-US" w:eastAsia="ar-SA"/>
              </w:rPr>
            </w:pPr>
            <w:r>
              <w:rPr>
                <w:b/>
                <w:bCs/>
                <w:sz w:val="24"/>
                <w:lang w:val="en-US" w:eastAsia="ar-SA"/>
              </w:rPr>
              <w:t xml:space="preserve">         Yürütücüsü</w:t>
            </w:r>
          </w:p>
        </w:tc>
      </w:tr>
      <w:tr w:rsidR="00AE393B" w:rsidTr="00AE393B">
        <w:tc>
          <w:tcPr>
            <w:tcW w:w="3070"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Genel Toplam</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16</w:t>
            </w:r>
          </w:p>
        </w:tc>
        <w:tc>
          <w:tcPr>
            <w:tcW w:w="3071"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13</w:t>
            </w:r>
          </w:p>
        </w:tc>
      </w:tr>
    </w:tbl>
    <w:p w:rsidR="00AE393B" w:rsidRDefault="00AE393B" w:rsidP="00AE393B">
      <w:pPr>
        <w:spacing w:line="360" w:lineRule="auto"/>
        <w:rPr>
          <w:b/>
          <w:color w:val="FF0000"/>
          <w:sz w:val="24"/>
          <w:szCs w:val="24"/>
        </w:rPr>
      </w:pPr>
    </w:p>
    <w:p w:rsidR="00081A17" w:rsidRDefault="00081A17" w:rsidP="00AE393B">
      <w:pPr>
        <w:autoSpaceDE w:val="0"/>
        <w:autoSpaceDN w:val="0"/>
        <w:adjustRightInd w:val="0"/>
        <w:spacing w:after="0" w:line="240" w:lineRule="auto"/>
        <w:rPr>
          <w:rFonts w:eastAsia="Calibri"/>
          <w:b/>
          <w:sz w:val="24"/>
          <w:szCs w:val="24"/>
        </w:rPr>
      </w:pPr>
      <w:bookmarkStart w:id="16" w:name="_Toc50456912"/>
    </w:p>
    <w:p w:rsidR="00AE393B" w:rsidRPr="00E566AE" w:rsidRDefault="00AE393B" w:rsidP="00AE393B">
      <w:pPr>
        <w:autoSpaceDE w:val="0"/>
        <w:autoSpaceDN w:val="0"/>
        <w:adjustRightInd w:val="0"/>
        <w:spacing w:after="0" w:line="240" w:lineRule="auto"/>
        <w:rPr>
          <w:rFonts w:eastAsia="Calibri"/>
          <w:b/>
          <w:sz w:val="24"/>
          <w:szCs w:val="24"/>
        </w:rPr>
      </w:pPr>
      <w:r w:rsidRPr="00E566AE">
        <w:rPr>
          <w:rFonts w:eastAsia="Calibri"/>
          <w:b/>
          <w:sz w:val="24"/>
          <w:szCs w:val="24"/>
        </w:rPr>
        <w:lastRenderedPageBreak/>
        <w:t>Tablo 9. Öğretim Elemanlarının Aldığı Burs ve Ödüller</w:t>
      </w:r>
      <w:bookmarkEnd w:id="16"/>
    </w:p>
    <w:p w:rsidR="00AE393B" w:rsidRPr="00E566AE" w:rsidRDefault="00AE393B" w:rsidP="00AE393B">
      <w:pPr>
        <w:widowControl w:val="0"/>
        <w:suppressAutoHyphens/>
        <w:spacing w:after="0" w:line="240" w:lineRule="auto"/>
        <w:rPr>
          <w:b/>
          <w:bCs/>
          <w:sz w:val="24"/>
          <w:szCs w:val="24"/>
          <w:lang w:eastAsia="ar-SA"/>
        </w:rPr>
      </w:pPr>
    </w:p>
    <w:tbl>
      <w:tblPr>
        <w:tblStyle w:val="TabloKlavuzu2"/>
        <w:tblW w:w="0" w:type="auto"/>
        <w:tblLook w:val="04A0" w:firstRow="1" w:lastRow="0" w:firstColumn="1" w:lastColumn="0" w:noHBand="0" w:noVBand="1"/>
      </w:tblPr>
      <w:tblGrid>
        <w:gridCol w:w="4606"/>
        <w:gridCol w:w="4606"/>
      </w:tblGrid>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 xml:space="preserve">Akademik Unvan Ad, Soyad </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Burs, Ödül, Destek Adı / Tarihi / Veren Kurum</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Cs/>
                <w:sz w:val="24"/>
                <w:lang w:val="en-US" w:eastAsia="ar-SA"/>
              </w:rPr>
            </w:pPr>
            <w:r>
              <w:rPr>
                <w:bCs/>
                <w:sz w:val="24"/>
                <w:lang w:val="en-US" w:eastAsia="ar-SA"/>
              </w:rPr>
              <w:t>Prof. Ayşe GÜLER</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tabs>
                <w:tab w:val="center" w:pos="2195"/>
                <w:tab w:val="left" w:pos="2820"/>
              </w:tabs>
              <w:spacing w:after="200" w:line="276" w:lineRule="auto"/>
              <w:rPr>
                <w:b/>
                <w:bCs/>
                <w:sz w:val="24"/>
                <w:highlight w:val="red"/>
                <w:lang w:val="en-US" w:eastAsia="ar-SA"/>
              </w:rPr>
            </w:pPr>
            <w:r>
              <w:rPr>
                <w:b/>
                <w:bCs/>
                <w:sz w:val="24"/>
                <w:lang w:val="en-US" w:eastAsia="ar-SA"/>
              </w:rPr>
              <w:t xml:space="preserve">1. YÖK   Öğretim   Üyesi   Yurt   Dışı   AraştırmaDestekleme </w:t>
            </w:r>
            <w:proofErr w:type="gramStart"/>
            <w:r>
              <w:rPr>
                <w:b/>
                <w:bCs/>
                <w:sz w:val="24"/>
                <w:lang w:val="en-US" w:eastAsia="ar-SA"/>
              </w:rPr>
              <w:t>Programı  /</w:t>
            </w:r>
            <w:proofErr w:type="gramEnd"/>
            <w:r>
              <w:rPr>
                <w:b/>
                <w:bCs/>
                <w:sz w:val="24"/>
                <w:lang w:val="en-US" w:eastAsia="ar-SA"/>
              </w:rPr>
              <w:t>2013/ YÖK2. Uluslararası   Araştırma   Programı/2009/TÜBİTAK-KRF-SNU3. Horizon   Proje   Pazarı   DesteklemeProgramı/2016/TÜBİTAK</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Yeşim ZÜMRÜT</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b/>
                <w:bCs/>
                <w:sz w:val="24"/>
                <w:lang w:val="en-US" w:eastAsia="ar-SA"/>
              </w:rPr>
            </w:pPr>
            <w:r>
              <w:rPr>
                <w:b/>
                <w:bCs/>
                <w:sz w:val="24"/>
                <w:lang w:val="en-US" w:eastAsia="ar-SA"/>
              </w:rPr>
              <w:t>1. II. Uluslar   arası   Pişmiş   Toprak   SempozyumuHediyelik Eşya Yarışması</w:t>
            </w:r>
          </w:p>
          <w:p w:rsidR="00AE393B" w:rsidRDefault="00AE393B" w:rsidP="00AE393B">
            <w:pPr>
              <w:rPr>
                <w:b/>
                <w:bCs/>
                <w:sz w:val="24"/>
                <w:lang w:val="en-US" w:eastAsia="ar-SA"/>
              </w:rPr>
            </w:pPr>
            <w:r>
              <w:rPr>
                <w:b/>
                <w:bCs/>
                <w:sz w:val="24"/>
                <w:lang w:val="en-US" w:eastAsia="ar-SA"/>
              </w:rPr>
              <w:t xml:space="preserve"> 2. </w:t>
            </w:r>
            <w:proofErr w:type="gramStart"/>
            <w:r>
              <w:rPr>
                <w:b/>
                <w:bCs/>
                <w:sz w:val="24"/>
                <w:lang w:val="en-US" w:eastAsia="ar-SA"/>
              </w:rPr>
              <w:t>lik</w:t>
            </w:r>
            <w:proofErr w:type="gramEnd"/>
            <w:r>
              <w:rPr>
                <w:b/>
                <w:bCs/>
                <w:sz w:val="24"/>
                <w:lang w:val="en-US" w:eastAsia="ar-SA"/>
              </w:rPr>
              <w:t xml:space="preserve"> Ödülü 20022. Geçmişten   Günümüze   Çanakkale   Seramikleri,Özel Ödülü 2005</w:t>
            </w:r>
          </w:p>
          <w:p w:rsidR="00AE393B" w:rsidRDefault="00AE393B" w:rsidP="00AE393B">
            <w:pPr>
              <w:spacing w:after="200" w:line="276" w:lineRule="auto"/>
              <w:rPr>
                <w:b/>
                <w:bCs/>
                <w:sz w:val="24"/>
                <w:highlight w:val="red"/>
                <w:lang w:val="en-US" w:eastAsia="ar-SA"/>
              </w:rPr>
            </w:pPr>
            <w:r>
              <w:rPr>
                <w:b/>
                <w:bCs/>
                <w:sz w:val="24"/>
                <w:lang w:val="en-US" w:eastAsia="ar-SA"/>
              </w:rPr>
              <w:t>3. Hizmet   Ödülü-Bilim   Sanayi   ve   TeknolojiBakanlığı 2016</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M. Fatih KARAGÜL</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highlight w:val="red"/>
                <w:lang w:val="en-US" w:eastAsia="ar-SA"/>
              </w:rPr>
            </w:pPr>
            <w:r w:rsidRPr="00E566AE">
              <w:rPr>
                <w:b/>
                <w:bCs/>
                <w:sz w:val="24"/>
                <w:lang w:val="en-US" w:eastAsia="ar-SA"/>
              </w:rPr>
              <w:t>?</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Halide Okumuş ŞEN</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jc w:val="center"/>
              <w:rPr>
                <w:b/>
                <w:bCs/>
                <w:sz w:val="24"/>
                <w:lang w:val="en-US" w:eastAsia="ar-SA"/>
              </w:rPr>
            </w:pPr>
            <w:r>
              <w:rPr>
                <w:b/>
                <w:bCs/>
                <w:sz w:val="24"/>
                <w:lang w:val="en-US" w:eastAsia="ar-SA"/>
              </w:rPr>
              <w:t xml:space="preserve">1) Akademik Teşvik Ödülü 2019 </w:t>
            </w:r>
          </w:p>
          <w:p w:rsidR="00AE393B" w:rsidRDefault="00AE393B" w:rsidP="00AE393B">
            <w:pPr>
              <w:jc w:val="center"/>
              <w:rPr>
                <w:b/>
                <w:bCs/>
                <w:sz w:val="24"/>
                <w:lang w:val="en-US" w:eastAsia="ar-SA"/>
              </w:rPr>
            </w:pPr>
            <w:r>
              <w:rPr>
                <w:b/>
                <w:bCs/>
                <w:sz w:val="24"/>
                <w:lang w:val="en-US" w:eastAsia="ar-SA"/>
              </w:rPr>
              <w:t>2) Akademik Teşvik Ödülü 2018</w:t>
            </w:r>
          </w:p>
          <w:p w:rsidR="00AE393B" w:rsidRDefault="00AE393B" w:rsidP="00AE393B">
            <w:pPr>
              <w:jc w:val="center"/>
              <w:rPr>
                <w:b/>
                <w:bCs/>
                <w:sz w:val="24"/>
                <w:lang w:val="en-US" w:eastAsia="ar-SA"/>
              </w:rPr>
            </w:pPr>
            <w:r>
              <w:rPr>
                <w:b/>
                <w:bCs/>
                <w:sz w:val="24"/>
                <w:lang w:val="en-US" w:eastAsia="ar-SA"/>
              </w:rPr>
              <w:t>3) Akademik Teşvik Ödülü 2017</w:t>
            </w:r>
          </w:p>
          <w:p w:rsidR="00AE393B" w:rsidRDefault="00AE393B" w:rsidP="00AE393B">
            <w:pPr>
              <w:spacing w:after="200" w:line="276" w:lineRule="auto"/>
              <w:jc w:val="center"/>
              <w:rPr>
                <w:b/>
                <w:bCs/>
                <w:sz w:val="24"/>
                <w:highlight w:val="red"/>
                <w:lang w:val="en-US" w:eastAsia="ar-SA"/>
              </w:rPr>
            </w:pPr>
            <w:r>
              <w:rPr>
                <w:b/>
                <w:bCs/>
                <w:sz w:val="24"/>
                <w:lang w:val="en-US" w:eastAsia="ar-SA"/>
              </w:rPr>
              <w:t>4) Akademik Teşvik Ödülü 2016</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Dr. Öğr. Üyesi</w:t>
            </w:r>
          </w:p>
          <w:p w:rsidR="00AE393B" w:rsidRDefault="00AE393B" w:rsidP="00AE393B">
            <w:pPr>
              <w:spacing w:after="200" w:line="276" w:lineRule="auto"/>
              <w:rPr>
                <w:sz w:val="24"/>
                <w:lang w:val="en-US" w:eastAsia="ar-SA"/>
              </w:rPr>
            </w:pPr>
            <w:r>
              <w:rPr>
                <w:sz w:val="24"/>
                <w:lang w:val="en-US" w:eastAsia="ar-SA"/>
              </w:rPr>
              <w:t>Müjde Yücel COŞAR</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 xml:space="preserve">Dr. Öğr. Üyesi </w:t>
            </w:r>
          </w:p>
          <w:p w:rsidR="00AE393B" w:rsidRDefault="00AE393B" w:rsidP="00AE393B">
            <w:pPr>
              <w:spacing w:after="200" w:line="276" w:lineRule="auto"/>
              <w:rPr>
                <w:bCs/>
                <w:sz w:val="24"/>
                <w:lang w:val="en-US" w:eastAsia="ar-SA"/>
              </w:rPr>
            </w:pPr>
            <w:r>
              <w:rPr>
                <w:bCs/>
                <w:sz w:val="24"/>
                <w:lang w:val="en-US" w:eastAsia="ar-SA"/>
              </w:rPr>
              <w:t>Ergün ARDA</w:t>
            </w:r>
          </w:p>
        </w:tc>
        <w:tc>
          <w:tcPr>
            <w:tcW w:w="4606" w:type="dxa"/>
            <w:tcBorders>
              <w:top w:val="single" w:sz="4" w:space="0" w:color="auto"/>
              <w:left w:val="single" w:sz="4" w:space="0" w:color="auto"/>
              <w:bottom w:val="single" w:sz="4" w:space="0" w:color="auto"/>
              <w:right w:val="single" w:sz="4" w:space="0" w:color="auto"/>
            </w:tcBorders>
          </w:tcPr>
          <w:p w:rsidR="00AE393B" w:rsidRDefault="00AE393B" w:rsidP="00AE393B">
            <w:pPr>
              <w:jc w:val="center"/>
              <w:rPr>
                <w:b/>
                <w:bCs/>
                <w:sz w:val="24"/>
                <w:lang w:val="en-US" w:eastAsia="ar-SA"/>
              </w:rPr>
            </w:pPr>
            <w:r>
              <w:rPr>
                <w:b/>
                <w:bCs/>
                <w:sz w:val="24"/>
                <w:lang w:val="en-US" w:eastAsia="ar-SA"/>
              </w:rPr>
              <w:t xml:space="preserve">1) 2015 Akademik Teşvik Ödülü </w:t>
            </w:r>
          </w:p>
          <w:p w:rsidR="00AE393B" w:rsidRDefault="00AE393B" w:rsidP="00AE393B">
            <w:pPr>
              <w:jc w:val="center"/>
              <w:rPr>
                <w:b/>
                <w:bCs/>
                <w:sz w:val="24"/>
                <w:lang w:val="en-US" w:eastAsia="ar-SA"/>
              </w:rPr>
            </w:pPr>
            <w:r>
              <w:rPr>
                <w:b/>
                <w:bCs/>
                <w:sz w:val="24"/>
                <w:lang w:val="en-US" w:eastAsia="ar-SA"/>
              </w:rPr>
              <w:t>2) 2016 Akademik Teşvik Ödülü</w:t>
            </w:r>
          </w:p>
          <w:p w:rsidR="00AE393B" w:rsidRDefault="00AE393B" w:rsidP="00AE393B">
            <w:pPr>
              <w:rPr>
                <w:b/>
                <w:bCs/>
                <w:sz w:val="24"/>
                <w:lang w:val="en-US" w:eastAsia="ar-SA"/>
              </w:rPr>
            </w:pPr>
            <w:r>
              <w:rPr>
                <w:b/>
                <w:bCs/>
                <w:sz w:val="24"/>
                <w:lang w:val="en-US" w:eastAsia="ar-SA"/>
              </w:rPr>
              <w:t xml:space="preserve">         3)2017 Akademik Teşvik Ödülü </w:t>
            </w:r>
          </w:p>
          <w:p w:rsidR="00AE393B" w:rsidRDefault="00AE393B" w:rsidP="00AE393B">
            <w:pPr>
              <w:spacing w:after="200" w:line="276" w:lineRule="auto"/>
              <w:jc w:val="center"/>
              <w:rPr>
                <w:b/>
                <w:bCs/>
                <w:sz w:val="24"/>
                <w:lang w:val="en-US" w:eastAsia="ar-SA"/>
              </w:rPr>
            </w:pPr>
          </w:p>
        </w:tc>
      </w:tr>
    </w:tbl>
    <w:p w:rsidR="00AE393B" w:rsidRDefault="00AE393B" w:rsidP="00AE393B">
      <w:pPr>
        <w:autoSpaceDE w:val="0"/>
        <w:autoSpaceDN w:val="0"/>
        <w:adjustRightInd w:val="0"/>
        <w:spacing w:after="0" w:line="240" w:lineRule="auto"/>
        <w:rPr>
          <w:rFonts w:eastAsia="Calibri"/>
          <w:b/>
          <w:sz w:val="24"/>
          <w:szCs w:val="24"/>
        </w:rPr>
      </w:pPr>
      <w:bookmarkStart w:id="17" w:name="_Toc50456913"/>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p>
    <w:p w:rsidR="00081A17" w:rsidRDefault="00081A17" w:rsidP="00AE393B">
      <w:pPr>
        <w:autoSpaceDE w:val="0"/>
        <w:autoSpaceDN w:val="0"/>
        <w:adjustRightInd w:val="0"/>
        <w:spacing w:after="0" w:line="240" w:lineRule="auto"/>
        <w:rPr>
          <w:rFonts w:eastAsia="Calibri"/>
          <w:b/>
          <w:sz w:val="24"/>
          <w:szCs w:val="24"/>
        </w:rPr>
      </w:pPr>
    </w:p>
    <w:p w:rsidR="00AE393B" w:rsidRDefault="00AE393B" w:rsidP="00AE393B">
      <w:pPr>
        <w:autoSpaceDE w:val="0"/>
        <w:autoSpaceDN w:val="0"/>
        <w:adjustRightInd w:val="0"/>
        <w:spacing w:after="0" w:line="240" w:lineRule="auto"/>
        <w:rPr>
          <w:rFonts w:eastAsia="Calibri"/>
          <w:b/>
          <w:sz w:val="24"/>
          <w:szCs w:val="24"/>
        </w:rPr>
      </w:pPr>
      <w:r w:rsidRPr="00E566AE">
        <w:rPr>
          <w:rFonts w:eastAsia="Calibri"/>
          <w:b/>
          <w:sz w:val="24"/>
          <w:szCs w:val="24"/>
        </w:rPr>
        <w:lastRenderedPageBreak/>
        <w:t>Tablo 10. Öğretim Elemanlarının Marka, Tasarım, Patent Sayıları</w:t>
      </w:r>
      <w:bookmarkEnd w:id="17"/>
    </w:p>
    <w:p w:rsidR="00AE393B" w:rsidRPr="00E566AE" w:rsidRDefault="00AE393B" w:rsidP="00AE393B">
      <w:pPr>
        <w:autoSpaceDE w:val="0"/>
        <w:autoSpaceDN w:val="0"/>
        <w:adjustRightInd w:val="0"/>
        <w:spacing w:after="0" w:line="240" w:lineRule="auto"/>
        <w:rPr>
          <w:rFonts w:eastAsia="Calibri"/>
          <w:b/>
          <w:sz w:val="24"/>
          <w:szCs w:val="24"/>
        </w:rPr>
      </w:pPr>
    </w:p>
    <w:tbl>
      <w:tblPr>
        <w:tblStyle w:val="TabloKlavuzu2"/>
        <w:tblW w:w="0" w:type="auto"/>
        <w:tblLook w:val="04A0" w:firstRow="1" w:lastRow="0" w:firstColumn="1" w:lastColumn="0" w:noHBand="0" w:noVBand="1"/>
      </w:tblPr>
      <w:tblGrid>
        <w:gridCol w:w="4606"/>
        <w:gridCol w:w="4606"/>
      </w:tblGrid>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Cs/>
                <w:sz w:val="24"/>
                <w:lang w:val="en-US" w:eastAsia="ar-SA"/>
              </w:rPr>
            </w:pPr>
            <w:r>
              <w:rPr>
                <w:bCs/>
                <w:sz w:val="24"/>
                <w:lang w:val="en-US" w:eastAsia="ar-SA"/>
              </w:rPr>
              <w:t>Prof. Ayşe GÜLER</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Yeşim ZÜMRÜT</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highlight w:val="red"/>
                <w:lang w:val="en-US" w:eastAsia="ar-SA"/>
              </w:rPr>
            </w:pPr>
            <w:r>
              <w:rPr>
                <w:b/>
                <w:bCs/>
                <w:sz w:val="24"/>
                <w:lang w:val="en-US" w:eastAsia="ar-SA"/>
              </w:rPr>
              <w:t>-</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M. Fatih KARAGÜL</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1C043B" w:rsidP="00AE393B">
            <w:pPr>
              <w:spacing w:after="200" w:line="276" w:lineRule="auto"/>
              <w:jc w:val="center"/>
              <w:rPr>
                <w:b/>
                <w:bCs/>
                <w:sz w:val="24"/>
                <w:lang w:val="en-US" w:eastAsia="ar-SA"/>
              </w:rPr>
            </w:pPr>
            <w:r>
              <w:rPr>
                <w:b/>
                <w:bCs/>
                <w:sz w:val="24"/>
                <w:lang w:val="en-US" w:eastAsia="ar-SA"/>
              </w:rPr>
              <w:t>-</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sz w:val="24"/>
                <w:lang w:val="en-US" w:eastAsia="ar-SA"/>
              </w:rPr>
            </w:pPr>
            <w:r>
              <w:rPr>
                <w:sz w:val="24"/>
                <w:lang w:val="en-US" w:eastAsia="ar-SA"/>
              </w:rPr>
              <w:t>Doç. Halide Okumuş ŞEN</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Dr. Öğr. Üyesi</w:t>
            </w:r>
          </w:p>
          <w:p w:rsidR="00AE393B" w:rsidRDefault="00AE393B" w:rsidP="00AE393B">
            <w:pPr>
              <w:spacing w:after="200" w:line="276" w:lineRule="auto"/>
              <w:rPr>
                <w:sz w:val="24"/>
                <w:lang w:val="en-US" w:eastAsia="ar-SA"/>
              </w:rPr>
            </w:pPr>
            <w:r>
              <w:rPr>
                <w:sz w:val="24"/>
                <w:lang w:val="en-US" w:eastAsia="ar-SA"/>
              </w:rPr>
              <w:t>Müjde Yücel COŞAR</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2</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rPr>
                <w:sz w:val="24"/>
                <w:lang w:val="en-US" w:eastAsia="ar-SA"/>
              </w:rPr>
            </w:pPr>
            <w:r>
              <w:rPr>
                <w:sz w:val="24"/>
                <w:lang w:val="en-US" w:eastAsia="ar-SA"/>
              </w:rPr>
              <w:t xml:space="preserve">Dr. Öğr. Üyesi </w:t>
            </w:r>
          </w:p>
          <w:p w:rsidR="00AE393B" w:rsidRDefault="00AE393B" w:rsidP="00AE393B">
            <w:pPr>
              <w:spacing w:after="200" w:line="276" w:lineRule="auto"/>
              <w:rPr>
                <w:bCs/>
                <w:sz w:val="24"/>
                <w:lang w:val="en-US" w:eastAsia="ar-SA"/>
              </w:rPr>
            </w:pPr>
            <w:r>
              <w:rPr>
                <w:bCs/>
                <w:sz w:val="24"/>
                <w:lang w:val="en-US" w:eastAsia="ar-SA"/>
              </w:rPr>
              <w:t>Ergün ARDA</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1</w:t>
            </w:r>
          </w:p>
        </w:tc>
      </w:tr>
      <w:tr w:rsidR="00AE393B" w:rsidTr="00AE393B">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rPr>
                <w:b/>
                <w:bCs/>
                <w:sz w:val="24"/>
                <w:lang w:val="en-US" w:eastAsia="ar-SA"/>
              </w:rPr>
            </w:pPr>
            <w:r>
              <w:rPr>
                <w:b/>
                <w:bCs/>
                <w:sz w:val="24"/>
                <w:lang w:val="en-US" w:eastAsia="ar-SA"/>
              </w:rPr>
              <w:t>Genel Toplam</w:t>
            </w:r>
          </w:p>
        </w:tc>
        <w:tc>
          <w:tcPr>
            <w:tcW w:w="4606" w:type="dxa"/>
            <w:tcBorders>
              <w:top w:val="single" w:sz="4" w:space="0" w:color="auto"/>
              <w:left w:val="single" w:sz="4" w:space="0" w:color="auto"/>
              <w:bottom w:val="single" w:sz="4" w:space="0" w:color="auto"/>
              <w:right w:val="single" w:sz="4" w:space="0" w:color="auto"/>
            </w:tcBorders>
            <w:hideMark/>
          </w:tcPr>
          <w:p w:rsidR="00AE393B" w:rsidRDefault="00AE393B" w:rsidP="00AE393B">
            <w:pPr>
              <w:spacing w:after="200" w:line="276" w:lineRule="auto"/>
              <w:jc w:val="center"/>
              <w:rPr>
                <w:b/>
                <w:bCs/>
                <w:sz w:val="24"/>
                <w:lang w:val="en-US" w:eastAsia="ar-SA"/>
              </w:rPr>
            </w:pPr>
            <w:r>
              <w:rPr>
                <w:b/>
                <w:bCs/>
                <w:sz w:val="24"/>
                <w:lang w:val="en-US" w:eastAsia="ar-SA"/>
              </w:rPr>
              <w:t>4</w:t>
            </w:r>
          </w:p>
        </w:tc>
      </w:tr>
    </w:tbl>
    <w:p w:rsidR="00AE393B" w:rsidRDefault="00AE393B" w:rsidP="00AE393B">
      <w:pPr>
        <w:spacing w:line="360" w:lineRule="auto"/>
        <w:rPr>
          <w:b/>
          <w:color w:val="FF0000"/>
          <w:sz w:val="24"/>
          <w:szCs w:val="24"/>
        </w:rPr>
      </w:pPr>
    </w:p>
    <w:p w:rsidR="00AE393B" w:rsidRPr="00E566AE" w:rsidRDefault="00AE393B" w:rsidP="00AE393B">
      <w:pPr>
        <w:pStyle w:val="ListeParagraf"/>
        <w:numPr>
          <w:ilvl w:val="1"/>
          <w:numId w:val="15"/>
        </w:numPr>
        <w:spacing w:line="360" w:lineRule="auto"/>
        <w:jc w:val="both"/>
        <w:rPr>
          <w:rFonts w:ascii="Times New Roman" w:hAnsi="Times New Roman" w:cs="Times New Roman"/>
          <w:b/>
          <w:color w:val="000000" w:themeColor="text1"/>
          <w:sz w:val="24"/>
          <w:szCs w:val="24"/>
        </w:rPr>
      </w:pPr>
      <w:r w:rsidRPr="00E566AE">
        <w:rPr>
          <w:rFonts w:ascii="Times New Roman" w:hAnsi="Times New Roman" w:cs="Times New Roman"/>
          <w:b/>
          <w:color w:val="000000" w:themeColor="text1"/>
          <w:sz w:val="24"/>
          <w:szCs w:val="24"/>
        </w:rPr>
        <w:t>PROGRAMIN VİZYON VE MİSYONU</w:t>
      </w:r>
    </w:p>
    <w:p w:rsidR="00AE393B" w:rsidRPr="00992AF2" w:rsidRDefault="00AE393B" w:rsidP="00AE393B">
      <w:pPr>
        <w:spacing w:line="360" w:lineRule="auto"/>
        <w:rPr>
          <w:b/>
          <w:color w:val="000000" w:themeColor="text1"/>
          <w:sz w:val="24"/>
          <w:szCs w:val="24"/>
        </w:rPr>
      </w:pPr>
      <w:r w:rsidRPr="00992AF2">
        <w:rPr>
          <w:b/>
          <w:color w:val="000000" w:themeColor="text1"/>
          <w:sz w:val="24"/>
          <w:szCs w:val="24"/>
        </w:rPr>
        <w:t>Misyonumuz;</w:t>
      </w:r>
      <w:r>
        <w:rPr>
          <w:b/>
          <w:color w:val="000000" w:themeColor="text1"/>
          <w:sz w:val="24"/>
          <w:szCs w:val="24"/>
        </w:rPr>
        <w:t xml:space="preserve"> </w:t>
      </w:r>
      <w:r w:rsidRPr="00992AF2">
        <w:rPr>
          <w:color w:val="000000" w:themeColor="text1"/>
          <w:sz w:val="24"/>
          <w:szCs w:val="24"/>
        </w:rPr>
        <w:t xml:space="preserve">öğrencilerimizi seramik alanında </w:t>
      </w:r>
      <w:proofErr w:type="gramStart"/>
      <w:r w:rsidRPr="00992AF2">
        <w:rPr>
          <w:color w:val="000000" w:themeColor="text1"/>
          <w:sz w:val="24"/>
          <w:szCs w:val="24"/>
        </w:rPr>
        <w:t>yetişt</w:t>
      </w:r>
      <w:r>
        <w:rPr>
          <w:color w:val="000000" w:themeColor="text1"/>
          <w:sz w:val="24"/>
          <w:szCs w:val="24"/>
        </w:rPr>
        <w:t>irmek , kültürel</w:t>
      </w:r>
      <w:proofErr w:type="gramEnd"/>
      <w:r>
        <w:rPr>
          <w:color w:val="000000" w:themeColor="text1"/>
          <w:sz w:val="24"/>
          <w:szCs w:val="24"/>
        </w:rPr>
        <w:t xml:space="preserve"> değerlerimizi K</w:t>
      </w:r>
      <w:r w:rsidRPr="00992AF2">
        <w:rPr>
          <w:color w:val="000000" w:themeColor="text1"/>
          <w:sz w:val="24"/>
          <w:szCs w:val="24"/>
        </w:rPr>
        <w:t>oruyarak çağdaş sanat analayışını benimseyen nitelikli seramik sanat eğitimi sağlamaktır. Öğrencinin eğitim süresi boyunca, yaratıcı gücü açığa çıkarmak, sezgiler geliştirmek, araştırma, bulma, uygulama, deneme, denetleme ve sonuçlandırma süreçlerini içeren bilimsel metodlar çerçevesinde düşünmesini kazandırmaktır.</w:t>
      </w:r>
    </w:p>
    <w:p w:rsidR="00AE393B" w:rsidRDefault="00AE393B" w:rsidP="00AE393B">
      <w:pPr>
        <w:spacing w:line="360" w:lineRule="auto"/>
        <w:rPr>
          <w:color w:val="000000" w:themeColor="text1"/>
          <w:sz w:val="24"/>
          <w:szCs w:val="24"/>
        </w:rPr>
      </w:pPr>
      <w:r w:rsidRPr="00992AF2">
        <w:rPr>
          <w:b/>
          <w:color w:val="000000" w:themeColor="text1"/>
          <w:sz w:val="24"/>
          <w:szCs w:val="24"/>
        </w:rPr>
        <w:t>Vizyonumuz;</w:t>
      </w:r>
      <w:r>
        <w:rPr>
          <w:b/>
          <w:color w:val="000000" w:themeColor="text1"/>
          <w:sz w:val="24"/>
          <w:szCs w:val="24"/>
        </w:rPr>
        <w:t xml:space="preserve"> </w:t>
      </w:r>
      <w:r>
        <w:rPr>
          <w:color w:val="000000" w:themeColor="text1"/>
          <w:sz w:val="24"/>
          <w:szCs w:val="24"/>
        </w:rPr>
        <w:t>ö</w:t>
      </w:r>
      <w:r w:rsidRPr="00992AF2">
        <w:rPr>
          <w:color w:val="000000" w:themeColor="text1"/>
          <w:sz w:val="24"/>
          <w:szCs w:val="24"/>
        </w:rPr>
        <w:t xml:space="preserve">ğrencilerimize yaratıcılık, pratik, eser yaratma, eleştirel bakış kazandırma, kültürel farklılıklar ve ilişkileri destekleyerek inovatif bakış açısı yaratmaktır. Öğrencinin çağdaş sanat ve bilimsel araştırma yöntemleri ile kazandığı bu yetenekleri endüstri ve sanat alanında uygulaması arzulanmaktadır. Sanatın duygusallığı ve bilimin araştırıcılığı içinde toplumun maddesel ve ruhsal ihtiyaçlarına cevap verirken, daha üst düzeyde zevkin gelişmesini sağlamak, eğitici ve sorumlu sanat üreticileri ve yetkin kadroları yetiştirmektir. Seramik alanında </w:t>
      </w:r>
      <w:proofErr w:type="gramStart"/>
      <w:r w:rsidRPr="00992AF2">
        <w:rPr>
          <w:color w:val="000000" w:themeColor="text1"/>
          <w:sz w:val="24"/>
          <w:szCs w:val="24"/>
        </w:rPr>
        <w:t>uluslar arası</w:t>
      </w:r>
      <w:proofErr w:type="gramEnd"/>
      <w:r w:rsidRPr="00992AF2">
        <w:rPr>
          <w:color w:val="000000" w:themeColor="text1"/>
          <w:sz w:val="24"/>
          <w:szCs w:val="24"/>
        </w:rPr>
        <w:t xml:space="preserve"> düzeyde saygın ve tercih edilen; yeni ufuklar açan, değişen dünya koşullarında topluma liderlik yapabilen sanatçı ve tasarımcı yetiştirilmesi, toplumun sanatsal yapısının evrensel değerlere ulaştırılması, sanatın ve endüstrinin üst düzey kadrolarının oluşturulması ve gelecek kuşaklara kendi meslek alanlarında yetkili ve bilgili elemanların yetiştirilmesi amaçlanmaktadır.</w:t>
      </w:r>
    </w:p>
    <w:p w:rsidR="00AE393B" w:rsidRDefault="00AE393B" w:rsidP="00AE393B">
      <w:pPr>
        <w:spacing w:line="360" w:lineRule="auto"/>
        <w:rPr>
          <w:b/>
          <w:color w:val="000000" w:themeColor="text1"/>
          <w:sz w:val="24"/>
          <w:szCs w:val="24"/>
        </w:rPr>
      </w:pPr>
    </w:p>
    <w:p w:rsidR="00AE393B" w:rsidRDefault="00AE393B" w:rsidP="00AE393B">
      <w:pPr>
        <w:spacing w:line="360" w:lineRule="auto"/>
        <w:rPr>
          <w:b/>
          <w:color w:val="000000" w:themeColor="text1"/>
          <w:sz w:val="24"/>
          <w:szCs w:val="24"/>
        </w:rPr>
      </w:pPr>
    </w:p>
    <w:p w:rsidR="00AE393B" w:rsidRPr="00992AF2" w:rsidRDefault="00AE393B" w:rsidP="00AE393B">
      <w:pPr>
        <w:widowControl w:val="0"/>
        <w:suppressAutoHyphens/>
        <w:autoSpaceDE w:val="0"/>
        <w:autoSpaceDN w:val="0"/>
        <w:adjustRightInd w:val="0"/>
        <w:spacing w:after="0" w:line="360" w:lineRule="auto"/>
        <w:ind w:firstLine="567"/>
        <w:rPr>
          <w:b/>
          <w:iCs/>
          <w:sz w:val="24"/>
          <w:szCs w:val="24"/>
          <w:lang w:eastAsia="ar-SA"/>
        </w:rPr>
      </w:pPr>
      <w:r w:rsidRPr="00992AF2">
        <w:rPr>
          <w:b/>
          <w:iCs/>
          <w:sz w:val="24"/>
          <w:szCs w:val="24"/>
          <w:lang w:eastAsia="ar-SA"/>
        </w:rPr>
        <w:lastRenderedPageBreak/>
        <w:t xml:space="preserve">Ana Sanat Dalımızın </w:t>
      </w:r>
      <w:proofErr w:type="gramStart"/>
      <w:r w:rsidRPr="00992AF2">
        <w:rPr>
          <w:b/>
          <w:iCs/>
          <w:sz w:val="24"/>
          <w:szCs w:val="24"/>
          <w:lang w:eastAsia="ar-SA"/>
        </w:rPr>
        <w:t>vizyon</w:t>
      </w:r>
      <w:proofErr w:type="gramEnd"/>
      <w:r w:rsidRPr="00992AF2">
        <w:rPr>
          <w:b/>
          <w:iCs/>
          <w:sz w:val="24"/>
          <w:szCs w:val="24"/>
          <w:lang w:eastAsia="ar-SA"/>
        </w:rPr>
        <w:t xml:space="preserve"> ve misyonunu oluşturan temel amaçlar;</w:t>
      </w:r>
    </w:p>
    <w:p w:rsidR="00AE393B" w:rsidRPr="00992AF2" w:rsidRDefault="00AE393B" w:rsidP="00AE393B">
      <w:pPr>
        <w:widowControl w:val="0"/>
        <w:suppressAutoHyphens/>
        <w:autoSpaceDE w:val="0"/>
        <w:autoSpaceDN w:val="0"/>
        <w:adjustRightInd w:val="0"/>
        <w:spacing w:after="0" w:line="360" w:lineRule="auto"/>
        <w:ind w:firstLine="567"/>
        <w:rPr>
          <w:sz w:val="24"/>
          <w:szCs w:val="24"/>
          <w:lang w:eastAsia="ar-SA"/>
        </w:rPr>
      </w:pPr>
      <w:r w:rsidRPr="00992AF2">
        <w:rPr>
          <w:rFonts w:eastAsia="CIDFont+F5"/>
          <w:sz w:val="24"/>
          <w:szCs w:val="24"/>
          <w:lang w:eastAsia="ar-SA"/>
        </w:rPr>
        <w:t xml:space="preserve">*  </w:t>
      </w:r>
      <w:r w:rsidRPr="00992AF2">
        <w:rPr>
          <w:sz w:val="24"/>
          <w:szCs w:val="24"/>
          <w:lang w:eastAsia="ar-SA"/>
        </w:rPr>
        <w:t>Eğitim, öğretim ve araştırma kalitesi ile Türkiye’de tercih edilen,</w:t>
      </w:r>
    </w:p>
    <w:p w:rsidR="00AE393B" w:rsidRPr="00992AF2" w:rsidRDefault="00AE393B" w:rsidP="00AE393B">
      <w:pPr>
        <w:widowControl w:val="0"/>
        <w:suppressAutoHyphens/>
        <w:autoSpaceDE w:val="0"/>
        <w:autoSpaceDN w:val="0"/>
        <w:adjustRightInd w:val="0"/>
        <w:spacing w:after="0" w:line="360" w:lineRule="auto"/>
        <w:ind w:firstLine="567"/>
        <w:rPr>
          <w:sz w:val="24"/>
          <w:szCs w:val="24"/>
          <w:lang w:eastAsia="ar-SA"/>
        </w:rPr>
      </w:pPr>
      <w:r w:rsidRPr="00992AF2">
        <w:rPr>
          <w:rFonts w:eastAsia="CIDFont+F5"/>
          <w:sz w:val="24"/>
          <w:szCs w:val="24"/>
          <w:lang w:eastAsia="ar-SA"/>
        </w:rPr>
        <w:t xml:space="preserve">* </w:t>
      </w:r>
      <w:r w:rsidRPr="00992AF2">
        <w:rPr>
          <w:sz w:val="24"/>
          <w:szCs w:val="24"/>
          <w:lang w:eastAsia="ar-SA"/>
        </w:rPr>
        <w:t>Teknolojik gelişmelere duyarlı, toplumun ve sanat dünyasının beklentilerine uygun insan kaynağı yetiştiren,</w:t>
      </w:r>
    </w:p>
    <w:p w:rsidR="00AE393B" w:rsidRPr="00992AF2" w:rsidRDefault="00AE393B" w:rsidP="00AE393B">
      <w:pPr>
        <w:widowControl w:val="0"/>
        <w:suppressAutoHyphens/>
        <w:autoSpaceDE w:val="0"/>
        <w:autoSpaceDN w:val="0"/>
        <w:adjustRightInd w:val="0"/>
        <w:spacing w:after="0" w:line="360" w:lineRule="auto"/>
        <w:ind w:firstLine="567"/>
        <w:rPr>
          <w:sz w:val="24"/>
          <w:szCs w:val="24"/>
          <w:lang w:eastAsia="ar-SA"/>
        </w:rPr>
      </w:pPr>
      <w:r w:rsidRPr="00992AF2">
        <w:rPr>
          <w:rFonts w:eastAsia="CIDFont+F5"/>
          <w:sz w:val="24"/>
          <w:szCs w:val="24"/>
          <w:lang w:eastAsia="ar-SA"/>
        </w:rPr>
        <w:t xml:space="preserve">* </w:t>
      </w:r>
      <w:r w:rsidRPr="00992AF2">
        <w:rPr>
          <w:sz w:val="24"/>
          <w:szCs w:val="24"/>
          <w:lang w:eastAsia="ar-SA"/>
        </w:rPr>
        <w:t>Uluslararası akademi ve sanat çevresinde bölümümüzü en etkin şekilde temsil eden,</w:t>
      </w:r>
    </w:p>
    <w:p w:rsidR="00AE393B" w:rsidRPr="00992AF2" w:rsidRDefault="00AE393B" w:rsidP="00AE393B">
      <w:pPr>
        <w:widowControl w:val="0"/>
        <w:suppressAutoHyphens/>
        <w:autoSpaceDE w:val="0"/>
        <w:autoSpaceDN w:val="0"/>
        <w:adjustRightInd w:val="0"/>
        <w:spacing w:after="0" w:line="360" w:lineRule="auto"/>
        <w:ind w:firstLine="567"/>
        <w:rPr>
          <w:sz w:val="24"/>
          <w:szCs w:val="24"/>
          <w:lang w:eastAsia="ar-SA"/>
        </w:rPr>
      </w:pPr>
      <w:r w:rsidRPr="00992AF2">
        <w:rPr>
          <w:rFonts w:eastAsia="CIDFont+F5"/>
          <w:sz w:val="24"/>
          <w:szCs w:val="24"/>
          <w:lang w:eastAsia="ar-SA"/>
        </w:rPr>
        <w:t xml:space="preserve">* </w:t>
      </w:r>
      <w:r w:rsidRPr="00992AF2">
        <w:rPr>
          <w:sz w:val="24"/>
          <w:szCs w:val="24"/>
          <w:lang w:eastAsia="ar-SA"/>
        </w:rPr>
        <w:t xml:space="preserve">Öğretim elemanları ile sonuç odaklı bir eğitim </w:t>
      </w:r>
      <w:proofErr w:type="gramStart"/>
      <w:r w:rsidRPr="00992AF2">
        <w:rPr>
          <w:sz w:val="24"/>
          <w:szCs w:val="24"/>
          <w:lang w:eastAsia="ar-SA"/>
        </w:rPr>
        <w:t>profili</w:t>
      </w:r>
      <w:proofErr w:type="gramEnd"/>
      <w:r w:rsidRPr="00992AF2">
        <w:rPr>
          <w:sz w:val="24"/>
          <w:szCs w:val="24"/>
          <w:lang w:eastAsia="ar-SA"/>
        </w:rPr>
        <w:t xml:space="preserve"> oluşturan,</w:t>
      </w:r>
    </w:p>
    <w:p w:rsidR="00AE393B" w:rsidRPr="00992AF2" w:rsidRDefault="00AE393B" w:rsidP="00AE393B">
      <w:pPr>
        <w:widowControl w:val="0"/>
        <w:suppressAutoHyphens/>
        <w:autoSpaceDE w:val="0"/>
        <w:autoSpaceDN w:val="0"/>
        <w:adjustRightInd w:val="0"/>
        <w:spacing w:after="0" w:line="360" w:lineRule="auto"/>
        <w:ind w:firstLine="567"/>
        <w:rPr>
          <w:sz w:val="24"/>
          <w:szCs w:val="24"/>
          <w:lang w:eastAsia="ar-SA"/>
        </w:rPr>
      </w:pPr>
      <w:r w:rsidRPr="00992AF2">
        <w:rPr>
          <w:rFonts w:eastAsia="CIDFont+F5"/>
          <w:sz w:val="24"/>
          <w:szCs w:val="24"/>
          <w:lang w:eastAsia="ar-SA"/>
        </w:rPr>
        <w:t xml:space="preserve">* </w:t>
      </w:r>
      <w:r w:rsidRPr="00992AF2">
        <w:rPr>
          <w:sz w:val="24"/>
          <w:szCs w:val="24"/>
          <w:lang w:eastAsia="ar-SA"/>
        </w:rPr>
        <w:t xml:space="preserve">Katılımcı, kendine güvenen bireyler yetiştiren bir program olmaktır. </w:t>
      </w:r>
    </w:p>
    <w:p w:rsidR="00AE393B" w:rsidRPr="00992AF2" w:rsidRDefault="00AE393B" w:rsidP="00AE393B">
      <w:pPr>
        <w:widowControl w:val="0"/>
        <w:suppressAutoHyphens/>
        <w:autoSpaceDE w:val="0"/>
        <w:autoSpaceDN w:val="0"/>
        <w:adjustRightInd w:val="0"/>
        <w:spacing w:after="0" w:line="360" w:lineRule="auto"/>
        <w:ind w:firstLine="567"/>
        <w:rPr>
          <w:sz w:val="24"/>
          <w:szCs w:val="24"/>
          <w:lang w:eastAsia="ar-SA"/>
        </w:rPr>
      </w:pPr>
    </w:p>
    <w:p w:rsidR="00AE393B" w:rsidRPr="00992AF2" w:rsidRDefault="00AE393B" w:rsidP="00AE393B">
      <w:pPr>
        <w:widowControl w:val="0"/>
        <w:suppressAutoHyphens/>
        <w:spacing w:after="0" w:line="360" w:lineRule="auto"/>
        <w:ind w:firstLine="567"/>
        <w:rPr>
          <w:b/>
          <w:iCs/>
          <w:sz w:val="24"/>
          <w:szCs w:val="24"/>
          <w:lang w:eastAsia="ar-SA"/>
        </w:rPr>
      </w:pPr>
      <w:r w:rsidRPr="00992AF2">
        <w:rPr>
          <w:b/>
          <w:iCs/>
          <w:sz w:val="24"/>
          <w:szCs w:val="24"/>
          <w:lang w:eastAsia="ar-SA"/>
        </w:rPr>
        <w:t xml:space="preserve">Ana Sanat Dalımızın </w:t>
      </w:r>
      <w:proofErr w:type="gramStart"/>
      <w:r w:rsidRPr="00992AF2">
        <w:rPr>
          <w:b/>
          <w:iCs/>
          <w:sz w:val="24"/>
          <w:szCs w:val="24"/>
          <w:lang w:eastAsia="ar-SA"/>
        </w:rPr>
        <w:t>vizyon</w:t>
      </w:r>
      <w:proofErr w:type="gramEnd"/>
      <w:r w:rsidRPr="00992AF2">
        <w:rPr>
          <w:b/>
          <w:iCs/>
          <w:sz w:val="24"/>
          <w:szCs w:val="24"/>
          <w:lang w:eastAsia="ar-SA"/>
        </w:rPr>
        <w:t xml:space="preserve"> ve misyonunu oluşturan temel değerler;</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Çağdaşlık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Yaratıcılık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Güvenirlilik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Özgünlük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Yenilikçilik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Topluma Yararlılık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Ahlaklılık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Vatanperverlik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Kültürlülük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Evrensellik</w:t>
      </w:r>
    </w:p>
    <w:p w:rsidR="00AE393B" w:rsidRPr="00992AF2" w:rsidRDefault="00AE393B" w:rsidP="00AE393B">
      <w:pPr>
        <w:widowControl w:val="0"/>
        <w:suppressAutoHyphens/>
        <w:spacing w:after="0" w:line="360" w:lineRule="auto"/>
        <w:ind w:firstLine="567"/>
        <w:rPr>
          <w:sz w:val="24"/>
          <w:szCs w:val="24"/>
          <w:lang w:eastAsia="ar-SA"/>
        </w:rPr>
      </w:pPr>
    </w:p>
    <w:p w:rsidR="00AE393B" w:rsidRPr="00992AF2" w:rsidRDefault="00AE393B" w:rsidP="00AE393B">
      <w:pPr>
        <w:widowControl w:val="0"/>
        <w:suppressAutoHyphens/>
        <w:spacing w:after="0" w:line="360" w:lineRule="auto"/>
        <w:ind w:firstLine="567"/>
        <w:rPr>
          <w:b/>
          <w:iCs/>
          <w:sz w:val="24"/>
          <w:szCs w:val="24"/>
          <w:lang w:eastAsia="ar-SA"/>
        </w:rPr>
      </w:pPr>
      <w:r w:rsidRPr="00992AF2">
        <w:rPr>
          <w:b/>
          <w:iCs/>
          <w:sz w:val="24"/>
          <w:szCs w:val="24"/>
          <w:lang w:eastAsia="ar-SA"/>
        </w:rPr>
        <w:t xml:space="preserve">Ana Sanat Dalımızın </w:t>
      </w:r>
      <w:proofErr w:type="gramStart"/>
      <w:r w:rsidRPr="00992AF2">
        <w:rPr>
          <w:b/>
          <w:iCs/>
          <w:sz w:val="24"/>
          <w:szCs w:val="24"/>
          <w:lang w:eastAsia="ar-SA"/>
        </w:rPr>
        <w:t>vizyon</w:t>
      </w:r>
      <w:proofErr w:type="gramEnd"/>
      <w:r w:rsidRPr="00992AF2">
        <w:rPr>
          <w:b/>
          <w:iCs/>
          <w:sz w:val="24"/>
          <w:szCs w:val="24"/>
          <w:lang w:eastAsia="ar-SA"/>
        </w:rPr>
        <w:t xml:space="preserve"> ve misyonunu oluşturan temel ilkeler;</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Eğitim ve</w:t>
      </w:r>
      <w:r>
        <w:rPr>
          <w:sz w:val="24"/>
          <w:szCs w:val="24"/>
          <w:lang w:eastAsia="ar-SA"/>
        </w:rPr>
        <w:t xml:space="preserve"> araştırma alanında yenilikçi</w:t>
      </w:r>
      <w:r w:rsidRPr="00992AF2">
        <w:rPr>
          <w:sz w:val="24"/>
          <w:szCs w:val="24"/>
          <w:lang w:eastAsia="ar-SA"/>
        </w:rPr>
        <w:t xml:space="preserve"> ve yaratıcı olmak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Eğitimde kaliteyi ön planda tutmak</w:t>
      </w:r>
    </w:p>
    <w:p w:rsidR="00AE393B" w:rsidRPr="00992AF2" w:rsidRDefault="00AE393B" w:rsidP="00AE393B">
      <w:pPr>
        <w:widowControl w:val="0"/>
        <w:suppressAutoHyphens/>
        <w:spacing w:after="0" w:line="360" w:lineRule="auto"/>
        <w:ind w:firstLine="567"/>
        <w:rPr>
          <w:sz w:val="24"/>
          <w:szCs w:val="24"/>
          <w:lang w:eastAsia="ar-SA"/>
        </w:rPr>
      </w:pPr>
      <w:r>
        <w:rPr>
          <w:sz w:val="24"/>
          <w:szCs w:val="24"/>
          <w:lang w:eastAsia="ar-SA"/>
        </w:rPr>
        <w:t>* Araştırmaya</w:t>
      </w:r>
      <w:r w:rsidRPr="00992AF2">
        <w:rPr>
          <w:sz w:val="24"/>
          <w:szCs w:val="24"/>
          <w:lang w:eastAsia="ar-SA"/>
        </w:rPr>
        <w:t xml:space="preserve"> özendirmek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Çevre ve insana saygı</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Gelişmeye açık bir yönetim</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Kaynakları yerinde kullanmak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Yönetimde adaletli ve disiplinli olmak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Toplumsal sorumluluk</w:t>
      </w:r>
    </w:p>
    <w:p w:rsidR="00AE393B" w:rsidRPr="00992AF2" w:rsidRDefault="00AE393B" w:rsidP="00AE393B">
      <w:pPr>
        <w:widowControl w:val="0"/>
        <w:suppressAutoHyphens/>
        <w:spacing w:after="0" w:line="360" w:lineRule="auto"/>
        <w:ind w:firstLine="567"/>
        <w:rPr>
          <w:sz w:val="24"/>
          <w:szCs w:val="24"/>
          <w:lang w:eastAsia="ar-SA"/>
        </w:rPr>
      </w:pPr>
      <w:r w:rsidRPr="00992AF2">
        <w:rPr>
          <w:sz w:val="24"/>
          <w:szCs w:val="24"/>
          <w:lang w:eastAsia="ar-SA"/>
        </w:rPr>
        <w:t>* Özgür iletişim ortamı sağlamak</w:t>
      </w:r>
    </w:p>
    <w:p w:rsidR="00AE393B" w:rsidRDefault="00AE393B" w:rsidP="00AE393B">
      <w:pPr>
        <w:spacing w:line="360" w:lineRule="auto"/>
        <w:rPr>
          <w:b/>
          <w:color w:val="000000" w:themeColor="text1"/>
          <w:sz w:val="24"/>
          <w:szCs w:val="24"/>
        </w:rPr>
      </w:pPr>
    </w:p>
    <w:p w:rsidR="00AE393B" w:rsidRDefault="00AE393B" w:rsidP="00AE393B">
      <w:pPr>
        <w:spacing w:line="360" w:lineRule="auto"/>
        <w:rPr>
          <w:b/>
          <w:color w:val="000000" w:themeColor="text1"/>
          <w:sz w:val="24"/>
          <w:szCs w:val="24"/>
        </w:rPr>
      </w:pPr>
    </w:p>
    <w:p w:rsidR="00AE393B" w:rsidRDefault="00AE393B" w:rsidP="00AE393B">
      <w:pPr>
        <w:spacing w:line="360" w:lineRule="auto"/>
        <w:rPr>
          <w:b/>
          <w:color w:val="000000" w:themeColor="text1"/>
          <w:sz w:val="24"/>
          <w:szCs w:val="24"/>
        </w:rPr>
      </w:pPr>
    </w:p>
    <w:p w:rsidR="00AE393B" w:rsidRDefault="006648D5" w:rsidP="00AE393B">
      <w:pPr>
        <w:pStyle w:val="ListeParagraf"/>
        <w:numPr>
          <w:ilvl w:val="1"/>
          <w:numId w:val="15"/>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AE393B">
        <w:rPr>
          <w:rFonts w:ascii="Times New Roman" w:hAnsi="Times New Roman" w:cs="Times New Roman"/>
          <w:b/>
          <w:color w:val="000000" w:themeColor="text1"/>
          <w:sz w:val="24"/>
          <w:szCs w:val="24"/>
        </w:rPr>
        <w:t>PROGRAMIN AMACI</w:t>
      </w:r>
    </w:p>
    <w:p w:rsidR="00AE393B" w:rsidRPr="00E0506D" w:rsidRDefault="00AE393B" w:rsidP="00AE393B">
      <w:pPr>
        <w:spacing w:line="360" w:lineRule="auto"/>
        <w:rPr>
          <w:color w:val="000000" w:themeColor="text1"/>
          <w:sz w:val="24"/>
          <w:szCs w:val="24"/>
        </w:rPr>
      </w:pPr>
      <w:r>
        <w:rPr>
          <w:b/>
          <w:color w:val="000000" w:themeColor="text1"/>
          <w:sz w:val="24"/>
          <w:szCs w:val="24"/>
        </w:rPr>
        <w:t xml:space="preserve">      </w:t>
      </w:r>
      <w:r w:rsidRPr="00E0506D">
        <w:rPr>
          <w:color w:val="000000" w:themeColor="text1"/>
          <w:sz w:val="24"/>
          <w:szCs w:val="24"/>
        </w:rPr>
        <w:t>Çanakkale Onsekiz Mart Üniversitesi</w:t>
      </w:r>
      <w:r>
        <w:rPr>
          <w:color w:val="000000" w:themeColor="text1"/>
          <w:sz w:val="24"/>
          <w:szCs w:val="24"/>
        </w:rPr>
        <w:t xml:space="preserve"> Lisansüstü Eğitimi Enstitüsü Seramik Anasanat Dalı;</w:t>
      </w:r>
    </w:p>
    <w:p w:rsidR="00AE393B" w:rsidRPr="00E0506D" w:rsidRDefault="00AE393B" w:rsidP="00AE393B">
      <w:pPr>
        <w:pStyle w:val="ListeParagraf"/>
        <w:numPr>
          <w:ilvl w:val="0"/>
          <w:numId w:val="16"/>
        </w:numPr>
        <w:spacing w:line="36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E</w:t>
      </w:r>
      <w:r w:rsidRPr="00B60256">
        <w:rPr>
          <w:rFonts w:ascii="Times New Roman" w:eastAsia="Times New Roman" w:hAnsi="Times New Roman" w:cs="Times New Roman"/>
          <w:sz w:val="24"/>
          <w:szCs w:val="24"/>
        </w:rPr>
        <w:t>ğitimin her aşamasında bilim, teknoloji ve sanatsal değerler doğrultusunda özgünlük, etkili ve işlevsel tasarım, anlatım gücü, çözümleme ve etkili malzeme kullanabilme becerisi</w:t>
      </w:r>
      <w:r>
        <w:rPr>
          <w:rFonts w:ascii="Times New Roman" w:eastAsia="Times New Roman" w:hAnsi="Times New Roman" w:cs="Times New Roman"/>
          <w:sz w:val="24"/>
          <w:szCs w:val="24"/>
        </w:rPr>
        <w:t xml:space="preserve"> kazandırmak,</w:t>
      </w:r>
    </w:p>
    <w:p w:rsidR="00AE393B" w:rsidRPr="00C86A34" w:rsidRDefault="00AE393B" w:rsidP="00AE393B">
      <w:pPr>
        <w:pStyle w:val="ListeParagraf"/>
        <w:numPr>
          <w:ilvl w:val="0"/>
          <w:numId w:val="16"/>
        </w:numPr>
        <w:spacing w:line="360" w:lineRule="auto"/>
        <w:rPr>
          <w:rFonts w:ascii="Times New Roman" w:eastAsia="Times New Roman" w:hAnsi="Times New Roman" w:cs="Times New Roman"/>
          <w:sz w:val="24"/>
          <w:szCs w:val="24"/>
          <w:lang w:eastAsia="ar-SA"/>
        </w:rPr>
      </w:pPr>
      <w:r w:rsidRPr="00C86A34">
        <w:rPr>
          <w:rFonts w:ascii="Times New Roman" w:eastAsia="Times New Roman" w:hAnsi="Times New Roman" w:cs="Times New Roman"/>
          <w:sz w:val="24"/>
          <w:szCs w:val="24"/>
          <w:lang w:eastAsia="ar-SA"/>
        </w:rPr>
        <w:t xml:space="preserve">Akademik ve bilimsel </w:t>
      </w:r>
      <w:r>
        <w:rPr>
          <w:rFonts w:ascii="Times New Roman" w:eastAsia="Times New Roman" w:hAnsi="Times New Roman" w:cs="Times New Roman"/>
          <w:sz w:val="24"/>
          <w:szCs w:val="24"/>
          <w:lang w:eastAsia="ar-SA"/>
        </w:rPr>
        <w:t xml:space="preserve">alanda, </w:t>
      </w:r>
      <w:r w:rsidRPr="00C86A34">
        <w:rPr>
          <w:rFonts w:ascii="Times New Roman" w:eastAsia="Times New Roman" w:hAnsi="Times New Roman" w:cs="Times New Roman"/>
          <w:sz w:val="24"/>
          <w:szCs w:val="24"/>
          <w:lang w:eastAsia="ar-SA"/>
        </w:rPr>
        <w:t xml:space="preserve"> çağ</w:t>
      </w:r>
      <w:r>
        <w:rPr>
          <w:rFonts w:ascii="Times New Roman" w:eastAsia="Times New Roman" w:hAnsi="Times New Roman" w:cs="Times New Roman"/>
          <w:sz w:val="24"/>
          <w:szCs w:val="24"/>
          <w:lang w:eastAsia="ar-SA"/>
        </w:rPr>
        <w:t xml:space="preserve">cıllığı ve </w:t>
      </w:r>
      <w:r w:rsidRPr="00C86A34">
        <w:rPr>
          <w:rFonts w:ascii="Times New Roman" w:eastAsia="Times New Roman" w:hAnsi="Times New Roman" w:cs="Times New Roman"/>
          <w:sz w:val="24"/>
          <w:szCs w:val="24"/>
          <w:lang w:eastAsia="ar-SA"/>
        </w:rPr>
        <w:t>sosyal gereklilikleri temel alarak nitel</w:t>
      </w:r>
      <w:r>
        <w:rPr>
          <w:rFonts w:ascii="Times New Roman" w:eastAsia="Times New Roman" w:hAnsi="Times New Roman" w:cs="Times New Roman"/>
          <w:sz w:val="24"/>
          <w:szCs w:val="24"/>
          <w:lang w:eastAsia="ar-SA"/>
        </w:rPr>
        <w:t>ikli sanat eserleri üretmelerini sağlamak,</w:t>
      </w:r>
    </w:p>
    <w:p w:rsidR="00AE393B" w:rsidRPr="00E0506D" w:rsidRDefault="00AE393B" w:rsidP="00AE393B">
      <w:pPr>
        <w:pStyle w:val="ListeParagraf"/>
        <w:numPr>
          <w:ilvl w:val="0"/>
          <w:numId w:val="1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Çağın sanatsal akımlarını </w:t>
      </w:r>
      <w:r w:rsidRPr="00E0506D">
        <w:rPr>
          <w:rFonts w:ascii="Times New Roman" w:hAnsi="Times New Roman" w:cs="Times New Roman"/>
          <w:color w:val="000000" w:themeColor="text1"/>
          <w:sz w:val="24"/>
          <w:szCs w:val="24"/>
        </w:rPr>
        <w:t xml:space="preserve">eleştirel bir </w:t>
      </w:r>
      <w:r>
        <w:rPr>
          <w:rFonts w:ascii="Times New Roman" w:hAnsi="Times New Roman" w:cs="Times New Roman"/>
          <w:color w:val="000000" w:themeColor="text1"/>
          <w:sz w:val="24"/>
          <w:szCs w:val="24"/>
        </w:rPr>
        <w:t xml:space="preserve">bakış açısı ile yorumlanmasını ve </w:t>
      </w:r>
      <w:r w:rsidRPr="00E0506D">
        <w:rPr>
          <w:rFonts w:ascii="Times New Roman" w:hAnsi="Times New Roman" w:cs="Times New Roman"/>
          <w:color w:val="000000" w:themeColor="text1"/>
          <w:sz w:val="24"/>
          <w:szCs w:val="24"/>
        </w:rPr>
        <w:t xml:space="preserve">bunun özgün örneklerini </w:t>
      </w:r>
      <w:r>
        <w:rPr>
          <w:rFonts w:ascii="Times New Roman" w:hAnsi="Times New Roman" w:cs="Times New Roman"/>
          <w:color w:val="000000" w:themeColor="text1"/>
          <w:sz w:val="24"/>
          <w:szCs w:val="24"/>
        </w:rPr>
        <w:t>tasarlayabilmelerini sağlamak,</w:t>
      </w:r>
    </w:p>
    <w:p w:rsidR="00AE393B" w:rsidRPr="0075479C" w:rsidRDefault="00AE393B" w:rsidP="00AE393B">
      <w:pPr>
        <w:pStyle w:val="ListeParagraf"/>
        <w:numPr>
          <w:ilvl w:val="0"/>
          <w:numId w:val="1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araştırması</w:t>
      </w:r>
      <w:r w:rsidRPr="007547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aşamasında</w:t>
      </w:r>
      <w:r w:rsidRPr="007547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gerekli </w:t>
      </w:r>
      <w:r w:rsidRPr="0075479C">
        <w:rPr>
          <w:rFonts w:ascii="Times New Roman" w:hAnsi="Times New Roman" w:cs="Times New Roman"/>
          <w:color w:val="000000" w:themeColor="text1"/>
          <w:sz w:val="24"/>
          <w:szCs w:val="24"/>
        </w:rPr>
        <w:t>kaynakça</w:t>
      </w:r>
      <w:r>
        <w:rPr>
          <w:rFonts w:ascii="Times New Roman" w:hAnsi="Times New Roman" w:cs="Times New Roman"/>
          <w:color w:val="000000" w:themeColor="text1"/>
          <w:sz w:val="24"/>
          <w:szCs w:val="24"/>
        </w:rPr>
        <w:t>lardan yararlanarak</w:t>
      </w:r>
      <w:r w:rsidRPr="007547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edinilen bilgilerin </w:t>
      </w:r>
      <w:proofErr w:type="gramStart"/>
      <w:r>
        <w:rPr>
          <w:rFonts w:ascii="Times New Roman" w:hAnsi="Times New Roman" w:cs="Times New Roman"/>
          <w:color w:val="000000" w:themeColor="text1"/>
          <w:sz w:val="24"/>
          <w:szCs w:val="24"/>
        </w:rPr>
        <w:t xml:space="preserve">ve </w:t>
      </w:r>
      <w:r w:rsidRPr="0075479C">
        <w:rPr>
          <w:rFonts w:ascii="Times New Roman" w:hAnsi="Times New Roman" w:cs="Times New Roman"/>
          <w:color w:val="000000" w:themeColor="text1"/>
          <w:sz w:val="24"/>
          <w:szCs w:val="24"/>
        </w:rPr>
        <w:t xml:space="preserve"> donanımlı</w:t>
      </w:r>
      <w:proofErr w:type="gramEnd"/>
      <w:r w:rsidRPr="0075479C">
        <w:rPr>
          <w:rFonts w:ascii="Times New Roman" w:hAnsi="Times New Roman" w:cs="Times New Roman"/>
          <w:color w:val="000000" w:themeColor="text1"/>
          <w:sz w:val="24"/>
          <w:szCs w:val="24"/>
        </w:rPr>
        <w:t xml:space="preserve"> bilgi birikiminin özgün yorumlar ile sentezlenip bell</w:t>
      </w:r>
      <w:r>
        <w:rPr>
          <w:rFonts w:ascii="Times New Roman" w:hAnsi="Times New Roman" w:cs="Times New Roman"/>
          <w:color w:val="000000" w:themeColor="text1"/>
          <w:sz w:val="24"/>
          <w:szCs w:val="24"/>
        </w:rPr>
        <w:t xml:space="preserve">i bir akademik yetkinliğe ulaşmasını sağlamaktır. </w:t>
      </w:r>
    </w:p>
    <w:p w:rsidR="00AE393B" w:rsidRPr="0075479C" w:rsidRDefault="00AE393B" w:rsidP="00AE393B">
      <w:pPr>
        <w:pStyle w:val="ListeParagraf"/>
        <w:spacing w:line="360" w:lineRule="auto"/>
        <w:jc w:val="both"/>
        <w:rPr>
          <w:rFonts w:ascii="Times New Roman" w:hAnsi="Times New Roman" w:cs="Times New Roman"/>
          <w:color w:val="000000" w:themeColor="text1"/>
          <w:sz w:val="24"/>
          <w:szCs w:val="24"/>
        </w:rPr>
      </w:pPr>
    </w:p>
    <w:p w:rsidR="00AE393B" w:rsidRDefault="00AE393B" w:rsidP="00AE393B">
      <w:pPr>
        <w:pStyle w:val="ListeParagraf"/>
        <w:numPr>
          <w:ilvl w:val="1"/>
          <w:numId w:val="15"/>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PROGRAMIN HEDEFİ</w:t>
      </w:r>
    </w:p>
    <w:p w:rsidR="00AE393B" w:rsidRDefault="00AE393B" w:rsidP="00AE393B">
      <w:pPr>
        <w:spacing w:line="360" w:lineRule="auto"/>
        <w:rPr>
          <w:color w:val="333333"/>
          <w:sz w:val="24"/>
          <w:szCs w:val="24"/>
          <w:shd w:val="clear" w:color="auto" w:fill="FFFFFF"/>
        </w:rPr>
      </w:pPr>
      <w:r>
        <w:rPr>
          <w:color w:val="333333"/>
          <w:sz w:val="24"/>
          <w:szCs w:val="24"/>
          <w:shd w:val="clear" w:color="auto" w:fill="FFFFFF"/>
        </w:rPr>
        <w:t xml:space="preserve">       </w:t>
      </w:r>
      <w:r w:rsidRPr="00CF2508">
        <w:rPr>
          <w:color w:val="333333"/>
          <w:sz w:val="24"/>
          <w:szCs w:val="24"/>
          <w:shd w:val="clear" w:color="auto" w:fill="FFFFFF"/>
        </w:rPr>
        <w:t xml:space="preserve">Eğitim öğretim koşullarını ve işlevini </w:t>
      </w:r>
      <w:proofErr w:type="gramStart"/>
      <w:r w:rsidRPr="00CF2508">
        <w:rPr>
          <w:color w:val="333333"/>
          <w:sz w:val="24"/>
          <w:szCs w:val="24"/>
          <w:shd w:val="clear" w:color="auto" w:fill="FFFFFF"/>
        </w:rPr>
        <w:t>optimum</w:t>
      </w:r>
      <w:proofErr w:type="gramEnd"/>
      <w:r w:rsidRPr="00CF2508">
        <w:rPr>
          <w:color w:val="333333"/>
          <w:sz w:val="24"/>
          <w:szCs w:val="24"/>
          <w:shd w:val="clear" w:color="auto" w:fill="FFFFFF"/>
        </w:rPr>
        <w:t xml:space="preserve"> düzeyde oluşturmak; eğitim öğretim süreçlerinin yürütülmesini, süreç ve sonuçların değerlendirilmesini sağlamaktır. Ulusal ve uluslararası düzeyde kurumsal </w:t>
      </w:r>
      <w:proofErr w:type="gramStart"/>
      <w:r w:rsidRPr="00CF2508">
        <w:rPr>
          <w:color w:val="333333"/>
          <w:sz w:val="24"/>
          <w:szCs w:val="24"/>
          <w:shd w:val="clear" w:color="auto" w:fill="FFFFFF"/>
        </w:rPr>
        <w:t>vizyon</w:t>
      </w:r>
      <w:proofErr w:type="gramEnd"/>
      <w:r w:rsidRPr="00CF2508">
        <w:rPr>
          <w:color w:val="333333"/>
          <w:sz w:val="24"/>
          <w:szCs w:val="24"/>
          <w:shd w:val="clear" w:color="auto" w:fill="FFFFFF"/>
        </w:rPr>
        <w:t xml:space="preserve"> ve misyona uygun, alana ve alanın disiplinler arası etkileşimlerine yönelik önerilere duyarlılık göstermek ve teşvik etmektir. </w:t>
      </w:r>
    </w:p>
    <w:p w:rsidR="00AE393B" w:rsidRPr="00E93B29" w:rsidRDefault="00AE393B" w:rsidP="00AE393B">
      <w:pPr>
        <w:spacing w:line="360" w:lineRule="auto"/>
        <w:rPr>
          <w:color w:val="000000" w:themeColor="text1"/>
          <w:sz w:val="24"/>
          <w:szCs w:val="24"/>
        </w:rPr>
      </w:pPr>
      <w:r w:rsidRPr="00E93B29">
        <w:rPr>
          <w:color w:val="000000" w:themeColor="text1"/>
          <w:sz w:val="24"/>
          <w:szCs w:val="24"/>
        </w:rPr>
        <w:t>Temel Politikalar ve Öncelikler:</w:t>
      </w:r>
    </w:p>
    <w:p w:rsidR="00AE393B" w:rsidRPr="00E93B29" w:rsidRDefault="00AE393B" w:rsidP="00AE393B">
      <w:pPr>
        <w:pStyle w:val="ListeParagraf"/>
        <w:numPr>
          <w:ilvl w:val="0"/>
          <w:numId w:val="17"/>
        </w:numPr>
        <w:spacing w:line="360" w:lineRule="auto"/>
        <w:jc w:val="both"/>
        <w:rPr>
          <w:rFonts w:ascii="Times New Roman" w:hAnsi="Times New Roman" w:cs="Times New Roman"/>
          <w:color w:val="000000" w:themeColor="text1"/>
          <w:sz w:val="24"/>
          <w:szCs w:val="24"/>
        </w:rPr>
      </w:pPr>
      <w:r w:rsidRPr="00E93B29">
        <w:rPr>
          <w:rFonts w:ascii="Times New Roman" w:hAnsi="Times New Roman" w:cs="Times New Roman"/>
          <w:color w:val="000000" w:themeColor="text1"/>
          <w:sz w:val="24"/>
          <w:szCs w:val="24"/>
        </w:rPr>
        <w:t>İnsana odaklanma</w:t>
      </w:r>
    </w:p>
    <w:p w:rsidR="00AE393B" w:rsidRPr="00E93B29" w:rsidRDefault="00AE393B" w:rsidP="00AE393B">
      <w:pPr>
        <w:pStyle w:val="ListeParagraf"/>
        <w:numPr>
          <w:ilvl w:val="0"/>
          <w:numId w:val="17"/>
        </w:numPr>
        <w:spacing w:line="360" w:lineRule="auto"/>
        <w:jc w:val="both"/>
        <w:rPr>
          <w:rFonts w:ascii="Times New Roman" w:hAnsi="Times New Roman" w:cs="Times New Roman"/>
          <w:color w:val="000000" w:themeColor="text1"/>
          <w:sz w:val="24"/>
          <w:szCs w:val="24"/>
        </w:rPr>
      </w:pPr>
      <w:r w:rsidRPr="00E93B29">
        <w:rPr>
          <w:rFonts w:ascii="Times New Roman" w:hAnsi="Times New Roman" w:cs="Times New Roman"/>
          <w:color w:val="000000" w:themeColor="text1"/>
          <w:sz w:val="24"/>
          <w:szCs w:val="24"/>
        </w:rPr>
        <w:t>Akademik özgürlük</w:t>
      </w:r>
    </w:p>
    <w:p w:rsidR="00AE393B" w:rsidRPr="00E93B29" w:rsidRDefault="00AE393B" w:rsidP="00AE393B">
      <w:pPr>
        <w:pStyle w:val="ListeParagraf"/>
        <w:numPr>
          <w:ilvl w:val="0"/>
          <w:numId w:val="17"/>
        </w:numPr>
        <w:spacing w:line="360" w:lineRule="auto"/>
        <w:jc w:val="both"/>
        <w:rPr>
          <w:rFonts w:ascii="Times New Roman" w:hAnsi="Times New Roman" w:cs="Times New Roman"/>
          <w:color w:val="000000" w:themeColor="text1"/>
          <w:sz w:val="24"/>
          <w:szCs w:val="24"/>
        </w:rPr>
      </w:pPr>
      <w:r w:rsidRPr="00E93B29">
        <w:rPr>
          <w:rFonts w:ascii="Times New Roman" w:hAnsi="Times New Roman" w:cs="Times New Roman"/>
          <w:color w:val="000000" w:themeColor="text1"/>
          <w:sz w:val="24"/>
          <w:szCs w:val="24"/>
        </w:rPr>
        <w:t>Katılımcı bir ortamda iş birliğine dayalı yönetim</w:t>
      </w:r>
    </w:p>
    <w:p w:rsidR="00AE393B" w:rsidRPr="00E93B29" w:rsidRDefault="00AE393B" w:rsidP="00AE393B">
      <w:pPr>
        <w:pStyle w:val="ListeParagraf"/>
        <w:numPr>
          <w:ilvl w:val="0"/>
          <w:numId w:val="17"/>
        </w:numPr>
        <w:spacing w:line="360" w:lineRule="auto"/>
        <w:jc w:val="both"/>
        <w:rPr>
          <w:rFonts w:ascii="Times New Roman" w:hAnsi="Times New Roman" w:cs="Times New Roman"/>
          <w:color w:val="000000" w:themeColor="text1"/>
          <w:sz w:val="24"/>
          <w:szCs w:val="24"/>
        </w:rPr>
      </w:pPr>
      <w:r w:rsidRPr="00E93B29">
        <w:rPr>
          <w:rFonts w:ascii="Times New Roman" w:hAnsi="Times New Roman" w:cs="Times New Roman"/>
          <w:color w:val="000000" w:themeColor="text1"/>
          <w:sz w:val="24"/>
          <w:szCs w:val="24"/>
        </w:rPr>
        <w:t>Ekip çalışması</w:t>
      </w:r>
    </w:p>
    <w:p w:rsidR="00AE393B" w:rsidRPr="00E93B29" w:rsidRDefault="00AE393B" w:rsidP="00AE393B">
      <w:pPr>
        <w:pStyle w:val="ListeParagraf"/>
        <w:numPr>
          <w:ilvl w:val="0"/>
          <w:numId w:val="17"/>
        </w:numPr>
        <w:spacing w:line="360" w:lineRule="auto"/>
        <w:jc w:val="both"/>
        <w:rPr>
          <w:rFonts w:ascii="Times New Roman" w:hAnsi="Times New Roman" w:cs="Times New Roman"/>
          <w:color w:val="000000" w:themeColor="text1"/>
          <w:sz w:val="24"/>
          <w:szCs w:val="24"/>
        </w:rPr>
      </w:pPr>
      <w:r w:rsidRPr="00E93B29">
        <w:rPr>
          <w:rFonts w:ascii="Times New Roman" w:hAnsi="Times New Roman" w:cs="Times New Roman"/>
          <w:color w:val="000000" w:themeColor="text1"/>
          <w:sz w:val="24"/>
          <w:szCs w:val="24"/>
        </w:rPr>
        <w:t>Özgür iletişim ortamı.</w:t>
      </w:r>
    </w:p>
    <w:p w:rsidR="00AE393B" w:rsidRPr="00E93B29" w:rsidRDefault="00AE393B" w:rsidP="00AE393B">
      <w:pPr>
        <w:pStyle w:val="ListeParagraf"/>
        <w:numPr>
          <w:ilvl w:val="0"/>
          <w:numId w:val="17"/>
        </w:numPr>
        <w:spacing w:line="360" w:lineRule="auto"/>
        <w:jc w:val="both"/>
        <w:rPr>
          <w:rFonts w:ascii="Times New Roman" w:hAnsi="Times New Roman" w:cs="Times New Roman"/>
          <w:color w:val="000000" w:themeColor="text1"/>
          <w:sz w:val="24"/>
          <w:szCs w:val="24"/>
        </w:rPr>
      </w:pPr>
      <w:r w:rsidRPr="00E93B29">
        <w:rPr>
          <w:rFonts w:ascii="Times New Roman" w:hAnsi="Times New Roman" w:cs="Times New Roman"/>
          <w:color w:val="000000" w:themeColor="text1"/>
          <w:sz w:val="24"/>
          <w:szCs w:val="24"/>
        </w:rPr>
        <w:t xml:space="preserve">Sürekli öğrenme </w:t>
      </w:r>
    </w:p>
    <w:p w:rsidR="00AE393B" w:rsidRDefault="00AE393B" w:rsidP="00AE393B">
      <w:pPr>
        <w:pStyle w:val="ListeParagraf"/>
        <w:numPr>
          <w:ilvl w:val="0"/>
          <w:numId w:val="17"/>
        </w:numPr>
        <w:spacing w:line="360" w:lineRule="auto"/>
        <w:jc w:val="both"/>
        <w:rPr>
          <w:rFonts w:ascii="Times New Roman" w:hAnsi="Times New Roman" w:cs="Times New Roman"/>
          <w:color w:val="000000" w:themeColor="text1"/>
          <w:sz w:val="24"/>
          <w:szCs w:val="24"/>
        </w:rPr>
      </w:pPr>
      <w:r w:rsidRPr="00E93B29">
        <w:rPr>
          <w:rFonts w:ascii="Times New Roman" w:hAnsi="Times New Roman" w:cs="Times New Roman"/>
          <w:color w:val="000000" w:themeColor="text1"/>
          <w:sz w:val="24"/>
          <w:szCs w:val="24"/>
        </w:rPr>
        <w:t>Etik değerler</w:t>
      </w:r>
    </w:p>
    <w:p w:rsidR="00AE393B" w:rsidRDefault="00AE393B" w:rsidP="00AE393B">
      <w:pPr>
        <w:pStyle w:val="ListeParagraf"/>
        <w:spacing w:line="360" w:lineRule="auto"/>
        <w:jc w:val="both"/>
        <w:rPr>
          <w:rFonts w:ascii="Times New Roman" w:hAnsi="Times New Roman" w:cs="Times New Roman"/>
          <w:color w:val="000000" w:themeColor="text1"/>
          <w:sz w:val="24"/>
          <w:szCs w:val="24"/>
        </w:rPr>
      </w:pPr>
    </w:p>
    <w:p w:rsidR="00AE393B" w:rsidRDefault="00AE393B" w:rsidP="00AE393B">
      <w:pPr>
        <w:pStyle w:val="ListeParagraf"/>
        <w:spacing w:line="360" w:lineRule="auto"/>
        <w:jc w:val="both"/>
        <w:rPr>
          <w:rFonts w:ascii="Times New Roman" w:hAnsi="Times New Roman" w:cs="Times New Roman"/>
          <w:color w:val="000000" w:themeColor="text1"/>
          <w:sz w:val="24"/>
          <w:szCs w:val="24"/>
        </w:rPr>
      </w:pPr>
    </w:p>
    <w:p w:rsidR="00AE393B" w:rsidRDefault="00AE393B" w:rsidP="00AE393B">
      <w:pPr>
        <w:pStyle w:val="ListeParagraf"/>
        <w:spacing w:line="360" w:lineRule="auto"/>
        <w:jc w:val="both"/>
        <w:rPr>
          <w:rFonts w:ascii="Times New Roman" w:hAnsi="Times New Roman" w:cs="Times New Roman"/>
          <w:color w:val="000000" w:themeColor="text1"/>
          <w:sz w:val="24"/>
          <w:szCs w:val="24"/>
        </w:rPr>
      </w:pPr>
    </w:p>
    <w:p w:rsidR="00081A17" w:rsidRDefault="00081A17" w:rsidP="00AE393B">
      <w:pPr>
        <w:spacing w:line="360" w:lineRule="auto"/>
        <w:rPr>
          <w:b/>
          <w:sz w:val="24"/>
          <w:szCs w:val="24"/>
        </w:rPr>
      </w:pPr>
    </w:p>
    <w:p w:rsidR="00AE393B" w:rsidRPr="00BC514A" w:rsidRDefault="00AE393B" w:rsidP="00AE393B">
      <w:pPr>
        <w:spacing w:line="360" w:lineRule="auto"/>
        <w:rPr>
          <w:b/>
          <w:sz w:val="24"/>
          <w:szCs w:val="24"/>
        </w:rPr>
      </w:pPr>
      <w:r w:rsidRPr="00BC514A">
        <w:rPr>
          <w:b/>
          <w:sz w:val="24"/>
          <w:szCs w:val="24"/>
        </w:rPr>
        <w:lastRenderedPageBreak/>
        <w:t>01.7.</w:t>
      </w:r>
      <w:r w:rsidR="006648D5">
        <w:rPr>
          <w:b/>
          <w:sz w:val="24"/>
          <w:szCs w:val="24"/>
        </w:rPr>
        <w:t xml:space="preserve"> </w:t>
      </w:r>
      <w:r w:rsidRPr="00BC514A">
        <w:rPr>
          <w:b/>
          <w:sz w:val="24"/>
          <w:szCs w:val="24"/>
        </w:rPr>
        <w:t>KAZANILAN DERECE</w:t>
      </w:r>
    </w:p>
    <w:p w:rsidR="00AE393B" w:rsidRDefault="00AE393B" w:rsidP="00AE393B">
      <w:pPr>
        <w:widowControl w:val="0"/>
        <w:suppressAutoHyphens/>
        <w:spacing w:after="0" w:line="360" w:lineRule="auto"/>
        <w:ind w:firstLine="567"/>
        <w:contextualSpacing/>
        <w:rPr>
          <w:sz w:val="24"/>
          <w:szCs w:val="24"/>
          <w:lang w:eastAsia="ar-SA"/>
        </w:rPr>
      </w:pPr>
      <w:proofErr w:type="gramStart"/>
      <w:r w:rsidRPr="00BC514A">
        <w:rPr>
          <w:sz w:val="24"/>
          <w:szCs w:val="24"/>
          <w:lang w:eastAsia="ar-SA"/>
        </w:rPr>
        <w:t>Ders ve uygulamanın tüm gerekl</w:t>
      </w:r>
      <w:r>
        <w:rPr>
          <w:sz w:val="24"/>
          <w:szCs w:val="24"/>
          <w:lang w:eastAsia="ar-SA"/>
        </w:rPr>
        <w:t>ilikl</w:t>
      </w:r>
      <w:r w:rsidRPr="00BC514A">
        <w:rPr>
          <w:sz w:val="24"/>
          <w:szCs w:val="24"/>
          <w:lang w:eastAsia="ar-SA"/>
        </w:rPr>
        <w:t>erini (</w:t>
      </w:r>
      <w:r>
        <w:rPr>
          <w:sz w:val="24"/>
          <w:szCs w:val="24"/>
          <w:lang w:eastAsia="ar-SA"/>
        </w:rPr>
        <w:t>26 Kredi Ders+ Seminer (</w:t>
      </w:r>
      <w:r w:rsidRPr="00BC514A">
        <w:rPr>
          <w:sz w:val="24"/>
          <w:szCs w:val="24"/>
          <w:lang w:eastAsia="ar-SA"/>
        </w:rPr>
        <w:t>60 AKTS), 2 Uzmanlık Alan Dersi (60 AKTS) olmak üzere toplam 120 AKTS</w:t>
      </w:r>
      <w:r>
        <w:rPr>
          <w:sz w:val="24"/>
          <w:szCs w:val="24"/>
          <w:lang w:eastAsia="ar-SA"/>
        </w:rPr>
        <w:t>)</w:t>
      </w:r>
      <w:r w:rsidRPr="00BC514A">
        <w:rPr>
          <w:sz w:val="24"/>
          <w:szCs w:val="24"/>
          <w:lang w:eastAsia="ar-SA"/>
        </w:rPr>
        <w:t xml:space="preserve"> başarıyla tamamlayan, tez sınavında başarılı olan ve Yüksek Lisans tezinin ciltlenmiş bir adet kopyasını, tez sınavına giriş tarihinden itibaren bir ay içinde word ve pdf formatında ilgili enstitüye teslim eden ve tezi şekil yönünden uygun bulunan</w:t>
      </w:r>
      <w:r>
        <w:rPr>
          <w:sz w:val="24"/>
          <w:szCs w:val="24"/>
          <w:lang w:eastAsia="ar-SA"/>
        </w:rPr>
        <w:t xml:space="preserve">, </w:t>
      </w:r>
      <w:r w:rsidRPr="00BC514A">
        <w:rPr>
          <w:sz w:val="24"/>
          <w:szCs w:val="24"/>
          <w:lang w:eastAsia="ar-SA"/>
        </w:rPr>
        <w:t>Çanakkale Onsekiz Mart Üniversitesi Lisansüstü Eğitim ve Öğretim Yönetmeliği (Resmî Gazete: 02.05.2017 / 30054) hükümlerine göre başarıyla tamamlayan öğrenciler yüksek lisans diploması almaya hak kazanırlar.</w:t>
      </w:r>
      <w:proofErr w:type="gramEnd"/>
    </w:p>
    <w:p w:rsidR="00AE393B" w:rsidRDefault="00AE393B" w:rsidP="00AE393B">
      <w:pPr>
        <w:widowControl w:val="0"/>
        <w:suppressAutoHyphens/>
        <w:spacing w:after="0" w:line="360" w:lineRule="auto"/>
        <w:ind w:firstLine="567"/>
        <w:contextualSpacing/>
        <w:rPr>
          <w:sz w:val="24"/>
          <w:szCs w:val="24"/>
          <w:lang w:eastAsia="ar-SA"/>
        </w:rPr>
      </w:pPr>
    </w:p>
    <w:p w:rsidR="00AE393B" w:rsidRDefault="00AE393B" w:rsidP="00AE393B">
      <w:pPr>
        <w:widowControl w:val="0"/>
        <w:suppressAutoHyphens/>
        <w:spacing w:after="0" w:line="360" w:lineRule="auto"/>
        <w:ind w:firstLine="567"/>
        <w:contextualSpacing/>
        <w:rPr>
          <w:b/>
          <w:sz w:val="24"/>
          <w:szCs w:val="24"/>
          <w:lang w:eastAsia="ar-SA"/>
        </w:rPr>
      </w:pPr>
      <w:r w:rsidRPr="00B1667B">
        <w:rPr>
          <w:b/>
          <w:sz w:val="24"/>
          <w:szCs w:val="24"/>
          <w:lang w:eastAsia="ar-SA"/>
        </w:rPr>
        <w:t>01.8.ÖĞRENCİLERİN PROGRAMI SEÇERKEN SAHİP OLMASI GEREKEN YETKİNLİKLER</w:t>
      </w:r>
    </w:p>
    <w:p w:rsidR="00AE393B" w:rsidRDefault="00AE393B" w:rsidP="00AE393B">
      <w:pPr>
        <w:widowControl w:val="0"/>
        <w:suppressAutoHyphens/>
        <w:spacing w:after="0" w:line="360" w:lineRule="auto"/>
        <w:ind w:firstLine="567"/>
        <w:rPr>
          <w:sz w:val="24"/>
          <w:szCs w:val="24"/>
          <w:lang w:eastAsia="ar-SA"/>
        </w:rPr>
      </w:pPr>
    </w:p>
    <w:p w:rsidR="00AE393B" w:rsidRPr="00B1667B" w:rsidRDefault="00AE393B" w:rsidP="00AE393B">
      <w:pPr>
        <w:widowControl w:val="0"/>
        <w:suppressAutoHyphens/>
        <w:spacing w:after="0" w:line="360" w:lineRule="auto"/>
        <w:ind w:firstLine="567"/>
        <w:rPr>
          <w:sz w:val="24"/>
          <w:szCs w:val="24"/>
          <w:lang w:eastAsia="ar-SA"/>
        </w:rPr>
      </w:pPr>
      <w:r>
        <w:rPr>
          <w:sz w:val="24"/>
          <w:szCs w:val="24"/>
          <w:lang w:eastAsia="ar-SA"/>
        </w:rPr>
        <w:t>Seramik Anasanat Dalı</w:t>
      </w:r>
      <w:r w:rsidRPr="00B1667B">
        <w:rPr>
          <w:sz w:val="24"/>
          <w:szCs w:val="24"/>
          <w:lang w:eastAsia="ar-SA"/>
        </w:rPr>
        <w:t xml:space="preserve">nda yüksek lisans öğrenimi yapmak için lisans mezunu olmak gerekmektedir. Resim Ana Sanat Dalı Başkanlığında toplanan kurul tarafından belirlenen şartlarla; bilim sınavı, portfolyo değerlendirme ve Özel Yetenek Sınavı yapılarak adayların Resim alanındaki kabiliyetleri ölçülür. </w:t>
      </w:r>
    </w:p>
    <w:p w:rsidR="00AE393B" w:rsidRPr="00B1667B" w:rsidRDefault="00AE393B" w:rsidP="00AE393B">
      <w:pPr>
        <w:widowControl w:val="0"/>
        <w:suppressAutoHyphens/>
        <w:spacing w:after="0" w:line="360" w:lineRule="auto"/>
        <w:ind w:firstLine="567"/>
        <w:rPr>
          <w:sz w:val="24"/>
          <w:szCs w:val="24"/>
          <w:lang w:eastAsia="ar-SA"/>
        </w:rPr>
      </w:pPr>
      <w:r>
        <w:rPr>
          <w:sz w:val="24"/>
          <w:szCs w:val="24"/>
          <w:lang w:eastAsia="ar-SA"/>
        </w:rPr>
        <w:t>Seramik Anasanat Dalı</w:t>
      </w:r>
      <w:r w:rsidRPr="00B1667B">
        <w:rPr>
          <w:sz w:val="24"/>
          <w:szCs w:val="24"/>
          <w:lang w:eastAsia="ar-SA"/>
        </w:rPr>
        <w:t xml:space="preserve"> tezli yüksek lisans programında öğrenim gören öğrenciler, en az 120 AKTS’lik 7 ders (21 yerel kredi), bir seminer ve tez almakla (tezin ve seminer dersinin kredisi bulunmamakta, bu ders “Başarılı / Başarısız” olarak değerlendirilmektedir) yükümlüdürler.</w:t>
      </w:r>
    </w:p>
    <w:p w:rsidR="00AE393B" w:rsidRDefault="00AE393B" w:rsidP="00AE393B">
      <w:pPr>
        <w:widowControl w:val="0"/>
        <w:suppressAutoHyphens/>
        <w:spacing w:after="0" w:line="360" w:lineRule="auto"/>
        <w:ind w:firstLine="567"/>
        <w:contextualSpacing/>
        <w:rPr>
          <w:sz w:val="24"/>
          <w:szCs w:val="24"/>
          <w:lang w:eastAsia="ar-SA"/>
        </w:rPr>
      </w:pPr>
      <w:r w:rsidRPr="00B1667B">
        <w:rPr>
          <w:sz w:val="24"/>
          <w:szCs w:val="24"/>
          <w:lang w:eastAsia="ar-SA"/>
        </w:rPr>
        <w:t>Ayrıca yaratıcı düşünebilme, bireysel ve çevresel farkındalık, özgünlük, yenilikleri takip etme, kültürel ve sanatsal anlamda farkındalık gibi yetkinliklere sahip olmaları bu bölümde alacakları eğitim sürecinde onlara katkı sağlamaktadır</w:t>
      </w:r>
      <w:r>
        <w:rPr>
          <w:sz w:val="24"/>
          <w:szCs w:val="24"/>
          <w:lang w:eastAsia="ar-SA"/>
        </w:rPr>
        <w:t>.</w:t>
      </w:r>
    </w:p>
    <w:p w:rsidR="00AE393B" w:rsidRDefault="00AE393B" w:rsidP="00AE393B">
      <w:pPr>
        <w:widowControl w:val="0"/>
        <w:suppressAutoHyphens/>
        <w:spacing w:after="0" w:line="360" w:lineRule="auto"/>
        <w:ind w:firstLine="567"/>
        <w:contextualSpacing/>
        <w:rPr>
          <w:sz w:val="24"/>
          <w:szCs w:val="24"/>
          <w:lang w:eastAsia="ar-SA"/>
        </w:rPr>
      </w:pPr>
    </w:p>
    <w:p w:rsidR="00AE393B" w:rsidRDefault="00AE393B" w:rsidP="00AE393B">
      <w:pPr>
        <w:widowControl w:val="0"/>
        <w:suppressAutoHyphens/>
        <w:spacing w:after="0" w:line="360" w:lineRule="auto"/>
        <w:ind w:firstLine="567"/>
        <w:contextualSpacing/>
        <w:rPr>
          <w:b/>
          <w:sz w:val="24"/>
          <w:szCs w:val="24"/>
          <w:lang w:eastAsia="ar-SA"/>
        </w:rPr>
      </w:pPr>
      <w:r w:rsidRPr="00A20958">
        <w:rPr>
          <w:b/>
          <w:sz w:val="24"/>
          <w:szCs w:val="24"/>
          <w:lang w:eastAsia="ar-SA"/>
        </w:rPr>
        <w:t>01.9.ÖĞRENCİLERİN ÖĞRENİMLERİ SONUNDA SAHİP OLACAĞI YETKİNLİKLER</w:t>
      </w:r>
    </w:p>
    <w:p w:rsidR="00AE393B" w:rsidRDefault="00AE393B" w:rsidP="00AE393B">
      <w:pPr>
        <w:widowControl w:val="0"/>
        <w:suppressAutoHyphens/>
        <w:spacing w:after="0" w:line="360" w:lineRule="auto"/>
        <w:ind w:firstLine="567"/>
        <w:contextualSpacing/>
        <w:rPr>
          <w:sz w:val="24"/>
          <w:szCs w:val="24"/>
          <w:lang w:eastAsia="ar-SA"/>
        </w:rPr>
      </w:pPr>
    </w:p>
    <w:p w:rsidR="00AE393B" w:rsidRPr="00A20958" w:rsidRDefault="00AE393B" w:rsidP="00AE393B">
      <w:pPr>
        <w:widowControl w:val="0"/>
        <w:suppressAutoHyphens/>
        <w:spacing w:after="0" w:line="360" w:lineRule="auto"/>
        <w:ind w:firstLine="567"/>
        <w:contextualSpacing/>
        <w:rPr>
          <w:sz w:val="24"/>
          <w:szCs w:val="24"/>
          <w:lang w:eastAsia="ar-SA"/>
        </w:rPr>
      </w:pPr>
      <w:r>
        <w:rPr>
          <w:sz w:val="24"/>
          <w:szCs w:val="24"/>
          <w:lang w:eastAsia="ar-SA"/>
        </w:rPr>
        <w:t>Alan içi ve alan dışı</w:t>
      </w:r>
      <w:r w:rsidRPr="00A20958">
        <w:rPr>
          <w:sz w:val="24"/>
          <w:szCs w:val="24"/>
          <w:lang w:eastAsia="ar-SA"/>
        </w:rPr>
        <w:t xml:space="preserve"> lisans öğrenimini başarı ile tamamlamış ve </w:t>
      </w:r>
      <w:r>
        <w:rPr>
          <w:sz w:val="24"/>
          <w:szCs w:val="24"/>
          <w:lang w:eastAsia="ar-SA"/>
        </w:rPr>
        <w:t xml:space="preserve">Seramik Anasanat Dalında </w:t>
      </w:r>
      <w:r w:rsidRPr="00A20958">
        <w:rPr>
          <w:sz w:val="24"/>
          <w:szCs w:val="24"/>
          <w:lang w:eastAsia="ar-SA"/>
        </w:rPr>
        <w:t xml:space="preserve">yüksek lisans eğitimini almaya hak kazanmış adayların </w:t>
      </w:r>
      <w:r>
        <w:rPr>
          <w:sz w:val="24"/>
          <w:szCs w:val="24"/>
          <w:lang w:eastAsia="ar-SA"/>
        </w:rPr>
        <w:t xml:space="preserve">seramik </w:t>
      </w:r>
      <w:r w:rsidRPr="00A20958">
        <w:rPr>
          <w:sz w:val="24"/>
          <w:szCs w:val="24"/>
          <w:lang w:eastAsia="ar-SA"/>
        </w:rPr>
        <w:t>sana</w:t>
      </w:r>
      <w:r>
        <w:rPr>
          <w:sz w:val="24"/>
          <w:szCs w:val="24"/>
          <w:lang w:eastAsia="ar-SA"/>
        </w:rPr>
        <w:t xml:space="preserve">t eğitimi ve </w:t>
      </w:r>
      <w:proofErr w:type="gramStart"/>
      <w:r>
        <w:rPr>
          <w:sz w:val="24"/>
          <w:szCs w:val="24"/>
          <w:lang w:eastAsia="ar-SA"/>
        </w:rPr>
        <w:t xml:space="preserve">kültürünü </w:t>
      </w:r>
      <w:r w:rsidRPr="00A20958">
        <w:rPr>
          <w:sz w:val="24"/>
          <w:szCs w:val="24"/>
          <w:lang w:eastAsia="ar-SA"/>
        </w:rPr>
        <w:t xml:space="preserve"> </w:t>
      </w:r>
      <w:r>
        <w:rPr>
          <w:sz w:val="24"/>
          <w:szCs w:val="24"/>
          <w:lang w:eastAsia="ar-SA"/>
        </w:rPr>
        <w:t>tanıyan</w:t>
      </w:r>
      <w:proofErr w:type="gramEnd"/>
      <w:r>
        <w:rPr>
          <w:sz w:val="24"/>
          <w:szCs w:val="24"/>
          <w:lang w:eastAsia="ar-SA"/>
        </w:rPr>
        <w:t xml:space="preserve"> ve anlayan mezunlar,</w:t>
      </w:r>
      <w:r w:rsidRPr="00A20958">
        <w:rPr>
          <w:sz w:val="24"/>
          <w:szCs w:val="24"/>
          <w:lang w:eastAsia="ar-SA"/>
        </w:rPr>
        <w:t xml:space="preserve"> entelektüel tavır ile farkındalık yaratarak, estetik algı ve duyarlılığa sahip olan çağdaş sanat olaylarını takip eden toplumsal bilince sahip yaratıcı bireysel özelliklere sahip alanında uzman sanatçı ve akademisyenler yetiştirmek hedefine sahiptir.</w:t>
      </w:r>
    </w:p>
    <w:p w:rsidR="00AE393B" w:rsidRPr="00A20958" w:rsidRDefault="00AE393B" w:rsidP="00AE393B">
      <w:pPr>
        <w:widowControl w:val="0"/>
        <w:suppressAutoHyphens/>
        <w:spacing w:after="0" w:line="360" w:lineRule="auto"/>
        <w:ind w:firstLine="567"/>
        <w:contextualSpacing/>
        <w:rPr>
          <w:sz w:val="24"/>
          <w:szCs w:val="24"/>
          <w:lang w:eastAsia="ar-SA"/>
        </w:rPr>
      </w:pPr>
      <w:r>
        <w:rPr>
          <w:sz w:val="24"/>
          <w:szCs w:val="24"/>
          <w:lang w:eastAsia="ar-SA"/>
        </w:rPr>
        <w:t>Seramik Anasanat Dalı</w:t>
      </w:r>
      <w:r w:rsidRPr="00A20958">
        <w:rPr>
          <w:sz w:val="24"/>
          <w:szCs w:val="24"/>
          <w:lang w:eastAsia="ar-SA"/>
        </w:rPr>
        <w:t xml:space="preserve"> mezunları; sanatçı, tasarımcı, kamu ve özel kurum, kuruluş, okul ve üniversitelerde öğreti</w:t>
      </w:r>
      <w:r>
        <w:rPr>
          <w:sz w:val="24"/>
          <w:szCs w:val="24"/>
          <w:lang w:eastAsia="ar-SA"/>
        </w:rPr>
        <w:t xml:space="preserve">m elemanı/üyesi, uzman, </w:t>
      </w:r>
      <w:r w:rsidRPr="00A20958">
        <w:rPr>
          <w:sz w:val="24"/>
          <w:szCs w:val="24"/>
          <w:lang w:eastAsia="ar-SA"/>
        </w:rPr>
        <w:t xml:space="preserve">alanında gazeteci ve dergi yazarı ve kitap editörü, müze yöneticisi (alanında yüksek lisans derecesi almak koşuluyla), sanat danışmanı olarak çalışma </w:t>
      </w:r>
      <w:r w:rsidRPr="00A20958">
        <w:rPr>
          <w:sz w:val="24"/>
          <w:szCs w:val="24"/>
          <w:lang w:eastAsia="ar-SA"/>
        </w:rPr>
        <w:lastRenderedPageBreak/>
        <w:t>yeterliliği ve olanaklarına sahiptir.</w:t>
      </w:r>
    </w:p>
    <w:p w:rsidR="00AE393B" w:rsidRDefault="00AE393B" w:rsidP="00AE393B">
      <w:pPr>
        <w:widowControl w:val="0"/>
        <w:suppressAutoHyphens/>
        <w:spacing w:after="0" w:line="360" w:lineRule="auto"/>
        <w:ind w:firstLine="567"/>
        <w:contextualSpacing/>
        <w:rPr>
          <w:sz w:val="24"/>
          <w:szCs w:val="24"/>
          <w:lang w:eastAsia="ar-SA"/>
        </w:rPr>
      </w:pPr>
      <w:r w:rsidRPr="00A20958">
        <w:rPr>
          <w:sz w:val="24"/>
          <w:szCs w:val="24"/>
          <w:lang w:eastAsia="ar-SA"/>
        </w:rPr>
        <w:t>Yüksek lisans eğitimini başarı ile tamamlayan adaylar Lisansüstü Giriş Sınavlarında başarılı olmaları; ALES ve YDS veya dengi İngilizce dil sınavlarından geçerli not almaları koşuluyla sanatta yeterlik programlarında öğrenimlerine devam edebilirler.</w:t>
      </w:r>
    </w:p>
    <w:p w:rsidR="00AE393B" w:rsidRDefault="00AE393B" w:rsidP="00AE393B">
      <w:pPr>
        <w:widowControl w:val="0"/>
        <w:suppressAutoHyphens/>
        <w:spacing w:after="0" w:line="360" w:lineRule="auto"/>
        <w:ind w:firstLine="567"/>
        <w:contextualSpacing/>
        <w:rPr>
          <w:sz w:val="24"/>
          <w:szCs w:val="24"/>
          <w:lang w:eastAsia="ar-SA"/>
        </w:rPr>
      </w:pPr>
    </w:p>
    <w:p w:rsidR="00AE393B" w:rsidRDefault="00AE393B" w:rsidP="00AE393B">
      <w:pPr>
        <w:widowControl w:val="0"/>
        <w:suppressAutoHyphens/>
        <w:spacing w:after="0" w:line="360" w:lineRule="auto"/>
        <w:ind w:firstLine="567"/>
        <w:contextualSpacing/>
        <w:rPr>
          <w:b/>
          <w:sz w:val="24"/>
          <w:szCs w:val="24"/>
          <w:lang w:eastAsia="ar-SA"/>
        </w:rPr>
      </w:pPr>
      <w:r w:rsidRPr="00293068">
        <w:rPr>
          <w:b/>
          <w:sz w:val="24"/>
          <w:szCs w:val="24"/>
          <w:lang w:eastAsia="ar-SA"/>
        </w:rPr>
        <w:t>01.10. PROGRAMIN MEVCUT ÖĞRENCİ PROFİLİ</w:t>
      </w:r>
    </w:p>
    <w:p w:rsidR="00AE393B" w:rsidRDefault="00AE393B" w:rsidP="00AE393B">
      <w:pPr>
        <w:widowControl w:val="0"/>
        <w:suppressAutoHyphens/>
        <w:spacing w:after="0" w:line="360" w:lineRule="auto"/>
        <w:ind w:firstLine="567"/>
        <w:contextualSpacing/>
        <w:rPr>
          <w:sz w:val="24"/>
          <w:szCs w:val="24"/>
          <w:lang w:eastAsia="ar-SA"/>
        </w:rPr>
      </w:pPr>
    </w:p>
    <w:p w:rsidR="00AE393B" w:rsidRPr="00293068" w:rsidRDefault="00AE393B" w:rsidP="00AE393B">
      <w:pPr>
        <w:widowControl w:val="0"/>
        <w:suppressAutoHyphens/>
        <w:spacing w:after="0" w:line="360" w:lineRule="auto"/>
        <w:ind w:firstLine="567"/>
        <w:contextualSpacing/>
        <w:rPr>
          <w:sz w:val="24"/>
          <w:szCs w:val="24"/>
          <w:lang w:eastAsia="ar-SA"/>
        </w:rPr>
      </w:pPr>
      <w:r>
        <w:rPr>
          <w:sz w:val="24"/>
          <w:szCs w:val="24"/>
          <w:lang w:eastAsia="ar-SA"/>
        </w:rPr>
        <w:t>Seramik Anas</w:t>
      </w:r>
      <w:r w:rsidRPr="00293068">
        <w:rPr>
          <w:sz w:val="24"/>
          <w:szCs w:val="24"/>
          <w:lang w:eastAsia="ar-SA"/>
        </w:rPr>
        <w:t xml:space="preserve">anat Dalı Yüksek Lisans Programımız ülkemizin her ilinden ve ağırlıklı olarak Güzel Sanatlar Fakülteleri </w:t>
      </w:r>
      <w:r>
        <w:rPr>
          <w:sz w:val="24"/>
          <w:szCs w:val="24"/>
          <w:lang w:eastAsia="ar-SA"/>
        </w:rPr>
        <w:t>Seramik ve Cam Bölümü</w:t>
      </w:r>
      <w:r w:rsidRPr="00293068">
        <w:rPr>
          <w:sz w:val="24"/>
          <w:szCs w:val="24"/>
          <w:lang w:eastAsia="ar-SA"/>
        </w:rPr>
        <w:t xml:space="preserve"> mezunları </w:t>
      </w:r>
      <w:r>
        <w:rPr>
          <w:sz w:val="24"/>
          <w:szCs w:val="24"/>
          <w:lang w:eastAsia="ar-SA"/>
        </w:rPr>
        <w:t xml:space="preserve">ve Güzel Sanatlar Fakülteleri farklı disiplinler de </w:t>
      </w:r>
      <w:proofErr w:type="gramStart"/>
      <w:r>
        <w:rPr>
          <w:sz w:val="24"/>
          <w:szCs w:val="24"/>
          <w:lang w:eastAsia="ar-SA"/>
        </w:rPr>
        <w:t>dahil</w:t>
      </w:r>
      <w:proofErr w:type="gramEnd"/>
      <w:r>
        <w:rPr>
          <w:sz w:val="24"/>
          <w:szCs w:val="24"/>
          <w:lang w:eastAsia="ar-SA"/>
        </w:rPr>
        <w:t xml:space="preserve"> </w:t>
      </w:r>
      <w:r w:rsidRPr="00293068">
        <w:rPr>
          <w:sz w:val="24"/>
          <w:szCs w:val="24"/>
          <w:lang w:eastAsia="ar-SA"/>
        </w:rPr>
        <w:t>olmak üzere</w:t>
      </w:r>
      <w:r>
        <w:rPr>
          <w:sz w:val="24"/>
          <w:szCs w:val="24"/>
          <w:lang w:eastAsia="ar-SA"/>
        </w:rPr>
        <w:t>,</w:t>
      </w:r>
      <w:r w:rsidRPr="00293068">
        <w:rPr>
          <w:sz w:val="24"/>
          <w:szCs w:val="24"/>
          <w:lang w:eastAsia="ar-SA"/>
        </w:rPr>
        <w:t xml:space="preserve"> alan dışı lisans mezunları tarafından da tercih edilmektedir.</w:t>
      </w:r>
    </w:p>
    <w:p w:rsidR="00AE393B" w:rsidRDefault="00AE393B" w:rsidP="00AE393B">
      <w:pPr>
        <w:widowControl w:val="0"/>
        <w:suppressAutoHyphens/>
        <w:spacing w:after="0" w:line="360" w:lineRule="auto"/>
        <w:ind w:firstLine="567"/>
        <w:contextualSpacing/>
        <w:rPr>
          <w:b/>
          <w:sz w:val="24"/>
          <w:szCs w:val="24"/>
          <w:lang w:eastAsia="ar-SA"/>
        </w:rPr>
      </w:pPr>
    </w:p>
    <w:p w:rsidR="00AE393B" w:rsidRDefault="00AE393B" w:rsidP="00AE393B">
      <w:pPr>
        <w:widowControl w:val="0"/>
        <w:suppressAutoHyphens/>
        <w:spacing w:after="0" w:line="360" w:lineRule="auto"/>
        <w:ind w:firstLine="567"/>
        <w:contextualSpacing/>
        <w:rPr>
          <w:b/>
          <w:sz w:val="24"/>
          <w:szCs w:val="24"/>
          <w:lang w:eastAsia="ar-SA"/>
        </w:rPr>
      </w:pPr>
      <w:r w:rsidRPr="00A37214">
        <w:rPr>
          <w:b/>
          <w:sz w:val="24"/>
          <w:szCs w:val="24"/>
          <w:lang w:eastAsia="ar-SA"/>
        </w:rPr>
        <w:t>01.11. PROGRAM MEZUNLARININ MESLEKİ PROFİLİ</w:t>
      </w:r>
    </w:p>
    <w:p w:rsidR="00AE393B" w:rsidRPr="00A37214" w:rsidRDefault="00AE393B" w:rsidP="00AE393B">
      <w:pPr>
        <w:widowControl w:val="0"/>
        <w:suppressAutoHyphens/>
        <w:spacing w:after="0" w:line="360" w:lineRule="auto"/>
        <w:ind w:firstLine="567"/>
        <w:contextualSpacing/>
        <w:rPr>
          <w:b/>
          <w:sz w:val="24"/>
          <w:szCs w:val="24"/>
          <w:lang w:eastAsia="ar-SA"/>
        </w:rPr>
      </w:pPr>
    </w:p>
    <w:p w:rsidR="00AE393B" w:rsidRPr="00A37214" w:rsidRDefault="00AE393B" w:rsidP="00AE393B">
      <w:pPr>
        <w:widowControl w:val="0"/>
        <w:suppressAutoHyphens/>
        <w:spacing w:after="0" w:line="360" w:lineRule="auto"/>
        <w:ind w:firstLine="567"/>
        <w:contextualSpacing/>
        <w:rPr>
          <w:sz w:val="24"/>
          <w:szCs w:val="24"/>
          <w:lang w:eastAsia="ar-SA"/>
        </w:rPr>
      </w:pPr>
      <w:r>
        <w:rPr>
          <w:sz w:val="24"/>
          <w:szCs w:val="24"/>
          <w:lang w:eastAsia="ar-SA"/>
        </w:rPr>
        <w:t>Seramik Anas</w:t>
      </w:r>
      <w:r w:rsidRPr="00293068">
        <w:rPr>
          <w:sz w:val="24"/>
          <w:szCs w:val="24"/>
          <w:lang w:eastAsia="ar-SA"/>
        </w:rPr>
        <w:t>anat</w:t>
      </w:r>
      <w:r>
        <w:rPr>
          <w:sz w:val="24"/>
          <w:szCs w:val="24"/>
          <w:lang w:eastAsia="ar-SA"/>
        </w:rPr>
        <w:t xml:space="preserve"> Dalı Yüksek Lisans Programı mezunları; devlet ve özel ü</w:t>
      </w:r>
      <w:r w:rsidRPr="007A3760">
        <w:rPr>
          <w:sz w:val="24"/>
          <w:szCs w:val="24"/>
          <w:lang w:eastAsia="ar-SA"/>
        </w:rPr>
        <w:t xml:space="preserve">niversitelerin ilgili fakülte ve </w:t>
      </w:r>
      <w:r>
        <w:rPr>
          <w:sz w:val="24"/>
          <w:szCs w:val="24"/>
          <w:lang w:eastAsia="ar-SA"/>
        </w:rPr>
        <w:t xml:space="preserve">bölümlerinde akademisyen olarak, </w:t>
      </w:r>
      <w:r w:rsidRPr="007A3760">
        <w:rPr>
          <w:sz w:val="24"/>
          <w:szCs w:val="24"/>
          <w:lang w:eastAsia="ar-SA"/>
        </w:rPr>
        <w:t>kamu ve özel sektör kuruluşlarında sanat danışmanı ya da yönetici pozisyonunda görev alabilirler.</w:t>
      </w:r>
      <w:r>
        <w:rPr>
          <w:sz w:val="24"/>
          <w:szCs w:val="24"/>
          <w:lang w:eastAsia="ar-SA"/>
        </w:rPr>
        <w:t xml:space="preserve"> Bununla birlikte </w:t>
      </w:r>
      <w:r w:rsidRPr="00A37214">
        <w:rPr>
          <w:sz w:val="24"/>
          <w:szCs w:val="24"/>
          <w:lang w:eastAsia="ar-SA"/>
        </w:rPr>
        <w:t>sanatçı, tasarımcı, uzman, alanında gazeteci ve dergi yazarı ve kitap editörü, müze yöneticisi (alanında yüksek lisans derecesi almak koşuluyla), sanat danışmanı olarak çalışma yeter</w:t>
      </w:r>
      <w:r>
        <w:rPr>
          <w:sz w:val="24"/>
          <w:szCs w:val="24"/>
          <w:lang w:eastAsia="ar-SA"/>
        </w:rPr>
        <w:t>liliği ve olanaklarına sahiptirler.</w:t>
      </w:r>
    </w:p>
    <w:p w:rsidR="00AE393B" w:rsidRDefault="00AE393B" w:rsidP="00AE393B">
      <w:pPr>
        <w:widowControl w:val="0"/>
        <w:suppressAutoHyphens/>
        <w:spacing w:after="0" w:line="360" w:lineRule="auto"/>
        <w:ind w:firstLine="567"/>
        <w:contextualSpacing/>
        <w:rPr>
          <w:sz w:val="24"/>
          <w:szCs w:val="24"/>
          <w:lang w:eastAsia="ar-SA"/>
        </w:rPr>
      </w:pPr>
    </w:p>
    <w:p w:rsidR="00AE393B" w:rsidRDefault="00AE393B" w:rsidP="00AE393B">
      <w:pPr>
        <w:widowControl w:val="0"/>
        <w:suppressAutoHyphens/>
        <w:spacing w:after="0" w:line="360" w:lineRule="auto"/>
        <w:ind w:firstLine="567"/>
        <w:contextualSpacing/>
        <w:rPr>
          <w:b/>
          <w:sz w:val="24"/>
          <w:szCs w:val="24"/>
          <w:lang w:eastAsia="ar-SA"/>
        </w:rPr>
      </w:pPr>
      <w:r w:rsidRPr="007C6596">
        <w:rPr>
          <w:b/>
          <w:sz w:val="24"/>
          <w:szCs w:val="24"/>
          <w:lang w:eastAsia="ar-SA"/>
        </w:rPr>
        <w:t>01.12. PROGRAMIN PAYDAŞLARI</w:t>
      </w:r>
    </w:p>
    <w:p w:rsidR="00AE393B" w:rsidRDefault="00AE393B" w:rsidP="00AE393B">
      <w:pPr>
        <w:widowControl w:val="0"/>
        <w:suppressAutoHyphens/>
        <w:spacing w:after="0" w:line="360" w:lineRule="auto"/>
        <w:ind w:firstLine="567"/>
        <w:contextualSpacing/>
        <w:rPr>
          <w:b/>
          <w:sz w:val="24"/>
          <w:szCs w:val="24"/>
          <w:lang w:eastAsia="ar-SA"/>
        </w:rPr>
      </w:pPr>
    </w:p>
    <w:p w:rsidR="00AE393B" w:rsidRPr="00A8093B" w:rsidRDefault="00AE393B" w:rsidP="00AE393B">
      <w:pPr>
        <w:spacing w:line="360" w:lineRule="auto"/>
        <w:rPr>
          <w:color w:val="333333"/>
          <w:sz w:val="24"/>
          <w:szCs w:val="24"/>
          <w:shd w:val="clear" w:color="auto" w:fill="FFFFFF"/>
        </w:rPr>
      </w:pPr>
      <w:r>
        <w:rPr>
          <w:color w:val="333333"/>
          <w:sz w:val="24"/>
          <w:szCs w:val="24"/>
          <w:shd w:val="clear" w:color="auto" w:fill="FFFFFF"/>
        </w:rPr>
        <w:t xml:space="preserve">            Seramik Anasanat Dalı programının </w:t>
      </w:r>
      <w:r w:rsidRPr="00A8093B">
        <w:rPr>
          <w:color w:val="333333"/>
          <w:sz w:val="24"/>
          <w:szCs w:val="24"/>
          <w:shd w:val="clear" w:color="auto" w:fill="FFFFFF"/>
        </w:rPr>
        <w:t>gelişebilmesi, eğitim kalitesini artırabilmesi, çağdaş ve modern eğitim teknolojileri ile donatılabilmesi ancak tüm paydaşlarının desteği ile mümkün olabilecektir. Bu paydaşla</w:t>
      </w:r>
      <w:r>
        <w:rPr>
          <w:color w:val="333333"/>
          <w:sz w:val="24"/>
          <w:szCs w:val="24"/>
          <w:shd w:val="clear" w:color="auto" w:fill="FFFFFF"/>
        </w:rPr>
        <w:t>rın başlıcaları üniversitemiz, Lisansüstü Eğitimi Enstitüsü ve</w:t>
      </w:r>
      <w:r w:rsidRPr="00A8093B">
        <w:rPr>
          <w:color w:val="333333"/>
          <w:sz w:val="24"/>
          <w:szCs w:val="24"/>
          <w:shd w:val="clear" w:color="auto" w:fill="FFFFFF"/>
        </w:rPr>
        <w:t xml:space="preserve"> Güzel Sanatlar Fakültemizin iş birliği ve protokolleri içerisinde bulunan kurumlardır. Bu kapsamda paydaşlarımızın başlıcaları şu şekilde sıralanabilir:</w:t>
      </w:r>
    </w:p>
    <w:p w:rsidR="00AE393B" w:rsidRDefault="00AE393B" w:rsidP="00AE393B">
      <w:pPr>
        <w:rPr>
          <w:b/>
          <w:bCs/>
          <w:color w:val="333333"/>
          <w:sz w:val="24"/>
          <w:szCs w:val="24"/>
          <w:shd w:val="clear" w:color="auto" w:fill="FFFFFF"/>
        </w:rPr>
      </w:pPr>
    </w:p>
    <w:p w:rsidR="00AE393B" w:rsidRDefault="00AE393B" w:rsidP="00AE393B">
      <w:pPr>
        <w:rPr>
          <w:b/>
          <w:bCs/>
          <w:color w:val="333333"/>
          <w:sz w:val="24"/>
          <w:szCs w:val="24"/>
          <w:shd w:val="clear" w:color="auto" w:fill="FFFFFF"/>
        </w:rPr>
      </w:pPr>
    </w:p>
    <w:p w:rsidR="00AE393B" w:rsidRPr="00A8093B" w:rsidRDefault="00AE393B" w:rsidP="00AE393B">
      <w:pPr>
        <w:rPr>
          <w:b/>
          <w:bCs/>
          <w:color w:val="333333"/>
          <w:sz w:val="24"/>
          <w:szCs w:val="24"/>
          <w:shd w:val="clear" w:color="auto" w:fill="FFFFFF"/>
        </w:rPr>
      </w:pPr>
      <w:r w:rsidRPr="00A8093B">
        <w:rPr>
          <w:b/>
          <w:bCs/>
          <w:color w:val="333333"/>
          <w:sz w:val="24"/>
          <w:szCs w:val="24"/>
          <w:shd w:val="clear" w:color="auto" w:fill="FFFFFF"/>
        </w:rPr>
        <w:t>Dış paydaşlar;</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Valilik, Kaymakamlık ve diğer resmî kuruluşlar,</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Yüksek Öğretim Kurulu,</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Üniversitelerarası Kurul,</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Ulusal ve Uluslararası Eğitim ve Araştırma Kurumları,</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lastRenderedPageBreak/>
        <w:t>• Yerel yönetimlere bağlı galeri, müze ve sergi alanları,</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Çanakkale Deniz Müzesi,</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xml:space="preserve"> Çanakkale Devlet Güzel Sanatlar Galerisi, </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Sivil Toplum Kuruluşları,</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Bankalar (Ziraat Bankası),</w:t>
      </w:r>
    </w:p>
    <w:p w:rsidR="00AE393B" w:rsidRPr="00A8093B" w:rsidRDefault="00AE393B" w:rsidP="00AE393B">
      <w:pPr>
        <w:rPr>
          <w:b/>
          <w:bCs/>
          <w:color w:val="333333"/>
          <w:sz w:val="24"/>
          <w:szCs w:val="24"/>
          <w:shd w:val="clear" w:color="auto" w:fill="FFFFFF"/>
        </w:rPr>
      </w:pPr>
      <w:r w:rsidRPr="00A8093B">
        <w:rPr>
          <w:b/>
          <w:bCs/>
          <w:color w:val="333333"/>
          <w:sz w:val="24"/>
          <w:szCs w:val="24"/>
          <w:shd w:val="clear" w:color="auto" w:fill="FFFFFF"/>
        </w:rPr>
        <w:t>İç paydaşlar;</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Akademik personelimiz,</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İdarî personelimiz,</w:t>
      </w:r>
    </w:p>
    <w:p w:rsidR="00AE393B" w:rsidRPr="00A8093B" w:rsidRDefault="00AE393B" w:rsidP="00AE393B">
      <w:pPr>
        <w:rPr>
          <w:color w:val="333333"/>
          <w:sz w:val="24"/>
          <w:szCs w:val="24"/>
          <w:shd w:val="clear" w:color="auto" w:fill="FFFFFF"/>
        </w:rPr>
      </w:pPr>
      <w:r w:rsidRPr="00A8093B">
        <w:rPr>
          <w:color w:val="333333"/>
          <w:sz w:val="24"/>
          <w:szCs w:val="24"/>
          <w:shd w:val="clear" w:color="auto" w:fill="FFFFFF"/>
        </w:rPr>
        <w:t>• Öğrencilerimiz,</w:t>
      </w:r>
    </w:p>
    <w:p w:rsidR="00AE393B" w:rsidRDefault="00AE393B" w:rsidP="00AE393B">
      <w:pPr>
        <w:rPr>
          <w:color w:val="333333"/>
          <w:sz w:val="24"/>
          <w:szCs w:val="24"/>
          <w:shd w:val="clear" w:color="auto" w:fill="FFFFFF"/>
        </w:rPr>
      </w:pPr>
      <w:r w:rsidRPr="00A8093B">
        <w:rPr>
          <w:color w:val="333333"/>
          <w:sz w:val="24"/>
          <w:szCs w:val="24"/>
          <w:shd w:val="clear" w:color="auto" w:fill="FFFFFF"/>
        </w:rPr>
        <w:t>• Mezunlarımız.</w:t>
      </w:r>
    </w:p>
    <w:p w:rsidR="00AE393B" w:rsidRPr="00A8093B" w:rsidRDefault="00AE393B" w:rsidP="00AE393B">
      <w:pPr>
        <w:rPr>
          <w:color w:val="333333"/>
          <w:sz w:val="24"/>
          <w:szCs w:val="24"/>
          <w:shd w:val="clear" w:color="auto" w:fill="FFFFFF"/>
        </w:rPr>
      </w:pPr>
    </w:p>
    <w:p w:rsidR="00AE393B" w:rsidRDefault="00AE393B" w:rsidP="00AE393B">
      <w:pPr>
        <w:rPr>
          <w:b/>
          <w:color w:val="333333"/>
          <w:sz w:val="24"/>
          <w:szCs w:val="24"/>
          <w:shd w:val="clear" w:color="auto" w:fill="FFFFFF"/>
        </w:rPr>
      </w:pPr>
      <w:r>
        <w:rPr>
          <w:b/>
          <w:color w:val="333333"/>
          <w:sz w:val="24"/>
          <w:szCs w:val="24"/>
          <w:shd w:val="clear" w:color="auto" w:fill="FFFFFF"/>
        </w:rPr>
        <w:t>01.13. Programın İletişim Bilgileri</w:t>
      </w:r>
    </w:p>
    <w:p w:rsidR="00AE393B" w:rsidRDefault="00AE393B" w:rsidP="00AE393B">
      <w:pPr>
        <w:spacing w:line="240" w:lineRule="auto"/>
        <w:rPr>
          <w:b/>
          <w:color w:val="333333"/>
          <w:sz w:val="24"/>
          <w:szCs w:val="24"/>
          <w:shd w:val="clear" w:color="auto" w:fill="FFFFFF"/>
        </w:rPr>
      </w:pPr>
      <w:r w:rsidRPr="00F13AB8">
        <w:rPr>
          <w:b/>
          <w:color w:val="333333"/>
          <w:sz w:val="24"/>
          <w:szCs w:val="24"/>
          <w:shd w:val="clear" w:color="auto" w:fill="FFFFFF"/>
        </w:rPr>
        <w:t xml:space="preserve">Çanakkale Onsekiz Mart Üniversitesi </w:t>
      </w:r>
    </w:p>
    <w:p w:rsidR="00AE393B" w:rsidRDefault="00AE393B" w:rsidP="00AE393B">
      <w:pPr>
        <w:spacing w:line="240" w:lineRule="auto"/>
        <w:rPr>
          <w:b/>
          <w:color w:val="333333"/>
          <w:sz w:val="24"/>
          <w:szCs w:val="24"/>
          <w:shd w:val="clear" w:color="auto" w:fill="FFFFFF"/>
        </w:rPr>
      </w:pPr>
      <w:r w:rsidRPr="00F13AB8">
        <w:rPr>
          <w:b/>
          <w:color w:val="333333"/>
          <w:sz w:val="24"/>
          <w:szCs w:val="24"/>
          <w:shd w:val="clear" w:color="auto" w:fill="FFFFFF"/>
        </w:rPr>
        <w:t>Güzel Sanatlar Fakültesi</w:t>
      </w:r>
    </w:p>
    <w:p w:rsidR="00AE393B" w:rsidRDefault="00AE393B" w:rsidP="00AE393B">
      <w:pPr>
        <w:spacing w:line="240" w:lineRule="auto"/>
        <w:rPr>
          <w:b/>
          <w:color w:val="333333"/>
          <w:sz w:val="24"/>
          <w:szCs w:val="24"/>
          <w:shd w:val="clear" w:color="auto" w:fill="FFFFFF"/>
        </w:rPr>
      </w:pPr>
      <w:r>
        <w:rPr>
          <w:b/>
          <w:color w:val="333333"/>
          <w:sz w:val="24"/>
          <w:szCs w:val="24"/>
          <w:shd w:val="clear" w:color="auto" w:fill="FFFFFF"/>
        </w:rPr>
        <w:t>Seramik ve Cam Bölümü</w:t>
      </w:r>
    </w:p>
    <w:p w:rsidR="00AE393B" w:rsidRDefault="00AE393B" w:rsidP="00AE393B">
      <w:pPr>
        <w:spacing w:line="240" w:lineRule="auto"/>
        <w:rPr>
          <w:b/>
          <w:color w:val="333333"/>
          <w:sz w:val="24"/>
          <w:szCs w:val="24"/>
          <w:shd w:val="clear" w:color="auto" w:fill="FFFFFF"/>
        </w:rPr>
      </w:pPr>
      <w:r>
        <w:rPr>
          <w:b/>
          <w:color w:val="333333"/>
          <w:sz w:val="24"/>
          <w:szCs w:val="24"/>
          <w:shd w:val="clear" w:color="auto" w:fill="FFFFFF"/>
        </w:rPr>
        <w:t xml:space="preserve">Terzioğlu </w:t>
      </w:r>
      <w:proofErr w:type="gramStart"/>
      <w:r>
        <w:rPr>
          <w:b/>
          <w:color w:val="333333"/>
          <w:sz w:val="24"/>
          <w:szCs w:val="24"/>
          <w:shd w:val="clear" w:color="auto" w:fill="FFFFFF"/>
        </w:rPr>
        <w:t>Yerleşkesi   MERKEZ</w:t>
      </w:r>
      <w:proofErr w:type="gramEnd"/>
      <w:r>
        <w:rPr>
          <w:b/>
          <w:color w:val="333333"/>
          <w:sz w:val="24"/>
          <w:szCs w:val="24"/>
          <w:shd w:val="clear" w:color="auto" w:fill="FFFFFF"/>
        </w:rPr>
        <w:t>/ÇANAKKALE</w:t>
      </w:r>
    </w:p>
    <w:p w:rsidR="00AE393B" w:rsidRDefault="00AE393B" w:rsidP="00AE393B">
      <w:pPr>
        <w:spacing w:line="240" w:lineRule="auto"/>
        <w:rPr>
          <w:b/>
          <w:color w:val="333333"/>
          <w:sz w:val="24"/>
          <w:szCs w:val="24"/>
          <w:shd w:val="clear" w:color="auto" w:fill="FFFFFF"/>
        </w:rPr>
      </w:pPr>
      <w:r>
        <w:rPr>
          <w:b/>
          <w:color w:val="333333"/>
          <w:sz w:val="24"/>
          <w:szCs w:val="24"/>
          <w:shd w:val="clear" w:color="auto" w:fill="FFFFFF"/>
        </w:rPr>
        <w:t>Seramik ve Cam Bölümü Başkanı</w:t>
      </w:r>
    </w:p>
    <w:p w:rsidR="00AE393B" w:rsidRPr="00F13AB8" w:rsidRDefault="00AE393B" w:rsidP="00AE393B">
      <w:pPr>
        <w:spacing w:line="240" w:lineRule="auto"/>
        <w:rPr>
          <w:color w:val="333333"/>
          <w:sz w:val="24"/>
          <w:szCs w:val="24"/>
          <w:shd w:val="clear" w:color="auto" w:fill="FFFFFF"/>
        </w:rPr>
      </w:pPr>
      <w:r w:rsidRPr="00F13AB8">
        <w:rPr>
          <w:color w:val="333333"/>
          <w:sz w:val="24"/>
          <w:szCs w:val="24"/>
          <w:shd w:val="clear" w:color="auto" w:fill="FFFFFF"/>
        </w:rPr>
        <w:t>Prof.</w:t>
      </w:r>
      <w:r>
        <w:rPr>
          <w:color w:val="333333"/>
          <w:sz w:val="24"/>
          <w:szCs w:val="24"/>
          <w:shd w:val="clear" w:color="auto" w:fill="FFFFFF"/>
        </w:rPr>
        <w:t xml:space="preserve"> Dr. </w:t>
      </w:r>
      <w:r w:rsidRPr="00F13AB8">
        <w:rPr>
          <w:color w:val="333333"/>
          <w:sz w:val="24"/>
          <w:szCs w:val="24"/>
          <w:shd w:val="clear" w:color="auto" w:fill="FFFFFF"/>
        </w:rPr>
        <w:t>Dinçay Köksal</w:t>
      </w:r>
    </w:p>
    <w:p w:rsidR="00AE393B" w:rsidRDefault="00AE393B" w:rsidP="00AE393B">
      <w:pPr>
        <w:rPr>
          <w:rFonts w:ascii="Arial" w:hAnsi="Arial" w:cs="Arial"/>
          <w:color w:val="333333"/>
          <w:sz w:val="21"/>
          <w:szCs w:val="21"/>
          <w:shd w:val="clear" w:color="auto" w:fill="FFFFFF"/>
        </w:rPr>
      </w:pPr>
      <w:r>
        <w:rPr>
          <w:b/>
          <w:color w:val="333333"/>
          <w:sz w:val="24"/>
          <w:szCs w:val="24"/>
          <w:shd w:val="clear" w:color="auto" w:fill="FFFFFF"/>
        </w:rPr>
        <w:t xml:space="preserve">E-posta: </w:t>
      </w:r>
      <w:hyperlink r:id="rId8" w:history="1">
        <w:r w:rsidRPr="000A5C0C">
          <w:rPr>
            <w:rStyle w:val="Kpr"/>
            <w:rFonts w:ascii="Arial" w:hAnsi="Arial" w:cs="Arial"/>
            <w:sz w:val="21"/>
            <w:szCs w:val="21"/>
            <w:shd w:val="clear" w:color="auto" w:fill="FFFFFF"/>
          </w:rPr>
          <w:t>koksal.dincay@gmail.com</w:t>
        </w:r>
      </w:hyperlink>
      <w:r>
        <w:rPr>
          <w:rFonts w:ascii="Arial" w:hAnsi="Arial" w:cs="Arial"/>
          <w:color w:val="333333"/>
          <w:sz w:val="21"/>
          <w:szCs w:val="21"/>
          <w:shd w:val="clear" w:color="auto" w:fill="FFFFFF"/>
        </w:rPr>
        <w:t xml:space="preserve"> </w:t>
      </w:r>
    </w:p>
    <w:p w:rsidR="00AE393B" w:rsidRPr="00174802" w:rsidRDefault="00AE393B" w:rsidP="00AE393B">
      <w:pPr>
        <w:rPr>
          <w:color w:val="FF0000"/>
          <w:sz w:val="21"/>
          <w:szCs w:val="21"/>
          <w:shd w:val="clear" w:color="auto" w:fill="FFFFFF"/>
        </w:rPr>
      </w:pPr>
      <w:r w:rsidRPr="00F913EB">
        <w:rPr>
          <w:b/>
          <w:color w:val="333333"/>
          <w:sz w:val="21"/>
          <w:szCs w:val="21"/>
          <w:shd w:val="clear" w:color="auto" w:fill="FFFFFF"/>
        </w:rPr>
        <w:t>Telefon:</w:t>
      </w:r>
      <w:r>
        <w:rPr>
          <w:b/>
          <w:color w:val="333333"/>
          <w:sz w:val="21"/>
          <w:szCs w:val="21"/>
          <w:shd w:val="clear" w:color="auto" w:fill="FFFFFF"/>
        </w:rPr>
        <w:t xml:space="preserve"> </w:t>
      </w:r>
      <w:r w:rsidRPr="00F913EB">
        <w:rPr>
          <w:b/>
          <w:color w:val="333333"/>
          <w:sz w:val="21"/>
          <w:szCs w:val="21"/>
          <w:shd w:val="clear" w:color="auto" w:fill="FFFFFF"/>
        </w:rPr>
        <w:t>+</w:t>
      </w:r>
      <w:r w:rsidRPr="00F913EB">
        <w:rPr>
          <w:color w:val="333333"/>
          <w:sz w:val="21"/>
          <w:szCs w:val="21"/>
          <w:shd w:val="clear" w:color="auto" w:fill="FFFFFF"/>
        </w:rPr>
        <w:t xml:space="preserve">90 286 </w:t>
      </w:r>
      <w:proofErr w:type="gramStart"/>
      <w:r w:rsidRPr="00F913EB">
        <w:rPr>
          <w:color w:val="333333"/>
          <w:sz w:val="21"/>
          <w:szCs w:val="21"/>
          <w:shd w:val="clear" w:color="auto" w:fill="FFFFFF"/>
        </w:rPr>
        <w:t>2171303</w:t>
      </w:r>
      <w:r>
        <w:rPr>
          <w:b/>
          <w:color w:val="333333"/>
          <w:sz w:val="21"/>
          <w:szCs w:val="21"/>
          <w:shd w:val="clear" w:color="auto" w:fill="FFFFFF"/>
        </w:rPr>
        <w:t xml:space="preserve">  Dahili</w:t>
      </w:r>
      <w:proofErr w:type="gramEnd"/>
      <w:r>
        <w:rPr>
          <w:b/>
          <w:color w:val="333333"/>
          <w:sz w:val="21"/>
          <w:szCs w:val="21"/>
          <w:shd w:val="clear" w:color="auto" w:fill="FFFFFF"/>
        </w:rPr>
        <w:t xml:space="preserve">: </w:t>
      </w:r>
      <w:r w:rsidRPr="00174802">
        <w:rPr>
          <w:color w:val="FF0000"/>
          <w:sz w:val="21"/>
          <w:szCs w:val="21"/>
          <w:shd w:val="clear" w:color="auto" w:fill="FFFFFF"/>
        </w:rPr>
        <w:t>3029</w:t>
      </w:r>
    </w:p>
    <w:p w:rsidR="00AE393B" w:rsidRPr="00F913EB" w:rsidRDefault="00AE393B" w:rsidP="00AE393B">
      <w:pPr>
        <w:rPr>
          <w:color w:val="333333"/>
          <w:sz w:val="24"/>
          <w:szCs w:val="24"/>
          <w:shd w:val="clear" w:color="auto" w:fill="FFFFFF"/>
        </w:rPr>
      </w:pPr>
    </w:p>
    <w:p w:rsidR="00AE393B" w:rsidRDefault="00AE393B" w:rsidP="00AE393B">
      <w:pPr>
        <w:widowControl w:val="0"/>
        <w:suppressAutoHyphens/>
        <w:spacing w:after="0" w:line="360" w:lineRule="auto"/>
        <w:ind w:firstLine="567"/>
        <w:contextualSpacing/>
        <w:rPr>
          <w:b/>
          <w:sz w:val="24"/>
          <w:szCs w:val="24"/>
          <w:lang w:eastAsia="ar-SA"/>
        </w:rPr>
      </w:pPr>
    </w:p>
    <w:p w:rsidR="00AE393B" w:rsidRDefault="00AE393B" w:rsidP="00AE393B">
      <w:pPr>
        <w:widowControl w:val="0"/>
        <w:suppressAutoHyphens/>
        <w:spacing w:after="0" w:line="360" w:lineRule="auto"/>
        <w:ind w:firstLine="567"/>
        <w:contextualSpacing/>
        <w:rPr>
          <w:b/>
          <w:sz w:val="24"/>
          <w:szCs w:val="24"/>
          <w:lang w:eastAsia="ar-SA"/>
        </w:rPr>
      </w:pPr>
    </w:p>
    <w:p w:rsidR="001C043B" w:rsidRDefault="001C043B" w:rsidP="00AE393B">
      <w:pPr>
        <w:widowControl w:val="0"/>
        <w:suppressAutoHyphens/>
        <w:spacing w:after="0" w:line="360" w:lineRule="auto"/>
        <w:ind w:firstLine="567"/>
        <w:contextualSpacing/>
        <w:rPr>
          <w:b/>
          <w:sz w:val="24"/>
          <w:szCs w:val="24"/>
          <w:lang w:eastAsia="ar-SA"/>
        </w:rPr>
      </w:pPr>
    </w:p>
    <w:p w:rsidR="001C043B" w:rsidRDefault="001C043B" w:rsidP="00AE393B">
      <w:pPr>
        <w:widowControl w:val="0"/>
        <w:suppressAutoHyphens/>
        <w:spacing w:after="0" w:line="360" w:lineRule="auto"/>
        <w:ind w:firstLine="567"/>
        <w:contextualSpacing/>
        <w:rPr>
          <w:b/>
          <w:sz w:val="24"/>
          <w:szCs w:val="24"/>
          <w:lang w:eastAsia="ar-SA"/>
        </w:rPr>
      </w:pPr>
    </w:p>
    <w:p w:rsidR="001C043B" w:rsidRDefault="001C043B" w:rsidP="00AE393B">
      <w:pPr>
        <w:widowControl w:val="0"/>
        <w:suppressAutoHyphens/>
        <w:spacing w:after="0" w:line="360" w:lineRule="auto"/>
        <w:ind w:firstLine="567"/>
        <w:contextualSpacing/>
        <w:rPr>
          <w:b/>
          <w:sz w:val="24"/>
          <w:szCs w:val="24"/>
          <w:lang w:eastAsia="ar-SA"/>
        </w:rPr>
      </w:pPr>
    </w:p>
    <w:p w:rsidR="001C043B" w:rsidRDefault="001C043B" w:rsidP="00AE393B">
      <w:pPr>
        <w:widowControl w:val="0"/>
        <w:suppressAutoHyphens/>
        <w:spacing w:after="0" w:line="360" w:lineRule="auto"/>
        <w:ind w:firstLine="567"/>
        <w:contextualSpacing/>
        <w:rPr>
          <w:b/>
          <w:sz w:val="24"/>
          <w:szCs w:val="24"/>
          <w:lang w:eastAsia="ar-SA"/>
        </w:rPr>
      </w:pPr>
    </w:p>
    <w:p w:rsidR="001C043B" w:rsidRDefault="001C043B" w:rsidP="00AE393B">
      <w:pPr>
        <w:widowControl w:val="0"/>
        <w:suppressAutoHyphens/>
        <w:spacing w:after="0" w:line="360" w:lineRule="auto"/>
        <w:ind w:firstLine="567"/>
        <w:contextualSpacing/>
        <w:rPr>
          <w:b/>
          <w:sz w:val="24"/>
          <w:szCs w:val="24"/>
          <w:lang w:eastAsia="ar-SA"/>
        </w:rPr>
      </w:pPr>
    </w:p>
    <w:p w:rsidR="001C043B" w:rsidRDefault="001C043B" w:rsidP="00AE393B">
      <w:pPr>
        <w:widowControl w:val="0"/>
        <w:suppressAutoHyphens/>
        <w:spacing w:after="0" w:line="360" w:lineRule="auto"/>
        <w:ind w:firstLine="567"/>
        <w:contextualSpacing/>
        <w:rPr>
          <w:b/>
          <w:sz w:val="24"/>
          <w:szCs w:val="24"/>
          <w:lang w:eastAsia="ar-SA"/>
        </w:rPr>
      </w:pPr>
    </w:p>
    <w:p w:rsidR="001C043B" w:rsidRDefault="001C043B" w:rsidP="00AE393B">
      <w:pPr>
        <w:widowControl w:val="0"/>
        <w:suppressAutoHyphens/>
        <w:spacing w:after="0" w:line="360" w:lineRule="auto"/>
        <w:ind w:firstLine="567"/>
        <w:contextualSpacing/>
        <w:rPr>
          <w:b/>
          <w:sz w:val="24"/>
          <w:szCs w:val="24"/>
          <w:lang w:eastAsia="ar-SA"/>
        </w:rPr>
      </w:pPr>
    </w:p>
    <w:p w:rsidR="00AE393B" w:rsidRPr="00CC7CC4" w:rsidRDefault="00AE393B" w:rsidP="00AE393B">
      <w:pPr>
        <w:widowControl w:val="0"/>
        <w:suppressAutoHyphens/>
        <w:spacing w:after="0" w:line="360" w:lineRule="auto"/>
        <w:rPr>
          <w:b/>
          <w:bCs/>
          <w:sz w:val="24"/>
          <w:szCs w:val="24"/>
          <w:lang w:eastAsia="ar-SA"/>
        </w:rPr>
      </w:pPr>
      <w:r w:rsidRPr="00CC7CC4">
        <w:rPr>
          <w:b/>
          <w:bCs/>
          <w:sz w:val="24"/>
          <w:szCs w:val="24"/>
          <w:lang w:eastAsia="ar-SA"/>
        </w:rPr>
        <w:lastRenderedPageBreak/>
        <w:t>Programın bağlı olduğu enstitü:</w:t>
      </w:r>
    </w:p>
    <w:p w:rsidR="00AE393B" w:rsidRPr="00CC7CC4" w:rsidRDefault="00AE393B" w:rsidP="00AE393B">
      <w:pPr>
        <w:widowControl w:val="0"/>
        <w:suppressAutoHyphens/>
        <w:spacing w:after="0" w:line="360" w:lineRule="auto"/>
        <w:rPr>
          <w:b/>
          <w:bCs/>
          <w:sz w:val="24"/>
          <w:szCs w:val="24"/>
          <w:lang w:eastAsia="ar-SA"/>
        </w:rPr>
      </w:pPr>
    </w:p>
    <w:p w:rsidR="00AE393B" w:rsidRPr="00CC7CC4" w:rsidRDefault="00AE393B" w:rsidP="00AE393B">
      <w:pPr>
        <w:widowControl w:val="0"/>
        <w:suppressAutoHyphens/>
        <w:spacing w:after="0" w:line="360" w:lineRule="auto"/>
        <w:rPr>
          <w:sz w:val="24"/>
          <w:szCs w:val="24"/>
          <w:lang w:eastAsia="ar-SA"/>
        </w:rPr>
      </w:pPr>
      <w:r w:rsidRPr="00CC7CC4">
        <w:rPr>
          <w:sz w:val="24"/>
          <w:szCs w:val="24"/>
          <w:lang w:eastAsia="ar-SA"/>
        </w:rPr>
        <w:t>Çanakkale Onsekiz Mart Üniversitesi</w:t>
      </w:r>
    </w:p>
    <w:p w:rsidR="00AE393B" w:rsidRPr="00CC7CC4" w:rsidRDefault="00AE393B" w:rsidP="00AE393B">
      <w:pPr>
        <w:widowControl w:val="0"/>
        <w:suppressAutoHyphens/>
        <w:spacing w:after="0" w:line="360" w:lineRule="auto"/>
        <w:rPr>
          <w:sz w:val="24"/>
          <w:szCs w:val="24"/>
          <w:lang w:eastAsia="ar-SA"/>
        </w:rPr>
      </w:pPr>
      <w:r w:rsidRPr="00CC7CC4">
        <w:rPr>
          <w:sz w:val="24"/>
          <w:szCs w:val="24"/>
          <w:lang w:eastAsia="ar-SA"/>
        </w:rPr>
        <w:t>Lisansüstü Eğitim Enstitüsü</w:t>
      </w:r>
    </w:p>
    <w:p w:rsidR="00AE393B" w:rsidRPr="00CC7CC4" w:rsidRDefault="00AE393B" w:rsidP="00AE393B">
      <w:pPr>
        <w:widowControl w:val="0"/>
        <w:suppressAutoHyphens/>
        <w:spacing w:after="0" w:line="360" w:lineRule="auto"/>
        <w:rPr>
          <w:sz w:val="24"/>
          <w:szCs w:val="24"/>
          <w:lang w:eastAsia="ar-SA"/>
        </w:rPr>
      </w:pPr>
      <w:r w:rsidRPr="00CC7CC4">
        <w:rPr>
          <w:sz w:val="24"/>
          <w:szCs w:val="24"/>
          <w:lang w:eastAsia="ar-SA"/>
        </w:rPr>
        <w:t xml:space="preserve"> </w:t>
      </w:r>
    </w:p>
    <w:p w:rsidR="00AE393B" w:rsidRPr="00CC7CC4" w:rsidRDefault="00AE393B" w:rsidP="00AE393B">
      <w:pPr>
        <w:widowControl w:val="0"/>
        <w:suppressAutoHyphens/>
        <w:spacing w:after="0" w:line="360" w:lineRule="auto"/>
        <w:rPr>
          <w:sz w:val="24"/>
          <w:szCs w:val="24"/>
          <w:lang w:eastAsia="ar-SA"/>
        </w:rPr>
      </w:pPr>
      <w:r w:rsidRPr="00CC7CC4">
        <w:rPr>
          <w:sz w:val="24"/>
          <w:szCs w:val="24"/>
          <w:lang w:eastAsia="ar-SA"/>
        </w:rPr>
        <w:t>Barbaros Mah</w:t>
      </w:r>
      <w:proofErr w:type="gramStart"/>
      <w:r w:rsidRPr="00CC7CC4">
        <w:rPr>
          <w:sz w:val="24"/>
          <w:szCs w:val="24"/>
          <w:lang w:eastAsia="ar-SA"/>
        </w:rPr>
        <w:t>.,</w:t>
      </w:r>
      <w:proofErr w:type="gramEnd"/>
      <w:r w:rsidRPr="00CC7CC4">
        <w:rPr>
          <w:sz w:val="24"/>
          <w:szCs w:val="24"/>
          <w:lang w:eastAsia="ar-SA"/>
        </w:rPr>
        <w:t xml:space="preserve"> Çanakkale Onsekiz Mart Üniversitesi,</w:t>
      </w:r>
    </w:p>
    <w:p w:rsidR="00AE393B" w:rsidRPr="00CC7CC4" w:rsidRDefault="00AE393B" w:rsidP="00AE393B">
      <w:pPr>
        <w:widowControl w:val="0"/>
        <w:suppressAutoHyphens/>
        <w:spacing w:after="0" w:line="360" w:lineRule="auto"/>
        <w:rPr>
          <w:sz w:val="24"/>
          <w:szCs w:val="24"/>
          <w:lang w:eastAsia="ar-SA"/>
        </w:rPr>
      </w:pPr>
      <w:r w:rsidRPr="00CC7CC4">
        <w:rPr>
          <w:sz w:val="24"/>
          <w:szCs w:val="24"/>
          <w:lang w:eastAsia="ar-SA"/>
        </w:rPr>
        <w:t xml:space="preserve"> Terzioğlu Kampüsü, (Sağlık Hizmetleri Meslek Yüksekokulu Binası)</w:t>
      </w:r>
    </w:p>
    <w:p w:rsidR="00AE393B" w:rsidRPr="00CC7CC4" w:rsidRDefault="00AE393B" w:rsidP="00AE393B">
      <w:pPr>
        <w:widowControl w:val="0"/>
        <w:suppressAutoHyphens/>
        <w:spacing w:after="0" w:line="360" w:lineRule="auto"/>
        <w:rPr>
          <w:sz w:val="24"/>
          <w:szCs w:val="24"/>
          <w:lang w:eastAsia="ar-SA"/>
        </w:rPr>
      </w:pPr>
      <w:r w:rsidRPr="00CC7CC4">
        <w:rPr>
          <w:sz w:val="24"/>
          <w:szCs w:val="24"/>
          <w:lang w:eastAsia="ar-SA"/>
        </w:rPr>
        <w:t>17020 Merkez/ÇANAKKALE</w:t>
      </w:r>
    </w:p>
    <w:p w:rsidR="00AE393B" w:rsidRPr="00CC7CC4" w:rsidRDefault="00AE393B" w:rsidP="00AE393B">
      <w:pPr>
        <w:widowControl w:val="0"/>
        <w:suppressAutoHyphens/>
        <w:spacing w:after="0" w:line="360" w:lineRule="auto"/>
        <w:rPr>
          <w:sz w:val="24"/>
          <w:szCs w:val="24"/>
          <w:lang w:eastAsia="ar-SA"/>
        </w:rPr>
      </w:pPr>
    </w:p>
    <w:p w:rsidR="00AE393B" w:rsidRPr="00CC7CC4" w:rsidRDefault="00AE393B" w:rsidP="00AE393B">
      <w:pPr>
        <w:widowControl w:val="0"/>
        <w:suppressAutoHyphens/>
        <w:spacing w:after="0" w:line="360" w:lineRule="auto"/>
        <w:rPr>
          <w:sz w:val="24"/>
          <w:szCs w:val="24"/>
          <w:lang w:eastAsia="ar-SA"/>
        </w:rPr>
      </w:pPr>
      <w:r w:rsidRPr="00CC7CC4">
        <w:rPr>
          <w:b/>
          <w:bCs/>
          <w:sz w:val="24"/>
          <w:szCs w:val="24"/>
          <w:lang w:eastAsia="ar-SA"/>
        </w:rPr>
        <w:t>E-posta:</w:t>
      </w:r>
      <w:r w:rsidRPr="00CC7CC4">
        <w:rPr>
          <w:sz w:val="24"/>
          <w:szCs w:val="24"/>
          <w:lang w:eastAsia="ar-SA"/>
        </w:rPr>
        <w:t xml:space="preserve"> lisansustu@comu.edu.tr</w:t>
      </w:r>
    </w:p>
    <w:p w:rsidR="00AE393B" w:rsidRPr="00CC7CC4" w:rsidRDefault="00AE393B" w:rsidP="00AE393B">
      <w:pPr>
        <w:widowControl w:val="0"/>
        <w:suppressAutoHyphens/>
        <w:spacing w:after="0" w:line="360" w:lineRule="auto"/>
        <w:rPr>
          <w:sz w:val="24"/>
          <w:szCs w:val="24"/>
          <w:lang w:eastAsia="ar-SA"/>
        </w:rPr>
      </w:pPr>
      <w:r w:rsidRPr="00CC7CC4">
        <w:rPr>
          <w:b/>
          <w:bCs/>
          <w:sz w:val="24"/>
          <w:szCs w:val="24"/>
          <w:lang w:eastAsia="ar-SA"/>
        </w:rPr>
        <w:t>Telefon:</w:t>
      </w:r>
      <w:r w:rsidRPr="00CC7CC4">
        <w:rPr>
          <w:sz w:val="24"/>
          <w:szCs w:val="24"/>
          <w:lang w:eastAsia="ar-SA"/>
        </w:rPr>
        <w:t xml:space="preserve"> 0(286) 218 05 25 / 0(286) 218 05 23</w:t>
      </w:r>
    </w:p>
    <w:p w:rsidR="00FF6F2B"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rPr>
          <w:b/>
          <w:bCs/>
          <w:sz w:val="24"/>
          <w:szCs w:val="24"/>
        </w:rPr>
      </w:pPr>
      <w:r w:rsidRPr="00704BD8">
        <w:rPr>
          <w:b/>
          <w:bCs/>
          <w:sz w:val="24"/>
          <w:szCs w:val="24"/>
        </w:rPr>
        <w:t>ÖRNEK UYGULAMA</w:t>
      </w:r>
    </w:p>
    <w:p w:rsidR="00AE393B" w:rsidRPr="00174802" w:rsidRDefault="00FF6F2B" w:rsidP="00FF6F2B">
      <w:pPr>
        <w:widowControl w:val="0"/>
        <w:suppressAutoHyphens/>
        <w:spacing w:after="0" w:line="360" w:lineRule="auto"/>
        <w:ind w:left="0" w:firstLine="0"/>
        <w:contextualSpacing/>
        <w:rPr>
          <w:b/>
          <w:sz w:val="24"/>
          <w:szCs w:val="24"/>
          <w:lang w:eastAsia="ar-SA"/>
        </w:rPr>
      </w:pPr>
      <w:r>
        <w:rPr>
          <w:b/>
          <w:sz w:val="24"/>
          <w:szCs w:val="24"/>
          <w:lang w:eastAsia="ar-SA"/>
        </w:rPr>
        <w:t xml:space="preserve">    </w:t>
      </w:r>
      <w:r w:rsidR="00AE393B" w:rsidRPr="00174802">
        <w:rPr>
          <w:b/>
          <w:sz w:val="24"/>
          <w:szCs w:val="24"/>
          <w:lang w:eastAsia="ar-SA"/>
        </w:rPr>
        <w:t>K</w:t>
      </w:r>
      <w:r>
        <w:rPr>
          <w:b/>
          <w:sz w:val="24"/>
          <w:szCs w:val="24"/>
          <w:lang w:eastAsia="ar-SA"/>
        </w:rPr>
        <w:t>anıt Linkleri</w:t>
      </w:r>
    </w:p>
    <w:p w:rsidR="00AE393B" w:rsidRPr="00174802" w:rsidRDefault="00AE393B" w:rsidP="00AE393B">
      <w:pPr>
        <w:widowControl w:val="0"/>
        <w:suppressAutoHyphens/>
        <w:spacing w:after="0" w:line="360" w:lineRule="auto"/>
        <w:ind w:firstLine="567"/>
        <w:contextualSpacing/>
        <w:rPr>
          <w:b/>
          <w:sz w:val="24"/>
          <w:szCs w:val="24"/>
          <w:lang w:eastAsia="ar-SA"/>
        </w:rPr>
      </w:pPr>
      <w:r w:rsidRPr="00174802">
        <w:rPr>
          <w:b/>
          <w:sz w:val="24"/>
          <w:szCs w:val="24"/>
          <w:lang w:eastAsia="ar-SA"/>
        </w:rPr>
        <w:t xml:space="preserve">   </w:t>
      </w:r>
      <w:hyperlink r:id="rId9" w:history="1">
        <w:r w:rsidRPr="00174802">
          <w:rPr>
            <w:rStyle w:val="Kpr"/>
            <w:b/>
            <w:sz w:val="24"/>
            <w:szCs w:val="24"/>
            <w:lang w:eastAsia="ar-SA"/>
          </w:rPr>
          <w:t>http://gsf.comu.edu.tr/seramik-ve-cam-bolumu.html</w:t>
        </w:r>
      </w:hyperlink>
    </w:p>
    <w:p w:rsidR="00AE393B" w:rsidRPr="00174802" w:rsidRDefault="00AE393B" w:rsidP="00AE393B">
      <w:pPr>
        <w:widowControl w:val="0"/>
        <w:suppressAutoHyphens/>
        <w:spacing w:after="0" w:line="360" w:lineRule="auto"/>
        <w:ind w:firstLine="567"/>
        <w:contextualSpacing/>
        <w:rPr>
          <w:b/>
          <w:sz w:val="24"/>
          <w:szCs w:val="24"/>
          <w:lang w:eastAsia="ar-SA"/>
        </w:rPr>
      </w:pPr>
      <w:r w:rsidRPr="00174802">
        <w:rPr>
          <w:b/>
          <w:sz w:val="24"/>
          <w:szCs w:val="24"/>
          <w:lang w:eastAsia="ar-SA"/>
        </w:rPr>
        <w:t xml:space="preserve">   </w:t>
      </w:r>
      <w:hyperlink r:id="rId10" w:history="1">
        <w:r w:rsidRPr="00174802">
          <w:rPr>
            <w:rStyle w:val="Kpr"/>
            <w:b/>
            <w:sz w:val="24"/>
            <w:szCs w:val="24"/>
            <w:lang w:eastAsia="ar-SA"/>
          </w:rPr>
          <w:t>http://gsf.comu.edu.tr/</w:t>
        </w:r>
      </w:hyperlink>
    </w:p>
    <w:p w:rsidR="00AE393B" w:rsidRDefault="00AE393B" w:rsidP="00AE393B">
      <w:pPr>
        <w:widowControl w:val="0"/>
        <w:suppressAutoHyphens/>
        <w:spacing w:after="0" w:line="360" w:lineRule="auto"/>
        <w:ind w:firstLine="567"/>
        <w:contextualSpacing/>
        <w:rPr>
          <w:b/>
          <w:sz w:val="24"/>
          <w:szCs w:val="24"/>
          <w:lang w:eastAsia="ar-SA"/>
        </w:rPr>
      </w:pPr>
      <w:r>
        <w:rPr>
          <w:b/>
          <w:sz w:val="24"/>
          <w:szCs w:val="24"/>
          <w:lang w:eastAsia="ar-SA"/>
        </w:rPr>
        <w:t xml:space="preserve">   </w:t>
      </w:r>
      <w:hyperlink r:id="rId11" w:history="1">
        <w:r w:rsidRPr="0096149F">
          <w:rPr>
            <w:rStyle w:val="Kpr"/>
            <w:b/>
            <w:sz w:val="24"/>
            <w:szCs w:val="24"/>
            <w:lang w:eastAsia="ar-SA"/>
          </w:rPr>
          <w:t>http://gsf.comu.edu.tr/arsiv/duyurular</w:t>
        </w:r>
      </w:hyperlink>
    </w:p>
    <w:p w:rsidR="00AE393B" w:rsidRPr="00174802" w:rsidRDefault="00AE393B" w:rsidP="00AE393B">
      <w:pPr>
        <w:widowControl w:val="0"/>
        <w:suppressAutoHyphens/>
        <w:spacing w:after="0" w:line="360" w:lineRule="auto"/>
        <w:ind w:firstLine="567"/>
        <w:contextualSpacing/>
        <w:rPr>
          <w:b/>
          <w:sz w:val="24"/>
          <w:szCs w:val="24"/>
          <w:lang w:eastAsia="ar-SA"/>
        </w:rPr>
      </w:pPr>
      <w:r>
        <w:rPr>
          <w:b/>
          <w:sz w:val="24"/>
          <w:szCs w:val="24"/>
          <w:lang w:eastAsia="ar-SA"/>
        </w:rPr>
        <w:t xml:space="preserve">   </w:t>
      </w:r>
      <w:hyperlink r:id="rId12" w:history="1">
        <w:r w:rsidRPr="0096149F">
          <w:rPr>
            <w:rStyle w:val="Kpr"/>
            <w:b/>
            <w:sz w:val="24"/>
            <w:szCs w:val="24"/>
            <w:lang w:eastAsia="ar-SA"/>
          </w:rPr>
          <w:t>http://gsf.comu.edu.tr/arsiv/etkinlikler</w:t>
        </w:r>
      </w:hyperlink>
    </w:p>
    <w:p w:rsidR="00AE393B" w:rsidRPr="002E2E17" w:rsidRDefault="00AE393B" w:rsidP="00AE393B">
      <w:pPr>
        <w:widowControl w:val="0"/>
        <w:suppressAutoHyphens/>
        <w:spacing w:after="0" w:line="360" w:lineRule="auto"/>
        <w:ind w:firstLine="567"/>
        <w:contextualSpacing/>
        <w:rPr>
          <w:b/>
          <w:sz w:val="24"/>
          <w:szCs w:val="24"/>
          <w:lang w:eastAsia="ar-SA"/>
        </w:rPr>
      </w:pPr>
      <w:r>
        <w:rPr>
          <w:b/>
          <w:sz w:val="24"/>
          <w:szCs w:val="24"/>
          <w:lang w:eastAsia="ar-SA"/>
        </w:rPr>
        <w:t xml:space="preserve">   </w:t>
      </w:r>
      <w:hyperlink r:id="rId13" w:history="1">
        <w:r w:rsidRPr="002E2E17">
          <w:rPr>
            <w:rStyle w:val="Kpr"/>
            <w:b/>
            <w:sz w:val="24"/>
            <w:szCs w:val="24"/>
            <w:lang w:eastAsia="ar-SA"/>
          </w:rPr>
          <w:t>http://lee.comu.edu.tr/mevzuat.html</w:t>
        </w:r>
      </w:hyperlink>
    </w:p>
    <w:p w:rsidR="00AE393B" w:rsidRPr="002E2E17" w:rsidRDefault="00AE393B" w:rsidP="00AE393B">
      <w:pPr>
        <w:widowControl w:val="0"/>
        <w:suppressAutoHyphens/>
        <w:spacing w:after="0" w:line="360" w:lineRule="auto"/>
        <w:ind w:firstLine="567"/>
        <w:contextualSpacing/>
        <w:rPr>
          <w:b/>
          <w:sz w:val="24"/>
          <w:szCs w:val="24"/>
          <w:lang w:eastAsia="ar-SA"/>
        </w:rPr>
      </w:pPr>
      <w:r>
        <w:rPr>
          <w:b/>
          <w:sz w:val="24"/>
          <w:szCs w:val="24"/>
          <w:lang w:eastAsia="ar-SA"/>
        </w:rPr>
        <w:t xml:space="preserve">   </w:t>
      </w:r>
      <w:hyperlink r:id="rId14" w:history="1">
        <w:r w:rsidRPr="002E2E17">
          <w:rPr>
            <w:rStyle w:val="Kpr"/>
            <w:b/>
            <w:sz w:val="24"/>
            <w:szCs w:val="24"/>
            <w:lang w:eastAsia="ar-SA"/>
          </w:rPr>
          <w:t>http://lee.comu.edu.tr/akademik-takvim.html</w:t>
        </w:r>
      </w:hyperlink>
    </w:p>
    <w:p w:rsidR="00AE393B" w:rsidRDefault="00AE393B" w:rsidP="00AE393B">
      <w:pPr>
        <w:widowControl w:val="0"/>
        <w:suppressAutoHyphens/>
        <w:spacing w:after="0" w:line="360" w:lineRule="auto"/>
        <w:ind w:firstLine="567"/>
        <w:contextualSpacing/>
        <w:rPr>
          <w:b/>
          <w:sz w:val="24"/>
          <w:szCs w:val="24"/>
          <w:lang w:eastAsia="ar-SA"/>
        </w:rPr>
      </w:pPr>
      <w:r>
        <w:rPr>
          <w:b/>
          <w:sz w:val="24"/>
          <w:szCs w:val="24"/>
          <w:lang w:eastAsia="ar-SA"/>
        </w:rPr>
        <w:t xml:space="preserve">   </w:t>
      </w:r>
      <w:hyperlink r:id="rId15" w:history="1">
        <w:r w:rsidRPr="0096149F">
          <w:rPr>
            <w:rStyle w:val="Kpr"/>
            <w:b/>
            <w:sz w:val="24"/>
            <w:szCs w:val="24"/>
            <w:lang w:eastAsia="ar-SA"/>
          </w:rPr>
          <w:t>https://ubys.comu.edu.tr/AIS/OutcomeBasedLearning/Home/Index?id=6649</w:t>
        </w:r>
      </w:hyperlink>
    </w:p>
    <w:p w:rsidR="00AE393B" w:rsidRPr="007C6596" w:rsidRDefault="00AE393B" w:rsidP="00AE393B">
      <w:pPr>
        <w:widowControl w:val="0"/>
        <w:suppressAutoHyphens/>
        <w:spacing w:after="0" w:line="360" w:lineRule="auto"/>
        <w:ind w:firstLine="567"/>
        <w:contextualSpacing/>
        <w:rPr>
          <w:b/>
          <w:sz w:val="24"/>
          <w:szCs w:val="24"/>
          <w:lang w:eastAsia="ar-SA"/>
        </w:rPr>
      </w:pPr>
    </w:p>
    <w:p w:rsidR="00E67590" w:rsidRDefault="00E67590" w:rsidP="00166916">
      <w:pPr>
        <w:pStyle w:val="Balk1"/>
        <w:spacing w:after="0"/>
        <w:ind w:left="-5" w:right="0"/>
      </w:pPr>
    </w:p>
    <w:p w:rsidR="00AE393B" w:rsidRDefault="00AE393B" w:rsidP="00CF34B7">
      <w:pPr>
        <w:spacing w:after="0" w:line="360" w:lineRule="auto"/>
        <w:ind w:left="0" w:firstLine="567"/>
        <w:jc w:val="left"/>
        <w:outlineLvl w:val="0"/>
        <w:rPr>
          <w:b/>
          <w:bCs/>
          <w:sz w:val="24"/>
          <w:szCs w:val="24"/>
          <w:lang w:eastAsia="ar-SA"/>
        </w:rPr>
      </w:pPr>
      <w:bookmarkStart w:id="18" w:name="_Toc51160330"/>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AE393B" w:rsidRDefault="00AE393B" w:rsidP="00CF34B7">
      <w:pPr>
        <w:spacing w:after="0" w:line="360" w:lineRule="auto"/>
        <w:ind w:left="0" w:firstLine="567"/>
        <w:jc w:val="left"/>
        <w:outlineLvl w:val="0"/>
        <w:rPr>
          <w:b/>
          <w:bCs/>
          <w:sz w:val="24"/>
          <w:szCs w:val="24"/>
          <w:lang w:eastAsia="ar-SA"/>
        </w:rPr>
      </w:pPr>
    </w:p>
    <w:p w:rsidR="006648D5" w:rsidRDefault="006648D5" w:rsidP="00CF34B7">
      <w:pPr>
        <w:spacing w:after="0" w:line="360" w:lineRule="auto"/>
        <w:ind w:left="0" w:firstLine="567"/>
        <w:jc w:val="left"/>
        <w:outlineLvl w:val="0"/>
        <w:rPr>
          <w:b/>
          <w:bCs/>
          <w:sz w:val="24"/>
          <w:szCs w:val="24"/>
          <w:lang w:eastAsia="ar-SA"/>
        </w:rPr>
      </w:pPr>
    </w:p>
    <w:p w:rsidR="006648D5" w:rsidRDefault="006648D5" w:rsidP="00CF34B7">
      <w:pPr>
        <w:spacing w:after="0" w:line="360" w:lineRule="auto"/>
        <w:ind w:left="0" w:firstLine="567"/>
        <w:jc w:val="left"/>
        <w:outlineLvl w:val="0"/>
        <w:rPr>
          <w:b/>
          <w:bCs/>
          <w:sz w:val="24"/>
          <w:szCs w:val="24"/>
          <w:lang w:eastAsia="ar-SA"/>
        </w:rPr>
      </w:pPr>
    </w:p>
    <w:p w:rsidR="00CF34B7" w:rsidRPr="00CF34B7" w:rsidRDefault="00CF34B7" w:rsidP="00CF34B7">
      <w:pPr>
        <w:spacing w:after="0" w:line="360" w:lineRule="auto"/>
        <w:ind w:left="0" w:firstLine="567"/>
        <w:jc w:val="left"/>
        <w:outlineLvl w:val="0"/>
        <w:rPr>
          <w:b/>
          <w:bCs/>
          <w:sz w:val="24"/>
          <w:szCs w:val="24"/>
          <w:lang w:eastAsia="ar-SA"/>
        </w:rPr>
      </w:pPr>
      <w:r w:rsidRPr="00CF34B7">
        <w:rPr>
          <w:b/>
          <w:bCs/>
          <w:sz w:val="24"/>
          <w:szCs w:val="24"/>
          <w:lang w:eastAsia="ar-SA"/>
        </w:rPr>
        <w:t>1. ÖĞRENCİLER</w:t>
      </w:r>
      <w:bookmarkEnd w:id="18"/>
      <w:r w:rsidRPr="00CF34B7">
        <w:rPr>
          <w:b/>
          <w:bCs/>
          <w:sz w:val="24"/>
          <w:szCs w:val="24"/>
          <w:lang w:eastAsia="ar-SA"/>
        </w:rPr>
        <w:t xml:space="preserve"> </w:t>
      </w:r>
    </w:p>
    <w:p w:rsidR="00CF34B7" w:rsidRPr="00CF34B7" w:rsidRDefault="00CF34B7" w:rsidP="00CF34B7">
      <w:pPr>
        <w:autoSpaceDE w:val="0"/>
        <w:autoSpaceDN w:val="0"/>
        <w:adjustRightInd w:val="0"/>
        <w:spacing w:after="0" w:line="360" w:lineRule="auto"/>
        <w:ind w:left="567" w:firstLine="0"/>
        <w:outlineLvl w:val="1"/>
        <w:rPr>
          <w:b/>
          <w:sz w:val="24"/>
          <w:szCs w:val="24"/>
        </w:rPr>
      </w:pPr>
      <w:bookmarkStart w:id="19" w:name="_Toc51160331"/>
      <w:r w:rsidRPr="00CF34B7">
        <w:rPr>
          <w:b/>
          <w:sz w:val="24"/>
          <w:szCs w:val="24"/>
        </w:rPr>
        <w:t>1.1. ÖĞRENCİ KABULLERİ</w:t>
      </w:r>
      <w:bookmarkEnd w:id="19"/>
      <w:r w:rsidRPr="00CF34B7">
        <w:rPr>
          <w:b/>
          <w:sz w:val="24"/>
          <w:szCs w:val="24"/>
        </w:rPr>
        <w:t xml:space="preserve"> </w:t>
      </w:r>
    </w:p>
    <w:p w:rsidR="00CF34B7" w:rsidRPr="00CF34B7" w:rsidRDefault="00CF34B7" w:rsidP="00CF34B7">
      <w:pPr>
        <w:widowControl w:val="0"/>
        <w:suppressAutoHyphens/>
        <w:spacing w:after="0" w:line="360" w:lineRule="auto"/>
        <w:ind w:left="0" w:firstLine="708"/>
        <w:rPr>
          <w:color w:val="auto"/>
          <w:sz w:val="24"/>
          <w:szCs w:val="24"/>
          <w:lang w:eastAsia="ar-SA"/>
        </w:rPr>
      </w:pPr>
    </w:p>
    <w:p w:rsidR="00CF34B7" w:rsidRPr="00CF34B7" w:rsidRDefault="00CF34B7" w:rsidP="00CF34B7">
      <w:pPr>
        <w:widowControl w:val="0"/>
        <w:suppressAutoHyphens/>
        <w:spacing w:after="0" w:line="360" w:lineRule="auto"/>
        <w:ind w:left="0" w:firstLine="567"/>
        <w:rPr>
          <w:color w:val="auto"/>
          <w:sz w:val="24"/>
          <w:szCs w:val="24"/>
          <w:lang w:eastAsia="ar-SA"/>
        </w:rPr>
      </w:pPr>
      <w:proofErr w:type="gramStart"/>
      <w:r w:rsidRPr="00CF34B7">
        <w:rPr>
          <w:color w:val="auto"/>
          <w:sz w:val="24"/>
          <w:szCs w:val="24"/>
          <w:lang w:eastAsia="ar-SA"/>
        </w:rPr>
        <w:t xml:space="preserve">Çanakkale Onsekiz Mart Üniversitesi Lisansüstü Eğitim Enstitüsü </w:t>
      </w:r>
      <w:r>
        <w:rPr>
          <w:color w:val="auto"/>
          <w:sz w:val="24"/>
          <w:szCs w:val="24"/>
          <w:lang w:eastAsia="ar-SA"/>
        </w:rPr>
        <w:t xml:space="preserve">Seramik </w:t>
      </w:r>
      <w:r w:rsidR="00620C8A">
        <w:rPr>
          <w:color w:val="auto"/>
          <w:sz w:val="24"/>
          <w:szCs w:val="24"/>
          <w:lang w:eastAsia="ar-SA"/>
        </w:rPr>
        <w:t>Anasanat</w:t>
      </w:r>
      <w:r w:rsidRPr="00CF34B7">
        <w:rPr>
          <w:color w:val="auto"/>
          <w:sz w:val="24"/>
          <w:szCs w:val="24"/>
          <w:lang w:eastAsia="ar-SA"/>
        </w:rPr>
        <w:t xml:space="preserve"> Dalı Yüksek Lisans Programına öğrenci kabullerinde; 20 Nisan 2016 tarih ve 29690 Sayılı Resmi Gazetede yayımlanan “Lisansüstü Eğitim ve Öğretim Yönetmeliği ile 02 Mayıs 2017 tarih ve 30054 sayılı Resmi Gazetede yayınlanarak yürürlüğe giren Çanakkale Onsekiz Mart Üniversitesi Lisansüstü Eğitim-Öğretim Yönetmeliği’nde yer alan hükümler geçerlidir.</w:t>
      </w:r>
      <w:proofErr w:type="gramEnd"/>
    </w:p>
    <w:p w:rsidR="00CF34B7" w:rsidRPr="00CF34B7" w:rsidRDefault="00CF34B7" w:rsidP="00CF34B7">
      <w:pPr>
        <w:widowControl w:val="0"/>
        <w:suppressAutoHyphens/>
        <w:spacing w:after="0" w:line="360" w:lineRule="auto"/>
        <w:ind w:left="0" w:firstLine="567"/>
        <w:rPr>
          <w:color w:val="auto"/>
          <w:sz w:val="24"/>
          <w:szCs w:val="24"/>
          <w:lang w:eastAsia="ar-SA"/>
        </w:rPr>
      </w:pPr>
      <w:r>
        <w:rPr>
          <w:color w:val="auto"/>
          <w:sz w:val="24"/>
          <w:szCs w:val="24"/>
          <w:lang w:eastAsia="ar-SA"/>
        </w:rPr>
        <w:t>Seramik</w:t>
      </w:r>
      <w:r w:rsidRPr="00CF34B7">
        <w:rPr>
          <w:color w:val="auto"/>
          <w:sz w:val="24"/>
          <w:szCs w:val="24"/>
          <w:lang w:eastAsia="ar-SA"/>
        </w:rPr>
        <w:t xml:space="preserve"> </w:t>
      </w:r>
      <w:r w:rsidR="00620C8A">
        <w:rPr>
          <w:color w:val="auto"/>
          <w:sz w:val="24"/>
          <w:szCs w:val="24"/>
          <w:lang w:eastAsia="ar-SA"/>
        </w:rPr>
        <w:t>Anasanat</w:t>
      </w:r>
      <w:r w:rsidRPr="00CF34B7">
        <w:rPr>
          <w:color w:val="auto"/>
          <w:sz w:val="24"/>
          <w:szCs w:val="24"/>
          <w:lang w:eastAsia="ar-SA"/>
        </w:rPr>
        <w:t xml:space="preserve"> Dalı’nda yüksek lisans öğrenimi yapmak için lisans mezunu olmak gerekmektedir. </w:t>
      </w:r>
      <w:r>
        <w:rPr>
          <w:color w:val="auto"/>
          <w:sz w:val="24"/>
          <w:szCs w:val="24"/>
          <w:lang w:eastAsia="ar-SA"/>
        </w:rPr>
        <w:t>Seramik</w:t>
      </w:r>
      <w:r w:rsidRPr="00CF34B7">
        <w:rPr>
          <w:color w:val="auto"/>
          <w:sz w:val="24"/>
          <w:szCs w:val="24"/>
          <w:lang w:eastAsia="ar-SA"/>
        </w:rPr>
        <w:t xml:space="preserve"> </w:t>
      </w:r>
      <w:r w:rsidR="00620C8A">
        <w:rPr>
          <w:color w:val="auto"/>
          <w:sz w:val="24"/>
          <w:szCs w:val="24"/>
          <w:lang w:eastAsia="ar-SA"/>
        </w:rPr>
        <w:t>Anasanat</w:t>
      </w:r>
      <w:r w:rsidRPr="00CF34B7">
        <w:rPr>
          <w:color w:val="auto"/>
          <w:sz w:val="24"/>
          <w:szCs w:val="24"/>
          <w:lang w:eastAsia="ar-SA"/>
        </w:rPr>
        <w:t xml:space="preserve"> Dalı Başkanlığında toplanan kurul tarafından belirlenen şartlarla; bilim sınavı, portfolyo değerlendirme ve Özel Yetenek Sınavı yapılarak adayların </w:t>
      </w:r>
      <w:r>
        <w:rPr>
          <w:color w:val="auto"/>
          <w:sz w:val="24"/>
          <w:szCs w:val="24"/>
          <w:lang w:eastAsia="ar-SA"/>
        </w:rPr>
        <w:t>Seramik</w:t>
      </w:r>
      <w:r w:rsidRPr="00CF34B7">
        <w:rPr>
          <w:color w:val="auto"/>
          <w:sz w:val="24"/>
          <w:szCs w:val="24"/>
          <w:lang w:eastAsia="ar-SA"/>
        </w:rPr>
        <w:t xml:space="preserve"> alanındaki kabiliyetleri ölçülür. </w:t>
      </w:r>
    </w:p>
    <w:p w:rsidR="00CF34B7" w:rsidRPr="00CF34B7" w:rsidRDefault="00CF34B7" w:rsidP="00CF34B7">
      <w:pPr>
        <w:widowControl w:val="0"/>
        <w:suppressAutoHyphens/>
        <w:spacing w:after="0" w:line="360" w:lineRule="auto"/>
        <w:ind w:left="0" w:firstLine="567"/>
        <w:rPr>
          <w:color w:val="auto"/>
          <w:sz w:val="24"/>
          <w:szCs w:val="24"/>
          <w:lang w:eastAsia="ar-SA"/>
        </w:rPr>
      </w:pPr>
      <w:bookmarkStart w:id="20" w:name="_Hlk49772881"/>
      <w:r>
        <w:rPr>
          <w:color w:val="auto"/>
          <w:sz w:val="24"/>
          <w:szCs w:val="24"/>
          <w:lang w:eastAsia="ar-SA"/>
        </w:rPr>
        <w:t>Seramik</w:t>
      </w:r>
      <w:r w:rsidRPr="00CF34B7">
        <w:rPr>
          <w:color w:val="auto"/>
          <w:sz w:val="24"/>
          <w:szCs w:val="24"/>
          <w:lang w:eastAsia="ar-SA"/>
        </w:rPr>
        <w:t xml:space="preserve"> </w:t>
      </w:r>
      <w:r w:rsidR="00620C8A">
        <w:rPr>
          <w:color w:val="auto"/>
          <w:sz w:val="24"/>
          <w:szCs w:val="24"/>
          <w:lang w:eastAsia="ar-SA"/>
        </w:rPr>
        <w:t>Anasanat</w:t>
      </w:r>
      <w:r w:rsidRPr="00CF34B7">
        <w:rPr>
          <w:color w:val="auto"/>
          <w:sz w:val="24"/>
          <w:szCs w:val="24"/>
          <w:lang w:eastAsia="ar-SA"/>
        </w:rPr>
        <w:t xml:space="preserve"> Dalı Yüksek Lisans Programı </w:t>
      </w:r>
      <w:bookmarkEnd w:id="20"/>
      <w:r w:rsidRPr="00CF34B7">
        <w:rPr>
          <w:color w:val="auto"/>
          <w:sz w:val="24"/>
          <w:szCs w:val="24"/>
          <w:lang w:eastAsia="ar-SA"/>
        </w:rPr>
        <w:t xml:space="preserve">ilk mezunlarını </w:t>
      </w:r>
      <w:r w:rsidRPr="00160703">
        <w:rPr>
          <w:color w:val="auto"/>
          <w:sz w:val="24"/>
          <w:szCs w:val="24"/>
          <w:lang w:eastAsia="ar-SA"/>
        </w:rPr>
        <w:t>2006</w:t>
      </w:r>
      <w:r w:rsidRPr="00CF34B7">
        <w:rPr>
          <w:color w:val="auto"/>
          <w:sz w:val="24"/>
          <w:szCs w:val="24"/>
          <w:lang w:eastAsia="ar-SA"/>
        </w:rPr>
        <w:t xml:space="preserve"> yılında vermiştir. Kurulduğumuz günden bugüne mezun olan öğrencilerimiz, halen aktif kayıtlı bulunan öğrencilerimiz aşağıdaki tablolarda detaylı olarak gösterilmiştir. </w:t>
      </w:r>
    </w:p>
    <w:p w:rsidR="00CF34B7" w:rsidRPr="00CF34B7" w:rsidRDefault="00CF34B7" w:rsidP="00CF34B7">
      <w:pPr>
        <w:widowControl w:val="0"/>
        <w:suppressAutoHyphens/>
        <w:spacing w:after="0" w:line="360" w:lineRule="auto"/>
        <w:ind w:left="0" w:firstLine="567"/>
        <w:rPr>
          <w:color w:val="auto"/>
          <w:sz w:val="24"/>
          <w:szCs w:val="24"/>
          <w:lang w:eastAsia="ar-SA"/>
        </w:rPr>
      </w:pPr>
    </w:p>
    <w:p w:rsidR="00CF34B7" w:rsidRPr="00CF34B7" w:rsidRDefault="00CF34B7" w:rsidP="00CF34B7">
      <w:pPr>
        <w:autoSpaceDE w:val="0"/>
        <w:autoSpaceDN w:val="0"/>
        <w:adjustRightInd w:val="0"/>
        <w:spacing w:after="0" w:line="240" w:lineRule="auto"/>
        <w:ind w:left="0" w:firstLine="0"/>
        <w:rPr>
          <w:rFonts w:eastAsia="Calibri"/>
          <w:b/>
          <w:bCs/>
          <w:sz w:val="24"/>
          <w:szCs w:val="24"/>
        </w:rPr>
      </w:pPr>
      <w:bookmarkStart w:id="21" w:name="_Toc50456914"/>
      <w:bookmarkStart w:id="22" w:name="_Hlk50493628"/>
      <w:r w:rsidRPr="00CF34B7">
        <w:rPr>
          <w:rFonts w:eastAsia="Calibri"/>
          <w:b/>
          <w:bCs/>
          <w:sz w:val="24"/>
          <w:szCs w:val="24"/>
        </w:rPr>
        <w:t>Tablo 11. Programa Kayıtlı Öğrenci Sayısına Yönelik İstatistikler</w:t>
      </w:r>
      <w:bookmarkEnd w:id="21"/>
    </w:p>
    <w:tbl>
      <w:tblPr>
        <w:tblStyle w:val="TabloKlavuzu"/>
        <w:tblW w:w="0" w:type="auto"/>
        <w:tblLook w:val="04A0" w:firstRow="1" w:lastRow="0" w:firstColumn="1" w:lastColumn="0" w:noHBand="0" w:noVBand="1"/>
      </w:tblPr>
      <w:tblGrid>
        <w:gridCol w:w="4531"/>
        <w:gridCol w:w="4531"/>
      </w:tblGrid>
      <w:tr w:rsidR="00CF34B7" w:rsidRPr="00CF34B7" w:rsidTr="00F458C1">
        <w:tc>
          <w:tcPr>
            <w:tcW w:w="4531" w:type="dxa"/>
          </w:tcPr>
          <w:p w:rsidR="00CF34B7" w:rsidRPr="00CF34B7" w:rsidRDefault="00CF34B7" w:rsidP="00CF34B7">
            <w:pPr>
              <w:spacing w:after="0" w:line="360" w:lineRule="auto"/>
              <w:ind w:left="0" w:firstLine="0"/>
              <w:jc w:val="left"/>
              <w:rPr>
                <w:color w:val="auto"/>
                <w:sz w:val="24"/>
                <w:szCs w:val="24"/>
                <w:lang w:eastAsia="ar-SA"/>
              </w:rPr>
            </w:pPr>
            <w:r w:rsidRPr="00CF34B7">
              <w:rPr>
                <w:color w:val="auto"/>
                <w:sz w:val="24"/>
                <w:szCs w:val="24"/>
                <w:lang w:eastAsia="ar-SA"/>
              </w:rPr>
              <w:t>Kuruluşumuzdan Günümüze Kadar Kayıt Yaptıran Toplam Öğrenci Sayısı</w:t>
            </w:r>
          </w:p>
        </w:tc>
        <w:tc>
          <w:tcPr>
            <w:tcW w:w="4531" w:type="dxa"/>
          </w:tcPr>
          <w:p w:rsidR="00CF34B7" w:rsidRPr="00CF34B7" w:rsidRDefault="001C043B" w:rsidP="00CF34B7">
            <w:pPr>
              <w:spacing w:after="0" w:line="360" w:lineRule="auto"/>
              <w:ind w:left="0" w:firstLine="0"/>
              <w:jc w:val="center"/>
              <w:rPr>
                <w:color w:val="auto"/>
                <w:sz w:val="24"/>
                <w:szCs w:val="24"/>
                <w:lang w:eastAsia="ar-SA"/>
              </w:rPr>
            </w:pPr>
            <w:r>
              <w:rPr>
                <w:color w:val="auto"/>
                <w:sz w:val="24"/>
                <w:szCs w:val="24"/>
                <w:lang w:eastAsia="ar-SA"/>
              </w:rPr>
              <w:t>10</w:t>
            </w:r>
            <w:r w:rsidR="00F458C1" w:rsidRPr="00F458C1">
              <w:rPr>
                <w:color w:val="auto"/>
                <w:sz w:val="24"/>
                <w:szCs w:val="24"/>
                <w:lang w:eastAsia="ar-SA"/>
              </w:rPr>
              <w:t>7</w:t>
            </w:r>
          </w:p>
        </w:tc>
      </w:tr>
      <w:tr w:rsidR="00CF34B7" w:rsidRPr="00CF34B7" w:rsidTr="00F458C1">
        <w:tc>
          <w:tcPr>
            <w:tcW w:w="4531" w:type="dxa"/>
          </w:tcPr>
          <w:p w:rsidR="00CF34B7" w:rsidRPr="00CF34B7" w:rsidRDefault="00CF34B7" w:rsidP="00CF34B7">
            <w:pPr>
              <w:spacing w:after="0" w:line="360" w:lineRule="auto"/>
              <w:ind w:left="0" w:firstLine="0"/>
              <w:jc w:val="left"/>
              <w:rPr>
                <w:color w:val="auto"/>
                <w:sz w:val="24"/>
                <w:szCs w:val="24"/>
                <w:lang w:eastAsia="ar-SA"/>
              </w:rPr>
            </w:pPr>
            <w:r w:rsidRPr="00CF34B7">
              <w:rPr>
                <w:color w:val="auto"/>
                <w:sz w:val="24"/>
                <w:szCs w:val="24"/>
                <w:lang w:eastAsia="ar-SA"/>
              </w:rPr>
              <w:t>Aktif Kayıtlı Öğrenci Sayısı</w:t>
            </w:r>
          </w:p>
        </w:tc>
        <w:tc>
          <w:tcPr>
            <w:tcW w:w="4531" w:type="dxa"/>
          </w:tcPr>
          <w:p w:rsidR="00CF34B7" w:rsidRPr="00CF34B7" w:rsidRDefault="001C043B" w:rsidP="00CF34B7">
            <w:pPr>
              <w:spacing w:after="0" w:line="360" w:lineRule="auto"/>
              <w:ind w:left="0" w:firstLine="0"/>
              <w:jc w:val="center"/>
              <w:rPr>
                <w:color w:val="auto"/>
                <w:sz w:val="24"/>
                <w:szCs w:val="24"/>
                <w:lang w:eastAsia="ar-SA"/>
              </w:rPr>
            </w:pPr>
            <w:r>
              <w:rPr>
                <w:color w:val="auto"/>
                <w:sz w:val="24"/>
                <w:szCs w:val="24"/>
                <w:lang w:eastAsia="ar-SA"/>
              </w:rPr>
              <w:t>35</w:t>
            </w:r>
          </w:p>
        </w:tc>
      </w:tr>
    </w:tbl>
    <w:p w:rsidR="00CF34B7" w:rsidRPr="00CF34B7" w:rsidRDefault="00CF34B7" w:rsidP="00CF34B7">
      <w:pPr>
        <w:widowControl w:val="0"/>
        <w:suppressAutoHyphens/>
        <w:spacing w:after="0" w:line="360" w:lineRule="auto"/>
        <w:ind w:left="0" w:firstLine="0"/>
        <w:rPr>
          <w:color w:val="auto"/>
          <w:sz w:val="24"/>
          <w:szCs w:val="24"/>
          <w:lang w:eastAsia="ar-SA"/>
        </w:rPr>
      </w:pPr>
    </w:p>
    <w:p w:rsidR="00CF34B7" w:rsidRPr="00CF34B7" w:rsidRDefault="00CF34B7" w:rsidP="00CF34B7">
      <w:pPr>
        <w:autoSpaceDE w:val="0"/>
        <w:autoSpaceDN w:val="0"/>
        <w:adjustRightInd w:val="0"/>
        <w:spacing w:after="0" w:line="240" w:lineRule="auto"/>
        <w:ind w:left="0" w:firstLine="0"/>
        <w:rPr>
          <w:rFonts w:eastAsia="Calibri"/>
          <w:b/>
          <w:bCs/>
          <w:sz w:val="24"/>
          <w:szCs w:val="24"/>
        </w:rPr>
      </w:pPr>
      <w:bookmarkStart w:id="23" w:name="_Toc50456915"/>
      <w:r w:rsidRPr="00CF34B7">
        <w:rPr>
          <w:rFonts w:eastAsia="Calibri"/>
          <w:b/>
          <w:bCs/>
          <w:sz w:val="24"/>
          <w:szCs w:val="24"/>
        </w:rPr>
        <w:t>Tablo 12. Programdan Mezun Olan Öğrenci Sayısına Yönelik İstatistikler</w:t>
      </w:r>
      <w:bookmarkEnd w:id="23"/>
    </w:p>
    <w:tbl>
      <w:tblPr>
        <w:tblStyle w:val="TabloKlavuzu"/>
        <w:tblW w:w="0" w:type="auto"/>
        <w:tblLook w:val="04A0" w:firstRow="1" w:lastRow="0" w:firstColumn="1" w:lastColumn="0" w:noHBand="0" w:noVBand="1"/>
      </w:tblPr>
      <w:tblGrid>
        <w:gridCol w:w="4531"/>
        <w:gridCol w:w="4531"/>
      </w:tblGrid>
      <w:tr w:rsidR="00CF34B7" w:rsidRPr="00CF34B7" w:rsidTr="00F458C1">
        <w:tc>
          <w:tcPr>
            <w:tcW w:w="4531" w:type="dxa"/>
          </w:tcPr>
          <w:p w:rsidR="00CF34B7" w:rsidRPr="00CF34B7" w:rsidRDefault="00CF34B7" w:rsidP="00CF34B7">
            <w:pPr>
              <w:spacing w:after="0" w:line="360" w:lineRule="auto"/>
              <w:ind w:left="0" w:firstLine="0"/>
              <w:jc w:val="left"/>
              <w:rPr>
                <w:color w:val="auto"/>
                <w:sz w:val="24"/>
                <w:szCs w:val="24"/>
                <w:lang w:eastAsia="ar-SA"/>
              </w:rPr>
            </w:pPr>
            <w:r>
              <w:rPr>
                <w:color w:val="auto"/>
                <w:sz w:val="24"/>
                <w:szCs w:val="24"/>
                <w:lang w:eastAsia="ar-SA"/>
              </w:rPr>
              <w:t>Seramik</w:t>
            </w:r>
            <w:r w:rsidRPr="00CF34B7">
              <w:rPr>
                <w:color w:val="auto"/>
                <w:sz w:val="24"/>
                <w:szCs w:val="24"/>
                <w:lang w:eastAsia="ar-SA"/>
              </w:rPr>
              <w:t xml:space="preserve"> </w:t>
            </w:r>
            <w:r w:rsidR="00620C8A">
              <w:rPr>
                <w:color w:val="auto"/>
                <w:sz w:val="24"/>
                <w:szCs w:val="24"/>
                <w:lang w:eastAsia="ar-SA"/>
              </w:rPr>
              <w:t>Anasanat</w:t>
            </w:r>
            <w:r w:rsidRPr="00CF34B7">
              <w:rPr>
                <w:color w:val="auto"/>
                <w:sz w:val="24"/>
                <w:szCs w:val="24"/>
                <w:lang w:eastAsia="ar-SA"/>
              </w:rPr>
              <w:t xml:space="preserve"> Dalı Yüksek Lisans Programı Toplam Mezun Olan Öğrenci Sayısı </w:t>
            </w:r>
          </w:p>
        </w:tc>
        <w:tc>
          <w:tcPr>
            <w:tcW w:w="4531" w:type="dxa"/>
          </w:tcPr>
          <w:p w:rsidR="00CF34B7" w:rsidRPr="00CF34B7" w:rsidRDefault="006648D5" w:rsidP="00CF34B7">
            <w:pPr>
              <w:spacing w:after="0" w:line="360" w:lineRule="auto"/>
              <w:ind w:left="0" w:firstLine="0"/>
              <w:jc w:val="center"/>
              <w:rPr>
                <w:color w:val="auto"/>
                <w:sz w:val="24"/>
                <w:szCs w:val="24"/>
                <w:lang w:eastAsia="ar-SA"/>
              </w:rPr>
            </w:pPr>
            <w:r>
              <w:rPr>
                <w:color w:val="auto"/>
                <w:sz w:val="24"/>
                <w:szCs w:val="24"/>
                <w:lang w:eastAsia="ar-SA"/>
              </w:rPr>
              <w:t>40</w:t>
            </w:r>
          </w:p>
        </w:tc>
      </w:tr>
    </w:tbl>
    <w:p w:rsidR="00CF34B7" w:rsidRPr="00CF34B7" w:rsidRDefault="00CF34B7" w:rsidP="00CF34B7">
      <w:pPr>
        <w:widowControl w:val="0"/>
        <w:suppressAutoHyphens/>
        <w:spacing w:after="0" w:line="360" w:lineRule="auto"/>
        <w:ind w:left="0" w:firstLine="0"/>
        <w:rPr>
          <w:b/>
          <w:bCs/>
          <w:color w:val="auto"/>
          <w:sz w:val="24"/>
          <w:szCs w:val="24"/>
          <w:lang w:eastAsia="ar-SA"/>
        </w:rPr>
      </w:pPr>
    </w:p>
    <w:p w:rsidR="00CF34B7" w:rsidRPr="00CF34B7" w:rsidRDefault="00CF34B7" w:rsidP="00CF34B7">
      <w:pPr>
        <w:widowControl w:val="0"/>
        <w:suppressAutoHyphens/>
        <w:spacing w:after="0" w:line="360" w:lineRule="auto"/>
        <w:ind w:left="0" w:firstLine="0"/>
        <w:rPr>
          <w:b/>
          <w:bCs/>
          <w:color w:val="auto"/>
          <w:sz w:val="24"/>
          <w:szCs w:val="24"/>
          <w:lang w:eastAsia="ar-SA"/>
        </w:rPr>
      </w:pPr>
    </w:p>
    <w:p w:rsidR="00CF34B7" w:rsidRPr="00CF34B7" w:rsidRDefault="00CF34B7" w:rsidP="00CF34B7">
      <w:pPr>
        <w:widowControl w:val="0"/>
        <w:suppressAutoHyphens/>
        <w:spacing w:after="0" w:line="360" w:lineRule="auto"/>
        <w:ind w:left="0" w:firstLine="0"/>
        <w:rPr>
          <w:b/>
          <w:bCs/>
          <w:color w:val="auto"/>
          <w:sz w:val="24"/>
          <w:szCs w:val="24"/>
          <w:lang w:eastAsia="ar-SA"/>
        </w:rPr>
      </w:pPr>
    </w:p>
    <w:p w:rsidR="00CF34B7" w:rsidRPr="00CF34B7" w:rsidRDefault="00CF34B7" w:rsidP="00CF34B7">
      <w:pPr>
        <w:widowControl w:val="0"/>
        <w:suppressAutoHyphens/>
        <w:spacing w:after="0" w:line="360" w:lineRule="auto"/>
        <w:ind w:left="0" w:firstLine="0"/>
        <w:rPr>
          <w:b/>
          <w:bCs/>
          <w:color w:val="auto"/>
          <w:sz w:val="24"/>
          <w:szCs w:val="24"/>
          <w:lang w:eastAsia="ar-SA"/>
        </w:rPr>
      </w:pPr>
    </w:p>
    <w:p w:rsidR="00CF34B7" w:rsidRPr="00CF34B7" w:rsidRDefault="00CF34B7" w:rsidP="00CF34B7">
      <w:pPr>
        <w:autoSpaceDE w:val="0"/>
        <w:autoSpaceDN w:val="0"/>
        <w:adjustRightInd w:val="0"/>
        <w:spacing w:after="0" w:line="240" w:lineRule="auto"/>
        <w:ind w:left="0" w:firstLine="0"/>
        <w:rPr>
          <w:rFonts w:eastAsia="Calibri"/>
          <w:b/>
          <w:bCs/>
          <w:sz w:val="24"/>
          <w:szCs w:val="24"/>
        </w:rPr>
      </w:pPr>
      <w:bookmarkStart w:id="24" w:name="_Toc50456916"/>
      <w:r w:rsidRPr="00CF34B7">
        <w:rPr>
          <w:rFonts w:eastAsia="Calibri"/>
          <w:b/>
          <w:bCs/>
          <w:sz w:val="24"/>
          <w:szCs w:val="24"/>
        </w:rPr>
        <w:t>Tablo 13. Programa Özel Yetenek Sınavıyla Kayıt Olan Öğrenci Sayısı</w:t>
      </w:r>
      <w:bookmarkEnd w:id="24"/>
    </w:p>
    <w:tbl>
      <w:tblPr>
        <w:tblStyle w:val="TabloKlavuzu"/>
        <w:tblW w:w="0" w:type="auto"/>
        <w:tblLook w:val="04A0" w:firstRow="1" w:lastRow="0" w:firstColumn="1" w:lastColumn="0" w:noHBand="0" w:noVBand="1"/>
      </w:tblPr>
      <w:tblGrid>
        <w:gridCol w:w="4531"/>
        <w:gridCol w:w="2265"/>
        <w:gridCol w:w="2266"/>
      </w:tblGrid>
      <w:tr w:rsidR="00CF34B7" w:rsidRPr="00CF34B7" w:rsidTr="00F458C1">
        <w:tc>
          <w:tcPr>
            <w:tcW w:w="4531" w:type="dxa"/>
          </w:tcPr>
          <w:p w:rsidR="00CF34B7" w:rsidRPr="00CF34B7" w:rsidRDefault="00CF34B7" w:rsidP="00CF34B7">
            <w:pPr>
              <w:spacing w:after="0" w:line="360" w:lineRule="auto"/>
              <w:ind w:left="0" w:firstLine="0"/>
              <w:jc w:val="left"/>
              <w:rPr>
                <w:color w:val="auto"/>
                <w:sz w:val="24"/>
                <w:szCs w:val="24"/>
                <w:lang w:eastAsia="ar-SA"/>
              </w:rPr>
            </w:pPr>
            <w:r>
              <w:rPr>
                <w:color w:val="auto"/>
                <w:sz w:val="24"/>
                <w:szCs w:val="24"/>
                <w:lang w:eastAsia="ar-SA"/>
              </w:rPr>
              <w:t>Seramik</w:t>
            </w:r>
            <w:r w:rsidRPr="00CF34B7">
              <w:rPr>
                <w:color w:val="auto"/>
                <w:sz w:val="24"/>
                <w:szCs w:val="24"/>
                <w:lang w:eastAsia="ar-SA"/>
              </w:rPr>
              <w:t xml:space="preserve"> </w:t>
            </w:r>
            <w:r w:rsidR="00620C8A">
              <w:rPr>
                <w:color w:val="auto"/>
                <w:sz w:val="24"/>
                <w:szCs w:val="24"/>
                <w:lang w:eastAsia="ar-SA"/>
              </w:rPr>
              <w:t>Anasanat</w:t>
            </w:r>
            <w:r w:rsidRPr="00CF34B7">
              <w:rPr>
                <w:color w:val="auto"/>
                <w:sz w:val="24"/>
                <w:szCs w:val="24"/>
                <w:lang w:eastAsia="ar-SA"/>
              </w:rPr>
              <w:t xml:space="preserve"> Dalı Yüksek Lisans Programı Özel Yetenek Sınavıyla Kayıt Olan Öğrenci Sayısı</w:t>
            </w:r>
          </w:p>
        </w:tc>
        <w:tc>
          <w:tcPr>
            <w:tcW w:w="2265" w:type="dxa"/>
          </w:tcPr>
          <w:p w:rsidR="00CF34B7" w:rsidRPr="00F458C1" w:rsidRDefault="002E504A" w:rsidP="002E504A">
            <w:pPr>
              <w:spacing w:after="0" w:line="360" w:lineRule="auto"/>
              <w:ind w:left="0" w:firstLine="0"/>
              <w:rPr>
                <w:color w:val="auto"/>
                <w:sz w:val="24"/>
                <w:szCs w:val="24"/>
                <w:lang w:eastAsia="ar-SA"/>
              </w:rPr>
            </w:pPr>
            <w:r>
              <w:rPr>
                <w:color w:val="auto"/>
                <w:sz w:val="24"/>
                <w:szCs w:val="24"/>
                <w:lang w:eastAsia="ar-SA"/>
              </w:rPr>
              <w:t>2019</w:t>
            </w:r>
            <w:r w:rsidR="00CF34B7" w:rsidRPr="00F458C1">
              <w:rPr>
                <w:color w:val="auto"/>
                <w:sz w:val="24"/>
                <w:szCs w:val="24"/>
                <w:lang w:eastAsia="ar-SA"/>
              </w:rPr>
              <w:t>-20</w:t>
            </w:r>
            <w:r>
              <w:rPr>
                <w:color w:val="auto"/>
                <w:sz w:val="24"/>
                <w:szCs w:val="24"/>
                <w:lang w:eastAsia="ar-SA"/>
              </w:rPr>
              <w:t>20</w:t>
            </w:r>
            <w:r w:rsidR="00CF34B7" w:rsidRPr="00F458C1">
              <w:rPr>
                <w:color w:val="auto"/>
                <w:sz w:val="24"/>
                <w:szCs w:val="24"/>
                <w:lang w:eastAsia="ar-SA"/>
              </w:rPr>
              <w:t xml:space="preserve">: </w:t>
            </w:r>
            <w:r w:rsidR="00F458C1" w:rsidRPr="002E504A">
              <w:rPr>
                <w:color w:val="FF0000"/>
                <w:sz w:val="24"/>
                <w:szCs w:val="24"/>
                <w:lang w:eastAsia="ar-SA"/>
              </w:rPr>
              <w:t>9</w:t>
            </w:r>
          </w:p>
        </w:tc>
        <w:tc>
          <w:tcPr>
            <w:tcW w:w="2266" w:type="dxa"/>
          </w:tcPr>
          <w:p w:rsidR="00CF34B7" w:rsidRPr="00F458C1" w:rsidRDefault="002E504A" w:rsidP="002E504A">
            <w:pPr>
              <w:spacing w:after="0" w:line="360" w:lineRule="auto"/>
              <w:ind w:left="0" w:firstLine="0"/>
              <w:rPr>
                <w:color w:val="auto"/>
                <w:sz w:val="24"/>
                <w:szCs w:val="24"/>
                <w:lang w:eastAsia="ar-SA"/>
              </w:rPr>
            </w:pPr>
            <w:r>
              <w:rPr>
                <w:color w:val="auto"/>
                <w:sz w:val="24"/>
                <w:szCs w:val="24"/>
                <w:lang w:eastAsia="ar-SA"/>
              </w:rPr>
              <w:t>2021-2021</w:t>
            </w:r>
            <w:r w:rsidR="00CF34B7" w:rsidRPr="00F458C1">
              <w:rPr>
                <w:color w:val="auto"/>
                <w:sz w:val="24"/>
                <w:szCs w:val="24"/>
                <w:lang w:eastAsia="ar-SA"/>
              </w:rPr>
              <w:t xml:space="preserve">: </w:t>
            </w:r>
            <w:r w:rsidR="00F458C1" w:rsidRPr="002E504A">
              <w:rPr>
                <w:color w:val="FF0000"/>
                <w:sz w:val="24"/>
                <w:szCs w:val="24"/>
                <w:lang w:eastAsia="ar-SA"/>
              </w:rPr>
              <w:t>14</w:t>
            </w:r>
          </w:p>
        </w:tc>
      </w:tr>
    </w:tbl>
    <w:p w:rsidR="00CF34B7" w:rsidRDefault="00CF34B7" w:rsidP="00CF34B7">
      <w:pPr>
        <w:widowControl w:val="0"/>
        <w:suppressAutoHyphens/>
        <w:spacing w:after="0" w:line="360" w:lineRule="auto"/>
        <w:ind w:left="0" w:firstLine="0"/>
        <w:rPr>
          <w:b/>
          <w:bCs/>
          <w:color w:val="auto"/>
          <w:sz w:val="24"/>
          <w:szCs w:val="24"/>
          <w:lang w:eastAsia="ar-SA"/>
        </w:rPr>
      </w:pPr>
    </w:p>
    <w:p w:rsidR="006648D5" w:rsidRDefault="006648D5" w:rsidP="00CF34B7">
      <w:pPr>
        <w:widowControl w:val="0"/>
        <w:suppressAutoHyphens/>
        <w:spacing w:after="0" w:line="360" w:lineRule="auto"/>
        <w:ind w:left="0" w:firstLine="0"/>
        <w:rPr>
          <w:b/>
          <w:bCs/>
          <w:color w:val="auto"/>
          <w:sz w:val="24"/>
          <w:szCs w:val="24"/>
          <w:lang w:eastAsia="ar-SA"/>
        </w:rPr>
      </w:pPr>
    </w:p>
    <w:p w:rsidR="006648D5" w:rsidRPr="00CF34B7" w:rsidRDefault="006648D5" w:rsidP="00CF34B7">
      <w:pPr>
        <w:widowControl w:val="0"/>
        <w:suppressAutoHyphens/>
        <w:spacing w:after="0" w:line="360" w:lineRule="auto"/>
        <w:ind w:left="0" w:firstLine="0"/>
        <w:rPr>
          <w:b/>
          <w:bCs/>
          <w:color w:val="auto"/>
          <w:sz w:val="24"/>
          <w:szCs w:val="24"/>
          <w:lang w:eastAsia="ar-SA"/>
        </w:rPr>
      </w:pPr>
    </w:p>
    <w:p w:rsidR="00CF34B7" w:rsidRPr="00CF34B7" w:rsidRDefault="00CF34B7" w:rsidP="00CF34B7">
      <w:pPr>
        <w:autoSpaceDE w:val="0"/>
        <w:autoSpaceDN w:val="0"/>
        <w:adjustRightInd w:val="0"/>
        <w:spacing w:after="0" w:line="240" w:lineRule="auto"/>
        <w:ind w:left="0" w:firstLine="0"/>
        <w:rPr>
          <w:rFonts w:eastAsia="Calibri"/>
          <w:b/>
          <w:bCs/>
          <w:sz w:val="24"/>
          <w:szCs w:val="24"/>
        </w:rPr>
      </w:pPr>
      <w:bookmarkStart w:id="25" w:name="_Toc50456917"/>
      <w:r w:rsidRPr="00CF34B7">
        <w:rPr>
          <w:rFonts w:eastAsia="Calibri"/>
          <w:b/>
          <w:bCs/>
          <w:sz w:val="24"/>
          <w:szCs w:val="24"/>
        </w:rPr>
        <w:t>Tablo 14. Öğrencilerin Derslere Devam Durumları</w:t>
      </w:r>
      <w:bookmarkEnd w:id="25"/>
    </w:p>
    <w:tbl>
      <w:tblPr>
        <w:tblStyle w:val="TabloKlavuzu"/>
        <w:tblW w:w="0" w:type="auto"/>
        <w:tblLook w:val="04A0" w:firstRow="1" w:lastRow="0" w:firstColumn="1" w:lastColumn="0" w:noHBand="0" w:noVBand="1"/>
      </w:tblPr>
      <w:tblGrid>
        <w:gridCol w:w="4531"/>
        <w:gridCol w:w="4531"/>
      </w:tblGrid>
      <w:tr w:rsidR="00CF34B7" w:rsidRPr="00CF34B7" w:rsidTr="00F458C1">
        <w:tc>
          <w:tcPr>
            <w:tcW w:w="4531" w:type="dxa"/>
          </w:tcPr>
          <w:p w:rsidR="00CF34B7" w:rsidRPr="00CF34B7" w:rsidRDefault="00CF34B7" w:rsidP="00CF34B7">
            <w:pPr>
              <w:spacing w:after="0" w:line="360" w:lineRule="auto"/>
              <w:ind w:left="0" w:firstLine="0"/>
              <w:jc w:val="left"/>
              <w:rPr>
                <w:color w:val="auto"/>
                <w:sz w:val="24"/>
                <w:szCs w:val="24"/>
                <w:lang w:eastAsia="ar-SA"/>
              </w:rPr>
            </w:pPr>
            <w:r>
              <w:rPr>
                <w:color w:val="auto"/>
                <w:sz w:val="24"/>
                <w:szCs w:val="24"/>
                <w:lang w:eastAsia="ar-SA"/>
              </w:rPr>
              <w:t>Seramik</w:t>
            </w:r>
            <w:r w:rsidRPr="00CF34B7">
              <w:rPr>
                <w:color w:val="auto"/>
                <w:sz w:val="24"/>
                <w:szCs w:val="24"/>
                <w:lang w:eastAsia="ar-SA"/>
              </w:rPr>
              <w:t xml:space="preserve"> </w:t>
            </w:r>
            <w:r w:rsidR="00620C8A">
              <w:rPr>
                <w:color w:val="auto"/>
                <w:sz w:val="24"/>
                <w:szCs w:val="24"/>
                <w:lang w:eastAsia="ar-SA"/>
              </w:rPr>
              <w:t>Anasanat</w:t>
            </w:r>
            <w:r w:rsidRPr="00CF34B7">
              <w:rPr>
                <w:color w:val="auto"/>
                <w:sz w:val="24"/>
                <w:szCs w:val="24"/>
                <w:lang w:eastAsia="ar-SA"/>
              </w:rPr>
              <w:t xml:space="preserve"> Dalı Yüksek Lisans Programı Öğrencilerinin Derslere Devam Durumu Ortalaması</w:t>
            </w:r>
          </w:p>
        </w:tc>
        <w:tc>
          <w:tcPr>
            <w:tcW w:w="4531" w:type="dxa"/>
          </w:tcPr>
          <w:p w:rsidR="00CF34B7" w:rsidRPr="00CF34B7" w:rsidRDefault="00CF34B7" w:rsidP="00F458C1">
            <w:pPr>
              <w:spacing w:after="0" w:line="360" w:lineRule="auto"/>
              <w:ind w:left="0" w:firstLine="0"/>
              <w:jc w:val="center"/>
              <w:rPr>
                <w:color w:val="auto"/>
                <w:sz w:val="24"/>
                <w:szCs w:val="24"/>
                <w:lang w:eastAsia="ar-SA"/>
              </w:rPr>
            </w:pPr>
            <w:r w:rsidRPr="00F458C1">
              <w:rPr>
                <w:color w:val="auto"/>
                <w:sz w:val="24"/>
                <w:szCs w:val="24"/>
                <w:lang w:eastAsia="ar-SA"/>
              </w:rPr>
              <w:t>%</w:t>
            </w:r>
            <w:r w:rsidR="00E76E06">
              <w:rPr>
                <w:color w:val="auto"/>
                <w:sz w:val="24"/>
                <w:szCs w:val="24"/>
                <w:lang w:eastAsia="ar-SA"/>
              </w:rPr>
              <w:t>75</w:t>
            </w:r>
          </w:p>
        </w:tc>
      </w:tr>
    </w:tbl>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ind w:left="0" w:firstLine="0"/>
        <w:rPr>
          <w:b/>
          <w:bCs/>
          <w:sz w:val="24"/>
          <w:szCs w:val="24"/>
        </w:rPr>
      </w:pPr>
      <w:r w:rsidRPr="00704BD8">
        <w:rPr>
          <w:b/>
          <w:bCs/>
          <w:sz w:val="24"/>
          <w:szCs w:val="24"/>
        </w:rPr>
        <w:t>ÖRNEK UYGULAMA</w:t>
      </w:r>
    </w:p>
    <w:p w:rsidR="00CF34B7" w:rsidRPr="00CF34B7" w:rsidRDefault="00FF6F2B" w:rsidP="00CF34B7">
      <w:pPr>
        <w:widowControl w:val="0"/>
        <w:suppressAutoHyphens/>
        <w:spacing w:after="0" w:line="360" w:lineRule="auto"/>
        <w:ind w:left="0" w:firstLine="0"/>
        <w:rPr>
          <w:b/>
          <w:bCs/>
          <w:color w:val="auto"/>
          <w:sz w:val="24"/>
          <w:szCs w:val="24"/>
          <w:lang w:eastAsia="ar-SA"/>
        </w:rPr>
      </w:pPr>
      <w:r>
        <w:rPr>
          <w:b/>
          <w:bCs/>
          <w:color w:val="auto"/>
          <w:sz w:val="24"/>
          <w:szCs w:val="24"/>
          <w:lang w:eastAsia="ar-SA"/>
        </w:rPr>
        <w:t>Kanıt Linkleri</w:t>
      </w:r>
    </w:p>
    <w:bookmarkEnd w:id="22"/>
    <w:p w:rsidR="00E67590" w:rsidRDefault="00E67590" w:rsidP="00166916">
      <w:pPr>
        <w:pStyle w:val="Balk1"/>
        <w:spacing w:after="0"/>
        <w:ind w:left="-5" w:right="0"/>
      </w:pPr>
    </w:p>
    <w:p w:rsidR="00CF34B7" w:rsidRPr="00CF34B7" w:rsidRDefault="00044BA6" w:rsidP="00CF34B7">
      <w:pPr>
        <w:widowControl w:val="0"/>
        <w:suppressAutoHyphens/>
        <w:spacing w:after="0" w:line="276" w:lineRule="auto"/>
        <w:ind w:left="0" w:firstLine="0"/>
        <w:jc w:val="left"/>
        <w:rPr>
          <w:color w:val="auto"/>
          <w:sz w:val="24"/>
          <w:szCs w:val="24"/>
          <w:lang w:eastAsia="ar-SA"/>
        </w:rPr>
      </w:pPr>
      <w:hyperlink r:id="rId16" w:history="1">
        <w:r w:rsidR="00CF34B7" w:rsidRPr="00CF34B7">
          <w:rPr>
            <w:color w:val="0000FF"/>
            <w:sz w:val="24"/>
            <w:szCs w:val="24"/>
            <w:u w:val="single"/>
            <w:lang w:eastAsia="ar-SA"/>
          </w:rPr>
          <w:t>http://lee.comu.edu.tr/anabilim-</w:t>
        </w:r>
        <w:r w:rsidR="00620C8A">
          <w:rPr>
            <w:color w:val="0000FF"/>
            <w:sz w:val="24"/>
            <w:szCs w:val="24"/>
            <w:u w:val="single"/>
            <w:lang w:eastAsia="ar-SA"/>
          </w:rPr>
          <w:t>Anasanat</w:t>
        </w:r>
        <w:r w:rsidR="00CF34B7" w:rsidRPr="00CF34B7">
          <w:rPr>
            <w:color w:val="0000FF"/>
            <w:sz w:val="24"/>
            <w:szCs w:val="24"/>
            <w:u w:val="single"/>
            <w:lang w:eastAsia="ar-SA"/>
          </w:rPr>
          <w:t>-dallari.html</w:t>
        </w:r>
      </w:hyperlink>
    </w:p>
    <w:p w:rsidR="00CF34B7" w:rsidRPr="00CF34B7" w:rsidRDefault="00044BA6" w:rsidP="00CF34B7">
      <w:pPr>
        <w:widowControl w:val="0"/>
        <w:suppressAutoHyphens/>
        <w:spacing w:after="0" w:line="276" w:lineRule="auto"/>
        <w:ind w:left="0" w:firstLine="0"/>
        <w:jc w:val="left"/>
        <w:rPr>
          <w:color w:val="auto"/>
          <w:sz w:val="24"/>
          <w:szCs w:val="24"/>
          <w:lang w:eastAsia="ar-SA"/>
        </w:rPr>
      </w:pPr>
      <w:hyperlink r:id="rId17" w:history="1">
        <w:r w:rsidR="00CF34B7" w:rsidRPr="00CF34B7">
          <w:rPr>
            <w:color w:val="0000FF"/>
            <w:sz w:val="24"/>
            <w:szCs w:val="24"/>
            <w:u w:val="single"/>
            <w:lang w:eastAsia="ar-SA"/>
          </w:rPr>
          <w:t>http://lee.comu.edu.tr/mevzuat.html</w:t>
        </w:r>
      </w:hyperlink>
    </w:p>
    <w:p w:rsidR="00CF34B7" w:rsidRPr="00CF34B7" w:rsidRDefault="00044BA6" w:rsidP="00CF34B7">
      <w:pPr>
        <w:widowControl w:val="0"/>
        <w:suppressAutoHyphens/>
        <w:spacing w:after="0" w:line="276" w:lineRule="auto"/>
        <w:ind w:left="0" w:firstLine="0"/>
        <w:jc w:val="left"/>
        <w:rPr>
          <w:color w:val="0000FF"/>
          <w:sz w:val="24"/>
          <w:szCs w:val="24"/>
          <w:u w:val="single"/>
          <w:lang w:eastAsia="ar-SA"/>
        </w:rPr>
      </w:pPr>
      <w:hyperlink r:id="rId18" w:history="1">
        <w:r w:rsidR="00CF34B7" w:rsidRPr="00CF34B7">
          <w:rPr>
            <w:color w:val="0000FF"/>
            <w:sz w:val="24"/>
            <w:szCs w:val="24"/>
            <w:u w:val="single"/>
            <w:lang w:eastAsia="ar-SA"/>
          </w:rPr>
          <w:t>https://www.mevzuat.gov.tr/mevzuat?MevzuatNo=23550&amp;MevzuatTur=8&amp;MevzuatTertip=5</w:t>
        </w:r>
      </w:hyperlink>
    </w:p>
    <w:p w:rsidR="00E67590" w:rsidRPr="00617365" w:rsidRDefault="00044BA6" w:rsidP="00166916">
      <w:pPr>
        <w:pStyle w:val="Balk1"/>
        <w:spacing w:after="0"/>
        <w:ind w:left="-5" w:right="0"/>
        <w:rPr>
          <w:b w:val="0"/>
          <w:color w:val="0033CC"/>
          <w:sz w:val="24"/>
          <w:szCs w:val="24"/>
        </w:rPr>
      </w:pPr>
      <w:hyperlink r:id="rId19" w:history="1">
        <w:r w:rsidR="00CF34B7" w:rsidRPr="00617365">
          <w:rPr>
            <w:rStyle w:val="Kpr"/>
            <w:b w:val="0"/>
            <w:color w:val="0033CC"/>
            <w:sz w:val="24"/>
            <w:szCs w:val="24"/>
          </w:rPr>
          <w:t>https://ubys.comu.edu.tr/AIS/OutcomeBasedLearning/Home/Index?id=6649</w:t>
        </w:r>
      </w:hyperlink>
    </w:p>
    <w:p w:rsidR="00CF34B7" w:rsidRDefault="00CF34B7" w:rsidP="00CF34B7"/>
    <w:p w:rsidR="00CF34B7" w:rsidRPr="00CF34B7" w:rsidRDefault="00CF34B7" w:rsidP="00CF34B7">
      <w:pPr>
        <w:autoSpaceDE w:val="0"/>
        <w:autoSpaceDN w:val="0"/>
        <w:adjustRightInd w:val="0"/>
        <w:spacing w:after="0" w:line="360" w:lineRule="auto"/>
        <w:ind w:left="567" w:firstLine="0"/>
        <w:outlineLvl w:val="1"/>
        <w:rPr>
          <w:b/>
          <w:sz w:val="24"/>
          <w:szCs w:val="24"/>
        </w:rPr>
      </w:pPr>
      <w:bookmarkStart w:id="26" w:name="_Toc51160332"/>
      <w:r w:rsidRPr="00CF34B7">
        <w:rPr>
          <w:b/>
          <w:sz w:val="24"/>
          <w:szCs w:val="24"/>
        </w:rPr>
        <w:t>1.2. YATAY VE DİKEY GEÇİŞLER ÇİFT ANADAL VE DERS SAYMA</w:t>
      </w:r>
      <w:bookmarkEnd w:id="26"/>
      <w:r w:rsidRPr="00CF34B7">
        <w:rPr>
          <w:b/>
          <w:sz w:val="24"/>
          <w:szCs w:val="24"/>
        </w:rPr>
        <w:t xml:space="preserve"> </w:t>
      </w:r>
    </w:p>
    <w:p w:rsidR="00CF34B7" w:rsidRPr="00CF34B7" w:rsidRDefault="00F21714" w:rsidP="00F21714">
      <w:pPr>
        <w:widowControl w:val="0"/>
        <w:tabs>
          <w:tab w:val="left" w:pos="2175"/>
        </w:tabs>
        <w:suppressAutoHyphens/>
        <w:autoSpaceDE w:val="0"/>
        <w:autoSpaceDN w:val="0"/>
        <w:adjustRightInd w:val="0"/>
        <w:spacing w:after="0" w:line="360" w:lineRule="auto"/>
        <w:ind w:left="0" w:firstLine="708"/>
        <w:rPr>
          <w:color w:val="auto"/>
          <w:sz w:val="24"/>
          <w:szCs w:val="24"/>
          <w:lang w:eastAsia="ar-SA"/>
        </w:rPr>
      </w:pPr>
      <w:r>
        <w:rPr>
          <w:color w:val="auto"/>
          <w:sz w:val="24"/>
          <w:szCs w:val="24"/>
          <w:lang w:eastAsia="ar-SA"/>
        </w:rPr>
        <w:tab/>
      </w:r>
    </w:p>
    <w:p w:rsidR="00CF34B7" w:rsidRPr="00CF34B7" w:rsidRDefault="00CF34B7" w:rsidP="00CF34B7">
      <w:pPr>
        <w:widowControl w:val="0"/>
        <w:suppressAutoHyphens/>
        <w:spacing w:after="0" w:line="360" w:lineRule="auto"/>
        <w:ind w:left="0" w:firstLine="567"/>
        <w:rPr>
          <w:color w:val="auto"/>
          <w:sz w:val="24"/>
          <w:szCs w:val="24"/>
          <w:lang w:eastAsia="ar-SA"/>
        </w:rPr>
      </w:pPr>
      <w:r w:rsidRPr="00CF34B7">
        <w:rPr>
          <w:color w:val="auto"/>
          <w:sz w:val="24"/>
          <w:szCs w:val="24"/>
          <w:lang w:eastAsia="ar-SA"/>
        </w:rPr>
        <w:t>(1) Üniversitedeki başka bir EABD/EASD’nin dalında veya başka bir yükseköğretim kurumunun lisansüstü programında en az bir yarıyılı tamamlamış ve derslerinden geçerli not almış başarılı öğrenci, lisansüstü programlara geçiş yaptığı tarihteki mezuniyet ve diğer koşulları yerine getirmeyi kabul ederek yatay geçiş yoluyla kabul edilebilir.</w:t>
      </w:r>
    </w:p>
    <w:p w:rsidR="00CF34B7" w:rsidRPr="00CF34B7" w:rsidRDefault="00CF34B7" w:rsidP="00CF34B7">
      <w:pPr>
        <w:widowControl w:val="0"/>
        <w:suppressAutoHyphens/>
        <w:spacing w:after="0" w:line="360" w:lineRule="auto"/>
        <w:ind w:left="0" w:firstLine="567"/>
        <w:rPr>
          <w:color w:val="auto"/>
          <w:sz w:val="24"/>
          <w:szCs w:val="24"/>
          <w:lang w:eastAsia="ar-SA"/>
        </w:rPr>
      </w:pPr>
      <w:r w:rsidRPr="00CF34B7">
        <w:rPr>
          <w:color w:val="auto"/>
          <w:sz w:val="24"/>
          <w:szCs w:val="24"/>
          <w:lang w:eastAsia="ar-SA"/>
        </w:rPr>
        <w:t>(2) Yatay geçiş yoluyla öğrenci kabul edilmesine ilişkin esaslar şunlardır:</w:t>
      </w:r>
    </w:p>
    <w:p w:rsidR="00CF34B7" w:rsidRPr="00CF34B7" w:rsidRDefault="00CF34B7" w:rsidP="00CF34B7">
      <w:pPr>
        <w:widowControl w:val="0"/>
        <w:suppressAutoHyphens/>
        <w:spacing w:after="0" w:line="360" w:lineRule="auto"/>
        <w:ind w:left="0" w:firstLine="567"/>
        <w:rPr>
          <w:color w:val="auto"/>
          <w:sz w:val="24"/>
          <w:szCs w:val="24"/>
          <w:lang w:eastAsia="ar-SA"/>
        </w:rPr>
      </w:pPr>
      <w:r w:rsidRPr="00CF34B7">
        <w:rPr>
          <w:color w:val="auto"/>
          <w:sz w:val="24"/>
          <w:szCs w:val="24"/>
          <w:lang w:eastAsia="ar-SA"/>
        </w:rPr>
        <w:t>a) Bilimsel hazırlık dışında, ders alma aşamasında en az bir yarıyılı tamamlamış olan öğrenciler, lisansüstü programa başvuru koşullarını sağlamak kaydıyla, yatay geçiş yoluyla kabul edilebilir.</w:t>
      </w:r>
    </w:p>
    <w:p w:rsidR="00CF34B7" w:rsidRPr="00CF34B7" w:rsidRDefault="00CF34B7" w:rsidP="00CF34B7">
      <w:pPr>
        <w:widowControl w:val="0"/>
        <w:suppressAutoHyphens/>
        <w:spacing w:after="0" w:line="360" w:lineRule="auto"/>
        <w:ind w:left="0" w:firstLine="567"/>
        <w:rPr>
          <w:color w:val="auto"/>
          <w:sz w:val="24"/>
          <w:szCs w:val="24"/>
          <w:lang w:eastAsia="ar-SA"/>
        </w:rPr>
      </w:pPr>
      <w:r w:rsidRPr="00CF34B7">
        <w:rPr>
          <w:color w:val="auto"/>
          <w:sz w:val="24"/>
          <w:szCs w:val="24"/>
          <w:lang w:eastAsia="ar-SA"/>
        </w:rPr>
        <w:t>b) Başvuruların değerlendirilmesi ve kabulü EASDK’nın görüşü ve EYK kararıyla gerçekleştirilir.</w:t>
      </w:r>
    </w:p>
    <w:p w:rsidR="00CF34B7" w:rsidRPr="00CF34B7" w:rsidRDefault="00CF34B7" w:rsidP="00CF34B7">
      <w:pPr>
        <w:widowControl w:val="0"/>
        <w:suppressAutoHyphens/>
        <w:spacing w:after="0" w:line="360" w:lineRule="auto"/>
        <w:ind w:left="0" w:firstLine="567"/>
        <w:rPr>
          <w:color w:val="auto"/>
          <w:sz w:val="24"/>
          <w:szCs w:val="24"/>
          <w:lang w:eastAsia="ar-SA"/>
        </w:rPr>
      </w:pPr>
      <w:r w:rsidRPr="00CF34B7">
        <w:rPr>
          <w:color w:val="auto"/>
          <w:sz w:val="24"/>
          <w:szCs w:val="24"/>
          <w:lang w:eastAsia="ar-SA"/>
        </w:rPr>
        <w:t>c) Yatay geçiş başvurusu kabul edilen öğrencinin öğrenim süresinin hesaplanmasında öğrencilerin gelmiş olduğu lisansüstü programda geçirmiş olduğu süreler de hesaba katılır.</w:t>
      </w:r>
    </w:p>
    <w:p w:rsidR="00CF34B7" w:rsidRPr="00CF34B7" w:rsidRDefault="00CF34B7" w:rsidP="00CF34B7">
      <w:pPr>
        <w:widowControl w:val="0"/>
        <w:suppressAutoHyphens/>
        <w:spacing w:after="0" w:line="360" w:lineRule="auto"/>
        <w:ind w:left="0" w:firstLine="567"/>
        <w:rPr>
          <w:color w:val="auto"/>
          <w:sz w:val="24"/>
          <w:szCs w:val="24"/>
          <w:lang w:eastAsia="ar-SA"/>
        </w:rPr>
      </w:pPr>
      <w:r w:rsidRPr="00CF34B7">
        <w:rPr>
          <w:color w:val="auto"/>
          <w:sz w:val="24"/>
          <w:szCs w:val="24"/>
          <w:lang w:eastAsia="ar-SA"/>
        </w:rPr>
        <w:t>ç) Yatay geçişi kabul edilen öğrencinin daha önce almış olduğu lisansüstü dersler, EABD/EASD başkanlığının önerisi ve EYK kararıyla ders yüküne sayılabilir.</w:t>
      </w:r>
    </w:p>
    <w:p w:rsidR="00CF34B7" w:rsidRPr="00CF34B7" w:rsidRDefault="00CF34B7" w:rsidP="00CF34B7">
      <w:pPr>
        <w:widowControl w:val="0"/>
        <w:suppressAutoHyphens/>
        <w:spacing w:after="0" w:line="360" w:lineRule="auto"/>
        <w:ind w:left="0" w:firstLine="567"/>
        <w:rPr>
          <w:color w:val="auto"/>
          <w:sz w:val="24"/>
          <w:szCs w:val="24"/>
          <w:lang w:eastAsia="ar-SA"/>
        </w:rPr>
      </w:pPr>
      <w:r w:rsidRPr="00CF34B7">
        <w:rPr>
          <w:color w:val="auto"/>
          <w:sz w:val="24"/>
          <w:szCs w:val="24"/>
          <w:lang w:eastAsia="ar-SA"/>
        </w:rPr>
        <w:t>d) Üniversitede öğretim elemanı veya araştırma görevlisi kadrosuna atanıp göreve başlayanlar başka bir üniversitede lisansüstü eğitim-öğretim görüyorsa, kontenjan şartı aranmaksızın, geçiş yaptığı tarihteki mezuniyet ve diğer koşulları yerine getirmeyi kabul ederek yatay geçiş yapabilirler.</w:t>
      </w: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Default="00FF6F2B" w:rsidP="00FF6F2B">
      <w:pPr>
        <w:rPr>
          <w:b/>
          <w:bCs/>
          <w:sz w:val="24"/>
          <w:szCs w:val="24"/>
        </w:rPr>
      </w:pPr>
      <w:r w:rsidRPr="00704BD8">
        <w:rPr>
          <w:b/>
          <w:bCs/>
          <w:sz w:val="24"/>
          <w:szCs w:val="24"/>
        </w:rPr>
        <w:t>ÖRNEK UYGULAMA</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 xml:space="preserve">Stratejik Plan, </w:t>
      </w:r>
      <w:bookmarkStart w:id="27" w:name="_Hlk50407804"/>
      <w:r w:rsidRPr="00FF6F2B">
        <w:rPr>
          <w:color w:val="auto"/>
          <w:sz w:val="24"/>
          <w:szCs w:val="24"/>
          <w:lang w:eastAsia="ar-SA"/>
        </w:rPr>
        <w:t>2019 SBE Faaliyet Raporu, Resim Ana Sanat Dalı Etkinlik Raporu.</w:t>
      </w:r>
      <w:bookmarkEnd w:id="27"/>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lastRenderedPageBreak/>
        <w:t>Tablo 1. Programdaki Öğretim Elemanlarının Dağılımı</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2. Öğretim Kadrosunun Ders Yükü Dağılımlarına Yönelik İstatistikler</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3. Öğretim Elemanı Başına Düşen Öğrenci Sayısı</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4. Öğretim Elemanlarının Akademik Yayınlarına Yönelik İstatistikler</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5. Öğretim Elemanlarının Sanatsal Faaliyetlerine Yönelik İstatistikler</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6. Öğretim Kadrosunun Analizi I</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7. Öğretim Kadrosunun Analizi II</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8. Öğretim Kadrosunun Tamamlanan veya Halen Devam Etmekle Olan Projeleri</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9. Öğretim Elemanlarının Aldığı Burs ve Ödüller</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Tablo 10. Öğretim Elemanlarının Marka, Tasarım, Patent Sayıları</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Öğretim Elemanlarının Niteliklerine Dair İstatistiklerin Yer Aldığı Bireysel Dosyalar</w:t>
      </w:r>
    </w:p>
    <w:p w:rsidR="00FF6F2B" w:rsidRPr="00FF6F2B" w:rsidRDefault="00FF6F2B" w:rsidP="00FF6F2B">
      <w:pPr>
        <w:widowControl w:val="0"/>
        <w:suppressAutoHyphens/>
        <w:spacing w:after="0" w:line="240" w:lineRule="auto"/>
        <w:ind w:left="0" w:firstLine="0"/>
        <w:rPr>
          <w:color w:val="auto"/>
          <w:sz w:val="24"/>
          <w:szCs w:val="24"/>
          <w:lang w:eastAsia="ar-SA"/>
        </w:rPr>
      </w:pPr>
      <w:r w:rsidRPr="00FF6F2B">
        <w:rPr>
          <w:color w:val="auto"/>
          <w:sz w:val="24"/>
          <w:szCs w:val="24"/>
          <w:lang w:eastAsia="ar-SA"/>
        </w:rPr>
        <w:t>Öğretim Elemanlarının Etkinlik Kanıtlarının Yer Aldığı Bireysel Dosyalar</w:t>
      </w:r>
    </w:p>
    <w:p w:rsidR="00FF6F2B" w:rsidRDefault="00FF6F2B" w:rsidP="00FF6F2B">
      <w:pPr>
        <w:rPr>
          <w:b/>
          <w:bCs/>
          <w:sz w:val="24"/>
          <w:szCs w:val="24"/>
        </w:rPr>
      </w:pPr>
    </w:p>
    <w:p w:rsidR="00FF6F2B" w:rsidRPr="00704BD8" w:rsidRDefault="00FF6F2B" w:rsidP="00FF6F2B">
      <w:pPr>
        <w:rPr>
          <w:b/>
          <w:bCs/>
          <w:sz w:val="24"/>
          <w:szCs w:val="24"/>
        </w:rPr>
      </w:pPr>
    </w:p>
    <w:p w:rsidR="00CF34B7" w:rsidRPr="00CF34B7" w:rsidRDefault="003E5D8C" w:rsidP="00CF34B7">
      <w:pPr>
        <w:widowControl w:val="0"/>
        <w:suppressAutoHyphens/>
        <w:spacing w:after="0" w:line="360" w:lineRule="auto"/>
        <w:ind w:left="0" w:firstLine="0"/>
        <w:rPr>
          <w:b/>
          <w:bCs/>
          <w:color w:val="auto"/>
          <w:sz w:val="24"/>
          <w:szCs w:val="24"/>
          <w:lang w:eastAsia="ar-SA"/>
        </w:rPr>
      </w:pPr>
      <w:r>
        <w:rPr>
          <w:b/>
          <w:bCs/>
          <w:color w:val="auto"/>
          <w:sz w:val="24"/>
          <w:szCs w:val="24"/>
          <w:lang w:eastAsia="ar-SA"/>
        </w:rPr>
        <w:t>K</w:t>
      </w:r>
      <w:r w:rsidR="00FF6F2B">
        <w:rPr>
          <w:b/>
          <w:bCs/>
          <w:color w:val="auto"/>
          <w:sz w:val="24"/>
          <w:szCs w:val="24"/>
          <w:lang w:eastAsia="ar-SA"/>
        </w:rPr>
        <w:t>anıt Linkleri</w:t>
      </w:r>
    </w:p>
    <w:p w:rsidR="00CF34B7" w:rsidRPr="00CF34B7" w:rsidRDefault="00044BA6" w:rsidP="00CF34B7">
      <w:pPr>
        <w:widowControl w:val="0"/>
        <w:suppressAutoHyphens/>
        <w:spacing w:after="0" w:line="276" w:lineRule="auto"/>
        <w:ind w:left="0" w:firstLine="0"/>
        <w:rPr>
          <w:color w:val="auto"/>
          <w:sz w:val="24"/>
          <w:szCs w:val="24"/>
        </w:rPr>
      </w:pPr>
      <w:hyperlink r:id="rId20" w:history="1">
        <w:r w:rsidR="00CF34B7" w:rsidRPr="00CF34B7">
          <w:rPr>
            <w:color w:val="0000FF"/>
            <w:sz w:val="24"/>
            <w:szCs w:val="24"/>
            <w:u w:val="single"/>
          </w:rPr>
          <w:t>http://lee.comu.edu.tr/anabilim-</w:t>
        </w:r>
        <w:r w:rsidR="00620C8A">
          <w:rPr>
            <w:color w:val="0000FF"/>
            <w:sz w:val="24"/>
            <w:szCs w:val="24"/>
            <w:u w:val="single"/>
          </w:rPr>
          <w:t>Anasanat</w:t>
        </w:r>
        <w:r w:rsidR="00CF34B7" w:rsidRPr="00CF34B7">
          <w:rPr>
            <w:color w:val="0000FF"/>
            <w:sz w:val="24"/>
            <w:szCs w:val="24"/>
            <w:u w:val="single"/>
          </w:rPr>
          <w:t>-dallari.html</w:t>
        </w:r>
      </w:hyperlink>
    </w:p>
    <w:p w:rsidR="00CF34B7" w:rsidRPr="00CF34B7" w:rsidRDefault="00044BA6" w:rsidP="00CF34B7">
      <w:pPr>
        <w:widowControl w:val="0"/>
        <w:suppressAutoHyphens/>
        <w:spacing w:after="0" w:line="276" w:lineRule="auto"/>
        <w:ind w:left="0" w:firstLine="0"/>
        <w:rPr>
          <w:color w:val="auto"/>
          <w:sz w:val="24"/>
          <w:szCs w:val="24"/>
        </w:rPr>
      </w:pPr>
      <w:hyperlink r:id="rId21" w:history="1">
        <w:r w:rsidR="00CF34B7" w:rsidRPr="00CF34B7">
          <w:rPr>
            <w:color w:val="0000FF"/>
            <w:sz w:val="24"/>
            <w:szCs w:val="24"/>
            <w:u w:val="single"/>
          </w:rPr>
          <w:t>https://ubys.comu.edu.tr/AIS/OutcomeBasedLearning/Home/Index?id=6648</w:t>
        </w:r>
      </w:hyperlink>
    </w:p>
    <w:p w:rsidR="00CF34B7" w:rsidRPr="00CF34B7" w:rsidRDefault="00044BA6" w:rsidP="00CF34B7">
      <w:pPr>
        <w:widowControl w:val="0"/>
        <w:suppressAutoHyphens/>
        <w:spacing w:after="0" w:line="276" w:lineRule="auto"/>
        <w:ind w:left="0" w:firstLine="0"/>
        <w:rPr>
          <w:color w:val="auto"/>
          <w:sz w:val="24"/>
          <w:szCs w:val="24"/>
        </w:rPr>
      </w:pPr>
      <w:hyperlink r:id="rId22" w:history="1">
        <w:r w:rsidR="00CF34B7" w:rsidRPr="00CF34B7">
          <w:rPr>
            <w:color w:val="0000FF"/>
            <w:sz w:val="24"/>
            <w:szCs w:val="24"/>
            <w:u w:val="single"/>
          </w:rPr>
          <w:t>http://lee.comu.edu.tr/mevzuat.html</w:t>
        </w:r>
      </w:hyperlink>
    </w:p>
    <w:p w:rsidR="00CF34B7" w:rsidRDefault="00044BA6" w:rsidP="00CF34B7">
      <w:pPr>
        <w:widowControl w:val="0"/>
        <w:suppressAutoHyphens/>
        <w:spacing w:after="0" w:line="276" w:lineRule="auto"/>
        <w:ind w:left="0" w:firstLine="0"/>
        <w:rPr>
          <w:color w:val="0000FF"/>
          <w:sz w:val="24"/>
          <w:szCs w:val="24"/>
          <w:u w:val="single"/>
        </w:rPr>
      </w:pPr>
      <w:hyperlink r:id="rId23" w:history="1">
        <w:r w:rsidR="00CF34B7" w:rsidRPr="00CF34B7">
          <w:rPr>
            <w:color w:val="0000FF"/>
            <w:sz w:val="24"/>
            <w:szCs w:val="24"/>
            <w:u w:val="single"/>
          </w:rPr>
          <w:t>https://www.mevzuat.gov.tr/mevzuat?MevzuatNo=23550&amp;MevzuatTur=8&amp;MevzuatTertip=5</w:t>
        </w:r>
      </w:hyperlink>
    </w:p>
    <w:p w:rsidR="00617365" w:rsidRPr="00617365" w:rsidRDefault="00044BA6" w:rsidP="00617365">
      <w:pPr>
        <w:pStyle w:val="Balk1"/>
        <w:spacing w:after="0"/>
        <w:ind w:left="-5" w:right="0"/>
        <w:rPr>
          <w:b w:val="0"/>
          <w:color w:val="0033CC"/>
          <w:sz w:val="24"/>
          <w:szCs w:val="24"/>
        </w:rPr>
      </w:pPr>
      <w:hyperlink r:id="rId24" w:history="1">
        <w:r w:rsidR="00617365" w:rsidRPr="00617365">
          <w:rPr>
            <w:rStyle w:val="Kpr"/>
            <w:b w:val="0"/>
            <w:color w:val="0033CC"/>
            <w:sz w:val="24"/>
            <w:szCs w:val="24"/>
          </w:rPr>
          <w:t>https://ubys.comu.edu.tr/AIS/OutcomeBasedLearning/Home/Index?id=6649</w:t>
        </w:r>
      </w:hyperlink>
    </w:p>
    <w:p w:rsidR="00617365" w:rsidRDefault="00F21714" w:rsidP="00F21714">
      <w:pPr>
        <w:tabs>
          <w:tab w:val="left" w:pos="6015"/>
        </w:tabs>
      </w:pPr>
      <w:r>
        <w:tab/>
      </w:r>
      <w:r>
        <w:tab/>
      </w:r>
    </w:p>
    <w:p w:rsidR="00617365" w:rsidRPr="00CF34B7" w:rsidRDefault="00617365" w:rsidP="00CF34B7">
      <w:pPr>
        <w:widowControl w:val="0"/>
        <w:suppressAutoHyphens/>
        <w:spacing w:after="0" w:line="276" w:lineRule="auto"/>
        <w:ind w:left="0" w:firstLine="0"/>
        <w:rPr>
          <w:color w:val="auto"/>
          <w:sz w:val="24"/>
          <w:szCs w:val="24"/>
        </w:rPr>
      </w:pPr>
    </w:p>
    <w:p w:rsidR="00617365" w:rsidRPr="00617365" w:rsidRDefault="00617365" w:rsidP="00617365">
      <w:pPr>
        <w:autoSpaceDE w:val="0"/>
        <w:autoSpaceDN w:val="0"/>
        <w:adjustRightInd w:val="0"/>
        <w:spacing w:after="0" w:line="360" w:lineRule="auto"/>
        <w:ind w:left="567" w:firstLine="0"/>
        <w:outlineLvl w:val="1"/>
        <w:rPr>
          <w:b/>
          <w:sz w:val="24"/>
          <w:szCs w:val="24"/>
        </w:rPr>
      </w:pPr>
      <w:bookmarkStart w:id="28" w:name="_Toc51160333"/>
      <w:r w:rsidRPr="00617365">
        <w:rPr>
          <w:b/>
          <w:sz w:val="24"/>
          <w:szCs w:val="24"/>
        </w:rPr>
        <w:t>1.3. ÖĞRENCİ DEĞİŞİMİ</w:t>
      </w:r>
      <w:bookmarkEnd w:id="28"/>
      <w:r w:rsidRPr="00617365">
        <w:rPr>
          <w:b/>
          <w:sz w:val="24"/>
          <w:szCs w:val="24"/>
        </w:rPr>
        <w:t xml:space="preserve"> </w:t>
      </w:r>
    </w:p>
    <w:p w:rsidR="00617365" w:rsidRPr="00617365" w:rsidRDefault="00617365" w:rsidP="00617365">
      <w:pPr>
        <w:widowControl w:val="0"/>
        <w:suppressAutoHyphens/>
        <w:spacing w:after="0" w:line="360" w:lineRule="auto"/>
        <w:ind w:left="0" w:firstLine="567"/>
        <w:rPr>
          <w:color w:val="auto"/>
          <w:sz w:val="24"/>
          <w:szCs w:val="24"/>
        </w:rPr>
      </w:pPr>
    </w:p>
    <w:p w:rsidR="00617365" w:rsidRPr="00617365" w:rsidRDefault="00617365" w:rsidP="00617365">
      <w:pPr>
        <w:widowControl w:val="0"/>
        <w:suppressAutoHyphens/>
        <w:spacing w:after="0" w:line="360" w:lineRule="auto"/>
        <w:ind w:left="0" w:firstLine="567"/>
        <w:rPr>
          <w:color w:val="auto"/>
          <w:sz w:val="24"/>
          <w:szCs w:val="24"/>
          <w:lang w:eastAsia="ar-SA"/>
        </w:rPr>
      </w:pPr>
      <w:bookmarkStart w:id="29" w:name="_Hlk49773257"/>
      <w:r>
        <w:rPr>
          <w:color w:val="auto"/>
          <w:sz w:val="24"/>
          <w:szCs w:val="24"/>
          <w:lang w:eastAsia="ar-SA"/>
        </w:rPr>
        <w:t>Seramik</w:t>
      </w:r>
      <w:r w:rsidRPr="00617365">
        <w:rPr>
          <w:color w:val="auto"/>
          <w:sz w:val="24"/>
          <w:szCs w:val="24"/>
          <w:lang w:eastAsia="ar-SA"/>
        </w:rPr>
        <w:t xml:space="preserve"> </w:t>
      </w:r>
      <w:r w:rsidR="00620C8A">
        <w:rPr>
          <w:color w:val="auto"/>
          <w:sz w:val="24"/>
          <w:szCs w:val="24"/>
          <w:lang w:eastAsia="ar-SA"/>
        </w:rPr>
        <w:t>Anasanat</w:t>
      </w:r>
      <w:r w:rsidRPr="00617365">
        <w:rPr>
          <w:color w:val="auto"/>
          <w:sz w:val="24"/>
          <w:szCs w:val="24"/>
          <w:lang w:eastAsia="ar-SA"/>
        </w:rPr>
        <w:t xml:space="preserve"> Dalı </w:t>
      </w:r>
      <w:r w:rsidR="003E5D8C">
        <w:rPr>
          <w:color w:val="auto"/>
          <w:sz w:val="24"/>
          <w:szCs w:val="24"/>
          <w:lang w:eastAsia="ar-SA"/>
        </w:rPr>
        <w:t>Tezli Yüksek L</w:t>
      </w:r>
      <w:r w:rsidRPr="00617365">
        <w:rPr>
          <w:color w:val="auto"/>
          <w:sz w:val="24"/>
          <w:szCs w:val="24"/>
          <w:lang w:eastAsia="ar-SA"/>
        </w:rPr>
        <w:t>isans programımızdaki öğrenciler</w:t>
      </w:r>
      <w:bookmarkEnd w:id="29"/>
      <w:r w:rsidRPr="00617365">
        <w:rPr>
          <w:color w:val="auto"/>
          <w:sz w:val="24"/>
          <w:szCs w:val="24"/>
          <w:lang w:eastAsia="ar-SA"/>
        </w:rPr>
        <w:t xml:space="preserve">, yabancı dil, mülakat, not ortalaması gibi istenen şartları yerine getirdikleri takdirde yüksek lisans eğitimlerinin belirli bir döneminde başka bir yükseköğretim kurumunda yurt içi (Farabi) ve yurt dışı (Erasmus) öğrenci programları ile eğitim görebilirler. Üniversitemizin bu konuda anlaşmalı olduğu üniversiteler bulunmaktadır. Bunlara Erasmus ve Dış İlişkiler Koordinatörlüğü web sitemizden aktif olarak ulaşılmaktadır. Ayrıca Enstitümüzde ve </w:t>
      </w:r>
      <w:r w:rsidR="00620C8A">
        <w:rPr>
          <w:color w:val="auto"/>
          <w:sz w:val="24"/>
          <w:szCs w:val="24"/>
          <w:lang w:eastAsia="ar-SA"/>
        </w:rPr>
        <w:t>Anasanat</w:t>
      </w:r>
      <w:r w:rsidRPr="00617365">
        <w:rPr>
          <w:color w:val="auto"/>
          <w:sz w:val="24"/>
          <w:szCs w:val="24"/>
          <w:lang w:eastAsia="ar-SA"/>
        </w:rPr>
        <w:t xml:space="preserve"> Dalımızda öğrenci değişim programlarıyla da ilgili bir koordinatörlük bulunmakta ve öğrencilerimiz aktif olarak buradan ve kendi program danışmanlarından destek almaktadır. </w:t>
      </w:r>
    </w:p>
    <w:p w:rsidR="00617365" w:rsidRPr="00617365" w:rsidRDefault="00617365" w:rsidP="00617365">
      <w:pPr>
        <w:widowControl w:val="0"/>
        <w:suppressAutoHyphens/>
        <w:spacing w:after="0" w:line="360" w:lineRule="auto"/>
        <w:ind w:left="0" w:firstLine="567"/>
        <w:rPr>
          <w:color w:val="auto"/>
          <w:sz w:val="24"/>
          <w:szCs w:val="24"/>
          <w:lang w:eastAsia="ar-SA"/>
        </w:rPr>
      </w:pPr>
      <w:r w:rsidRPr="00617365">
        <w:rPr>
          <w:color w:val="auto"/>
          <w:sz w:val="24"/>
          <w:szCs w:val="24"/>
          <w:lang w:eastAsia="ar-SA"/>
        </w:rPr>
        <w:t xml:space="preserve">Erasmus programı, Avrupa’daki yükseköğretim kurumlarının birbirleri ile çok yönlü iş birliği yapmalarını teşvik etmeye yönelik Avrupa Birliği'nin bir eğitim programıdır. Yükseköğretim kurumlarının birbirleri ile ortak projeler üretip hayata geçirmeleri, öğrenci, idari ve akademik personel değişimi yapabilmeleri için hibe niteliğinde karşılıksız mali destek sağlamaktadır. Erasmus öğrenim hareketliliği, Yükseköğretim Kurumu öğrencilerinin bir akademik yıl içerisinde eğitimlerinin bir veya iki dönemini Avrupa Birliği üyesi bir ülkedeki anlaşmalı bir yükseköğretim kurumunda gerçekleştirmesi olarak tanımlanmaktadır. Erasmus değişim programına başvurabilmesi için </w:t>
      </w:r>
      <w:r w:rsidRPr="00617365">
        <w:rPr>
          <w:color w:val="auto"/>
          <w:sz w:val="24"/>
          <w:szCs w:val="24"/>
          <w:lang w:eastAsia="ar-SA"/>
        </w:rPr>
        <w:lastRenderedPageBreak/>
        <w:t xml:space="preserve">öğrencilerimizin yükseköğretim kurumu bünyesinde örgün eğitim kademelerinin herhangi birinde (birinci, ikinci veya üçüncü kademe) bir yükseköğretim programına kayıtlı, tam zamanlı öğrenci olması gerekmektedir. Program öğrencilerimizin </w:t>
      </w:r>
      <w:proofErr w:type="gramStart"/>
      <w:r w:rsidRPr="00617365">
        <w:rPr>
          <w:color w:val="auto"/>
          <w:sz w:val="24"/>
          <w:szCs w:val="24"/>
          <w:lang w:eastAsia="ar-SA"/>
        </w:rPr>
        <w:t>kümülatif</w:t>
      </w:r>
      <w:proofErr w:type="gramEnd"/>
      <w:r w:rsidRPr="00617365">
        <w:rPr>
          <w:color w:val="auto"/>
          <w:sz w:val="24"/>
          <w:szCs w:val="24"/>
          <w:lang w:eastAsia="ar-SA"/>
        </w:rPr>
        <w:t xml:space="preserve"> akademik no</w:t>
      </w:r>
      <w:r w:rsidR="0000157E">
        <w:rPr>
          <w:color w:val="auto"/>
          <w:sz w:val="24"/>
          <w:szCs w:val="24"/>
          <w:lang w:eastAsia="ar-SA"/>
        </w:rPr>
        <w:t>t ortalamasının (GNO) en az 2.50</w:t>
      </w:r>
      <w:r w:rsidRPr="00617365">
        <w:rPr>
          <w:color w:val="auto"/>
          <w:sz w:val="24"/>
          <w:szCs w:val="24"/>
          <w:lang w:eastAsia="ar-SA"/>
        </w:rPr>
        <w:t xml:space="preserve">/4.00 olması gerekmektedir. Başvuru dönemlerinde öğrencilerimiz başvurularını Üniversitemizin web sayfasında (http://erasmus.comu.edu.tr/ogrenim-genel-bilgi.html) yayınlanan link aracılığı ile yapmaktadırlar. </w:t>
      </w:r>
    </w:p>
    <w:p w:rsidR="00617365" w:rsidRPr="00617365" w:rsidRDefault="00617365" w:rsidP="00617365">
      <w:pPr>
        <w:widowControl w:val="0"/>
        <w:suppressAutoHyphens/>
        <w:spacing w:after="0" w:line="360" w:lineRule="auto"/>
        <w:ind w:left="0" w:firstLine="567"/>
        <w:rPr>
          <w:color w:val="auto"/>
          <w:sz w:val="24"/>
          <w:szCs w:val="24"/>
          <w:lang w:eastAsia="ar-SA"/>
        </w:rPr>
      </w:pPr>
      <w:r w:rsidRPr="00617365">
        <w:rPr>
          <w:color w:val="auto"/>
          <w:sz w:val="24"/>
          <w:szCs w:val="24"/>
          <w:lang w:eastAsia="ar-SA"/>
        </w:rPr>
        <w:t xml:space="preserve">“Farabi Değişim Programı” olarak adlandırılan Yükseköğretim Kurumları Arasında Öğrenci ve Öğretim Üyesi Değişim Programı; üniversite ve yüksek teknoloji enstitüleri bünyesinde ön lisans, lisans, yüksek lisans ve doktora düzeyinde eğitim-öğretim yapan yükseköğretim kurumları arasında öğrenci ve öğretim üyesi değişim programıdır. Farabi Değişim Programı, öğrenci veya öğretim üyelerinin bir veya iki yarıyıl süresince kendi kurumlarının dışında bir yükseköğretim kurumunda eğitim ve öğretim faaliyetlerine devam etmelerini amaçlamaktadır. Farabi Değişim Programına katılan öğrencilere karşılıksız burs, öğretim üyelerine de ek ders ödemesi yapılmaktadır. Farabi Değişim Programının uygulanmasına ilişkin ilkeler, Yönetmelik ve Esas ve Usuller tarafından ayrıntılarıyla belirlenmiş olup </w:t>
      </w:r>
      <w:hyperlink r:id="rId25" w:history="1">
        <w:r w:rsidRPr="00617365">
          <w:rPr>
            <w:color w:val="0000FF"/>
            <w:sz w:val="24"/>
            <w:szCs w:val="24"/>
            <w:u w:val="single"/>
            <w:lang w:eastAsia="ar-SA"/>
          </w:rPr>
          <w:t>http://farabi.comu.edu.tr/</w:t>
        </w:r>
      </w:hyperlink>
      <w:r w:rsidRPr="00617365">
        <w:rPr>
          <w:color w:val="auto"/>
          <w:sz w:val="24"/>
          <w:szCs w:val="24"/>
          <w:lang w:eastAsia="ar-SA"/>
        </w:rPr>
        <w:t xml:space="preserve"> adresinden erişim sağlanabilmektedir.</w:t>
      </w:r>
    </w:p>
    <w:p w:rsidR="00617365" w:rsidRPr="00617365" w:rsidRDefault="00617365" w:rsidP="00617365">
      <w:pPr>
        <w:widowControl w:val="0"/>
        <w:suppressAutoHyphens/>
        <w:spacing w:after="0" w:line="360" w:lineRule="auto"/>
        <w:ind w:left="0" w:firstLine="567"/>
        <w:rPr>
          <w:color w:val="auto"/>
          <w:sz w:val="24"/>
          <w:szCs w:val="24"/>
          <w:lang w:eastAsia="ar-SA"/>
        </w:rPr>
      </w:pPr>
      <w:r>
        <w:rPr>
          <w:color w:val="auto"/>
          <w:sz w:val="24"/>
          <w:szCs w:val="24"/>
          <w:lang w:eastAsia="ar-SA"/>
        </w:rPr>
        <w:t>Seramik</w:t>
      </w:r>
      <w:r w:rsidRPr="00617365">
        <w:rPr>
          <w:color w:val="auto"/>
          <w:sz w:val="24"/>
          <w:szCs w:val="24"/>
          <w:lang w:eastAsia="ar-SA"/>
        </w:rPr>
        <w:t xml:space="preserve"> </w:t>
      </w:r>
      <w:r w:rsidR="00620C8A">
        <w:rPr>
          <w:color w:val="auto"/>
          <w:sz w:val="24"/>
          <w:szCs w:val="24"/>
          <w:lang w:eastAsia="ar-SA"/>
        </w:rPr>
        <w:t>Anasanat</w:t>
      </w:r>
      <w:r w:rsidRPr="00617365">
        <w:rPr>
          <w:color w:val="auto"/>
          <w:sz w:val="24"/>
          <w:szCs w:val="24"/>
          <w:lang w:eastAsia="ar-SA"/>
        </w:rPr>
        <w:t xml:space="preserve"> Dalı </w:t>
      </w:r>
      <w:r w:rsidR="003E5D8C">
        <w:rPr>
          <w:color w:val="auto"/>
          <w:sz w:val="24"/>
          <w:szCs w:val="24"/>
          <w:lang w:eastAsia="ar-SA"/>
        </w:rPr>
        <w:t xml:space="preserve">Tezli </w:t>
      </w:r>
      <w:r w:rsidRPr="00617365">
        <w:rPr>
          <w:color w:val="auto"/>
          <w:sz w:val="24"/>
          <w:szCs w:val="24"/>
          <w:lang w:eastAsia="ar-SA"/>
        </w:rPr>
        <w:t xml:space="preserve">Yüksek Lisans Programımızdaki öğrenciler “Mevlâna Değişim Programına” da başvurabilmektedirler. Mevlâna Değişim Programı, yurtiçinde eğitim veren yükseköğretim kurumları ile yurtdışında eğitim veren yükseköğretim kurumları arasında öğrenci ve öğretim elemanı değişimini mümkün kılan bir programdır. 23 Ağustos 2011 tarih ve 28034 sayılı Resmî Gazete’de yayımlanan Yönetmelik ile yurt dışındaki yükseköğretim kurumları ile ülkemizdeki yükseköğretim kurumları arasında öğrenci ve öğretim elemanı değişiminin önü açılmıştır. Diğer değişim programlarından farklı olarak, hiçbir coğrafi bölge ayrımı olmaksızın değişim programı bünyesindeki hareketlilik bütün dünyadaki yükseköğretim kurumlarını kapsamaktadır. Değişim programına 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 Mevlâna Değişim Programının süreç akış şemalarına </w:t>
      </w:r>
      <w:hyperlink r:id="rId26" w:history="1">
        <w:r w:rsidRPr="00617365">
          <w:rPr>
            <w:color w:val="0000FF"/>
            <w:sz w:val="24"/>
            <w:szCs w:val="24"/>
            <w:u w:val="single"/>
            <w:lang w:eastAsia="ar-SA"/>
          </w:rPr>
          <w:t>http://mevlana.comu.edu.tr/surec-akis-semasi.html</w:t>
        </w:r>
      </w:hyperlink>
      <w:r w:rsidRPr="00617365">
        <w:rPr>
          <w:color w:val="auto"/>
          <w:sz w:val="24"/>
          <w:szCs w:val="24"/>
          <w:lang w:eastAsia="ar-SA"/>
        </w:rPr>
        <w:t xml:space="preserve"> adresinden erişilebilmektedir.</w:t>
      </w:r>
    </w:p>
    <w:p w:rsidR="00CF34B7" w:rsidRPr="00CF34B7" w:rsidRDefault="00CF34B7" w:rsidP="00CF34B7">
      <w:pPr>
        <w:widowControl w:val="0"/>
        <w:suppressAutoHyphens/>
        <w:spacing w:after="0" w:line="360" w:lineRule="auto"/>
        <w:ind w:left="0" w:firstLine="0"/>
        <w:rPr>
          <w:color w:val="auto"/>
          <w:sz w:val="24"/>
          <w:szCs w:val="24"/>
        </w:rPr>
      </w:pPr>
    </w:p>
    <w:p w:rsidR="00617365" w:rsidRPr="00617365" w:rsidRDefault="00617365" w:rsidP="00617365">
      <w:pPr>
        <w:autoSpaceDE w:val="0"/>
        <w:autoSpaceDN w:val="0"/>
        <w:adjustRightInd w:val="0"/>
        <w:spacing w:after="0" w:line="360" w:lineRule="auto"/>
        <w:ind w:left="0" w:firstLine="567"/>
        <w:rPr>
          <w:bCs/>
          <w:sz w:val="24"/>
          <w:szCs w:val="20"/>
        </w:rPr>
      </w:pPr>
      <w:r w:rsidRPr="00617365">
        <w:rPr>
          <w:bCs/>
          <w:sz w:val="24"/>
          <w:szCs w:val="20"/>
        </w:rPr>
        <w:t xml:space="preserve">Ayrıca; Fulbright Komisyonu yüksek lisans, doktora öğrencilerine ve akademisyenlere ABD’de eğitim ve araştırma için burs sağlamaktadır. Fulbright yetkilileri üniversitemizde seminerler vererek, bu fırsatları tanıtmaktadırlar.  </w:t>
      </w:r>
    </w:p>
    <w:p w:rsidR="00617365" w:rsidRPr="00617365" w:rsidRDefault="00617365" w:rsidP="00617365">
      <w:pPr>
        <w:autoSpaceDE w:val="0"/>
        <w:autoSpaceDN w:val="0"/>
        <w:adjustRightInd w:val="0"/>
        <w:spacing w:after="0" w:line="360" w:lineRule="auto"/>
        <w:ind w:left="0" w:firstLine="0"/>
        <w:jc w:val="left"/>
        <w:rPr>
          <w:bCs/>
          <w:sz w:val="24"/>
          <w:szCs w:val="20"/>
        </w:rPr>
      </w:pPr>
      <w:r w:rsidRPr="00617365">
        <w:rPr>
          <w:bCs/>
          <w:sz w:val="24"/>
          <w:szCs w:val="20"/>
        </w:rPr>
        <w:t xml:space="preserve">Fulbright Komisyonu: </w:t>
      </w:r>
      <w:hyperlink r:id="rId27" w:history="1">
        <w:r w:rsidRPr="00617365">
          <w:rPr>
            <w:bCs/>
            <w:sz w:val="24"/>
            <w:szCs w:val="20"/>
          </w:rPr>
          <w:t>www.fulbright.org.tr</w:t>
        </w:r>
      </w:hyperlink>
      <w:r w:rsidRPr="00617365">
        <w:rPr>
          <w:bCs/>
          <w:sz w:val="24"/>
          <w:szCs w:val="20"/>
        </w:rPr>
        <w:t xml:space="preserve"> </w:t>
      </w:r>
    </w:p>
    <w:p w:rsidR="00617365" w:rsidRDefault="00617365" w:rsidP="00617365">
      <w:pPr>
        <w:autoSpaceDE w:val="0"/>
        <w:autoSpaceDN w:val="0"/>
        <w:adjustRightInd w:val="0"/>
        <w:spacing w:after="0" w:line="360" w:lineRule="auto"/>
        <w:ind w:left="0" w:firstLine="0"/>
        <w:jc w:val="left"/>
        <w:rPr>
          <w:bCs/>
          <w:color w:val="0000FF"/>
          <w:sz w:val="24"/>
          <w:szCs w:val="20"/>
          <w:u w:val="single"/>
        </w:rPr>
      </w:pPr>
      <w:r w:rsidRPr="00617365">
        <w:rPr>
          <w:bCs/>
          <w:sz w:val="24"/>
          <w:szCs w:val="20"/>
        </w:rPr>
        <w:t xml:space="preserve">ÇOMU Dış İlişkiler Koordinatörlüğü, Uluslararası İş Birliği Birimi: </w:t>
      </w:r>
      <w:hyperlink r:id="rId28" w:history="1">
        <w:r w:rsidRPr="00617365">
          <w:rPr>
            <w:bCs/>
            <w:color w:val="0000FF"/>
            <w:sz w:val="24"/>
            <w:szCs w:val="20"/>
            <w:u w:val="single"/>
          </w:rPr>
          <w:t>http://isbirligi.comu.edu.tr/index</w:t>
        </w:r>
      </w:hyperlink>
    </w:p>
    <w:p w:rsidR="00617365" w:rsidRPr="00617365" w:rsidRDefault="00617365" w:rsidP="00617365">
      <w:pPr>
        <w:autoSpaceDE w:val="0"/>
        <w:autoSpaceDN w:val="0"/>
        <w:adjustRightInd w:val="0"/>
        <w:spacing w:after="0" w:line="360" w:lineRule="auto"/>
        <w:ind w:left="0" w:firstLine="0"/>
        <w:jc w:val="left"/>
        <w:rPr>
          <w:bCs/>
          <w:sz w:val="24"/>
          <w:szCs w:val="20"/>
        </w:rPr>
      </w:pPr>
    </w:p>
    <w:p w:rsidR="00FF6F2B" w:rsidRDefault="00FF6F2B" w:rsidP="00617365">
      <w:pPr>
        <w:spacing w:after="0" w:line="240" w:lineRule="auto"/>
        <w:ind w:left="0" w:firstLine="0"/>
        <w:rPr>
          <w:b/>
          <w:color w:val="auto"/>
          <w:sz w:val="24"/>
          <w:szCs w:val="24"/>
          <w:u w:val="single"/>
          <w:lang w:val="en-US" w:eastAsia="en-US"/>
        </w:rPr>
      </w:pPr>
    </w:p>
    <w:p w:rsidR="00FF6F2B" w:rsidRDefault="00FF6F2B" w:rsidP="00617365">
      <w:pPr>
        <w:spacing w:after="0" w:line="240" w:lineRule="auto"/>
        <w:ind w:left="0" w:firstLine="0"/>
        <w:rPr>
          <w:b/>
          <w:color w:val="auto"/>
          <w:sz w:val="24"/>
          <w:szCs w:val="24"/>
          <w:u w:val="single"/>
          <w:lang w:val="en-US" w:eastAsia="en-US"/>
        </w:rPr>
      </w:pPr>
    </w:p>
    <w:p w:rsidR="00081A17" w:rsidRDefault="00081A17" w:rsidP="00617365">
      <w:pPr>
        <w:spacing w:after="0" w:line="240" w:lineRule="auto"/>
        <w:ind w:left="0" w:firstLine="0"/>
        <w:rPr>
          <w:b/>
          <w:color w:val="auto"/>
          <w:sz w:val="24"/>
          <w:szCs w:val="24"/>
          <w:u w:val="single"/>
          <w:lang w:eastAsia="en-US"/>
        </w:rPr>
      </w:pPr>
    </w:p>
    <w:p w:rsidR="00081A17" w:rsidRDefault="00081A17" w:rsidP="00617365">
      <w:pPr>
        <w:spacing w:after="0" w:line="240" w:lineRule="auto"/>
        <w:ind w:left="0" w:firstLine="0"/>
        <w:rPr>
          <w:b/>
          <w:color w:val="auto"/>
          <w:sz w:val="24"/>
          <w:szCs w:val="24"/>
          <w:u w:val="single"/>
          <w:lang w:eastAsia="en-US"/>
        </w:rPr>
      </w:pPr>
    </w:p>
    <w:p w:rsidR="00081A17" w:rsidRDefault="00081A17" w:rsidP="00617365">
      <w:pPr>
        <w:spacing w:after="0" w:line="240" w:lineRule="auto"/>
        <w:ind w:left="0" w:firstLine="0"/>
        <w:rPr>
          <w:b/>
          <w:color w:val="auto"/>
          <w:sz w:val="24"/>
          <w:szCs w:val="24"/>
          <w:u w:val="single"/>
          <w:lang w:eastAsia="en-US"/>
        </w:rPr>
      </w:pPr>
    </w:p>
    <w:p w:rsidR="00617365" w:rsidRPr="00617365" w:rsidRDefault="00F478D6" w:rsidP="00617365">
      <w:pPr>
        <w:spacing w:after="0" w:line="240" w:lineRule="auto"/>
        <w:ind w:left="0" w:firstLine="0"/>
        <w:rPr>
          <w:color w:val="auto"/>
          <w:sz w:val="24"/>
          <w:szCs w:val="24"/>
          <w:u w:val="single"/>
          <w:lang w:eastAsia="en-US"/>
        </w:rPr>
      </w:pPr>
      <w:r w:rsidRPr="00F478D6">
        <w:rPr>
          <w:b/>
          <w:color w:val="auto"/>
          <w:sz w:val="24"/>
          <w:szCs w:val="24"/>
          <w:u w:val="single"/>
          <w:lang w:eastAsia="en-US"/>
        </w:rPr>
        <w:t xml:space="preserve">Tablo </w:t>
      </w:r>
      <w:proofErr w:type="gramStart"/>
      <w:r w:rsidRPr="00F478D6">
        <w:rPr>
          <w:b/>
          <w:color w:val="auto"/>
          <w:sz w:val="24"/>
          <w:szCs w:val="24"/>
          <w:u w:val="single"/>
          <w:lang w:eastAsia="en-US"/>
        </w:rPr>
        <w:t>15</w:t>
      </w:r>
      <w:r>
        <w:rPr>
          <w:b/>
          <w:color w:val="auto"/>
          <w:sz w:val="24"/>
          <w:szCs w:val="24"/>
          <w:u w:val="single"/>
          <w:lang w:eastAsia="en-US"/>
        </w:rPr>
        <w:t xml:space="preserve">  </w:t>
      </w:r>
      <w:r w:rsidR="00617365" w:rsidRPr="00617365">
        <w:rPr>
          <w:b/>
          <w:color w:val="auto"/>
          <w:sz w:val="24"/>
          <w:szCs w:val="24"/>
          <w:u w:val="single"/>
          <w:lang w:val="en-US" w:eastAsia="en-US"/>
        </w:rPr>
        <w:t>Erasmus</w:t>
      </w:r>
      <w:proofErr w:type="gramEnd"/>
      <w:r w:rsidR="00617365" w:rsidRPr="00617365">
        <w:rPr>
          <w:b/>
          <w:color w:val="auto"/>
          <w:sz w:val="24"/>
          <w:szCs w:val="24"/>
          <w:u w:val="single"/>
          <w:lang w:val="en-US" w:eastAsia="en-US"/>
        </w:rPr>
        <w:t xml:space="preserve"> Aktif İkili Anlaşma Listesi</w:t>
      </w:r>
    </w:p>
    <w:tbl>
      <w:tblPr>
        <w:tblpPr w:leftFromText="141" w:rightFromText="141" w:vertAnchor="text" w:horzAnchor="margin" w:tblpY="191"/>
        <w:tblW w:w="10479" w:type="dxa"/>
        <w:shd w:val="clear" w:color="auto" w:fill="FFFFFF"/>
        <w:tblCellMar>
          <w:left w:w="70" w:type="dxa"/>
          <w:right w:w="70" w:type="dxa"/>
        </w:tblCellMar>
        <w:tblLook w:val="04A0" w:firstRow="1" w:lastRow="0" w:firstColumn="1" w:lastColumn="0" w:noHBand="0" w:noVBand="1"/>
      </w:tblPr>
      <w:tblGrid>
        <w:gridCol w:w="1019"/>
        <w:gridCol w:w="2866"/>
        <w:gridCol w:w="1718"/>
        <w:gridCol w:w="836"/>
        <w:gridCol w:w="1097"/>
        <w:gridCol w:w="2943"/>
      </w:tblGrid>
      <w:tr w:rsidR="00617365" w:rsidRPr="00617365" w:rsidTr="00617365">
        <w:trPr>
          <w:trHeight w:val="551"/>
        </w:trPr>
        <w:tc>
          <w:tcPr>
            <w:tcW w:w="1019" w:type="dxa"/>
            <w:vMerge w:val="restart"/>
            <w:tcBorders>
              <w:top w:val="single" w:sz="4" w:space="0" w:color="auto"/>
              <w:left w:val="single" w:sz="8" w:space="0" w:color="auto"/>
              <w:right w:val="single" w:sz="8"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b/>
                <w:color w:val="auto"/>
                <w:sz w:val="24"/>
                <w:szCs w:val="24"/>
                <w:lang w:eastAsia="en-US"/>
              </w:rPr>
              <w:t>NO</w:t>
            </w:r>
          </w:p>
        </w:tc>
        <w:tc>
          <w:tcPr>
            <w:tcW w:w="2866" w:type="dxa"/>
            <w:vMerge w:val="restart"/>
            <w:tcBorders>
              <w:top w:val="single" w:sz="4" w:space="0" w:color="auto"/>
              <w:left w:val="nil"/>
              <w:right w:val="single" w:sz="8" w:space="0" w:color="auto"/>
            </w:tcBorders>
            <w:shd w:val="clear" w:color="auto" w:fill="FFFFFF"/>
            <w:vAlign w:val="center"/>
          </w:tcPr>
          <w:p w:rsidR="00617365" w:rsidRPr="00617365" w:rsidRDefault="00617365" w:rsidP="00617365">
            <w:pPr>
              <w:spacing w:after="0" w:line="240" w:lineRule="auto"/>
              <w:ind w:left="0" w:firstLine="0"/>
              <w:rPr>
                <w:b/>
                <w:color w:val="auto"/>
                <w:sz w:val="24"/>
                <w:szCs w:val="24"/>
                <w:u w:val="single"/>
                <w:lang w:eastAsia="en-US"/>
              </w:rPr>
            </w:pPr>
            <w:r w:rsidRPr="00617365">
              <w:rPr>
                <w:b/>
                <w:color w:val="auto"/>
                <w:sz w:val="24"/>
                <w:szCs w:val="24"/>
                <w:lang w:eastAsia="en-US"/>
              </w:rPr>
              <w:t>Üniversite</w:t>
            </w:r>
          </w:p>
        </w:tc>
        <w:tc>
          <w:tcPr>
            <w:tcW w:w="1718" w:type="dxa"/>
            <w:vMerge w:val="restart"/>
            <w:tcBorders>
              <w:top w:val="single" w:sz="4" w:space="0" w:color="auto"/>
              <w:left w:val="nil"/>
              <w:right w:val="single" w:sz="8"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b/>
                <w:color w:val="auto"/>
                <w:sz w:val="24"/>
                <w:szCs w:val="24"/>
                <w:lang w:eastAsia="en-US"/>
              </w:rPr>
              <w:t>Ülke</w:t>
            </w:r>
          </w:p>
        </w:tc>
        <w:tc>
          <w:tcPr>
            <w:tcW w:w="1933" w:type="dxa"/>
            <w:gridSpan w:val="2"/>
            <w:tcBorders>
              <w:top w:val="single" w:sz="4" w:space="0" w:color="auto"/>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b/>
                <w:color w:val="auto"/>
                <w:sz w:val="24"/>
                <w:szCs w:val="24"/>
                <w:lang w:eastAsia="en-US"/>
              </w:rPr>
            </w:pPr>
            <w:r w:rsidRPr="00617365">
              <w:rPr>
                <w:b/>
                <w:color w:val="auto"/>
                <w:sz w:val="24"/>
                <w:szCs w:val="24"/>
                <w:lang w:eastAsia="en-US"/>
              </w:rPr>
              <w:t>Anlaşma Tarihi</w:t>
            </w:r>
          </w:p>
        </w:tc>
        <w:tc>
          <w:tcPr>
            <w:tcW w:w="2943" w:type="dxa"/>
            <w:vMerge w:val="restart"/>
            <w:tcBorders>
              <w:top w:val="single" w:sz="4" w:space="0" w:color="auto"/>
              <w:left w:val="nil"/>
              <w:right w:val="single" w:sz="8"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b/>
                <w:color w:val="auto"/>
                <w:sz w:val="24"/>
                <w:szCs w:val="24"/>
                <w:lang w:eastAsia="en-US"/>
              </w:rPr>
              <w:t>Bölüm</w:t>
            </w:r>
          </w:p>
        </w:tc>
      </w:tr>
      <w:tr w:rsidR="00617365" w:rsidRPr="00617365" w:rsidTr="00617365">
        <w:trPr>
          <w:trHeight w:val="551"/>
        </w:trPr>
        <w:tc>
          <w:tcPr>
            <w:tcW w:w="1019" w:type="dxa"/>
            <w:vMerge/>
            <w:tcBorders>
              <w:left w:val="single" w:sz="8" w:space="0" w:color="auto"/>
              <w:bottom w:val="single" w:sz="8" w:space="0" w:color="auto"/>
              <w:right w:val="single" w:sz="8" w:space="0" w:color="auto"/>
            </w:tcBorders>
            <w:shd w:val="clear" w:color="auto" w:fill="FFFFFF"/>
            <w:noWrap/>
            <w:vAlign w:val="center"/>
          </w:tcPr>
          <w:p w:rsidR="00617365" w:rsidRPr="00617365" w:rsidRDefault="00617365" w:rsidP="00617365">
            <w:pPr>
              <w:spacing w:after="0" w:line="240" w:lineRule="auto"/>
              <w:ind w:left="0" w:firstLine="0"/>
              <w:rPr>
                <w:b/>
                <w:color w:val="auto"/>
                <w:sz w:val="24"/>
                <w:szCs w:val="24"/>
                <w:lang w:eastAsia="en-US"/>
              </w:rPr>
            </w:pPr>
          </w:p>
        </w:tc>
        <w:tc>
          <w:tcPr>
            <w:tcW w:w="2866" w:type="dxa"/>
            <w:vMerge/>
            <w:tcBorders>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b/>
                <w:color w:val="auto"/>
                <w:sz w:val="24"/>
                <w:szCs w:val="24"/>
                <w:lang w:eastAsia="en-US"/>
              </w:rPr>
            </w:pPr>
          </w:p>
        </w:tc>
        <w:tc>
          <w:tcPr>
            <w:tcW w:w="1718" w:type="dxa"/>
            <w:vMerge/>
            <w:tcBorders>
              <w:left w:val="nil"/>
              <w:bottom w:val="single" w:sz="8" w:space="0" w:color="auto"/>
              <w:right w:val="single" w:sz="8" w:space="0" w:color="auto"/>
            </w:tcBorders>
            <w:shd w:val="clear" w:color="auto" w:fill="FFFFFF"/>
            <w:noWrap/>
            <w:vAlign w:val="center"/>
          </w:tcPr>
          <w:p w:rsidR="00617365" w:rsidRPr="00617365" w:rsidRDefault="00617365" w:rsidP="00617365">
            <w:pPr>
              <w:spacing w:after="0" w:line="240" w:lineRule="auto"/>
              <w:ind w:left="0" w:firstLine="0"/>
              <w:rPr>
                <w:b/>
                <w:color w:val="auto"/>
                <w:sz w:val="24"/>
                <w:szCs w:val="24"/>
                <w:lang w:eastAsia="en-US"/>
              </w:rPr>
            </w:pPr>
          </w:p>
        </w:tc>
        <w:tc>
          <w:tcPr>
            <w:tcW w:w="836" w:type="dxa"/>
            <w:tcBorders>
              <w:top w:val="single" w:sz="4" w:space="0" w:color="auto"/>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b/>
                <w:color w:val="auto"/>
                <w:sz w:val="24"/>
                <w:szCs w:val="24"/>
                <w:lang w:eastAsia="en-US"/>
              </w:rPr>
            </w:pPr>
            <w:r w:rsidRPr="00617365">
              <w:rPr>
                <w:b/>
                <w:color w:val="auto"/>
                <w:sz w:val="24"/>
                <w:szCs w:val="24"/>
                <w:lang w:eastAsia="en-US"/>
              </w:rPr>
              <w:t>Baş.</w:t>
            </w:r>
          </w:p>
        </w:tc>
        <w:tc>
          <w:tcPr>
            <w:tcW w:w="1097" w:type="dxa"/>
            <w:tcBorders>
              <w:top w:val="single" w:sz="4" w:space="0" w:color="auto"/>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b/>
                <w:color w:val="auto"/>
                <w:sz w:val="24"/>
                <w:szCs w:val="24"/>
                <w:lang w:eastAsia="en-US"/>
              </w:rPr>
            </w:pPr>
            <w:r w:rsidRPr="00617365">
              <w:rPr>
                <w:b/>
                <w:color w:val="auto"/>
                <w:sz w:val="24"/>
                <w:szCs w:val="24"/>
                <w:lang w:eastAsia="en-US"/>
              </w:rPr>
              <w:t>Bitiş</w:t>
            </w:r>
          </w:p>
        </w:tc>
        <w:tc>
          <w:tcPr>
            <w:tcW w:w="2943" w:type="dxa"/>
            <w:vMerge/>
            <w:tcBorders>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b/>
                <w:color w:val="auto"/>
                <w:sz w:val="24"/>
                <w:szCs w:val="24"/>
                <w:lang w:eastAsia="en-US"/>
              </w:rPr>
            </w:pPr>
          </w:p>
        </w:tc>
      </w:tr>
      <w:tr w:rsidR="00617365" w:rsidRPr="00617365" w:rsidTr="00617365">
        <w:trPr>
          <w:trHeight w:val="551"/>
        </w:trPr>
        <w:tc>
          <w:tcPr>
            <w:tcW w:w="1019"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IA152</w:t>
            </w:r>
          </w:p>
        </w:tc>
        <w:tc>
          <w:tcPr>
            <w:tcW w:w="2866" w:type="dxa"/>
            <w:tcBorders>
              <w:top w:val="single" w:sz="4" w:space="0" w:color="auto"/>
              <w:left w:val="nil"/>
              <w:bottom w:val="single" w:sz="8" w:space="0" w:color="auto"/>
              <w:right w:val="single" w:sz="8" w:space="0" w:color="auto"/>
            </w:tcBorders>
            <w:shd w:val="clear" w:color="auto" w:fill="FFFFFF"/>
            <w:vAlign w:val="center"/>
          </w:tcPr>
          <w:p w:rsidR="00617365" w:rsidRPr="00617365" w:rsidRDefault="00044BA6" w:rsidP="00617365">
            <w:pPr>
              <w:spacing w:after="0" w:line="240" w:lineRule="auto"/>
              <w:ind w:left="0" w:firstLine="0"/>
              <w:rPr>
                <w:b/>
                <w:color w:val="auto"/>
                <w:sz w:val="24"/>
                <w:szCs w:val="24"/>
                <w:u w:val="single"/>
                <w:lang w:eastAsia="en-US"/>
              </w:rPr>
            </w:pPr>
            <w:hyperlink r:id="rId29" w:history="1">
              <w:r w:rsidR="00617365" w:rsidRPr="00617365">
                <w:rPr>
                  <w:b/>
                  <w:color w:val="0000FF"/>
                  <w:sz w:val="24"/>
                  <w:szCs w:val="24"/>
                  <w:u w:val="single"/>
                  <w:lang w:eastAsia="en-US"/>
                </w:rPr>
                <w:t>University of Applied Sciences Koblenz</w:t>
              </w:r>
            </w:hyperlink>
          </w:p>
        </w:tc>
        <w:tc>
          <w:tcPr>
            <w:tcW w:w="1718" w:type="dxa"/>
            <w:tcBorders>
              <w:top w:val="single" w:sz="4" w:space="0" w:color="auto"/>
              <w:left w:val="nil"/>
              <w:bottom w:val="single" w:sz="8" w:space="0" w:color="auto"/>
              <w:right w:val="single" w:sz="8"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Almanya</w:t>
            </w:r>
          </w:p>
        </w:tc>
        <w:tc>
          <w:tcPr>
            <w:tcW w:w="836" w:type="dxa"/>
            <w:tcBorders>
              <w:top w:val="single" w:sz="4" w:space="0" w:color="auto"/>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2018</w:t>
            </w:r>
          </w:p>
        </w:tc>
        <w:tc>
          <w:tcPr>
            <w:tcW w:w="1097" w:type="dxa"/>
            <w:tcBorders>
              <w:top w:val="single" w:sz="4" w:space="0" w:color="auto"/>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2021</w:t>
            </w:r>
          </w:p>
        </w:tc>
        <w:tc>
          <w:tcPr>
            <w:tcW w:w="2943" w:type="dxa"/>
            <w:tcBorders>
              <w:top w:val="single" w:sz="4" w:space="0" w:color="auto"/>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Seramik ve Cam</w:t>
            </w:r>
          </w:p>
        </w:tc>
      </w:tr>
      <w:tr w:rsidR="00617365" w:rsidRPr="00617365" w:rsidTr="00617365">
        <w:trPr>
          <w:trHeight w:val="551"/>
        </w:trPr>
        <w:tc>
          <w:tcPr>
            <w:tcW w:w="1019" w:type="dxa"/>
            <w:tcBorders>
              <w:top w:val="nil"/>
              <w:left w:val="single" w:sz="8" w:space="0" w:color="auto"/>
              <w:bottom w:val="single" w:sz="8" w:space="0" w:color="auto"/>
              <w:right w:val="single" w:sz="8"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,IA162</w:t>
            </w:r>
          </w:p>
        </w:tc>
        <w:tc>
          <w:tcPr>
            <w:tcW w:w="2866" w:type="dxa"/>
            <w:tcBorders>
              <w:top w:val="nil"/>
              <w:left w:val="nil"/>
              <w:bottom w:val="single" w:sz="8" w:space="0" w:color="auto"/>
              <w:right w:val="single" w:sz="8" w:space="0" w:color="auto"/>
            </w:tcBorders>
            <w:shd w:val="clear" w:color="auto" w:fill="FFFFFF"/>
            <w:vAlign w:val="center"/>
          </w:tcPr>
          <w:p w:rsidR="00617365" w:rsidRPr="00617365" w:rsidRDefault="00044BA6" w:rsidP="00617365">
            <w:pPr>
              <w:spacing w:after="0" w:line="240" w:lineRule="auto"/>
              <w:ind w:left="0" w:firstLine="0"/>
              <w:rPr>
                <w:b/>
                <w:color w:val="auto"/>
                <w:sz w:val="24"/>
                <w:szCs w:val="24"/>
                <w:u w:val="single"/>
                <w:lang w:eastAsia="en-US"/>
              </w:rPr>
            </w:pPr>
            <w:hyperlink r:id="rId30" w:history="1">
              <w:r w:rsidR="00617365" w:rsidRPr="00617365">
                <w:rPr>
                  <w:b/>
                  <w:color w:val="0000FF"/>
                  <w:sz w:val="24"/>
                  <w:szCs w:val="24"/>
                  <w:u w:val="single"/>
                  <w:lang w:eastAsia="en-US"/>
                </w:rPr>
                <w:t>Art Academy of Latvia</w:t>
              </w:r>
            </w:hyperlink>
          </w:p>
        </w:tc>
        <w:tc>
          <w:tcPr>
            <w:tcW w:w="1718" w:type="dxa"/>
            <w:tcBorders>
              <w:top w:val="nil"/>
              <w:left w:val="nil"/>
              <w:bottom w:val="single" w:sz="8" w:space="0" w:color="auto"/>
              <w:right w:val="single" w:sz="8"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Letonya</w:t>
            </w:r>
          </w:p>
        </w:tc>
        <w:tc>
          <w:tcPr>
            <w:tcW w:w="836" w:type="dxa"/>
            <w:tcBorders>
              <w:top w:val="nil"/>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2019</w:t>
            </w:r>
          </w:p>
        </w:tc>
        <w:tc>
          <w:tcPr>
            <w:tcW w:w="1097" w:type="dxa"/>
            <w:tcBorders>
              <w:top w:val="single" w:sz="4" w:space="0" w:color="auto"/>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2021</w:t>
            </w:r>
          </w:p>
        </w:tc>
        <w:tc>
          <w:tcPr>
            <w:tcW w:w="2943" w:type="dxa"/>
            <w:tcBorders>
              <w:top w:val="nil"/>
              <w:left w:val="nil"/>
              <w:bottom w:val="single" w:sz="8" w:space="0" w:color="auto"/>
              <w:right w:val="single" w:sz="8"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Seramik ve Cam</w:t>
            </w:r>
          </w:p>
        </w:tc>
      </w:tr>
      <w:tr w:rsidR="00617365" w:rsidRPr="00617365" w:rsidTr="00617365">
        <w:trPr>
          <w:trHeight w:val="551"/>
        </w:trPr>
        <w:tc>
          <w:tcPr>
            <w:tcW w:w="1019" w:type="dxa"/>
            <w:tcBorders>
              <w:top w:val="nil"/>
              <w:left w:val="single" w:sz="8" w:space="0" w:color="auto"/>
              <w:bottom w:val="single" w:sz="8" w:space="0" w:color="auto"/>
              <w:right w:val="single" w:sz="8"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IA67</w:t>
            </w:r>
          </w:p>
        </w:tc>
        <w:tc>
          <w:tcPr>
            <w:tcW w:w="2866" w:type="dxa"/>
            <w:tcBorders>
              <w:top w:val="nil"/>
              <w:left w:val="nil"/>
              <w:bottom w:val="single" w:sz="8" w:space="0" w:color="auto"/>
              <w:right w:val="single" w:sz="8" w:space="0" w:color="auto"/>
            </w:tcBorders>
            <w:shd w:val="clear" w:color="auto" w:fill="FFFFFF"/>
            <w:vAlign w:val="center"/>
            <w:hideMark/>
          </w:tcPr>
          <w:p w:rsidR="00617365" w:rsidRPr="00617365" w:rsidRDefault="00044BA6" w:rsidP="00617365">
            <w:pPr>
              <w:spacing w:after="0" w:line="240" w:lineRule="auto"/>
              <w:ind w:left="0" w:firstLine="0"/>
              <w:rPr>
                <w:b/>
                <w:color w:val="auto"/>
                <w:sz w:val="24"/>
                <w:szCs w:val="24"/>
                <w:u w:val="single"/>
                <w:lang w:eastAsia="en-US"/>
              </w:rPr>
            </w:pPr>
            <w:hyperlink r:id="rId31" w:history="1">
              <w:r w:rsidR="00617365" w:rsidRPr="00617365">
                <w:rPr>
                  <w:b/>
                  <w:color w:val="0000FF"/>
                  <w:sz w:val="24"/>
                  <w:szCs w:val="24"/>
                  <w:u w:val="single"/>
                  <w:lang w:eastAsia="en-US"/>
                </w:rPr>
                <w:t>Adam Mickiewicz of Poznan</w:t>
              </w:r>
            </w:hyperlink>
          </w:p>
        </w:tc>
        <w:tc>
          <w:tcPr>
            <w:tcW w:w="1718" w:type="dxa"/>
            <w:tcBorders>
              <w:top w:val="nil"/>
              <w:left w:val="nil"/>
              <w:bottom w:val="single" w:sz="8" w:space="0" w:color="auto"/>
              <w:right w:val="single" w:sz="8"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Polonya</w:t>
            </w:r>
          </w:p>
        </w:tc>
        <w:tc>
          <w:tcPr>
            <w:tcW w:w="836" w:type="dxa"/>
            <w:tcBorders>
              <w:top w:val="nil"/>
              <w:left w:val="nil"/>
              <w:bottom w:val="single" w:sz="8" w:space="0" w:color="auto"/>
              <w:right w:val="single" w:sz="8"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2014</w:t>
            </w:r>
          </w:p>
        </w:tc>
        <w:tc>
          <w:tcPr>
            <w:tcW w:w="1097" w:type="dxa"/>
            <w:tcBorders>
              <w:top w:val="nil"/>
              <w:left w:val="nil"/>
              <w:bottom w:val="single" w:sz="8" w:space="0" w:color="auto"/>
              <w:right w:val="single" w:sz="8"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2021</w:t>
            </w:r>
          </w:p>
        </w:tc>
        <w:tc>
          <w:tcPr>
            <w:tcW w:w="2943" w:type="dxa"/>
            <w:tcBorders>
              <w:top w:val="nil"/>
              <w:left w:val="nil"/>
              <w:bottom w:val="single" w:sz="8" w:space="0" w:color="auto"/>
              <w:right w:val="single" w:sz="8"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Tüm bölümler başvurabilir.</w:t>
            </w:r>
          </w:p>
        </w:tc>
      </w:tr>
      <w:tr w:rsidR="00617365" w:rsidRPr="00617365" w:rsidTr="00617365">
        <w:trPr>
          <w:trHeight w:val="1013"/>
        </w:trPr>
        <w:tc>
          <w:tcPr>
            <w:tcW w:w="1019" w:type="dxa"/>
            <w:tcBorders>
              <w:top w:val="nil"/>
              <w:left w:val="single" w:sz="8" w:space="0" w:color="auto"/>
              <w:bottom w:val="single" w:sz="8" w:space="0" w:color="000000"/>
              <w:right w:val="single" w:sz="8"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IA26</w:t>
            </w:r>
          </w:p>
        </w:tc>
        <w:tc>
          <w:tcPr>
            <w:tcW w:w="2866" w:type="dxa"/>
            <w:tcBorders>
              <w:top w:val="nil"/>
              <w:left w:val="single" w:sz="8" w:space="0" w:color="auto"/>
              <w:bottom w:val="single" w:sz="8" w:space="0" w:color="000000"/>
              <w:right w:val="single" w:sz="8" w:space="0" w:color="auto"/>
            </w:tcBorders>
            <w:shd w:val="clear" w:color="auto" w:fill="FFFFFF"/>
            <w:vAlign w:val="center"/>
            <w:hideMark/>
          </w:tcPr>
          <w:p w:rsidR="00617365" w:rsidRPr="00617365" w:rsidRDefault="00044BA6" w:rsidP="00617365">
            <w:pPr>
              <w:spacing w:after="0" w:line="240" w:lineRule="auto"/>
              <w:ind w:left="0" w:firstLine="0"/>
              <w:rPr>
                <w:b/>
                <w:color w:val="auto"/>
                <w:sz w:val="24"/>
                <w:szCs w:val="24"/>
                <w:u w:val="single"/>
                <w:lang w:eastAsia="en-US"/>
              </w:rPr>
            </w:pPr>
            <w:hyperlink r:id="rId32" w:history="1">
              <w:r w:rsidR="00617365" w:rsidRPr="00617365">
                <w:rPr>
                  <w:b/>
                  <w:color w:val="0000FF"/>
                  <w:sz w:val="24"/>
                  <w:szCs w:val="24"/>
                  <w:u w:val="single"/>
                  <w:lang w:eastAsia="en-US"/>
                </w:rPr>
                <w:t>New Bulgarian University</w:t>
              </w:r>
            </w:hyperlink>
          </w:p>
        </w:tc>
        <w:tc>
          <w:tcPr>
            <w:tcW w:w="1718" w:type="dxa"/>
            <w:tcBorders>
              <w:top w:val="nil"/>
              <w:left w:val="single" w:sz="8" w:space="0" w:color="auto"/>
              <w:bottom w:val="single" w:sz="8" w:space="0" w:color="000000"/>
              <w:right w:val="single" w:sz="8"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Bulgaristan</w:t>
            </w:r>
          </w:p>
        </w:tc>
        <w:tc>
          <w:tcPr>
            <w:tcW w:w="836" w:type="dxa"/>
            <w:tcBorders>
              <w:top w:val="nil"/>
              <w:left w:val="single" w:sz="8" w:space="0" w:color="auto"/>
              <w:bottom w:val="single" w:sz="8" w:space="0" w:color="000000"/>
              <w:right w:val="single" w:sz="8"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2014</w:t>
            </w:r>
          </w:p>
        </w:tc>
        <w:tc>
          <w:tcPr>
            <w:tcW w:w="1097" w:type="dxa"/>
            <w:tcBorders>
              <w:top w:val="nil"/>
              <w:left w:val="single" w:sz="8" w:space="0" w:color="auto"/>
              <w:bottom w:val="single" w:sz="8" w:space="0" w:color="000000"/>
              <w:right w:val="single" w:sz="8"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2021</w:t>
            </w:r>
          </w:p>
        </w:tc>
        <w:tc>
          <w:tcPr>
            <w:tcW w:w="2943" w:type="dxa"/>
            <w:tcBorders>
              <w:top w:val="single" w:sz="8" w:space="0" w:color="auto"/>
              <w:left w:val="nil"/>
              <w:bottom w:val="single" w:sz="4" w:space="0" w:color="auto"/>
              <w:right w:val="single" w:sz="8"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val="fr-FR" w:eastAsia="en-US"/>
              </w:rPr>
              <w:t>Tüm</w:t>
            </w:r>
            <w:r w:rsidRPr="00617365">
              <w:rPr>
                <w:color w:val="auto"/>
                <w:sz w:val="24"/>
                <w:szCs w:val="24"/>
                <w:u w:val="single"/>
                <w:lang w:eastAsia="en-US"/>
              </w:rPr>
              <w:t xml:space="preserve"> bölümler başvurabilir.</w:t>
            </w:r>
          </w:p>
        </w:tc>
      </w:tr>
      <w:tr w:rsidR="00617365" w:rsidRPr="00617365" w:rsidTr="00617365">
        <w:trPr>
          <w:trHeight w:val="673"/>
        </w:trPr>
        <w:tc>
          <w:tcPr>
            <w:tcW w:w="1019" w:type="dxa"/>
            <w:vMerge w:val="restart"/>
            <w:tcBorders>
              <w:top w:val="single" w:sz="4" w:space="0" w:color="auto"/>
              <w:left w:val="single" w:sz="4" w:space="0" w:color="auto"/>
              <w:right w:val="single" w:sz="4"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IA42</w:t>
            </w:r>
          </w:p>
        </w:tc>
        <w:tc>
          <w:tcPr>
            <w:tcW w:w="2866" w:type="dxa"/>
            <w:vMerge w:val="restart"/>
            <w:tcBorders>
              <w:top w:val="single" w:sz="4" w:space="0" w:color="auto"/>
              <w:left w:val="nil"/>
              <w:right w:val="single" w:sz="4" w:space="0" w:color="auto"/>
            </w:tcBorders>
            <w:shd w:val="clear" w:color="auto" w:fill="FFFFFF"/>
            <w:vAlign w:val="center"/>
            <w:hideMark/>
          </w:tcPr>
          <w:p w:rsidR="00617365" w:rsidRPr="00617365" w:rsidRDefault="00044BA6" w:rsidP="00617365">
            <w:pPr>
              <w:spacing w:after="0" w:line="240" w:lineRule="auto"/>
              <w:ind w:left="0" w:firstLine="0"/>
              <w:rPr>
                <w:b/>
                <w:color w:val="auto"/>
                <w:sz w:val="24"/>
                <w:szCs w:val="24"/>
                <w:u w:val="single"/>
                <w:lang w:eastAsia="en-US"/>
              </w:rPr>
            </w:pPr>
            <w:hyperlink r:id="rId33" w:history="1">
              <w:r w:rsidR="00617365" w:rsidRPr="00617365">
                <w:rPr>
                  <w:b/>
                  <w:color w:val="0000FF"/>
                  <w:sz w:val="24"/>
                  <w:szCs w:val="24"/>
                  <w:u w:val="single"/>
                  <w:lang w:eastAsia="en-US"/>
                </w:rPr>
                <w:t>Universitatea de Vest din Timişoara</w:t>
              </w:r>
            </w:hyperlink>
          </w:p>
        </w:tc>
        <w:tc>
          <w:tcPr>
            <w:tcW w:w="1718" w:type="dxa"/>
            <w:vMerge w:val="restart"/>
            <w:tcBorders>
              <w:top w:val="single" w:sz="4" w:space="0" w:color="auto"/>
              <w:left w:val="nil"/>
              <w:right w:val="single" w:sz="4"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Romanya</w:t>
            </w:r>
          </w:p>
        </w:tc>
        <w:tc>
          <w:tcPr>
            <w:tcW w:w="836" w:type="dxa"/>
            <w:vMerge w:val="restart"/>
            <w:tcBorders>
              <w:top w:val="single" w:sz="4" w:space="0" w:color="auto"/>
              <w:left w:val="nil"/>
              <w:right w:val="single" w:sz="4"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2014</w:t>
            </w:r>
          </w:p>
        </w:tc>
        <w:tc>
          <w:tcPr>
            <w:tcW w:w="1097" w:type="dxa"/>
            <w:vMerge w:val="restart"/>
            <w:tcBorders>
              <w:top w:val="single" w:sz="4" w:space="0" w:color="auto"/>
              <w:left w:val="nil"/>
              <w:right w:val="single" w:sz="4"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2021</w:t>
            </w:r>
          </w:p>
        </w:tc>
        <w:tc>
          <w:tcPr>
            <w:tcW w:w="2943" w:type="dxa"/>
            <w:tcBorders>
              <w:top w:val="single" w:sz="4" w:space="0" w:color="auto"/>
              <w:left w:val="nil"/>
              <w:bottom w:val="single" w:sz="4" w:space="0" w:color="auto"/>
              <w:right w:val="single" w:sz="4"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val="fr-FR" w:eastAsia="en-US"/>
              </w:rPr>
              <w:t>Tüm</w:t>
            </w:r>
            <w:r w:rsidRPr="00617365">
              <w:rPr>
                <w:color w:val="auto"/>
                <w:sz w:val="24"/>
                <w:szCs w:val="24"/>
                <w:u w:val="single"/>
                <w:lang w:eastAsia="en-US"/>
              </w:rPr>
              <w:t xml:space="preserve"> bölümler başvurabilir.</w:t>
            </w:r>
          </w:p>
        </w:tc>
      </w:tr>
      <w:tr w:rsidR="00617365" w:rsidRPr="00617365" w:rsidTr="00617365">
        <w:trPr>
          <w:trHeight w:val="673"/>
        </w:trPr>
        <w:tc>
          <w:tcPr>
            <w:tcW w:w="1019" w:type="dxa"/>
            <w:vMerge/>
            <w:tcBorders>
              <w:left w:val="single" w:sz="4" w:space="0" w:color="auto"/>
              <w:right w:val="single" w:sz="4" w:space="0" w:color="auto"/>
            </w:tcBorders>
            <w:noWrap/>
            <w:vAlign w:val="center"/>
          </w:tcPr>
          <w:p w:rsidR="00617365" w:rsidRPr="00617365" w:rsidRDefault="00617365" w:rsidP="00617365">
            <w:pPr>
              <w:spacing w:after="0" w:line="240" w:lineRule="auto"/>
              <w:ind w:left="0" w:firstLine="0"/>
              <w:rPr>
                <w:color w:val="auto"/>
                <w:sz w:val="24"/>
                <w:szCs w:val="24"/>
                <w:u w:val="single"/>
                <w:lang w:eastAsia="en-US"/>
              </w:rPr>
            </w:pPr>
          </w:p>
        </w:tc>
        <w:tc>
          <w:tcPr>
            <w:tcW w:w="2866" w:type="dxa"/>
            <w:vMerge/>
            <w:tcBorders>
              <w:left w:val="single" w:sz="4" w:space="0" w:color="auto"/>
              <w:right w:val="single" w:sz="4" w:space="0" w:color="auto"/>
            </w:tcBorders>
            <w:vAlign w:val="center"/>
          </w:tcPr>
          <w:p w:rsidR="00617365" w:rsidRPr="00617365" w:rsidRDefault="00617365" w:rsidP="00617365">
            <w:pPr>
              <w:spacing w:after="0" w:line="240" w:lineRule="auto"/>
              <w:ind w:left="0" w:firstLine="0"/>
              <w:rPr>
                <w:b/>
                <w:color w:val="auto"/>
                <w:sz w:val="24"/>
                <w:szCs w:val="24"/>
                <w:u w:val="single"/>
                <w:lang w:eastAsia="en-US"/>
              </w:rPr>
            </w:pPr>
          </w:p>
        </w:tc>
        <w:tc>
          <w:tcPr>
            <w:tcW w:w="1718" w:type="dxa"/>
            <w:vMerge/>
            <w:tcBorders>
              <w:left w:val="single" w:sz="4" w:space="0" w:color="auto"/>
              <w:right w:val="single" w:sz="4" w:space="0" w:color="auto"/>
            </w:tcBorders>
            <w:noWrap/>
            <w:vAlign w:val="center"/>
          </w:tcPr>
          <w:p w:rsidR="00617365" w:rsidRPr="00617365" w:rsidRDefault="00617365" w:rsidP="00617365">
            <w:pPr>
              <w:spacing w:after="0" w:line="240" w:lineRule="auto"/>
              <w:ind w:left="0" w:firstLine="0"/>
              <w:rPr>
                <w:color w:val="auto"/>
                <w:sz w:val="24"/>
                <w:szCs w:val="24"/>
                <w:u w:val="single"/>
                <w:lang w:eastAsia="en-US"/>
              </w:rPr>
            </w:pPr>
          </w:p>
        </w:tc>
        <w:tc>
          <w:tcPr>
            <w:tcW w:w="836" w:type="dxa"/>
            <w:vMerge/>
            <w:tcBorders>
              <w:left w:val="single" w:sz="4" w:space="0" w:color="auto"/>
              <w:right w:val="single" w:sz="4" w:space="0" w:color="auto"/>
            </w:tcBorders>
            <w:vAlign w:val="center"/>
          </w:tcPr>
          <w:p w:rsidR="00617365" w:rsidRPr="00617365" w:rsidRDefault="00617365" w:rsidP="00617365">
            <w:pPr>
              <w:spacing w:after="0" w:line="240" w:lineRule="auto"/>
              <w:ind w:left="0" w:firstLine="0"/>
              <w:rPr>
                <w:color w:val="auto"/>
                <w:sz w:val="24"/>
                <w:szCs w:val="24"/>
                <w:u w:val="single"/>
                <w:lang w:eastAsia="en-US"/>
              </w:rPr>
            </w:pPr>
          </w:p>
        </w:tc>
        <w:tc>
          <w:tcPr>
            <w:tcW w:w="1097" w:type="dxa"/>
            <w:vMerge/>
            <w:tcBorders>
              <w:left w:val="single" w:sz="4" w:space="0" w:color="auto"/>
              <w:right w:val="single" w:sz="4" w:space="0" w:color="auto"/>
            </w:tcBorders>
            <w:vAlign w:val="center"/>
          </w:tcPr>
          <w:p w:rsidR="00617365" w:rsidRPr="00617365" w:rsidRDefault="00617365" w:rsidP="00617365">
            <w:pPr>
              <w:spacing w:after="0" w:line="240" w:lineRule="auto"/>
              <w:ind w:left="0" w:firstLine="0"/>
              <w:rPr>
                <w:color w:val="auto"/>
                <w:sz w:val="24"/>
                <w:szCs w:val="24"/>
                <w:u w:val="single"/>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val="fr-FR" w:eastAsia="en-US"/>
              </w:rPr>
              <w:t>Tüm</w:t>
            </w:r>
            <w:r w:rsidRPr="00617365">
              <w:rPr>
                <w:color w:val="auto"/>
                <w:sz w:val="24"/>
                <w:szCs w:val="24"/>
                <w:u w:val="single"/>
                <w:lang w:eastAsia="en-US"/>
              </w:rPr>
              <w:t xml:space="preserve"> bölümler başvurabilir.</w:t>
            </w:r>
          </w:p>
        </w:tc>
      </w:tr>
      <w:tr w:rsidR="00617365" w:rsidRPr="00617365" w:rsidTr="00617365">
        <w:trPr>
          <w:trHeight w:val="807"/>
        </w:trPr>
        <w:tc>
          <w:tcPr>
            <w:tcW w:w="10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IA66</w:t>
            </w:r>
          </w:p>
        </w:tc>
        <w:tc>
          <w:tcPr>
            <w:tcW w:w="2866" w:type="dxa"/>
            <w:tcBorders>
              <w:top w:val="single" w:sz="4" w:space="0" w:color="auto"/>
              <w:left w:val="nil"/>
              <w:bottom w:val="single" w:sz="4" w:space="0" w:color="auto"/>
              <w:right w:val="single" w:sz="4" w:space="0" w:color="auto"/>
            </w:tcBorders>
            <w:shd w:val="clear" w:color="auto" w:fill="FFFFFF"/>
            <w:vAlign w:val="center"/>
            <w:hideMark/>
          </w:tcPr>
          <w:p w:rsidR="00617365" w:rsidRPr="00617365" w:rsidRDefault="00044BA6" w:rsidP="00617365">
            <w:pPr>
              <w:spacing w:after="0" w:line="240" w:lineRule="auto"/>
              <w:ind w:left="0" w:firstLine="0"/>
              <w:rPr>
                <w:b/>
                <w:color w:val="auto"/>
                <w:sz w:val="24"/>
                <w:szCs w:val="24"/>
                <w:u w:val="single"/>
                <w:lang w:eastAsia="en-US"/>
              </w:rPr>
            </w:pPr>
            <w:hyperlink r:id="rId34" w:history="1">
              <w:r w:rsidR="00617365" w:rsidRPr="00617365">
                <w:rPr>
                  <w:b/>
                  <w:color w:val="0000FF"/>
                  <w:sz w:val="24"/>
                  <w:szCs w:val="24"/>
                  <w:u w:val="single"/>
                  <w:lang w:eastAsia="en-US"/>
                </w:rPr>
                <w:t>National Academy of Art</w:t>
              </w:r>
            </w:hyperlink>
          </w:p>
        </w:tc>
        <w:tc>
          <w:tcPr>
            <w:tcW w:w="1718" w:type="dxa"/>
            <w:tcBorders>
              <w:top w:val="single" w:sz="4" w:space="0" w:color="auto"/>
              <w:left w:val="nil"/>
              <w:bottom w:val="single" w:sz="4" w:space="0" w:color="auto"/>
              <w:right w:val="single" w:sz="4" w:space="0" w:color="auto"/>
            </w:tcBorders>
            <w:shd w:val="clear" w:color="auto" w:fill="FFFFFF"/>
            <w:noWrap/>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Bulgaristan</w:t>
            </w:r>
          </w:p>
        </w:tc>
        <w:tc>
          <w:tcPr>
            <w:tcW w:w="836" w:type="dxa"/>
            <w:tcBorders>
              <w:top w:val="single" w:sz="4" w:space="0" w:color="auto"/>
              <w:left w:val="nil"/>
              <w:bottom w:val="single" w:sz="4" w:space="0" w:color="auto"/>
              <w:right w:val="single" w:sz="4"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2014</w:t>
            </w:r>
          </w:p>
        </w:tc>
        <w:tc>
          <w:tcPr>
            <w:tcW w:w="1097" w:type="dxa"/>
            <w:tcBorders>
              <w:top w:val="single" w:sz="4" w:space="0" w:color="auto"/>
              <w:left w:val="nil"/>
              <w:bottom w:val="single" w:sz="4" w:space="0" w:color="auto"/>
              <w:right w:val="single" w:sz="4"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2021</w:t>
            </w:r>
          </w:p>
        </w:tc>
        <w:tc>
          <w:tcPr>
            <w:tcW w:w="2943" w:type="dxa"/>
            <w:tcBorders>
              <w:top w:val="single" w:sz="4" w:space="0" w:color="auto"/>
              <w:left w:val="nil"/>
              <w:bottom w:val="single" w:sz="4" w:space="0" w:color="auto"/>
              <w:right w:val="single" w:sz="4" w:space="0" w:color="auto"/>
            </w:tcBorders>
            <w:shd w:val="clear" w:color="auto" w:fill="FFFFFF"/>
            <w:vAlign w:val="center"/>
            <w:hideMark/>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val="fr-FR" w:eastAsia="en-US"/>
              </w:rPr>
              <w:t>Tüm</w:t>
            </w:r>
            <w:r w:rsidRPr="00617365">
              <w:rPr>
                <w:color w:val="auto"/>
                <w:sz w:val="24"/>
                <w:szCs w:val="24"/>
                <w:u w:val="single"/>
                <w:lang w:eastAsia="en-US"/>
              </w:rPr>
              <w:t xml:space="preserve"> bölümler başvurabilir.</w:t>
            </w:r>
          </w:p>
        </w:tc>
      </w:tr>
      <w:tr w:rsidR="00617365" w:rsidRPr="00617365" w:rsidTr="00617365">
        <w:trPr>
          <w:trHeight w:val="807"/>
        </w:trPr>
        <w:tc>
          <w:tcPr>
            <w:tcW w:w="10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IA23</w:t>
            </w:r>
          </w:p>
        </w:tc>
        <w:tc>
          <w:tcPr>
            <w:tcW w:w="2866" w:type="dxa"/>
            <w:tcBorders>
              <w:top w:val="single" w:sz="4" w:space="0" w:color="auto"/>
              <w:left w:val="nil"/>
              <w:bottom w:val="single" w:sz="4" w:space="0" w:color="auto"/>
              <w:right w:val="single" w:sz="4" w:space="0" w:color="auto"/>
            </w:tcBorders>
            <w:shd w:val="clear" w:color="auto" w:fill="FFFFFF"/>
            <w:vAlign w:val="center"/>
          </w:tcPr>
          <w:p w:rsidR="00617365" w:rsidRPr="00617365" w:rsidRDefault="00044BA6" w:rsidP="00617365">
            <w:pPr>
              <w:spacing w:after="0" w:line="240" w:lineRule="auto"/>
              <w:ind w:left="0" w:firstLine="0"/>
              <w:rPr>
                <w:b/>
                <w:color w:val="auto"/>
                <w:sz w:val="24"/>
                <w:szCs w:val="24"/>
                <w:u w:val="single"/>
                <w:lang w:eastAsia="en-US"/>
              </w:rPr>
            </w:pPr>
            <w:hyperlink r:id="rId35" w:history="1">
              <w:r w:rsidR="00617365" w:rsidRPr="00617365">
                <w:rPr>
                  <w:b/>
                  <w:color w:val="0000FF"/>
                  <w:sz w:val="24"/>
                  <w:szCs w:val="24"/>
                  <w:u w:val="single"/>
                  <w:lang w:eastAsia="en-US"/>
                </w:rPr>
                <w:t>Aristotle University of Thessaloniki</w:t>
              </w:r>
            </w:hyperlink>
          </w:p>
        </w:tc>
        <w:tc>
          <w:tcPr>
            <w:tcW w:w="1718" w:type="dxa"/>
            <w:tcBorders>
              <w:top w:val="single" w:sz="4" w:space="0" w:color="auto"/>
              <w:left w:val="nil"/>
              <w:bottom w:val="single" w:sz="4" w:space="0" w:color="auto"/>
              <w:right w:val="single" w:sz="4" w:space="0" w:color="auto"/>
            </w:tcBorders>
            <w:shd w:val="clear" w:color="auto" w:fill="FFFFFF"/>
            <w:noWrap/>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Yunanistan</w:t>
            </w:r>
          </w:p>
        </w:tc>
        <w:tc>
          <w:tcPr>
            <w:tcW w:w="836" w:type="dxa"/>
            <w:tcBorders>
              <w:top w:val="single" w:sz="4" w:space="0" w:color="auto"/>
              <w:left w:val="nil"/>
              <w:bottom w:val="single" w:sz="4" w:space="0" w:color="auto"/>
              <w:right w:val="single" w:sz="4"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2014</w:t>
            </w:r>
          </w:p>
        </w:tc>
        <w:tc>
          <w:tcPr>
            <w:tcW w:w="1097" w:type="dxa"/>
            <w:tcBorders>
              <w:top w:val="single" w:sz="4" w:space="0" w:color="auto"/>
              <w:left w:val="nil"/>
              <w:bottom w:val="single" w:sz="4" w:space="0" w:color="auto"/>
              <w:right w:val="single" w:sz="4"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 </w:t>
            </w:r>
          </w:p>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2021</w:t>
            </w:r>
          </w:p>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 </w:t>
            </w:r>
          </w:p>
        </w:tc>
        <w:tc>
          <w:tcPr>
            <w:tcW w:w="2943" w:type="dxa"/>
            <w:tcBorders>
              <w:top w:val="single" w:sz="4" w:space="0" w:color="auto"/>
              <w:left w:val="nil"/>
              <w:bottom w:val="single" w:sz="4" w:space="0" w:color="auto"/>
              <w:right w:val="single" w:sz="4" w:space="0" w:color="auto"/>
            </w:tcBorders>
            <w:shd w:val="clear" w:color="auto" w:fill="FFFFFF"/>
            <w:vAlign w:val="center"/>
          </w:tcPr>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val="fr-FR" w:eastAsia="en-US"/>
              </w:rPr>
              <w:t>Tüm</w:t>
            </w:r>
            <w:r w:rsidRPr="00617365">
              <w:rPr>
                <w:color w:val="auto"/>
                <w:sz w:val="24"/>
                <w:szCs w:val="24"/>
                <w:u w:val="single"/>
                <w:lang w:eastAsia="en-US"/>
              </w:rPr>
              <w:t xml:space="preserve"> bölümler başvurabilir. </w:t>
            </w:r>
          </w:p>
        </w:tc>
      </w:tr>
    </w:tbl>
    <w:p w:rsidR="00617365" w:rsidRPr="00617365" w:rsidRDefault="00617365" w:rsidP="00617365">
      <w:pPr>
        <w:spacing w:after="0" w:line="240" w:lineRule="auto"/>
        <w:ind w:left="0" w:firstLine="0"/>
        <w:rPr>
          <w:color w:val="auto"/>
          <w:sz w:val="24"/>
          <w:szCs w:val="24"/>
          <w:u w:val="single"/>
          <w:lang w:eastAsia="en-US"/>
        </w:rPr>
      </w:pPr>
    </w:p>
    <w:p w:rsidR="00617365" w:rsidRPr="00617365" w:rsidRDefault="00617365" w:rsidP="00617365">
      <w:pPr>
        <w:spacing w:after="0" w:line="240" w:lineRule="auto"/>
        <w:ind w:left="0" w:firstLine="0"/>
        <w:rPr>
          <w:color w:val="auto"/>
          <w:sz w:val="24"/>
          <w:szCs w:val="24"/>
          <w:u w:val="single"/>
          <w:lang w:eastAsia="en-US"/>
        </w:rPr>
      </w:pP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rPr>
          <w:b/>
          <w:bCs/>
          <w:sz w:val="24"/>
          <w:szCs w:val="24"/>
        </w:rPr>
      </w:pPr>
      <w:r w:rsidRPr="00704BD8">
        <w:rPr>
          <w:b/>
          <w:bCs/>
          <w:sz w:val="24"/>
          <w:szCs w:val="24"/>
        </w:rPr>
        <w:t>ÖRNEK UYGULAMA</w:t>
      </w:r>
    </w:p>
    <w:p w:rsidR="00617365" w:rsidRPr="00FF6F2B" w:rsidRDefault="00FF6F2B" w:rsidP="00617365">
      <w:pPr>
        <w:spacing w:after="0" w:line="240" w:lineRule="auto"/>
        <w:ind w:left="0" w:firstLine="0"/>
        <w:rPr>
          <w:b/>
          <w:color w:val="auto"/>
          <w:sz w:val="24"/>
          <w:szCs w:val="24"/>
          <w:lang w:eastAsia="en-US"/>
        </w:rPr>
      </w:pPr>
      <w:r>
        <w:rPr>
          <w:b/>
          <w:color w:val="auto"/>
          <w:sz w:val="24"/>
          <w:szCs w:val="24"/>
          <w:lang w:eastAsia="en-US"/>
        </w:rPr>
        <w:t xml:space="preserve">    </w:t>
      </w:r>
      <w:r w:rsidR="003E5D8C" w:rsidRPr="00FF6F2B">
        <w:rPr>
          <w:b/>
          <w:color w:val="auto"/>
          <w:sz w:val="24"/>
          <w:szCs w:val="24"/>
          <w:lang w:eastAsia="en-US"/>
        </w:rPr>
        <w:t>K</w:t>
      </w:r>
      <w:r w:rsidRPr="00FF6F2B">
        <w:rPr>
          <w:b/>
          <w:color w:val="auto"/>
          <w:sz w:val="24"/>
          <w:szCs w:val="24"/>
          <w:lang w:eastAsia="en-US"/>
        </w:rPr>
        <w:t>anıt Linkleri</w:t>
      </w:r>
    </w:p>
    <w:p w:rsidR="003E5D8C" w:rsidRPr="003E5D8C" w:rsidRDefault="003E5D8C" w:rsidP="00617365">
      <w:pPr>
        <w:spacing w:after="0" w:line="240" w:lineRule="auto"/>
        <w:ind w:left="0" w:firstLine="0"/>
        <w:rPr>
          <w:b/>
          <w:color w:val="auto"/>
          <w:sz w:val="24"/>
          <w:szCs w:val="24"/>
          <w:u w:val="single"/>
          <w:lang w:eastAsia="en-US"/>
        </w:rPr>
      </w:pPr>
    </w:p>
    <w:p w:rsidR="00617365" w:rsidRPr="00617365" w:rsidRDefault="00617365" w:rsidP="00617365">
      <w:pPr>
        <w:spacing w:after="0" w:line="240" w:lineRule="auto"/>
        <w:ind w:left="0" w:firstLine="0"/>
        <w:rPr>
          <w:color w:val="auto"/>
          <w:sz w:val="24"/>
          <w:szCs w:val="24"/>
          <w:u w:val="single"/>
          <w:lang w:eastAsia="en-US"/>
        </w:rPr>
      </w:pPr>
      <w:r w:rsidRPr="00617365">
        <w:rPr>
          <w:color w:val="auto"/>
          <w:sz w:val="24"/>
          <w:szCs w:val="24"/>
          <w:u w:val="single"/>
          <w:lang w:eastAsia="en-US"/>
        </w:rPr>
        <w:t xml:space="preserve"> </w:t>
      </w:r>
      <w:hyperlink r:id="rId36" w:history="1">
        <w:r w:rsidRPr="00617365">
          <w:rPr>
            <w:color w:val="0000FF"/>
            <w:sz w:val="24"/>
            <w:szCs w:val="24"/>
            <w:u w:val="single"/>
            <w:lang w:eastAsia="en-US"/>
          </w:rPr>
          <w:t>http://erasmus.comu.edu.tr/anlasma-listesi-aktif.html</w:t>
        </w:r>
      </w:hyperlink>
    </w:p>
    <w:p w:rsidR="00617365" w:rsidRPr="00617365" w:rsidRDefault="00044BA6" w:rsidP="00617365">
      <w:pPr>
        <w:spacing w:after="0" w:line="240" w:lineRule="auto"/>
        <w:ind w:left="0" w:firstLine="0"/>
        <w:rPr>
          <w:color w:val="auto"/>
          <w:sz w:val="24"/>
          <w:szCs w:val="24"/>
          <w:u w:val="single"/>
          <w:lang w:eastAsia="en-US"/>
        </w:rPr>
      </w:pPr>
      <w:hyperlink r:id="rId37" w:history="1">
        <w:r w:rsidR="00617365" w:rsidRPr="00617365">
          <w:rPr>
            <w:color w:val="0000FF"/>
            <w:sz w:val="24"/>
            <w:szCs w:val="24"/>
            <w:u w:val="single"/>
            <w:lang w:val="en-US" w:eastAsia="en-US"/>
          </w:rPr>
          <w:t>http://farabi.comu.edu.tr/</w:t>
        </w:r>
      </w:hyperlink>
    </w:p>
    <w:p w:rsidR="00617365" w:rsidRPr="00617365" w:rsidRDefault="00044BA6" w:rsidP="00617365">
      <w:pPr>
        <w:spacing w:after="0" w:line="240" w:lineRule="auto"/>
        <w:ind w:left="0" w:firstLine="0"/>
        <w:rPr>
          <w:color w:val="0000FF"/>
          <w:sz w:val="24"/>
          <w:szCs w:val="24"/>
          <w:u w:val="single"/>
          <w:lang w:val="en-US" w:eastAsia="en-US"/>
        </w:rPr>
      </w:pPr>
      <w:hyperlink r:id="rId38" w:history="1">
        <w:r w:rsidR="00617365" w:rsidRPr="00617365">
          <w:rPr>
            <w:color w:val="0000FF"/>
            <w:sz w:val="24"/>
            <w:szCs w:val="24"/>
            <w:u w:val="single"/>
            <w:lang w:val="en-US" w:eastAsia="en-US"/>
          </w:rPr>
          <w:t>http://mevlana.comu.edu.tr/surec-akis-semasi.html</w:t>
        </w:r>
      </w:hyperlink>
    </w:p>
    <w:p w:rsidR="00617365" w:rsidRPr="00617365" w:rsidRDefault="00044BA6" w:rsidP="00617365">
      <w:pPr>
        <w:spacing w:after="0" w:line="240" w:lineRule="auto"/>
        <w:ind w:left="0" w:firstLine="0"/>
        <w:rPr>
          <w:color w:val="0000FF"/>
          <w:sz w:val="24"/>
          <w:szCs w:val="24"/>
          <w:u w:val="single"/>
          <w:lang w:val="en-US" w:eastAsia="en-US"/>
        </w:rPr>
      </w:pPr>
      <w:hyperlink r:id="rId39" w:history="1">
        <w:r w:rsidR="00617365" w:rsidRPr="00617365">
          <w:rPr>
            <w:color w:val="0000FF"/>
            <w:sz w:val="24"/>
            <w:szCs w:val="24"/>
            <w:u w:val="single"/>
            <w:lang w:val="en-US" w:eastAsia="en-US"/>
          </w:rPr>
          <w:t>http://gsf.comu.edu.tr/arsiv/etkinlikler/erasmus-tanitim-toplantisi-r515.html</w:t>
        </w:r>
      </w:hyperlink>
    </w:p>
    <w:p w:rsidR="00617365" w:rsidRPr="00617365" w:rsidRDefault="00617365" w:rsidP="00617365">
      <w:pPr>
        <w:spacing w:after="0" w:line="240" w:lineRule="auto"/>
        <w:ind w:left="0" w:firstLine="0"/>
        <w:rPr>
          <w:color w:val="0000FF"/>
          <w:sz w:val="24"/>
          <w:szCs w:val="24"/>
          <w:u w:val="single"/>
          <w:lang w:val="en-US" w:eastAsia="en-US"/>
        </w:rPr>
      </w:pPr>
      <w:r w:rsidRPr="00617365">
        <w:rPr>
          <w:color w:val="0000FF"/>
          <w:sz w:val="24"/>
          <w:szCs w:val="24"/>
          <w:u w:val="single"/>
          <w:lang w:val="en-US" w:eastAsia="en-US"/>
        </w:rPr>
        <w:t>https://cdn.comu.edu.tr/cms/gsf/files/394-gsf_akademik_kurul_2019_web.pdf</w:t>
      </w:r>
    </w:p>
    <w:p w:rsidR="00620C8A" w:rsidRPr="00620C8A" w:rsidRDefault="00044BA6" w:rsidP="00C5540F">
      <w:pPr>
        <w:widowControl w:val="0"/>
        <w:tabs>
          <w:tab w:val="left" w:pos="2715"/>
        </w:tabs>
        <w:suppressAutoHyphens/>
        <w:spacing w:after="0" w:line="240" w:lineRule="auto"/>
        <w:ind w:left="0" w:firstLine="0"/>
        <w:rPr>
          <w:color w:val="auto"/>
          <w:sz w:val="24"/>
          <w:szCs w:val="24"/>
          <w:lang w:eastAsia="ar-SA"/>
        </w:rPr>
      </w:pPr>
      <w:hyperlink r:id="rId40" w:history="1">
        <w:r w:rsidR="00620C8A" w:rsidRPr="00620C8A">
          <w:rPr>
            <w:color w:val="0000FF"/>
            <w:sz w:val="24"/>
            <w:szCs w:val="24"/>
            <w:u w:val="single"/>
            <w:lang w:eastAsia="ar-SA"/>
          </w:rPr>
          <w:t>https://fulbright.org.tr/</w:t>
        </w:r>
      </w:hyperlink>
      <w:r w:rsidR="00C5540F">
        <w:rPr>
          <w:color w:val="0000FF"/>
          <w:sz w:val="24"/>
          <w:szCs w:val="24"/>
          <w:u w:val="single"/>
          <w:lang w:eastAsia="ar-SA"/>
        </w:rPr>
        <w:tab/>
      </w:r>
    </w:p>
    <w:p w:rsidR="00620C8A" w:rsidRPr="00620C8A" w:rsidRDefault="00044BA6" w:rsidP="00620C8A">
      <w:pPr>
        <w:widowControl w:val="0"/>
        <w:suppressAutoHyphens/>
        <w:spacing w:after="0" w:line="240" w:lineRule="auto"/>
        <w:ind w:left="0" w:firstLine="0"/>
        <w:rPr>
          <w:color w:val="auto"/>
          <w:sz w:val="24"/>
          <w:szCs w:val="24"/>
          <w:lang w:eastAsia="ar-SA"/>
        </w:rPr>
      </w:pPr>
      <w:hyperlink r:id="rId41" w:history="1">
        <w:r w:rsidR="00620C8A" w:rsidRPr="00620C8A">
          <w:rPr>
            <w:color w:val="0000FF"/>
            <w:sz w:val="24"/>
            <w:szCs w:val="24"/>
            <w:u w:val="single"/>
            <w:lang w:eastAsia="ar-SA"/>
          </w:rPr>
          <w:t>http://isbirligi.comu.edu.tr/index</w:t>
        </w:r>
      </w:hyperlink>
    </w:p>
    <w:p w:rsidR="00620C8A" w:rsidRPr="00620C8A" w:rsidRDefault="00044BA6" w:rsidP="00620C8A">
      <w:pPr>
        <w:widowControl w:val="0"/>
        <w:suppressAutoHyphens/>
        <w:spacing w:after="0" w:line="240" w:lineRule="auto"/>
        <w:ind w:left="0" w:firstLine="0"/>
        <w:rPr>
          <w:color w:val="auto"/>
          <w:sz w:val="24"/>
          <w:szCs w:val="24"/>
          <w:lang w:eastAsia="ar-SA"/>
        </w:rPr>
      </w:pPr>
      <w:hyperlink r:id="rId42" w:history="1">
        <w:r w:rsidR="00620C8A" w:rsidRPr="00620C8A">
          <w:rPr>
            <w:color w:val="0000FF"/>
            <w:sz w:val="24"/>
            <w:szCs w:val="24"/>
            <w:u w:val="single"/>
            <w:lang w:eastAsia="ar-SA"/>
          </w:rPr>
          <w:t>http://ogrenciisleri.comu.edu.tr/</w:t>
        </w:r>
      </w:hyperlink>
    </w:p>
    <w:p w:rsidR="00617365" w:rsidRPr="00617365" w:rsidRDefault="00617365" w:rsidP="00617365">
      <w:pPr>
        <w:spacing w:after="0" w:line="240" w:lineRule="auto"/>
        <w:ind w:left="0" w:firstLine="0"/>
        <w:rPr>
          <w:color w:val="auto"/>
          <w:sz w:val="24"/>
          <w:szCs w:val="24"/>
          <w:u w:val="single"/>
          <w:lang w:eastAsia="en-US"/>
        </w:rPr>
      </w:pPr>
    </w:p>
    <w:p w:rsidR="00617365" w:rsidRPr="00617365" w:rsidRDefault="00617365" w:rsidP="00617365">
      <w:pPr>
        <w:spacing w:after="0" w:line="240" w:lineRule="auto"/>
        <w:ind w:left="0" w:firstLine="0"/>
        <w:rPr>
          <w:color w:val="0000FF"/>
          <w:sz w:val="24"/>
          <w:szCs w:val="24"/>
          <w:u w:val="single"/>
          <w:lang w:eastAsia="en-US"/>
        </w:rPr>
      </w:pPr>
    </w:p>
    <w:p w:rsidR="001C043B" w:rsidRDefault="001C043B" w:rsidP="00620C8A">
      <w:pPr>
        <w:autoSpaceDE w:val="0"/>
        <w:autoSpaceDN w:val="0"/>
        <w:adjustRightInd w:val="0"/>
        <w:spacing w:after="0" w:line="360" w:lineRule="auto"/>
        <w:ind w:left="567" w:firstLine="0"/>
        <w:outlineLvl w:val="1"/>
        <w:rPr>
          <w:b/>
          <w:sz w:val="24"/>
          <w:szCs w:val="24"/>
        </w:rPr>
      </w:pPr>
      <w:bookmarkStart w:id="30" w:name="_Toc51160334"/>
    </w:p>
    <w:p w:rsidR="001C043B" w:rsidRDefault="001C043B" w:rsidP="00620C8A">
      <w:pPr>
        <w:autoSpaceDE w:val="0"/>
        <w:autoSpaceDN w:val="0"/>
        <w:adjustRightInd w:val="0"/>
        <w:spacing w:after="0" w:line="360" w:lineRule="auto"/>
        <w:ind w:left="567" w:firstLine="0"/>
        <w:outlineLvl w:val="1"/>
        <w:rPr>
          <w:b/>
          <w:sz w:val="24"/>
          <w:szCs w:val="24"/>
        </w:rPr>
      </w:pPr>
    </w:p>
    <w:p w:rsidR="00620C8A" w:rsidRPr="00620C8A" w:rsidRDefault="00620C8A" w:rsidP="00620C8A">
      <w:pPr>
        <w:autoSpaceDE w:val="0"/>
        <w:autoSpaceDN w:val="0"/>
        <w:adjustRightInd w:val="0"/>
        <w:spacing w:after="0" w:line="360" w:lineRule="auto"/>
        <w:ind w:left="567" w:firstLine="0"/>
        <w:outlineLvl w:val="1"/>
        <w:rPr>
          <w:b/>
          <w:sz w:val="24"/>
          <w:szCs w:val="24"/>
        </w:rPr>
      </w:pPr>
      <w:bookmarkStart w:id="31" w:name="_GoBack"/>
      <w:bookmarkEnd w:id="31"/>
      <w:r w:rsidRPr="00620C8A">
        <w:rPr>
          <w:b/>
          <w:sz w:val="24"/>
          <w:szCs w:val="24"/>
        </w:rPr>
        <w:lastRenderedPageBreak/>
        <w:t>1.4. DANIŞMANLIK VE İZLEME</w:t>
      </w:r>
      <w:bookmarkEnd w:id="30"/>
      <w:r w:rsidRPr="00620C8A">
        <w:rPr>
          <w:b/>
          <w:sz w:val="24"/>
          <w:szCs w:val="24"/>
        </w:rPr>
        <w:t xml:space="preserve"> </w:t>
      </w:r>
    </w:p>
    <w:p w:rsidR="00620C8A" w:rsidRPr="00620C8A" w:rsidRDefault="00620C8A" w:rsidP="00620C8A">
      <w:pPr>
        <w:spacing w:before="2" w:after="0" w:line="160" w:lineRule="exact"/>
        <w:ind w:left="0" w:firstLine="0"/>
        <w:jc w:val="left"/>
        <w:rPr>
          <w:color w:val="auto"/>
          <w:sz w:val="24"/>
          <w:szCs w:val="24"/>
          <w:lang w:eastAsia="en-US"/>
        </w:rPr>
      </w:pPr>
    </w:p>
    <w:p w:rsidR="00620C8A" w:rsidRPr="003E5D8C" w:rsidRDefault="00620C8A" w:rsidP="00620C8A">
      <w:pPr>
        <w:widowControl w:val="0"/>
        <w:tabs>
          <w:tab w:val="left" w:pos="567"/>
        </w:tabs>
        <w:suppressAutoHyphens/>
        <w:spacing w:after="0" w:line="360" w:lineRule="auto"/>
        <w:ind w:left="142" w:firstLine="0"/>
        <w:rPr>
          <w:color w:val="000000" w:themeColor="text1"/>
          <w:sz w:val="24"/>
          <w:szCs w:val="24"/>
          <w:lang w:eastAsia="ar-SA"/>
        </w:rPr>
      </w:pPr>
      <w:r w:rsidRPr="00620C8A">
        <w:rPr>
          <w:color w:val="auto"/>
          <w:sz w:val="24"/>
          <w:szCs w:val="24"/>
          <w:lang w:eastAsia="ar-SA"/>
        </w:rPr>
        <w:tab/>
      </w:r>
      <w:r>
        <w:rPr>
          <w:color w:val="auto"/>
          <w:sz w:val="24"/>
          <w:szCs w:val="24"/>
          <w:lang w:eastAsia="ar-SA"/>
        </w:rPr>
        <w:t>Seramik</w:t>
      </w:r>
      <w:r w:rsidRPr="00620C8A">
        <w:rPr>
          <w:color w:val="auto"/>
          <w:sz w:val="24"/>
          <w:szCs w:val="24"/>
          <w:lang w:eastAsia="ar-SA"/>
        </w:rPr>
        <w:t xml:space="preserve"> </w:t>
      </w:r>
      <w:r>
        <w:rPr>
          <w:color w:val="auto"/>
          <w:sz w:val="24"/>
          <w:szCs w:val="24"/>
          <w:lang w:eastAsia="ar-SA"/>
        </w:rPr>
        <w:t>Anasanat</w:t>
      </w:r>
      <w:r w:rsidRPr="00620C8A">
        <w:rPr>
          <w:color w:val="auto"/>
          <w:sz w:val="24"/>
          <w:szCs w:val="24"/>
          <w:lang w:eastAsia="ar-SA"/>
        </w:rPr>
        <w:t xml:space="preserve"> Dalı </w:t>
      </w:r>
      <w:r w:rsidR="003E5D8C">
        <w:rPr>
          <w:color w:val="auto"/>
          <w:sz w:val="24"/>
          <w:szCs w:val="24"/>
          <w:lang w:eastAsia="ar-SA"/>
        </w:rPr>
        <w:t xml:space="preserve">Tezli </w:t>
      </w:r>
      <w:r w:rsidRPr="00620C8A">
        <w:rPr>
          <w:color w:val="auto"/>
          <w:sz w:val="24"/>
          <w:szCs w:val="24"/>
          <w:lang w:eastAsia="ar-SA"/>
        </w:rPr>
        <w:t xml:space="preserve">Yüksek Lisans Programımızda danışmanlık görevi tez danışmanı atanıncaya kadar EASD Başkanı veya görevlendirilen öğretim üyesi tarafından yürütülür. Danışmanlar, öğrencilerin kayıt yenileme, ders ekleme bırakma işlemlerine onay vermekle ve öğrencilerin kayıtlı oldukları programı izlemelerinde; eğitim-öğretim çalışmaları ve üniversite yaşamıyla ilgili sorunlarının çözümünde rehberlik yapmakla görevlidirler. Danışmanlar,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Aynı zamanda danışman öğretim elemanı öğrencileri her konuda bilgilendirmek, yönlendirmek ve takip etmek durumundadır. </w:t>
      </w:r>
      <w:r w:rsidRPr="003E5D8C">
        <w:rPr>
          <w:color w:val="000000" w:themeColor="text1"/>
          <w:sz w:val="24"/>
          <w:szCs w:val="24"/>
          <w:lang w:eastAsia="ar-SA"/>
        </w:rPr>
        <w:t xml:space="preserve">Bunun yanı sıra yüksek lisans programımızdaki tüm öğretim elemanları öğrencilerle yakın ilişkiler içerisinde olup onları yönlendirmektedir. Öğretim elemanlarıyla bu şekilde rahat iletişim kurup destek görmek de öğrencilerimizin </w:t>
      </w:r>
      <w:proofErr w:type="gramStart"/>
      <w:r w:rsidRPr="003E5D8C">
        <w:rPr>
          <w:color w:val="000000" w:themeColor="text1"/>
          <w:sz w:val="24"/>
          <w:szCs w:val="24"/>
          <w:lang w:eastAsia="ar-SA"/>
        </w:rPr>
        <w:t>motivasyonunu</w:t>
      </w:r>
      <w:proofErr w:type="gramEnd"/>
      <w:r w:rsidRPr="003E5D8C">
        <w:rPr>
          <w:color w:val="000000" w:themeColor="text1"/>
          <w:sz w:val="24"/>
          <w:szCs w:val="24"/>
          <w:lang w:eastAsia="ar-SA"/>
        </w:rPr>
        <w:t xml:space="preserve"> arttırmakta ve memnuniyet düzeylerini ciddi oranda etkilemektedir.</w:t>
      </w:r>
    </w:p>
    <w:p w:rsidR="00620C8A" w:rsidRPr="00620C8A" w:rsidRDefault="00620C8A" w:rsidP="00620C8A">
      <w:pPr>
        <w:widowControl w:val="0"/>
        <w:suppressAutoHyphens/>
        <w:spacing w:after="0" w:line="360" w:lineRule="auto"/>
        <w:ind w:left="142" w:firstLine="567"/>
        <w:rPr>
          <w:color w:val="auto"/>
          <w:sz w:val="24"/>
          <w:szCs w:val="24"/>
          <w:lang w:eastAsia="ar-SA"/>
        </w:rPr>
      </w:pPr>
      <w:r w:rsidRPr="00620C8A">
        <w:rPr>
          <w:color w:val="auto"/>
          <w:sz w:val="24"/>
          <w:szCs w:val="24"/>
          <w:lang w:eastAsia="ar-SA"/>
        </w:rPr>
        <w:t>Öğrenciler tez aşamasına geçmeden önce tez danışmanlarının belirlenmesi gerekmektedir. 02 Mayıs 2017 tarih ve 30054 sayılı Resmi Gazetede yayınlanarak yürürlüğe giren Çanakkale Onsekiz Mart Üniversitesi Lisansüstü Eğitim-Öğretim Yönetmeliği’ne göre:</w:t>
      </w:r>
    </w:p>
    <w:p w:rsidR="00620C8A" w:rsidRPr="004F56B7" w:rsidRDefault="00620C8A" w:rsidP="00620C8A">
      <w:pPr>
        <w:widowControl w:val="0"/>
        <w:suppressAutoHyphens/>
        <w:spacing w:after="0" w:line="360" w:lineRule="auto"/>
        <w:ind w:left="142" w:firstLine="566"/>
        <w:rPr>
          <w:b/>
          <w:bCs/>
          <w:color w:val="auto"/>
          <w:sz w:val="24"/>
          <w:szCs w:val="24"/>
          <w:lang w:eastAsia="ar-SA"/>
        </w:rPr>
      </w:pPr>
      <w:r w:rsidRPr="00620C8A">
        <w:rPr>
          <w:b/>
          <w:bCs/>
          <w:color w:val="auto"/>
          <w:sz w:val="24"/>
          <w:szCs w:val="24"/>
          <w:lang w:eastAsia="ar-SA"/>
        </w:rPr>
        <w:t>Tez danışmanı atanması</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MADDE 39 – (1)</w:t>
      </w:r>
      <w:r w:rsidRPr="00620C8A">
        <w:rPr>
          <w:color w:val="auto"/>
          <w:sz w:val="24"/>
          <w:szCs w:val="24"/>
          <w:lang w:eastAsia="ar-SA"/>
        </w:rPr>
        <w:t xml:space="preserve"> Tezli yüksek lisans programında, tez danışmanı ataması öğrencinin çalışma alanı dikkate alınarak öğrenci tercihi, öğretim elemanı uzmanlık alanı ve danışmanlık yükleri dikkate alınarak EABDK/EASDK’nınönerisi ve EYK’nın kararı ile yapılır.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 xml:space="preserve">(2) </w:t>
      </w:r>
      <w:r w:rsidRPr="00620C8A">
        <w:rPr>
          <w:color w:val="auto"/>
          <w:sz w:val="24"/>
          <w:szCs w:val="24"/>
          <w:lang w:eastAsia="ar-SA"/>
        </w:rPr>
        <w:t>Enstitü EABD/EASD her öğrenci için Üniversite kadrosunda bulunan bir tez danışmanını en geç birinci yarıyılın sonuna kadar enstitüye bildirir.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(3)</w:t>
      </w:r>
      <w:r w:rsidRPr="00620C8A">
        <w:rPr>
          <w:color w:val="auto"/>
          <w:sz w:val="24"/>
          <w:szCs w:val="24"/>
          <w:lang w:eastAsia="ar-SA"/>
        </w:rPr>
        <w:t xml:space="preserve"> Tez danışmanı, öncelikle EABD/EASD kadrosunda bulunan ve en az iki yarıyıl lisans/yüksek lisans programlarında ders vermiş olan öğretim üyeleri arasından belirlenir. Belirtilen niteliklere sahip öğretim üyesi bulunmaması halinde Üniversitenin kadrosunda veya diğer üniversitelerde görev yapan öğretim üyeleri arasından seçilir.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(4)</w:t>
      </w:r>
      <w:r w:rsidRPr="00620C8A">
        <w:rPr>
          <w:color w:val="auto"/>
          <w:sz w:val="24"/>
          <w:szCs w:val="24"/>
          <w:lang w:eastAsia="ar-SA"/>
        </w:rPr>
        <w:t xml:space="preserve"> Tez çalışmasının niteliğinin birden fazla danışman gerektirdiği durumlarda atanacak olan ikinci tez danışmanı, birinci danışmanın görüşü, EABDK/EASDK önerisi ve EYK kararı ile Üniversite kadrosu dışından da en az doktora derecesine sahip kişilerden olabilir. Bu durumda, öğrencinin dersleri ve tez çalışmalarıyla ilgili resmî işlemleri gerçekleştirme görevini birinci danışman yerine getirir.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(5)</w:t>
      </w:r>
      <w:r w:rsidRPr="00620C8A">
        <w:rPr>
          <w:color w:val="auto"/>
          <w:sz w:val="24"/>
          <w:szCs w:val="24"/>
          <w:lang w:eastAsia="ar-SA"/>
        </w:rPr>
        <w:t xml:space="preserve"> Zorunlu hallerde birinci danışmanın görevini yerine getirememesi durumunda, öğrencinin talebi, EABDK/EASDK önerisi ve EYK kararıyla ikinci danışman birinci danışmanın görevlerini </w:t>
      </w:r>
      <w:r w:rsidRPr="00620C8A">
        <w:rPr>
          <w:color w:val="auto"/>
          <w:sz w:val="24"/>
          <w:szCs w:val="24"/>
          <w:lang w:eastAsia="ar-SA"/>
        </w:rPr>
        <w:lastRenderedPageBreak/>
        <w:t>yerine getirebilir.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color w:val="auto"/>
          <w:sz w:val="24"/>
          <w:szCs w:val="24"/>
          <w:lang w:eastAsia="ar-SA"/>
        </w:rPr>
        <w:t xml:space="preserve"> </w:t>
      </w:r>
      <w:r w:rsidRPr="00620C8A">
        <w:rPr>
          <w:b/>
          <w:bCs/>
          <w:color w:val="auto"/>
          <w:sz w:val="24"/>
          <w:szCs w:val="24"/>
          <w:lang w:eastAsia="ar-SA"/>
        </w:rPr>
        <w:t>(6)</w:t>
      </w:r>
      <w:r w:rsidRPr="00620C8A">
        <w:rPr>
          <w:color w:val="auto"/>
          <w:sz w:val="24"/>
          <w:szCs w:val="24"/>
          <w:lang w:eastAsia="ar-SA"/>
        </w:rPr>
        <w:t xml:space="preserve"> Danışman değişikliği öğrencinin talebi, mevcut ve atanacak danışmanın görüşü alınarak, EABDK/EASDK’nın önerisi ve EYK kararı ile gerçekleştirilir.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(7)</w:t>
      </w:r>
      <w:r w:rsidRPr="00620C8A">
        <w:rPr>
          <w:color w:val="auto"/>
          <w:sz w:val="24"/>
          <w:szCs w:val="24"/>
          <w:lang w:eastAsia="ar-SA"/>
        </w:rPr>
        <w:t xml:space="preserve"> Öğrencinin alacağı derslerin seçimi, onaylanması ve tez çalışmaları ile ilgili akademik görev ve sorumluluklar danışman tarafından yürütülür.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(8)</w:t>
      </w:r>
      <w:r w:rsidRPr="00620C8A">
        <w:rPr>
          <w:color w:val="auto"/>
          <w:sz w:val="24"/>
          <w:szCs w:val="24"/>
          <w:lang w:eastAsia="ar-SA"/>
        </w:rPr>
        <w:t xml:space="preserve"> Üniversitedeki görevinden emeklilik veya başka bir yükseköğretim kurumuna geçiş yaparak ayrılan öğretim üyesinin başlamış olan danışmanlığı, öğrencinin talebi EABDK/EASDK’nın önerisi ve EYK tarafından uygun görülmesi durumunda süreç tamamlanıncaya kadar devam edebilir.</w:t>
      </w:r>
    </w:p>
    <w:p w:rsidR="00620C8A" w:rsidRPr="00620C8A" w:rsidRDefault="00620C8A" w:rsidP="00620C8A">
      <w:pPr>
        <w:widowControl w:val="0"/>
        <w:suppressAutoHyphens/>
        <w:spacing w:after="0" w:line="360" w:lineRule="auto"/>
        <w:ind w:left="142" w:firstLine="566"/>
        <w:rPr>
          <w:color w:val="auto"/>
          <w:sz w:val="24"/>
          <w:szCs w:val="24"/>
          <w:lang w:eastAsia="ar-SA"/>
        </w:rPr>
      </w:pPr>
      <w:r w:rsidRPr="00620C8A">
        <w:rPr>
          <w:b/>
          <w:bCs/>
          <w:color w:val="auto"/>
          <w:sz w:val="24"/>
          <w:szCs w:val="24"/>
          <w:lang w:eastAsia="ar-SA"/>
        </w:rPr>
        <w:t>(9)</w:t>
      </w:r>
      <w:r w:rsidRPr="00620C8A">
        <w:rPr>
          <w:color w:val="auto"/>
          <w:sz w:val="24"/>
          <w:szCs w:val="24"/>
          <w:lang w:eastAsia="ar-SA"/>
        </w:rPr>
        <w:t xml:space="preserve"> Bir öğretim üyesinin danışman olarak atanabilmesi için, enstitü bünyesinde daha önce yürüttüğü yüksek lisans tezlerinden, bilimsel etkinlik, bilimsel yayın ve/veya bilimsel toplantılarda bildiri sunma ile ilgili asgari şartlar getirilebilir. Bu konuyla ilgili esaslar EYK’nın kararı ve Senatonun onayıyla belirlenir.</w:t>
      </w:r>
    </w:p>
    <w:p w:rsidR="00620C8A" w:rsidRDefault="00620C8A" w:rsidP="00620C8A">
      <w:pPr>
        <w:widowControl w:val="0"/>
        <w:suppressAutoHyphens/>
        <w:spacing w:after="0" w:line="240" w:lineRule="auto"/>
        <w:ind w:left="142" w:firstLine="0"/>
        <w:rPr>
          <w:b/>
          <w:bCs/>
          <w:color w:val="auto"/>
          <w:sz w:val="24"/>
          <w:szCs w:val="24"/>
          <w:lang w:eastAsia="ar-SA"/>
        </w:rPr>
      </w:pP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478D6" w:rsidRDefault="00F478D6" w:rsidP="00FF6F2B">
      <w:pPr>
        <w:widowControl w:val="0"/>
        <w:suppressAutoHyphens/>
        <w:spacing w:after="0" w:line="240" w:lineRule="auto"/>
        <w:ind w:left="0" w:firstLine="0"/>
        <w:rPr>
          <w:b/>
          <w:bCs/>
          <w:sz w:val="24"/>
          <w:szCs w:val="24"/>
        </w:rPr>
      </w:pPr>
    </w:p>
    <w:p w:rsidR="00620C8A" w:rsidRPr="00620C8A" w:rsidRDefault="00FF6F2B" w:rsidP="00FF6F2B">
      <w:pPr>
        <w:widowControl w:val="0"/>
        <w:suppressAutoHyphens/>
        <w:spacing w:after="0" w:line="240" w:lineRule="auto"/>
        <w:ind w:left="0" w:firstLine="0"/>
        <w:rPr>
          <w:b/>
          <w:bCs/>
          <w:color w:val="auto"/>
          <w:sz w:val="24"/>
          <w:szCs w:val="24"/>
          <w:lang w:eastAsia="ar-SA"/>
        </w:rPr>
      </w:pPr>
      <w:r>
        <w:rPr>
          <w:b/>
          <w:bCs/>
          <w:color w:val="auto"/>
          <w:sz w:val="24"/>
          <w:szCs w:val="24"/>
          <w:lang w:eastAsia="ar-SA"/>
        </w:rPr>
        <w:t xml:space="preserve">     Kanıt Linkleri</w:t>
      </w:r>
    </w:p>
    <w:p w:rsidR="00620C8A" w:rsidRPr="00620C8A" w:rsidRDefault="00620C8A" w:rsidP="00620C8A">
      <w:pPr>
        <w:widowControl w:val="0"/>
        <w:suppressAutoHyphens/>
        <w:spacing w:after="0" w:line="240" w:lineRule="auto"/>
        <w:ind w:left="0" w:firstLine="0"/>
        <w:rPr>
          <w:color w:val="auto"/>
          <w:sz w:val="24"/>
          <w:szCs w:val="24"/>
          <w:lang w:eastAsia="ar-SA"/>
        </w:rPr>
      </w:pPr>
    </w:p>
    <w:p w:rsidR="00620C8A" w:rsidRPr="00620C8A" w:rsidRDefault="00044BA6" w:rsidP="00620C8A">
      <w:pPr>
        <w:widowControl w:val="0"/>
        <w:suppressAutoHyphens/>
        <w:spacing w:after="0" w:line="240" w:lineRule="auto"/>
        <w:ind w:left="142" w:firstLine="0"/>
        <w:rPr>
          <w:color w:val="0000FF"/>
          <w:sz w:val="24"/>
          <w:szCs w:val="24"/>
          <w:u w:val="single"/>
          <w:lang w:eastAsia="ar-SA"/>
        </w:rPr>
      </w:pPr>
      <w:hyperlink r:id="rId43" w:history="1">
        <w:r w:rsidR="00620C8A" w:rsidRPr="00620C8A">
          <w:rPr>
            <w:color w:val="0000FF"/>
            <w:sz w:val="24"/>
            <w:szCs w:val="24"/>
            <w:u w:val="single"/>
            <w:lang w:eastAsia="ar-SA"/>
          </w:rPr>
          <w:t>http://lee.comu.edu.tr/</w:t>
        </w:r>
      </w:hyperlink>
    </w:p>
    <w:p w:rsidR="00620C8A" w:rsidRPr="00620C8A" w:rsidRDefault="00620C8A" w:rsidP="00620C8A">
      <w:pPr>
        <w:widowControl w:val="0"/>
        <w:suppressAutoHyphens/>
        <w:spacing w:after="0" w:line="240" w:lineRule="auto"/>
        <w:ind w:left="142" w:firstLine="0"/>
        <w:rPr>
          <w:color w:val="0000FF"/>
          <w:sz w:val="24"/>
          <w:szCs w:val="24"/>
          <w:u w:val="single"/>
          <w:lang w:eastAsia="ar-SA"/>
        </w:rPr>
      </w:pPr>
      <w:r w:rsidRPr="00620C8A">
        <w:rPr>
          <w:color w:val="0000FF"/>
          <w:sz w:val="24"/>
          <w:szCs w:val="24"/>
          <w:u w:val="single"/>
          <w:lang w:eastAsia="ar-SA"/>
        </w:rPr>
        <w:t>http://lee.comu.edu.tr/mevzuat.html</w:t>
      </w:r>
    </w:p>
    <w:p w:rsidR="00620C8A" w:rsidRPr="00620C8A" w:rsidRDefault="00044BA6" w:rsidP="00620C8A">
      <w:pPr>
        <w:widowControl w:val="0"/>
        <w:suppressAutoHyphens/>
        <w:spacing w:after="0" w:line="240" w:lineRule="auto"/>
        <w:ind w:left="142" w:firstLine="0"/>
        <w:rPr>
          <w:color w:val="auto"/>
          <w:sz w:val="24"/>
          <w:szCs w:val="24"/>
          <w:lang w:eastAsia="ar-SA"/>
        </w:rPr>
      </w:pPr>
      <w:hyperlink r:id="rId44" w:history="1">
        <w:r w:rsidR="00620C8A" w:rsidRPr="00620C8A">
          <w:rPr>
            <w:color w:val="0000FF"/>
            <w:sz w:val="24"/>
            <w:szCs w:val="24"/>
            <w:u w:val="single"/>
            <w:lang w:eastAsia="ar-SA"/>
          </w:rPr>
          <w:t>http://lee.comu.edu.tr/akademik-takvim.html</w:t>
        </w:r>
      </w:hyperlink>
    </w:p>
    <w:p w:rsidR="00620C8A" w:rsidRPr="00620C8A" w:rsidRDefault="00044BA6" w:rsidP="00620C8A">
      <w:pPr>
        <w:widowControl w:val="0"/>
        <w:suppressAutoHyphens/>
        <w:spacing w:after="0" w:line="240" w:lineRule="auto"/>
        <w:ind w:left="142" w:firstLine="0"/>
        <w:rPr>
          <w:color w:val="auto"/>
          <w:sz w:val="24"/>
          <w:szCs w:val="24"/>
          <w:lang w:eastAsia="ar-SA"/>
        </w:rPr>
      </w:pPr>
      <w:hyperlink r:id="rId45" w:history="1">
        <w:r w:rsidR="00620C8A" w:rsidRPr="00620C8A">
          <w:rPr>
            <w:color w:val="0000FF"/>
            <w:sz w:val="24"/>
            <w:szCs w:val="24"/>
            <w:u w:val="single"/>
            <w:lang w:eastAsia="ar-SA"/>
          </w:rPr>
          <w:t>https://www.mevzuat.gov.tr/mevzuat?MevzuatNo=23550&amp;MevzuatTur=8&amp;MevzuatTertip=5</w:t>
        </w:r>
      </w:hyperlink>
    </w:p>
    <w:p w:rsidR="00620C8A" w:rsidRPr="00620C8A" w:rsidRDefault="00620C8A" w:rsidP="008B59C3">
      <w:pPr>
        <w:widowControl w:val="0"/>
        <w:tabs>
          <w:tab w:val="left" w:pos="3930"/>
        </w:tabs>
        <w:suppressAutoHyphens/>
        <w:spacing w:after="0" w:line="240" w:lineRule="auto"/>
        <w:ind w:left="0" w:firstLine="0"/>
        <w:rPr>
          <w:color w:val="auto"/>
          <w:sz w:val="24"/>
          <w:szCs w:val="24"/>
          <w:lang w:eastAsia="ar-SA"/>
        </w:rPr>
      </w:pPr>
      <w:r w:rsidRPr="00620C8A">
        <w:rPr>
          <w:color w:val="auto"/>
          <w:sz w:val="24"/>
          <w:szCs w:val="20"/>
          <w:lang w:eastAsia="ar-SA"/>
        </w:rPr>
        <w:t xml:space="preserve">  </w:t>
      </w:r>
      <w:hyperlink r:id="rId46" w:history="1">
        <w:r w:rsidRPr="00620C8A">
          <w:rPr>
            <w:color w:val="0000FF"/>
            <w:sz w:val="24"/>
            <w:szCs w:val="24"/>
            <w:u w:val="single"/>
            <w:lang w:eastAsia="ar-SA"/>
          </w:rPr>
          <w:t>http://gsf.comu.edu.tr/arsiv/haberler</w:t>
        </w:r>
      </w:hyperlink>
      <w:r w:rsidR="008B59C3">
        <w:rPr>
          <w:color w:val="0000FF"/>
          <w:sz w:val="24"/>
          <w:szCs w:val="24"/>
          <w:u w:val="single"/>
          <w:lang w:eastAsia="ar-SA"/>
        </w:rPr>
        <w:tab/>
      </w:r>
    </w:p>
    <w:p w:rsidR="00620C8A" w:rsidRPr="00620C8A" w:rsidRDefault="00044BA6" w:rsidP="00620C8A">
      <w:pPr>
        <w:widowControl w:val="0"/>
        <w:suppressAutoHyphens/>
        <w:spacing w:after="0" w:line="240" w:lineRule="auto"/>
        <w:ind w:left="142" w:firstLine="0"/>
        <w:rPr>
          <w:color w:val="auto"/>
          <w:sz w:val="24"/>
          <w:szCs w:val="24"/>
          <w:lang w:eastAsia="ar-SA"/>
        </w:rPr>
      </w:pPr>
      <w:hyperlink r:id="rId47" w:history="1">
        <w:r w:rsidR="00620C8A" w:rsidRPr="00620C8A">
          <w:rPr>
            <w:color w:val="0000FF"/>
            <w:sz w:val="24"/>
            <w:szCs w:val="24"/>
            <w:u w:val="single"/>
            <w:lang w:eastAsia="ar-SA"/>
          </w:rPr>
          <w:t>http://gsf.comu.edu.tr/arsiv/etkinlikler</w:t>
        </w:r>
      </w:hyperlink>
    </w:p>
    <w:p w:rsidR="00620C8A" w:rsidRPr="00620C8A" w:rsidRDefault="00044BA6" w:rsidP="00620C8A">
      <w:pPr>
        <w:widowControl w:val="0"/>
        <w:suppressAutoHyphens/>
        <w:spacing w:after="0" w:line="240" w:lineRule="auto"/>
        <w:ind w:left="142" w:firstLine="0"/>
        <w:rPr>
          <w:color w:val="auto"/>
          <w:sz w:val="24"/>
          <w:szCs w:val="24"/>
          <w:lang w:eastAsia="ar-SA"/>
        </w:rPr>
      </w:pPr>
      <w:hyperlink r:id="rId48" w:history="1">
        <w:r w:rsidR="00620C8A" w:rsidRPr="00620C8A">
          <w:rPr>
            <w:color w:val="0000FF"/>
            <w:sz w:val="24"/>
            <w:szCs w:val="24"/>
            <w:u w:val="single"/>
            <w:lang w:eastAsia="ar-SA"/>
          </w:rPr>
          <w:t>http://ogrenciisleri.comu.edu.tr/basvuru-ve-kayitlar/yeni-kayit-islemleri.html</w:t>
        </w:r>
      </w:hyperlink>
    </w:p>
    <w:p w:rsidR="00620C8A" w:rsidRPr="00620C8A" w:rsidRDefault="00044BA6" w:rsidP="00620C8A">
      <w:pPr>
        <w:widowControl w:val="0"/>
        <w:suppressAutoHyphens/>
        <w:spacing w:after="0" w:line="240" w:lineRule="auto"/>
        <w:ind w:left="142" w:firstLine="0"/>
        <w:rPr>
          <w:color w:val="auto"/>
          <w:sz w:val="24"/>
          <w:szCs w:val="24"/>
          <w:lang w:eastAsia="ar-SA"/>
        </w:rPr>
      </w:pPr>
      <w:hyperlink r:id="rId49" w:history="1">
        <w:r w:rsidR="00620C8A" w:rsidRPr="00620C8A">
          <w:rPr>
            <w:color w:val="0000FF"/>
            <w:sz w:val="24"/>
            <w:szCs w:val="24"/>
            <w:u w:val="single"/>
            <w:lang w:eastAsia="ar-SA"/>
          </w:rPr>
          <w:t>http://ogrenciisleri.comu.edu.tr/basvuru-ve-kayitlar/kayit-yenilemelerle-ilgili-bilgiler.html</w:t>
        </w:r>
      </w:hyperlink>
    </w:p>
    <w:p w:rsidR="00620C8A" w:rsidRPr="00620C8A" w:rsidRDefault="00620C8A" w:rsidP="00620C8A">
      <w:pPr>
        <w:spacing w:after="0" w:line="360" w:lineRule="auto"/>
        <w:ind w:left="102" w:right="74" w:firstLine="567"/>
        <w:rPr>
          <w:color w:val="auto"/>
          <w:sz w:val="24"/>
          <w:szCs w:val="24"/>
        </w:rPr>
      </w:pPr>
    </w:p>
    <w:p w:rsidR="00CF34B7" w:rsidRPr="00CF34B7" w:rsidRDefault="00CF34B7" w:rsidP="00CF34B7"/>
    <w:p w:rsidR="00E67590" w:rsidRDefault="00E67590" w:rsidP="00166916">
      <w:pPr>
        <w:pStyle w:val="Balk1"/>
        <w:spacing w:after="0"/>
        <w:ind w:left="-5" w:right="0"/>
      </w:pPr>
    </w:p>
    <w:p w:rsidR="009900A4" w:rsidRPr="009900A4" w:rsidRDefault="009900A4" w:rsidP="009900A4">
      <w:pPr>
        <w:autoSpaceDE w:val="0"/>
        <w:autoSpaceDN w:val="0"/>
        <w:adjustRightInd w:val="0"/>
        <w:spacing w:after="0" w:line="360" w:lineRule="auto"/>
        <w:ind w:left="567" w:firstLine="0"/>
        <w:outlineLvl w:val="1"/>
        <w:rPr>
          <w:b/>
          <w:sz w:val="24"/>
          <w:szCs w:val="24"/>
        </w:rPr>
      </w:pPr>
      <w:bookmarkStart w:id="32" w:name="_Toc51160335"/>
      <w:r w:rsidRPr="009900A4">
        <w:rPr>
          <w:b/>
          <w:sz w:val="24"/>
          <w:szCs w:val="24"/>
        </w:rPr>
        <w:t>1.5. BAŞARI DEĞERLENDİRMESİ</w:t>
      </w:r>
      <w:bookmarkEnd w:id="32"/>
      <w:r w:rsidRPr="009900A4">
        <w:rPr>
          <w:b/>
          <w:sz w:val="24"/>
          <w:szCs w:val="24"/>
        </w:rPr>
        <w:t xml:space="preserve"> </w:t>
      </w:r>
    </w:p>
    <w:p w:rsidR="009900A4" w:rsidRPr="009900A4" w:rsidRDefault="009900A4" w:rsidP="009900A4">
      <w:pPr>
        <w:widowControl w:val="0"/>
        <w:suppressAutoHyphens/>
        <w:spacing w:after="0" w:line="240" w:lineRule="auto"/>
        <w:ind w:left="0" w:firstLine="0"/>
        <w:jc w:val="left"/>
        <w:rPr>
          <w:color w:val="auto"/>
          <w:sz w:val="24"/>
          <w:szCs w:val="24"/>
        </w:rPr>
      </w:pPr>
    </w:p>
    <w:p w:rsidR="009900A4" w:rsidRPr="009900A4" w:rsidRDefault="009900A4" w:rsidP="003E5D8C">
      <w:pPr>
        <w:widowControl w:val="0"/>
        <w:suppressAutoHyphens/>
        <w:spacing w:after="0" w:line="360" w:lineRule="auto"/>
        <w:ind w:left="0" w:firstLine="567"/>
        <w:jc w:val="left"/>
        <w:rPr>
          <w:color w:val="auto"/>
          <w:sz w:val="24"/>
          <w:szCs w:val="24"/>
        </w:rPr>
      </w:pPr>
      <w:r w:rsidRPr="009900A4">
        <w:rPr>
          <w:color w:val="auto"/>
          <w:sz w:val="24"/>
          <w:szCs w:val="24"/>
        </w:rPr>
        <w:t>02 Mayıs 2017 tarih ve 30054 sayılı Resmî Gazetede yayınlanarak yürürlüğe giren Çanakkale Onsekiz Mart Üniversitesi Lisansüstü Eğitim-Öğretim Yönetmeliği’ne göre:</w:t>
      </w:r>
    </w:p>
    <w:p w:rsidR="009900A4" w:rsidRPr="009900A4" w:rsidRDefault="009900A4" w:rsidP="003E5D8C">
      <w:pPr>
        <w:widowControl w:val="0"/>
        <w:suppressAutoHyphens/>
        <w:spacing w:after="0" w:line="360" w:lineRule="auto"/>
        <w:ind w:left="0" w:firstLine="0"/>
        <w:rPr>
          <w:b/>
          <w:bCs/>
          <w:color w:val="auto"/>
          <w:sz w:val="24"/>
          <w:szCs w:val="24"/>
          <w:lang w:eastAsia="ar-SA"/>
        </w:rPr>
      </w:pPr>
    </w:p>
    <w:p w:rsidR="009900A4" w:rsidRPr="009900A4" w:rsidRDefault="009900A4" w:rsidP="003E5D8C">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Sınavlar ve değerlendirme</w:t>
      </w:r>
    </w:p>
    <w:p w:rsidR="009900A4" w:rsidRPr="009900A4" w:rsidRDefault="009900A4" w:rsidP="003E5D8C">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26 – (1)</w:t>
      </w:r>
      <w:r w:rsidRPr="009900A4">
        <w:rPr>
          <w:color w:val="auto"/>
          <w:sz w:val="24"/>
          <w:szCs w:val="24"/>
          <w:lang w:eastAsia="ar-SA"/>
        </w:rPr>
        <w:t xml:space="preserve"> Her ders için en az bir ara ve bir dönem sonu notu verilir. Ara dönem notu öğrencinin hazırladığı ödevler, yaptığı uygulamalı çalışmalar ve/veya girdiği sınavlar temel alınarak verilebilir. Dönem sonu notu dönem sonu sınavı temel alınarak verilir. Dönem sonu sınavı yazılı, sözlü veya uygulamalı olarak yapılabilir. Dersin niteliğine göre, ödev ve benzeri çalışmalar da dönem sonu sınavı yerine sayılabilir. Devamsızlık sınırını aşan öğrenciler o dersin dönem sonu sınavına </w:t>
      </w:r>
      <w:r w:rsidRPr="009900A4">
        <w:rPr>
          <w:color w:val="auto"/>
          <w:sz w:val="24"/>
          <w:szCs w:val="24"/>
          <w:lang w:eastAsia="ar-SA"/>
        </w:rPr>
        <w:lastRenderedPageBreak/>
        <w:t>giremez. Tez çalışması, uzmanlık alan dersi, seminer ve dönem projesi dersleri için dönem sonu sınavı şartı aranmaz.</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(2)</w:t>
      </w:r>
      <w:r w:rsidRPr="009900A4">
        <w:rPr>
          <w:color w:val="auto"/>
          <w:sz w:val="24"/>
          <w:szCs w:val="24"/>
          <w:lang w:eastAsia="ar-SA"/>
        </w:rPr>
        <w:t xml:space="preserve"> Bir derste yapılacak sınavların, ödev, proje, sözlü sunum gibi çalışmaların sayısı, niteliği dersi veren öğretim üyesi tarafından belirlenir ve dönem başında ilan edilir. Dönem içi notunun ağırlığı %40, dönem sonu notunun ağırlığı %60’tır.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(3)</w:t>
      </w:r>
      <w:r w:rsidRPr="009900A4">
        <w:rPr>
          <w:color w:val="auto"/>
          <w:sz w:val="24"/>
          <w:szCs w:val="24"/>
          <w:lang w:eastAsia="ar-SA"/>
        </w:rPr>
        <w:t xml:space="preserve"> Her yarıyıl sonunda bütünleme sınavı yapılır. Bir dersten devamsızlık nedeniyle başarısız olanlar o dersin bütünleme sınavına giremezler. Bütünleme sınavının notu dönem sonu notu yerine sayılır. Bütünleme sınavı dersin niteliğine göre yazılı, sözlü veya uygulamalı olarak yapılabilir.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(4)</w:t>
      </w:r>
      <w:r w:rsidRPr="009900A4">
        <w:rPr>
          <w:color w:val="auto"/>
          <w:sz w:val="24"/>
          <w:szCs w:val="24"/>
          <w:lang w:eastAsia="ar-SA"/>
        </w:rPr>
        <w:t xml:space="preserve"> Ara sınavlara katılamayan ve belgelendirilmiş geçerli bir mazereti olan öğrencilere, söz konusu sınavın veya çalışmanın yapıldığı tarihten itibaren yedi gün içinde başvurduğu takdirde, EABDK/EASDK’nın önerisi ve EYK’nın kararı ile mazeret sınavı hakkı verilebilir. Final ve bütünleme sınavı için mazeret sınavı hakkı verilmez.</w:t>
      </w:r>
    </w:p>
    <w:p w:rsidR="009900A4" w:rsidRPr="009900A4" w:rsidRDefault="009900A4" w:rsidP="009900A4">
      <w:pPr>
        <w:widowControl w:val="0"/>
        <w:suppressAutoHyphens/>
        <w:spacing w:after="0" w:line="360" w:lineRule="auto"/>
        <w:ind w:left="142" w:firstLine="0"/>
        <w:rPr>
          <w:color w:val="auto"/>
          <w:sz w:val="24"/>
          <w:szCs w:val="24"/>
          <w:lang w:eastAsia="ar-SA"/>
        </w:rPr>
      </w:pPr>
      <w:proofErr w:type="gramStart"/>
      <w:r w:rsidRPr="009900A4">
        <w:rPr>
          <w:b/>
          <w:bCs/>
          <w:color w:val="auto"/>
          <w:sz w:val="24"/>
          <w:szCs w:val="24"/>
          <w:lang w:eastAsia="ar-SA"/>
        </w:rPr>
        <w:t>(5)</w:t>
      </w:r>
      <w:r w:rsidRPr="009900A4">
        <w:rPr>
          <w:color w:val="auto"/>
          <w:sz w:val="24"/>
          <w:szCs w:val="24"/>
          <w:lang w:eastAsia="ar-SA"/>
        </w:rPr>
        <w:t xml:space="preserve"> Tez savunma sınavına, sanatta yeterlik savunma sınavına, doktora ve sanatta yeterlik için yapılan yeterlik sınavına, tez izleme komitesi sınavına katılmayan ve belgelendirilmiş geçerli bir mazereti olan öğrencilere, söz konusu sınavın yapıldığı tarihten itibaren yedi gün içinde başvurduğu takdirde, EABDK/EASDK’nın önerisi ve EYK’nın kararı ile yeni bir sınav hakkı verilebilir.</w:t>
      </w:r>
      <w:proofErr w:type="gramEnd"/>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(6)</w:t>
      </w:r>
      <w:r w:rsidRPr="009900A4">
        <w:rPr>
          <w:color w:val="auto"/>
          <w:sz w:val="24"/>
          <w:szCs w:val="24"/>
          <w:lang w:eastAsia="ar-SA"/>
        </w:rPr>
        <w:t xml:space="preserve"> Uzaktan öğretim programlarında uygulanacak ölçme ve değerlendirme yöntemleri ile ilgili esaslar, YÖK tarafından belirlenen esaslar çerçevesinde, EK kararı ve Senato onayı ile belirlenir.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Notlar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27 – (1)</w:t>
      </w:r>
      <w:r w:rsidRPr="009900A4">
        <w:rPr>
          <w:color w:val="auto"/>
          <w:sz w:val="24"/>
          <w:szCs w:val="24"/>
          <w:lang w:eastAsia="ar-SA"/>
        </w:rPr>
        <w:t xml:space="preserve"> Yüksek lisans ve doktora programlarında öğretim elemanı tarafından, öğrencilere aldıkları her ders için, aşağıdaki harf notlarından biri, yarıyıl sonu ders notu olarak verilir:</w:t>
      </w:r>
    </w:p>
    <w:p w:rsidR="009900A4" w:rsidRPr="009900A4" w:rsidRDefault="009900A4" w:rsidP="009900A4">
      <w:pPr>
        <w:widowControl w:val="0"/>
        <w:tabs>
          <w:tab w:val="left" w:pos="1701"/>
        </w:tabs>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a)</w:t>
      </w:r>
      <w:r w:rsidRPr="009900A4">
        <w:rPr>
          <w:color w:val="auto"/>
          <w:sz w:val="24"/>
          <w:szCs w:val="24"/>
          <w:lang w:eastAsia="ar-SA"/>
        </w:rPr>
        <w:t xml:space="preserve">      Tam Puan 100 Esasına                Harfli Puan Sistemine              Tam Puan 4,00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Göre Kazanılan Not                     Göre Not </w:t>
      </w:r>
      <w:proofErr w:type="gramStart"/>
      <w:r w:rsidRPr="009900A4">
        <w:rPr>
          <w:color w:val="auto"/>
          <w:sz w:val="24"/>
          <w:szCs w:val="24"/>
          <w:lang w:eastAsia="ar-SA"/>
        </w:rPr>
        <w:t>Karşılığı            Esasına</w:t>
      </w:r>
      <w:proofErr w:type="gramEnd"/>
      <w:r w:rsidRPr="009900A4">
        <w:rPr>
          <w:color w:val="auto"/>
          <w:sz w:val="24"/>
          <w:szCs w:val="24"/>
          <w:lang w:eastAsia="ar-SA"/>
        </w:rPr>
        <w:t xml:space="preserve"> Göre Katsayı</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90-100                                           AA                                    4,00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85-89                                             BA                                    3,50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80-84                                             BB                                    3,00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75-79                                             CB                                    2,50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70-74                                             CC                                    2,00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60-69                                             DC                                    1,50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50-59                                             DD                                    1,00</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color w:val="auto"/>
          <w:sz w:val="24"/>
          <w:szCs w:val="24"/>
          <w:lang w:eastAsia="ar-SA"/>
        </w:rPr>
        <w:t xml:space="preserve">                    30-49                                             FD                                     0,50</w:t>
      </w:r>
    </w:p>
    <w:p w:rsidR="009900A4" w:rsidRPr="009900A4" w:rsidRDefault="009900A4" w:rsidP="009900A4">
      <w:pPr>
        <w:widowControl w:val="0"/>
        <w:tabs>
          <w:tab w:val="left" w:pos="1701"/>
          <w:tab w:val="left" w:pos="5103"/>
        </w:tabs>
        <w:suppressAutoHyphens/>
        <w:spacing w:after="0" w:line="360" w:lineRule="auto"/>
        <w:ind w:left="142" w:firstLine="0"/>
        <w:rPr>
          <w:color w:val="auto"/>
          <w:sz w:val="24"/>
          <w:szCs w:val="24"/>
          <w:lang w:eastAsia="ar-SA"/>
        </w:rPr>
      </w:pPr>
      <w:r w:rsidRPr="009900A4">
        <w:rPr>
          <w:color w:val="auto"/>
          <w:sz w:val="24"/>
          <w:szCs w:val="24"/>
          <w:lang w:eastAsia="ar-SA"/>
        </w:rPr>
        <w:t xml:space="preserve">                      0-29                                             FF                                     0,00</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 xml:space="preserve">b) </w:t>
      </w:r>
      <w:r w:rsidRPr="009900A4">
        <w:rPr>
          <w:color w:val="auto"/>
          <w:sz w:val="24"/>
          <w:szCs w:val="24"/>
          <w:lang w:eastAsia="ar-SA"/>
        </w:rPr>
        <w:t>DS: Devamsız</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 xml:space="preserve">c) </w:t>
      </w:r>
      <w:r w:rsidRPr="009900A4">
        <w:rPr>
          <w:color w:val="auto"/>
          <w:sz w:val="24"/>
          <w:szCs w:val="24"/>
          <w:lang w:eastAsia="ar-SA"/>
        </w:rPr>
        <w:t>G: Geçer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ç)</w:t>
      </w:r>
      <w:r w:rsidRPr="009900A4">
        <w:rPr>
          <w:color w:val="auto"/>
          <w:sz w:val="24"/>
          <w:szCs w:val="24"/>
          <w:lang w:eastAsia="ar-SA"/>
        </w:rPr>
        <w:t xml:space="preserve"> K: Kalır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d)</w:t>
      </w:r>
      <w:r w:rsidRPr="009900A4">
        <w:rPr>
          <w:color w:val="auto"/>
          <w:sz w:val="24"/>
          <w:szCs w:val="24"/>
          <w:lang w:eastAsia="ar-SA"/>
        </w:rPr>
        <w:t xml:space="preserve"> M: Muaf</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(2)</w:t>
      </w:r>
      <w:r w:rsidRPr="009900A4">
        <w:rPr>
          <w:color w:val="auto"/>
          <w:sz w:val="24"/>
          <w:szCs w:val="24"/>
          <w:lang w:eastAsia="ar-SA"/>
        </w:rPr>
        <w:t xml:space="preserve"> Geçer (G) ve Kalır (K) notları uzmanlık alan, dönem projesi ve seminer dersleri için kullanılır. Bu iki not genel not ortalamasına katılmaz.</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(3)</w:t>
      </w:r>
      <w:r w:rsidRPr="009900A4">
        <w:rPr>
          <w:color w:val="auto"/>
          <w:sz w:val="24"/>
          <w:szCs w:val="24"/>
          <w:lang w:eastAsia="ar-SA"/>
        </w:rPr>
        <w:t xml:space="preserve"> Bir dersten başarılı sayılabilmek için, o dersten yarıyıl sonu notu olarak yüksek lisans öğrencisinin en az CC notu, doktora öğrencisinin ise en az CB notu almış olması gerekir. Seminer dersi, tez önerisi sınavı, yeterlik sınavı, uzmanlık alan dersi ve dönem projesi dersinden başarılı sayılabilmek için G notunu almış olmak gerekir.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Ders tekrarı</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28 – (1)</w:t>
      </w:r>
      <w:r w:rsidRPr="009900A4">
        <w:rPr>
          <w:color w:val="auto"/>
          <w:sz w:val="24"/>
          <w:szCs w:val="24"/>
          <w:lang w:eastAsia="ar-SA"/>
        </w:rPr>
        <w:t xml:space="preserve"> Öğrenci başarısız olduğu seçmeli dersi tekrar alabileceği gibi, aynı kredide başka bir seçmeli dersi de alabilir. Ders tekrarında farklı bir ders seçilirse, bu ders için devam zorunluluğu aranır.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(2)</w:t>
      </w:r>
      <w:r w:rsidRPr="009900A4">
        <w:rPr>
          <w:color w:val="auto"/>
          <w:sz w:val="24"/>
          <w:szCs w:val="24"/>
          <w:lang w:eastAsia="ar-SA"/>
        </w:rPr>
        <w:t xml:space="preserve"> Bir dersten DS notu alan öğrenci, bu dersi tekrar aldığında derse devam etmek zorundadır. Dersin devam koşulunu sağladığı halde başarısız olan öğrenci ise bu dersi tekrar aldığında derse devam etmek zorunda değildir. Ancak not değerlendirmesi için gerekli olan sınavlara katılması ve/veya ödevleri hazırlaması gerekir.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(3)</w:t>
      </w:r>
      <w:r w:rsidRPr="009900A4">
        <w:rPr>
          <w:color w:val="auto"/>
          <w:sz w:val="24"/>
          <w:szCs w:val="24"/>
          <w:lang w:eastAsia="ar-SA"/>
        </w:rPr>
        <w:t xml:space="preserve"> Başarısızlık veya devamsızlık nedeniyle tekrarlanması gereken zorunlu dersin programdan çıkartılması veya açılmaması durumunda, danışmanın önerisi, EABDK/EASDK’nın kararı ve EYK’nın onayıyla, başarısız olunan zorunlu dersin yerine aynı kredide öğrencinin daha önce almadığı başka bir ders alınabilir.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(4)</w:t>
      </w:r>
      <w:r w:rsidRPr="009900A4">
        <w:rPr>
          <w:color w:val="auto"/>
          <w:sz w:val="24"/>
          <w:szCs w:val="24"/>
          <w:lang w:eastAsia="ar-SA"/>
        </w:rPr>
        <w:t xml:space="preserve"> Tekrar edilen derslerde alınan en son not geçerlidir.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Not ortalamaları</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29 – (1)</w:t>
      </w:r>
      <w:r w:rsidRPr="009900A4">
        <w:rPr>
          <w:color w:val="auto"/>
          <w:sz w:val="24"/>
          <w:szCs w:val="24"/>
          <w:lang w:eastAsia="ar-SA"/>
        </w:rPr>
        <w:t xml:space="preserve"> Öğrencinin bir yarıyılda aldığı uzmanlık alan dersi, danışmanlık, seminer, tez önerisi, doktora yeterlik çalışması, tez ve dönem projesi hariç tüm derslerin, ağırlıklı puanlarının toplamı AKTS kredileri toplamına bölünerek ağırlıklı yarıyıl not ortalaması hesaplanır. Bir öğrencinin bir dersten aldığı ağırlıklı puanı, dersin AKTS kredisi ile başarı notu katsayısının çarpımı sonucunda bulunur. Elde edilen ortalama, virgülden sonra iki hane olarak gösterilir.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(2)</w:t>
      </w:r>
      <w:r w:rsidRPr="009900A4">
        <w:rPr>
          <w:color w:val="auto"/>
          <w:sz w:val="24"/>
          <w:szCs w:val="24"/>
          <w:lang w:eastAsia="ar-SA"/>
        </w:rPr>
        <w:t xml:space="preserve"> Genel ağırlıklı not ortalaması; ağırlıklı yarıyıl not ortalamasının hesaplanmasındaki yol izlenerek, öğrencinin lisansüstü programa kabul edilmesinden itibaren almış olduğu derslerin tümü dikkate </w:t>
      </w:r>
      <w:r w:rsidRPr="009900A4">
        <w:rPr>
          <w:color w:val="auto"/>
          <w:sz w:val="24"/>
          <w:szCs w:val="24"/>
          <w:lang w:eastAsia="ar-SA"/>
        </w:rPr>
        <w:lastRenderedPageBreak/>
        <w:t>alınarak hesaplanır. Genel ağırlıklı not ortalamasının hesaplanmasında, tekrar edilen derslerden alınan en son not dikkate alınır.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Ders saydırma</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30 – (1)</w:t>
      </w:r>
      <w:r w:rsidRPr="009900A4">
        <w:rPr>
          <w:color w:val="auto"/>
          <w:sz w:val="24"/>
          <w:szCs w:val="24"/>
          <w:lang w:eastAsia="ar-SA"/>
        </w:rPr>
        <w:t xml:space="preserve"> Öğrencilerin özel öğrencilik, yatay geçiş veya daha önceki lisansüstü programından ders saydırma, bir veya daha fazla dersten muaf olma ve buna bağlı olarak süre eksiltme koşulları, EABDK/EASDK’nın görüşü ve EYK’nın kararı ile belirlenir.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Maddi hata ve nota itiraz</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31 – (1)</w:t>
      </w:r>
      <w:r w:rsidRPr="009900A4">
        <w:rPr>
          <w:color w:val="auto"/>
          <w:sz w:val="24"/>
          <w:szCs w:val="24"/>
          <w:lang w:eastAsia="ar-SA"/>
        </w:rPr>
        <w:t xml:space="preserve"> Açıklanan yarıyıl ders notları ile ilgili herhangi bir maddi hatanın öğretim üyesi tarafından fark edilmesi halinde, notların açıklandığı tarihten itibaren on beş gün içerisinde öğretim üyesinin yazılı beyanı üzerine hata düzeltilir. Bu süre geçtikten sonra hatanın düzeltilmesi için EYK’nın onayı gerekir.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(2)</w:t>
      </w:r>
      <w:r w:rsidRPr="009900A4">
        <w:rPr>
          <w:color w:val="auto"/>
          <w:sz w:val="24"/>
          <w:szCs w:val="24"/>
          <w:lang w:eastAsia="ar-SA"/>
        </w:rPr>
        <w:t xml:space="preserve"> Öğrenciler lisansüstü derslerde aldıkları notlara ilişkin maddi hata itirazlarını, notların ilanından itibaren yedi gün içerisinde EABD/EASD başkanlığına yazılı olarak yaparlar. Süresi içinde yapılmayan itirazlar dikkate alınmaz. Maddi hatalarla ilgili itirazlar için EABD/EASD başkanı dersi veren öğretim üyesinden görüş ister. İtiraz sonucu, EABDK/EASDK kararı ile kesinleşir.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(3)</w:t>
      </w:r>
      <w:r w:rsidRPr="009900A4">
        <w:rPr>
          <w:color w:val="auto"/>
          <w:sz w:val="24"/>
          <w:szCs w:val="24"/>
          <w:lang w:eastAsia="ar-SA"/>
        </w:rPr>
        <w:t xml:space="preserve"> EABDK/EASDK’nın maddi hata itirazıyla ilgili verdiği karara itiraz, kararın ilanından itibaren yedi gün içerisinde enstitü müdürlüğüne yapılabilir. Bu itirazlar için EYK tarafından, ders sorumlusunun da bulunduğu, alanın öğretim üyeleri arasından üç veya beş kişilik bir komisyon oluşturulur. Komisyon üyeleri tarafından sınav kâğıdı incelenerek düzenlenen rapor enstitü müdürlüğüne sunulur. Sonuç EYK’da görüşülüp karara bağlanarak kesinleşir.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Diğer programlardan ders alma</w:t>
      </w:r>
    </w:p>
    <w:p w:rsidR="009900A4" w:rsidRPr="009900A4" w:rsidRDefault="009900A4" w:rsidP="009900A4">
      <w:pPr>
        <w:widowControl w:val="0"/>
        <w:suppressAutoHyphens/>
        <w:spacing w:after="0" w:line="360" w:lineRule="auto"/>
        <w:ind w:left="142" w:firstLine="0"/>
        <w:rPr>
          <w:color w:val="auto"/>
          <w:sz w:val="24"/>
          <w:szCs w:val="24"/>
          <w:lang w:eastAsia="ar-SA"/>
        </w:rPr>
      </w:pPr>
      <w:proofErr w:type="gramStart"/>
      <w:r w:rsidRPr="009900A4">
        <w:rPr>
          <w:b/>
          <w:bCs/>
          <w:color w:val="auto"/>
          <w:sz w:val="24"/>
          <w:szCs w:val="24"/>
          <w:lang w:eastAsia="ar-SA"/>
        </w:rPr>
        <w:t>MADDE 32 – (1</w:t>
      </w:r>
      <w:r w:rsidRPr="009900A4">
        <w:rPr>
          <w:color w:val="auto"/>
          <w:sz w:val="24"/>
          <w:szCs w:val="24"/>
          <w:lang w:eastAsia="ar-SA"/>
        </w:rPr>
        <w:t>) Danışmanının önerisi, EABDK/EASDK kararı ve EYK’nın onayıyla, yüksek lisans öğrencileri ve yüksek lisans derecesi ile doktora/sanatta yeterlik programlarına kabul edilen öğrenciler en fazla iki, lisans derecesi ile doktora/sanatta yeterlik programlarına kabul edilen öğrenciler en fazla dört dersi Üniversitenin diğer lisansüstü programlarından veya diğer yükseköğretim kurumlarında verilmekte olan derslerden alabilirler.</w:t>
      </w:r>
      <w:proofErr w:type="gramEnd"/>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Seminer dersi</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33 – (1)</w:t>
      </w:r>
      <w:r w:rsidRPr="009900A4">
        <w:rPr>
          <w:color w:val="auto"/>
          <w:sz w:val="24"/>
          <w:szCs w:val="24"/>
          <w:lang w:eastAsia="ar-SA"/>
        </w:rPr>
        <w:t xml:space="preserve"> Seminer dersi tezli yüksek lisans ve doktora/sanatta yeterlik programlarında zorunlu ve kredisiz bir ders olup başarılı veya başarısız olarak değerlendirilir. Seminer dersi tez danışmanı tarafından yürütülür. Başarısızlık durumunda seminer dersi ders alma döneminde tekrarlanır.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Uzmanlık alan dersi</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34 – (1)</w:t>
      </w:r>
      <w:r w:rsidRPr="009900A4">
        <w:rPr>
          <w:color w:val="auto"/>
          <w:sz w:val="24"/>
          <w:szCs w:val="24"/>
          <w:lang w:eastAsia="ar-SA"/>
        </w:rPr>
        <w:t xml:space="preserve"> Uzmanlık alan dersi kredisiz bir ders olup başarılı veya başarısız olarak değerlendirilir.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(2)</w:t>
      </w:r>
      <w:r w:rsidRPr="009900A4">
        <w:rPr>
          <w:color w:val="auto"/>
          <w:sz w:val="24"/>
          <w:szCs w:val="24"/>
          <w:lang w:eastAsia="ar-SA"/>
        </w:rPr>
        <w:t xml:space="preserve"> Öğrencinin uzmanlık alan dersini alabilmesi için, tez ve/veya sanatta yeterlik önerisinin EYK tarafından onaylanması gerekir. Uzmanlık alan dersleri güz yarıyılı başında kaydolan öğrenciler için bahar yarıyılı başlangıcına kadar, bahar yarıyılında kaydolan öğrenciler için güz yarıyılı başlangıcına kadar kesintisiz olarak yarıyıl ve yaz tatillerinde de öğrencinin mezuniyetine kadar devam eder.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(3)</w:t>
      </w:r>
      <w:r w:rsidRPr="009900A4">
        <w:rPr>
          <w:color w:val="auto"/>
          <w:sz w:val="24"/>
          <w:szCs w:val="24"/>
          <w:lang w:eastAsia="ar-SA"/>
        </w:rPr>
        <w:t xml:space="preserve"> Uzmanlık alan dersine ilişkin diğer esaslar Senato tarafından kararlaştırılır.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Mezuniyet için asgari yayın şartları</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MADDE 35 – (1)</w:t>
      </w:r>
      <w:r w:rsidRPr="009900A4">
        <w:rPr>
          <w:color w:val="auto"/>
          <w:sz w:val="24"/>
          <w:szCs w:val="24"/>
          <w:lang w:eastAsia="ar-SA"/>
        </w:rPr>
        <w:t xml:space="preserve"> İlgili EYK’nın kararı ve Senatonun onayıyla, tez savunma sınavına girebilmek için öğrencinin, bilimsel etkinlik, bilimsel yayın ve/veya bilimsel toplantılarda bildiri sunma ile ilgili asgari şartlar belirlenebilir.</w:t>
      </w:r>
    </w:p>
    <w:p w:rsidR="009900A4" w:rsidRPr="009900A4" w:rsidRDefault="009900A4" w:rsidP="009900A4">
      <w:pPr>
        <w:widowControl w:val="0"/>
        <w:suppressAutoHyphens/>
        <w:spacing w:after="0" w:line="360" w:lineRule="auto"/>
        <w:ind w:left="142" w:firstLine="0"/>
        <w:rPr>
          <w:color w:val="auto"/>
          <w:sz w:val="24"/>
          <w:szCs w:val="24"/>
          <w:lang w:eastAsia="ar-SA"/>
        </w:rPr>
      </w:pP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Tez savunma sınav tarihleri</w:t>
      </w:r>
    </w:p>
    <w:p w:rsidR="009900A4" w:rsidRPr="009900A4" w:rsidRDefault="009900A4" w:rsidP="009900A4">
      <w:pPr>
        <w:widowControl w:val="0"/>
        <w:suppressAutoHyphens/>
        <w:spacing w:after="0" w:line="360" w:lineRule="auto"/>
        <w:ind w:left="142" w:firstLine="0"/>
        <w:rPr>
          <w:b/>
          <w:bCs/>
          <w:color w:val="auto"/>
          <w:sz w:val="24"/>
          <w:szCs w:val="24"/>
          <w:lang w:eastAsia="ar-SA"/>
        </w:rPr>
      </w:pPr>
      <w:r w:rsidRPr="009900A4">
        <w:rPr>
          <w:b/>
          <w:bCs/>
          <w:color w:val="auto"/>
          <w:sz w:val="24"/>
          <w:szCs w:val="24"/>
          <w:lang w:eastAsia="ar-SA"/>
        </w:rPr>
        <w:t>MADDE 36 – (1)</w:t>
      </w:r>
      <w:r w:rsidRPr="009900A4">
        <w:rPr>
          <w:color w:val="auto"/>
          <w:sz w:val="24"/>
          <w:szCs w:val="24"/>
          <w:lang w:eastAsia="ar-SA"/>
        </w:rPr>
        <w:t xml:space="preserve"> Tez ve/veya sanatta yeterlik savunma sınavları tarihi akademik takvimde belirtilen tarihler içerisinde tez danışmanının önerisi, EABDK/EASDK kararı ve EYK onayı ile belirlenir.</w:t>
      </w:r>
      <w:r w:rsidRPr="009900A4">
        <w:rPr>
          <w:b/>
          <w:bCs/>
          <w:color w:val="auto"/>
          <w:sz w:val="24"/>
          <w:szCs w:val="24"/>
          <w:lang w:eastAsia="ar-SA"/>
        </w:rPr>
        <w:t xml:space="preserve"> </w:t>
      </w:r>
    </w:p>
    <w:p w:rsidR="009900A4" w:rsidRPr="009900A4" w:rsidRDefault="009900A4" w:rsidP="009900A4">
      <w:pPr>
        <w:widowControl w:val="0"/>
        <w:suppressAutoHyphens/>
        <w:spacing w:after="0" w:line="360" w:lineRule="auto"/>
        <w:ind w:left="142" w:firstLine="0"/>
        <w:rPr>
          <w:b/>
          <w:bCs/>
          <w:color w:val="auto"/>
          <w:sz w:val="24"/>
          <w:szCs w:val="24"/>
          <w:lang w:eastAsia="ar-SA"/>
        </w:rPr>
      </w:pP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 xml:space="preserve"> Ara Sınavlar / Vizeler:</w:t>
      </w:r>
      <w:r w:rsidRPr="009900A4">
        <w:rPr>
          <w:color w:val="auto"/>
          <w:sz w:val="24"/>
          <w:szCs w:val="24"/>
          <w:lang w:eastAsia="ar-SA"/>
        </w:rPr>
        <w:t xml:space="preserve">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 xml:space="preserve"> Yarıyıl Sonu / Final Sınavları:</w:t>
      </w:r>
      <w:r w:rsidRPr="009900A4">
        <w:rPr>
          <w:color w:val="auto"/>
          <w:sz w:val="24"/>
          <w:szCs w:val="24"/>
          <w:lang w:eastAsia="ar-SA"/>
        </w:rPr>
        <w:t xml:space="preserve">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dekanlık ve bölümler tarafından hazırlanır ve sınavlardan en az iki hafta önce ilan edilir. Yarıyıl sonu sınavı için mazeret sınavı açılmaz.</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t xml:space="preserve"> Mazeret Sınavları:</w:t>
      </w:r>
      <w:r w:rsidRPr="009900A4">
        <w:rPr>
          <w:color w:val="auto"/>
          <w:sz w:val="24"/>
          <w:szCs w:val="24"/>
          <w:lang w:eastAsia="ar-SA"/>
        </w:rPr>
        <w:t xml:space="preserve">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rsidR="009900A4" w:rsidRPr="009900A4" w:rsidRDefault="009900A4" w:rsidP="009900A4">
      <w:pPr>
        <w:widowControl w:val="0"/>
        <w:suppressAutoHyphens/>
        <w:spacing w:after="0" w:line="360" w:lineRule="auto"/>
        <w:ind w:left="142" w:firstLine="0"/>
        <w:rPr>
          <w:color w:val="auto"/>
          <w:sz w:val="24"/>
          <w:szCs w:val="24"/>
          <w:lang w:eastAsia="ar-SA"/>
        </w:rPr>
      </w:pPr>
      <w:r w:rsidRPr="009900A4">
        <w:rPr>
          <w:b/>
          <w:bCs/>
          <w:color w:val="auto"/>
          <w:sz w:val="24"/>
          <w:szCs w:val="24"/>
          <w:lang w:eastAsia="ar-SA"/>
        </w:rPr>
        <w:lastRenderedPageBreak/>
        <w:t xml:space="preserve"> Bütünleme sınavları:</w:t>
      </w:r>
      <w:r w:rsidRPr="009900A4">
        <w:rPr>
          <w:color w:val="auto"/>
          <w:sz w:val="24"/>
          <w:szCs w:val="24"/>
          <w:lang w:eastAsia="ar-SA"/>
        </w:rPr>
        <w:t xml:space="preserve">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 Bunların dışında başarılı olamayan öğrencilerimiz 3 farklı sınav hakkı daha bulunmaktadır:</w:t>
      </w:r>
    </w:p>
    <w:p w:rsidR="00F478D6"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rPr>
          <w:b/>
          <w:bCs/>
          <w:sz w:val="24"/>
          <w:szCs w:val="24"/>
        </w:rPr>
      </w:pPr>
      <w:r w:rsidRPr="00704BD8">
        <w:rPr>
          <w:b/>
          <w:bCs/>
          <w:sz w:val="24"/>
          <w:szCs w:val="24"/>
        </w:rPr>
        <w:t>ÖRNEK UYGULAMA</w:t>
      </w:r>
    </w:p>
    <w:p w:rsidR="009900A4" w:rsidRPr="009900A4" w:rsidRDefault="00FF6F2B" w:rsidP="00FF6F2B">
      <w:pPr>
        <w:widowControl w:val="0"/>
        <w:suppressAutoHyphens/>
        <w:spacing w:after="0" w:line="240" w:lineRule="auto"/>
        <w:ind w:left="0" w:firstLine="0"/>
        <w:jc w:val="left"/>
        <w:rPr>
          <w:b/>
          <w:bCs/>
          <w:color w:val="auto"/>
          <w:sz w:val="24"/>
          <w:szCs w:val="24"/>
          <w:lang w:eastAsia="ar-SA"/>
        </w:rPr>
      </w:pPr>
      <w:r>
        <w:rPr>
          <w:iCs/>
          <w:color w:val="auto"/>
          <w:sz w:val="24"/>
          <w:szCs w:val="24"/>
          <w:lang w:eastAsia="ar-SA"/>
        </w:rPr>
        <w:t xml:space="preserve">   </w:t>
      </w:r>
      <w:r>
        <w:rPr>
          <w:b/>
          <w:bCs/>
          <w:color w:val="auto"/>
          <w:sz w:val="24"/>
          <w:szCs w:val="24"/>
          <w:lang w:eastAsia="ar-SA"/>
        </w:rPr>
        <w:t>Kanıt Linkleri</w:t>
      </w:r>
    </w:p>
    <w:p w:rsidR="009900A4" w:rsidRPr="009900A4" w:rsidRDefault="009900A4" w:rsidP="009900A4">
      <w:pPr>
        <w:widowControl w:val="0"/>
        <w:suppressAutoHyphens/>
        <w:spacing w:after="0" w:line="240" w:lineRule="auto"/>
        <w:ind w:left="142" w:firstLine="0"/>
        <w:jc w:val="left"/>
        <w:rPr>
          <w:b/>
          <w:bCs/>
          <w:color w:val="auto"/>
          <w:sz w:val="24"/>
          <w:szCs w:val="24"/>
          <w:lang w:eastAsia="ar-SA"/>
        </w:rPr>
      </w:pPr>
    </w:p>
    <w:p w:rsidR="009900A4" w:rsidRPr="009900A4" w:rsidRDefault="00044BA6" w:rsidP="009900A4">
      <w:pPr>
        <w:widowControl w:val="0"/>
        <w:suppressAutoHyphens/>
        <w:spacing w:after="0" w:line="240" w:lineRule="auto"/>
        <w:ind w:left="142" w:firstLine="0"/>
        <w:jc w:val="left"/>
        <w:rPr>
          <w:color w:val="auto"/>
          <w:sz w:val="24"/>
          <w:szCs w:val="24"/>
          <w:lang w:eastAsia="ar-SA"/>
        </w:rPr>
      </w:pPr>
      <w:hyperlink r:id="rId50" w:history="1">
        <w:r w:rsidR="009900A4" w:rsidRPr="009900A4">
          <w:rPr>
            <w:color w:val="0000FF"/>
            <w:sz w:val="24"/>
            <w:szCs w:val="24"/>
            <w:u w:val="single"/>
            <w:lang w:eastAsia="ar-SA"/>
          </w:rPr>
          <w:t>http://lee.comu.edu.tr/</w:t>
        </w:r>
      </w:hyperlink>
    </w:p>
    <w:p w:rsidR="009900A4" w:rsidRPr="009900A4" w:rsidRDefault="00044BA6" w:rsidP="009900A4">
      <w:pPr>
        <w:widowControl w:val="0"/>
        <w:suppressAutoHyphens/>
        <w:spacing w:after="0" w:line="240" w:lineRule="auto"/>
        <w:ind w:left="0" w:firstLine="142"/>
        <w:jc w:val="left"/>
        <w:rPr>
          <w:color w:val="auto"/>
          <w:sz w:val="24"/>
          <w:szCs w:val="24"/>
          <w:lang w:eastAsia="ar-SA"/>
        </w:rPr>
      </w:pPr>
      <w:hyperlink r:id="rId51" w:history="1">
        <w:r w:rsidR="009900A4" w:rsidRPr="009900A4">
          <w:rPr>
            <w:color w:val="0000FF"/>
            <w:sz w:val="24"/>
            <w:szCs w:val="24"/>
            <w:u w:val="single"/>
            <w:lang w:eastAsia="ar-SA"/>
          </w:rPr>
          <w:t>http://lee.comu.edu.tr/mevzuat.html</w:t>
        </w:r>
      </w:hyperlink>
    </w:p>
    <w:p w:rsidR="009900A4" w:rsidRPr="009900A4" w:rsidRDefault="00044BA6" w:rsidP="009900A4">
      <w:pPr>
        <w:widowControl w:val="0"/>
        <w:suppressAutoHyphens/>
        <w:spacing w:after="0" w:line="240" w:lineRule="auto"/>
        <w:ind w:left="142" w:firstLine="0"/>
        <w:jc w:val="left"/>
        <w:rPr>
          <w:color w:val="auto"/>
          <w:sz w:val="24"/>
          <w:szCs w:val="24"/>
          <w:lang w:eastAsia="ar-SA"/>
        </w:rPr>
      </w:pPr>
      <w:hyperlink r:id="rId52" w:history="1">
        <w:r w:rsidR="009900A4" w:rsidRPr="009900A4">
          <w:rPr>
            <w:color w:val="0000FF"/>
            <w:sz w:val="24"/>
            <w:szCs w:val="24"/>
            <w:u w:val="single"/>
            <w:lang w:eastAsia="ar-SA"/>
          </w:rPr>
          <w:t>http://lee.comu.edu.tr/akademik-takvim.html</w:t>
        </w:r>
      </w:hyperlink>
    </w:p>
    <w:p w:rsidR="009900A4" w:rsidRPr="009900A4" w:rsidRDefault="00044BA6" w:rsidP="009900A4">
      <w:pPr>
        <w:widowControl w:val="0"/>
        <w:suppressAutoHyphens/>
        <w:spacing w:after="0" w:line="240" w:lineRule="auto"/>
        <w:ind w:left="0" w:firstLine="142"/>
        <w:jc w:val="left"/>
        <w:rPr>
          <w:color w:val="auto"/>
          <w:sz w:val="24"/>
          <w:szCs w:val="24"/>
          <w:lang w:eastAsia="ar-SA"/>
        </w:rPr>
      </w:pPr>
      <w:hyperlink r:id="rId53" w:history="1">
        <w:r w:rsidR="009900A4" w:rsidRPr="009900A4">
          <w:rPr>
            <w:color w:val="0000FF"/>
            <w:sz w:val="24"/>
            <w:szCs w:val="24"/>
            <w:u w:val="single"/>
            <w:lang w:eastAsia="ar-SA"/>
          </w:rPr>
          <w:t>https://www.mevzuat.gov.tr/mevzuat?MevzuatNo=23550&amp;MevzuatTur=8&amp;MevzuatTertip=5</w:t>
        </w:r>
      </w:hyperlink>
    </w:p>
    <w:p w:rsidR="009900A4" w:rsidRPr="009900A4" w:rsidRDefault="00044BA6" w:rsidP="009900A4">
      <w:pPr>
        <w:widowControl w:val="0"/>
        <w:suppressAutoHyphens/>
        <w:spacing w:after="0" w:line="240" w:lineRule="auto"/>
        <w:ind w:left="0" w:firstLine="142"/>
        <w:jc w:val="left"/>
        <w:rPr>
          <w:color w:val="auto"/>
          <w:sz w:val="24"/>
          <w:szCs w:val="24"/>
          <w:lang w:eastAsia="ar-SA"/>
        </w:rPr>
      </w:pPr>
      <w:hyperlink r:id="rId54" w:history="1">
        <w:r w:rsidR="009900A4" w:rsidRPr="009900A4">
          <w:rPr>
            <w:color w:val="0000FF"/>
            <w:sz w:val="24"/>
            <w:szCs w:val="24"/>
            <w:u w:val="single"/>
            <w:lang w:eastAsia="ar-SA"/>
          </w:rPr>
          <w:t>http://lee.comu.edu.tr/sosyal-bilimler-alani-tez-islemleri.html</w:t>
        </w:r>
      </w:hyperlink>
    </w:p>
    <w:p w:rsidR="009900A4" w:rsidRPr="009900A4" w:rsidRDefault="00044BA6" w:rsidP="009900A4">
      <w:pPr>
        <w:widowControl w:val="0"/>
        <w:suppressAutoHyphens/>
        <w:spacing w:after="0" w:line="240" w:lineRule="auto"/>
        <w:ind w:left="0" w:firstLine="142"/>
        <w:jc w:val="left"/>
        <w:rPr>
          <w:color w:val="auto"/>
          <w:sz w:val="24"/>
          <w:szCs w:val="24"/>
          <w:lang w:eastAsia="ar-SA"/>
        </w:rPr>
      </w:pPr>
      <w:hyperlink r:id="rId55" w:history="1">
        <w:r w:rsidR="009900A4" w:rsidRPr="009900A4">
          <w:rPr>
            <w:color w:val="0000FF"/>
            <w:sz w:val="24"/>
            <w:szCs w:val="24"/>
            <w:u w:val="single"/>
            <w:lang w:eastAsia="ar-SA"/>
          </w:rPr>
          <w:t>http://gsf.comu.edu.tr/sinav-programlari.html</w:t>
        </w:r>
      </w:hyperlink>
    </w:p>
    <w:p w:rsidR="009900A4" w:rsidRPr="009900A4" w:rsidRDefault="00044BA6" w:rsidP="009900A4">
      <w:pPr>
        <w:widowControl w:val="0"/>
        <w:suppressAutoHyphens/>
        <w:spacing w:after="0" w:line="240" w:lineRule="auto"/>
        <w:ind w:left="0" w:firstLine="142"/>
        <w:jc w:val="left"/>
        <w:rPr>
          <w:color w:val="auto"/>
          <w:sz w:val="24"/>
          <w:szCs w:val="24"/>
          <w:lang w:eastAsia="ar-SA"/>
        </w:rPr>
      </w:pPr>
      <w:hyperlink r:id="rId56" w:history="1">
        <w:r w:rsidR="009900A4" w:rsidRPr="009900A4">
          <w:rPr>
            <w:color w:val="0000FF"/>
            <w:sz w:val="24"/>
            <w:szCs w:val="24"/>
            <w:u w:val="single"/>
            <w:lang w:eastAsia="ar-SA"/>
          </w:rPr>
          <w:t>http://gsf.comu.edu.tr/arsiv/haberler</w:t>
        </w:r>
      </w:hyperlink>
    </w:p>
    <w:p w:rsidR="009900A4" w:rsidRPr="009900A4" w:rsidRDefault="00044BA6" w:rsidP="009900A4">
      <w:pPr>
        <w:widowControl w:val="0"/>
        <w:suppressAutoHyphens/>
        <w:spacing w:after="0" w:line="240" w:lineRule="auto"/>
        <w:ind w:left="142" w:firstLine="0"/>
        <w:jc w:val="left"/>
        <w:rPr>
          <w:color w:val="auto"/>
          <w:sz w:val="24"/>
          <w:szCs w:val="24"/>
          <w:lang w:eastAsia="ar-SA"/>
        </w:rPr>
      </w:pPr>
      <w:hyperlink r:id="rId57" w:history="1">
        <w:r w:rsidR="009900A4" w:rsidRPr="009900A4">
          <w:rPr>
            <w:color w:val="0000FF"/>
            <w:sz w:val="24"/>
            <w:szCs w:val="24"/>
            <w:u w:val="single"/>
            <w:lang w:eastAsia="ar-SA"/>
          </w:rPr>
          <w:t>http://gsf.comu.edu.tr/arsiv/duyurular</w:t>
        </w:r>
      </w:hyperlink>
    </w:p>
    <w:p w:rsidR="00E67590" w:rsidRDefault="00E67590" w:rsidP="00166916">
      <w:pPr>
        <w:pStyle w:val="Balk1"/>
        <w:spacing w:after="0"/>
        <w:ind w:left="-5" w:right="0"/>
      </w:pPr>
    </w:p>
    <w:p w:rsidR="00E67590" w:rsidRDefault="00E67590" w:rsidP="00166916">
      <w:pPr>
        <w:pStyle w:val="Balk1"/>
        <w:spacing w:after="0"/>
        <w:ind w:left="-5" w:right="0"/>
      </w:pPr>
    </w:p>
    <w:p w:rsidR="00975A60" w:rsidRPr="00975A60" w:rsidRDefault="00975A60" w:rsidP="00975A60">
      <w:pPr>
        <w:autoSpaceDE w:val="0"/>
        <w:autoSpaceDN w:val="0"/>
        <w:adjustRightInd w:val="0"/>
        <w:spacing w:after="0" w:line="360" w:lineRule="auto"/>
        <w:ind w:left="567" w:firstLine="0"/>
        <w:outlineLvl w:val="1"/>
        <w:rPr>
          <w:b/>
          <w:sz w:val="24"/>
          <w:szCs w:val="24"/>
        </w:rPr>
      </w:pPr>
      <w:bookmarkStart w:id="33" w:name="_Toc51160336"/>
      <w:r w:rsidRPr="00975A60">
        <w:rPr>
          <w:b/>
          <w:sz w:val="24"/>
          <w:szCs w:val="24"/>
        </w:rPr>
        <w:t>1.6. PROGRAMDAN MEZUNİYET KOŞULLARI</w:t>
      </w:r>
      <w:bookmarkEnd w:id="33"/>
      <w:r w:rsidRPr="00975A60">
        <w:rPr>
          <w:b/>
          <w:sz w:val="24"/>
          <w:szCs w:val="24"/>
        </w:rPr>
        <w:t xml:space="preserve"> </w:t>
      </w:r>
    </w:p>
    <w:p w:rsidR="00975A60" w:rsidRPr="00975A60" w:rsidRDefault="00975A60" w:rsidP="00975A60">
      <w:pPr>
        <w:widowControl w:val="0"/>
        <w:suppressAutoHyphens/>
        <w:spacing w:after="0" w:line="360" w:lineRule="auto"/>
        <w:ind w:left="142" w:firstLine="566"/>
        <w:rPr>
          <w:color w:val="auto"/>
          <w:sz w:val="24"/>
          <w:szCs w:val="24"/>
          <w:lang w:eastAsia="ar-SA"/>
        </w:rPr>
      </w:pPr>
    </w:p>
    <w:p w:rsidR="00975A60" w:rsidRPr="0024727A" w:rsidRDefault="00975A60" w:rsidP="0024727A">
      <w:pPr>
        <w:widowControl w:val="0"/>
        <w:suppressAutoHyphens/>
        <w:spacing w:after="0" w:line="360" w:lineRule="auto"/>
        <w:ind w:left="142" w:firstLine="425"/>
        <w:rPr>
          <w:color w:val="000000" w:themeColor="text1"/>
          <w:sz w:val="24"/>
          <w:szCs w:val="24"/>
          <w:lang w:eastAsia="ar-SA"/>
        </w:rPr>
      </w:pPr>
      <w:r w:rsidRPr="0024727A">
        <w:rPr>
          <w:color w:val="000000" w:themeColor="text1"/>
          <w:sz w:val="24"/>
          <w:szCs w:val="24"/>
          <w:lang w:eastAsia="ar-SA"/>
        </w:rPr>
        <w:t xml:space="preserve">Seramik Anasanat Dalı </w:t>
      </w:r>
      <w:r w:rsidR="00C8613F">
        <w:rPr>
          <w:color w:val="000000" w:themeColor="text1"/>
          <w:sz w:val="24"/>
          <w:szCs w:val="24"/>
          <w:lang w:eastAsia="ar-SA"/>
        </w:rPr>
        <w:t xml:space="preserve">Tezli </w:t>
      </w:r>
      <w:r w:rsidRPr="0024727A">
        <w:rPr>
          <w:color w:val="000000" w:themeColor="text1"/>
          <w:sz w:val="24"/>
          <w:szCs w:val="24"/>
          <w:lang w:eastAsia="ar-SA"/>
        </w:rPr>
        <w:t xml:space="preserve">Yüksek Lisans Programı toplam 21 krediden az olmamak şartıyla en az yedi adet ders, seminer dersi ve tez çalışmasından oluşur. Tezli Yüksek Lisans Programı, bir eğitim-öğretim dönemi (iki yarıyıl) 60 AKTS kredisinden az olmamak koşuluyla seminer dersi </w:t>
      </w:r>
      <w:proofErr w:type="gramStart"/>
      <w:r w:rsidRPr="0024727A">
        <w:rPr>
          <w:color w:val="000000" w:themeColor="text1"/>
          <w:sz w:val="24"/>
          <w:szCs w:val="24"/>
          <w:lang w:eastAsia="ar-SA"/>
        </w:rPr>
        <w:t>dahil</w:t>
      </w:r>
      <w:proofErr w:type="gramEnd"/>
      <w:r w:rsidRPr="0024727A">
        <w:rPr>
          <w:color w:val="000000" w:themeColor="text1"/>
          <w:sz w:val="24"/>
          <w:szCs w:val="24"/>
          <w:lang w:eastAsia="ar-SA"/>
        </w:rPr>
        <w:t xml:space="preserve"> en az sekiz ders ve tez çalışması olmak üzere toplam en az 120 AKTS kredisinden oluşur. Tezli Yüksek Lisans öğrencilerimizin mezuniyetine Enstitü Yönetim Kurulu’nca karar verilir.</w:t>
      </w:r>
    </w:p>
    <w:p w:rsidR="00975A60" w:rsidRPr="00975A60" w:rsidRDefault="00975A60" w:rsidP="00975A60">
      <w:pPr>
        <w:widowControl w:val="0"/>
        <w:suppressAutoHyphens/>
        <w:spacing w:after="0" w:line="240" w:lineRule="auto"/>
        <w:ind w:left="142" w:firstLine="0"/>
        <w:jc w:val="center"/>
        <w:rPr>
          <w:color w:val="auto"/>
          <w:sz w:val="24"/>
          <w:szCs w:val="24"/>
          <w:lang w:eastAsia="ar-SA"/>
        </w:rPr>
      </w:pPr>
    </w:p>
    <w:p w:rsidR="004F56B7" w:rsidRDefault="004F56B7" w:rsidP="00975A60">
      <w:pPr>
        <w:widowControl w:val="0"/>
        <w:suppressAutoHyphens/>
        <w:spacing w:after="0" w:line="240" w:lineRule="auto"/>
        <w:ind w:left="142" w:firstLine="0"/>
        <w:jc w:val="center"/>
        <w:rPr>
          <w:sz w:val="24"/>
          <w:szCs w:val="24"/>
          <w:lang w:eastAsia="ar-SA"/>
        </w:rPr>
      </w:pPr>
    </w:p>
    <w:p w:rsidR="004F56B7" w:rsidRDefault="004F56B7" w:rsidP="00975A60">
      <w:pPr>
        <w:widowControl w:val="0"/>
        <w:suppressAutoHyphens/>
        <w:spacing w:after="0" w:line="240" w:lineRule="auto"/>
        <w:ind w:left="142" w:firstLine="0"/>
        <w:jc w:val="center"/>
        <w:rPr>
          <w:sz w:val="24"/>
          <w:szCs w:val="24"/>
          <w:lang w:eastAsia="ar-SA"/>
        </w:rPr>
      </w:pPr>
    </w:p>
    <w:p w:rsidR="004F56B7" w:rsidRDefault="004F56B7" w:rsidP="00975A60">
      <w:pPr>
        <w:widowControl w:val="0"/>
        <w:suppressAutoHyphens/>
        <w:spacing w:after="0" w:line="240" w:lineRule="auto"/>
        <w:ind w:left="142" w:firstLine="0"/>
        <w:jc w:val="center"/>
        <w:rPr>
          <w:sz w:val="24"/>
          <w:szCs w:val="24"/>
          <w:lang w:eastAsia="ar-SA"/>
        </w:rPr>
      </w:pPr>
    </w:p>
    <w:p w:rsidR="004F56B7" w:rsidRDefault="004F56B7" w:rsidP="00AE393B">
      <w:pPr>
        <w:widowControl w:val="0"/>
        <w:suppressAutoHyphens/>
        <w:spacing w:after="0" w:line="360" w:lineRule="auto"/>
        <w:ind w:left="142" w:firstLine="0"/>
        <w:rPr>
          <w:b/>
          <w:bCs/>
          <w:color w:val="auto"/>
          <w:sz w:val="24"/>
          <w:szCs w:val="24"/>
          <w:lang w:eastAsia="ar-SA"/>
        </w:rPr>
      </w:pPr>
      <w:r w:rsidRPr="004F56B7">
        <w:rPr>
          <w:sz w:val="24"/>
          <w:szCs w:val="24"/>
          <w:lang w:eastAsia="ar-SA"/>
        </w:rPr>
        <w:t>Seramik Anasa</w:t>
      </w:r>
      <w:r>
        <w:rPr>
          <w:sz w:val="24"/>
          <w:szCs w:val="24"/>
          <w:lang w:eastAsia="ar-SA"/>
        </w:rPr>
        <w:t xml:space="preserve">nat Dalı Yüksek Lisans Programında,  </w:t>
      </w:r>
      <w:proofErr w:type="gramStart"/>
      <w:r>
        <w:rPr>
          <w:sz w:val="24"/>
          <w:szCs w:val="24"/>
          <w:lang w:eastAsia="ar-SA"/>
        </w:rPr>
        <w:t xml:space="preserve">teorik </w:t>
      </w:r>
      <w:r w:rsidRPr="00BC514A">
        <w:rPr>
          <w:sz w:val="24"/>
          <w:szCs w:val="24"/>
          <w:lang w:eastAsia="ar-SA"/>
        </w:rPr>
        <w:t xml:space="preserve"> ve</w:t>
      </w:r>
      <w:proofErr w:type="gramEnd"/>
      <w:r w:rsidRPr="00BC514A">
        <w:rPr>
          <w:sz w:val="24"/>
          <w:szCs w:val="24"/>
          <w:lang w:eastAsia="ar-SA"/>
        </w:rPr>
        <w:t xml:space="preserve"> </w:t>
      </w:r>
      <w:r>
        <w:rPr>
          <w:sz w:val="24"/>
          <w:szCs w:val="24"/>
          <w:lang w:eastAsia="ar-SA"/>
        </w:rPr>
        <w:t xml:space="preserve"> </w:t>
      </w:r>
      <w:r w:rsidRPr="00BC514A">
        <w:rPr>
          <w:sz w:val="24"/>
          <w:szCs w:val="24"/>
          <w:lang w:eastAsia="ar-SA"/>
        </w:rPr>
        <w:t>uygulama</w:t>
      </w:r>
      <w:r>
        <w:rPr>
          <w:sz w:val="24"/>
          <w:szCs w:val="24"/>
          <w:lang w:eastAsia="ar-SA"/>
        </w:rPr>
        <w:t xml:space="preserve"> derslerinin</w:t>
      </w:r>
      <w:r w:rsidRPr="00BC514A">
        <w:rPr>
          <w:sz w:val="24"/>
          <w:szCs w:val="24"/>
          <w:lang w:eastAsia="ar-SA"/>
        </w:rPr>
        <w:t xml:space="preserve"> tüm gerekl</w:t>
      </w:r>
      <w:r>
        <w:rPr>
          <w:sz w:val="24"/>
          <w:szCs w:val="24"/>
          <w:lang w:eastAsia="ar-SA"/>
        </w:rPr>
        <w:t>ilikl</w:t>
      </w:r>
      <w:r w:rsidRPr="00BC514A">
        <w:rPr>
          <w:sz w:val="24"/>
          <w:szCs w:val="24"/>
          <w:lang w:eastAsia="ar-SA"/>
        </w:rPr>
        <w:t>erini (</w:t>
      </w:r>
      <w:r>
        <w:rPr>
          <w:sz w:val="24"/>
          <w:szCs w:val="24"/>
          <w:lang w:eastAsia="ar-SA"/>
        </w:rPr>
        <w:t>26 Kredi Ders+ Seminer (</w:t>
      </w:r>
      <w:r w:rsidRPr="00BC514A">
        <w:rPr>
          <w:sz w:val="24"/>
          <w:szCs w:val="24"/>
          <w:lang w:eastAsia="ar-SA"/>
        </w:rPr>
        <w:t>60 AKTS), 2 Uzmanlık Alan Dersi (60 AKTS) olmak üzere toplam 120 AKTS</w:t>
      </w:r>
      <w:r>
        <w:rPr>
          <w:sz w:val="24"/>
          <w:szCs w:val="24"/>
          <w:lang w:eastAsia="ar-SA"/>
        </w:rPr>
        <w:t>)</w:t>
      </w:r>
      <w:r w:rsidRPr="00BC514A">
        <w:rPr>
          <w:sz w:val="24"/>
          <w:szCs w:val="24"/>
          <w:lang w:eastAsia="ar-SA"/>
        </w:rPr>
        <w:t xml:space="preserve"> başarıyla tamamlayan, tez sınavında başarılı olan ve Yüksek Lisans tezinin ciltlenmiş bir adet kopyasını, tez sınavına giriş tarihinden itibaren bir ay içinde word ve pdf formatında ilgili enstitüye teslim eden ve tezi şekil yönünden uygun bulunan</w:t>
      </w:r>
      <w:r>
        <w:rPr>
          <w:sz w:val="24"/>
          <w:szCs w:val="24"/>
          <w:lang w:eastAsia="ar-SA"/>
        </w:rPr>
        <w:t xml:space="preserve">, </w:t>
      </w:r>
      <w:r w:rsidRPr="00BC514A">
        <w:rPr>
          <w:sz w:val="24"/>
          <w:szCs w:val="24"/>
          <w:lang w:eastAsia="ar-SA"/>
        </w:rPr>
        <w:t>Çanakkale Onsekiz Mart Üniversitesi Lisansüstü Eğitim ve Öğretim Yönetmeliği (Resmî Gazete: 02.05.2017 / 30054) hükümlerine göre başarıyla tamamlayan öğrenciler yüksek lisans diploması almaya hak kazanırlar</w:t>
      </w:r>
      <w:r w:rsidR="00AE393B">
        <w:rPr>
          <w:sz w:val="24"/>
          <w:szCs w:val="24"/>
          <w:lang w:eastAsia="ar-SA"/>
        </w:rPr>
        <w:t>.</w:t>
      </w: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rPr>
          <w:b/>
          <w:bCs/>
          <w:sz w:val="24"/>
          <w:szCs w:val="24"/>
        </w:rPr>
      </w:pPr>
      <w:r w:rsidRPr="00704BD8">
        <w:rPr>
          <w:b/>
          <w:bCs/>
          <w:sz w:val="24"/>
          <w:szCs w:val="24"/>
        </w:rPr>
        <w:lastRenderedPageBreak/>
        <w:t>ÖRNEK UYGULAMA</w:t>
      </w:r>
    </w:p>
    <w:p w:rsidR="00975A60" w:rsidRPr="00975A60" w:rsidRDefault="00FF6F2B" w:rsidP="00FF6F2B">
      <w:pPr>
        <w:widowControl w:val="0"/>
        <w:suppressAutoHyphens/>
        <w:spacing w:after="0" w:line="240" w:lineRule="auto"/>
        <w:ind w:left="0" w:firstLine="0"/>
        <w:jc w:val="left"/>
        <w:rPr>
          <w:b/>
          <w:bCs/>
          <w:color w:val="auto"/>
          <w:sz w:val="24"/>
          <w:szCs w:val="24"/>
          <w:lang w:eastAsia="ar-SA"/>
        </w:rPr>
      </w:pPr>
      <w:r>
        <w:rPr>
          <w:b/>
          <w:bCs/>
          <w:color w:val="auto"/>
          <w:sz w:val="24"/>
          <w:szCs w:val="24"/>
          <w:lang w:eastAsia="ar-SA"/>
        </w:rPr>
        <w:t xml:space="preserve">     </w:t>
      </w:r>
      <w:r w:rsidR="00AE393B">
        <w:rPr>
          <w:b/>
          <w:bCs/>
          <w:color w:val="auto"/>
          <w:sz w:val="24"/>
          <w:szCs w:val="24"/>
          <w:lang w:eastAsia="ar-SA"/>
        </w:rPr>
        <w:t>K</w:t>
      </w:r>
      <w:r>
        <w:rPr>
          <w:b/>
          <w:bCs/>
          <w:color w:val="auto"/>
          <w:sz w:val="24"/>
          <w:szCs w:val="24"/>
          <w:lang w:eastAsia="ar-SA"/>
        </w:rPr>
        <w:t>anıt Linkleri</w:t>
      </w:r>
    </w:p>
    <w:p w:rsidR="00975A60" w:rsidRPr="00975A60" w:rsidRDefault="00975A60" w:rsidP="00975A60">
      <w:pPr>
        <w:widowControl w:val="0"/>
        <w:suppressAutoHyphens/>
        <w:spacing w:after="0" w:line="240" w:lineRule="auto"/>
        <w:ind w:left="142" w:firstLine="0"/>
        <w:jc w:val="left"/>
        <w:rPr>
          <w:b/>
          <w:bCs/>
          <w:color w:val="auto"/>
          <w:sz w:val="24"/>
          <w:szCs w:val="24"/>
          <w:highlight w:val="yellow"/>
          <w:lang w:eastAsia="ar-SA"/>
        </w:rPr>
      </w:pPr>
    </w:p>
    <w:p w:rsidR="00975A60" w:rsidRPr="00975A60" w:rsidRDefault="00044BA6" w:rsidP="00975A60">
      <w:pPr>
        <w:widowControl w:val="0"/>
        <w:suppressAutoHyphens/>
        <w:spacing w:after="0" w:line="240" w:lineRule="auto"/>
        <w:ind w:left="142" w:firstLine="0"/>
        <w:rPr>
          <w:color w:val="auto"/>
          <w:sz w:val="24"/>
          <w:szCs w:val="24"/>
          <w:lang w:eastAsia="ar-SA"/>
        </w:rPr>
      </w:pPr>
      <w:hyperlink r:id="rId58" w:history="1">
        <w:r w:rsidR="00975A60" w:rsidRPr="00975A60">
          <w:rPr>
            <w:color w:val="0000FF"/>
            <w:sz w:val="24"/>
            <w:szCs w:val="24"/>
            <w:u w:val="single"/>
            <w:lang w:eastAsia="ar-SA"/>
          </w:rPr>
          <w:t>http://lee.comu.edu.tr/mevzuat.html</w:t>
        </w:r>
      </w:hyperlink>
    </w:p>
    <w:p w:rsidR="00975A60" w:rsidRPr="00975A60" w:rsidRDefault="00044BA6" w:rsidP="00975A60">
      <w:pPr>
        <w:widowControl w:val="0"/>
        <w:suppressAutoHyphens/>
        <w:spacing w:after="0" w:line="240" w:lineRule="auto"/>
        <w:ind w:left="142" w:firstLine="0"/>
        <w:rPr>
          <w:color w:val="auto"/>
          <w:sz w:val="24"/>
          <w:szCs w:val="24"/>
          <w:lang w:eastAsia="ar-SA"/>
        </w:rPr>
      </w:pPr>
      <w:hyperlink r:id="rId59" w:history="1">
        <w:r w:rsidR="00975A60" w:rsidRPr="00975A60">
          <w:rPr>
            <w:color w:val="0000FF"/>
            <w:sz w:val="24"/>
            <w:szCs w:val="24"/>
            <w:u w:val="single"/>
            <w:lang w:eastAsia="ar-SA"/>
          </w:rPr>
          <w:t>http://lee.comu.edu.tr/akademik-takvim.html</w:t>
        </w:r>
      </w:hyperlink>
    </w:p>
    <w:p w:rsidR="00975A60" w:rsidRPr="00975A60" w:rsidRDefault="00975A60" w:rsidP="00975A60">
      <w:pPr>
        <w:widowControl w:val="0"/>
        <w:suppressAutoHyphens/>
        <w:spacing w:after="0" w:line="240" w:lineRule="auto"/>
        <w:ind w:left="142" w:firstLine="0"/>
        <w:rPr>
          <w:color w:val="auto"/>
          <w:sz w:val="24"/>
          <w:szCs w:val="24"/>
          <w:lang w:eastAsia="ar-SA"/>
        </w:rPr>
      </w:pPr>
      <w:r w:rsidRPr="00975A60">
        <w:rPr>
          <w:color w:val="0000FF"/>
          <w:sz w:val="24"/>
          <w:szCs w:val="24"/>
          <w:u w:val="single"/>
          <w:lang w:eastAsia="ar-SA"/>
        </w:rPr>
        <w:t>https://ubys.comu.edu.tr/AIS/OutcomeBasedLearning/Home/Index?id=6649</w:t>
      </w:r>
    </w:p>
    <w:p w:rsidR="00975A60" w:rsidRPr="00975A60" w:rsidRDefault="00044BA6" w:rsidP="00975A60">
      <w:pPr>
        <w:widowControl w:val="0"/>
        <w:suppressAutoHyphens/>
        <w:spacing w:after="0" w:line="240" w:lineRule="auto"/>
        <w:ind w:left="142" w:firstLine="0"/>
        <w:rPr>
          <w:color w:val="auto"/>
          <w:sz w:val="24"/>
          <w:szCs w:val="24"/>
          <w:lang w:eastAsia="ar-SA"/>
        </w:rPr>
      </w:pPr>
      <w:hyperlink r:id="rId60" w:history="1">
        <w:r w:rsidR="00975A60" w:rsidRPr="00975A60">
          <w:rPr>
            <w:color w:val="0000FF"/>
            <w:sz w:val="24"/>
            <w:szCs w:val="24"/>
            <w:u w:val="single"/>
            <w:lang w:eastAsia="ar-SA"/>
          </w:rPr>
          <w:t>http://gsf.comu.edu.tr/sinav-programlari.html</w:t>
        </w:r>
      </w:hyperlink>
    </w:p>
    <w:p w:rsidR="00975A60" w:rsidRPr="00975A60" w:rsidRDefault="00044BA6" w:rsidP="00975A60">
      <w:pPr>
        <w:widowControl w:val="0"/>
        <w:suppressAutoHyphens/>
        <w:spacing w:after="0" w:line="240" w:lineRule="auto"/>
        <w:ind w:left="0" w:firstLine="142"/>
        <w:rPr>
          <w:color w:val="auto"/>
          <w:sz w:val="24"/>
          <w:szCs w:val="24"/>
          <w:lang w:eastAsia="ar-SA"/>
        </w:rPr>
      </w:pPr>
      <w:hyperlink r:id="rId61" w:history="1">
        <w:r w:rsidR="00975A60" w:rsidRPr="00975A60">
          <w:rPr>
            <w:color w:val="0000FF"/>
            <w:sz w:val="24"/>
            <w:szCs w:val="24"/>
            <w:u w:val="single"/>
            <w:lang w:eastAsia="ar-SA"/>
          </w:rPr>
          <w:t>http://gsf.comu.edu.tr/arsiv/duyurular</w:t>
        </w:r>
      </w:hyperlink>
    </w:p>
    <w:p w:rsidR="00975A60" w:rsidRPr="00975A60" w:rsidRDefault="00044BA6" w:rsidP="00975A60">
      <w:pPr>
        <w:widowControl w:val="0"/>
        <w:suppressAutoHyphens/>
        <w:spacing w:after="0" w:line="240" w:lineRule="auto"/>
        <w:ind w:left="142" w:firstLine="0"/>
        <w:rPr>
          <w:color w:val="auto"/>
          <w:sz w:val="24"/>
          <w:szCs w:val="24"/>
          <w:lang w:eastAsia="ar-SA"/>
        </w:rPr>
      </w:pPr>
      <w:hyperlink r:id="rId62" w:history="1">
        <w:r w:rsidR="00975A60" w:rsidRPr="00975A60">
          <w:rPr>
            <w:color w:val="0000FF"/>
            <w:sz w:val="24"/>
            <w:szCs w:val="24"/>
            <w:u w:val="single"/>
            <w:lang w:eastAsia="ar-SA"/>
          </w:rPr>
          <w:t>http://ogrenciisleri.comu.edu.tr/mevzuat.html</w:t>
        </w:r>
      </w:hyperlink>
    </w:p>
    <w:p w:rsidR="00975A60" w:rsidRPr="00975A60" w:rsidRDefault="00975A60" w:rsidP="00975A60">
      <w:pPr>
        <w:widowControl w:val="0"/>
        <w:suppressAutoHyphens/>
        <w:spacing w:after="0" w:line="360" w:lineRule="auto"/>
        <w:ind w:left="0" w:firstLine="567"/>
        <w:rPr>
          <w:color w:val="auto"/>
          <w:sz w:val="24"/>
          <w:szCs w:val="24"/>
        </w:rPr>
      </w:pPr>
    </w:p>
    <w:p w:rsidR="00975A60" w:rsidRPr="00975A60" w:rsidRDefault="00975A60" w:rsidP="00975A60">
      <w:pPr>
        <w:rPr>
          <w:sz w:val="24"/>
          <w:szCs w:val="24"/>
          <w:lang w:eastAsia="ar-SA"/>
        </w:rPr>
      </w:pPr>
    </w:p>
    <w:p w:rsidR="00AE393B" w:rsidRPr="00FF6F2B" w:rsidRDefault="00AE393B" w:rsidP="00E2320C">
      <w:pPr>
        <w:tabs>
          <w:tab w:val="left" w:pos="5520"/>
        </w:tabs>
        <w:spacing w:line="360" w:lineRule="auto"/>
        <w:rPr>
          <w:b/>
          <w:sz w:val="24"/>
          <w:szCs w:val="24"/>
        </w:rPr>
      </w:pPr>
      <w:bookmarkStart w:id="34" w:name="_Toc51160352"/>
      <w:r w:rsidRPr="00FF6F2B">
        <w:rPr>
          <w:b/>
          <w:sz w:val="24"/>
          <w:szCs w:val="24"/>
        </w:rPr>
        <w:t>2. PROGRAM EĞİTİM AMAÇLARI</w:t>
      </w:r>
      <w:r w:rsidR="00E2320C" w:rsidRPr="00FF6F2B">
        <w:rPr>
          <w:b/>
          <w:sz w:val="24"/>
          <w:szCs w:val="24"/>
        </w:rPr>
        <w:tab/>
      </w:r>
    </w:p>
    <w:p w:rsidR="00AE393B" w:rsidRPr="00FF6F2B" w:rsidRDefault="00AE393B" w:rsidP="00AE393B">
      <w:pPr>
        <w:rPr>
          <w:b/>
          <w:sz w:val="24"/>
          <w:szCs w:val="24"/>
        </w:rPr>
      </w:pPr>
      <w:r w:rsidRPr="00FF6F2B">
        <w:rPr>
          <w:b/>
          <w:sz w:val="24"/>
          <w:szCs w:val="24"/>
        </w:rPr>
        <w:t xml:space="preserve">2.1. TANIMLANAN PROGRAM EĞİTİM AMAÇLARI </w:t>
      </w:r>
    </w:p>
    <w:p w:rsidR="00AE393B" w:rsidRPr="001258EA" w:rsidRDefault="00AE393B" w:rsidP="00AE393B">
      <w:pPr>
        <w:widowControl w:val="0"/>
        <w:suppressAutoHyphens/>
        <w:autoSpaceDE w:val="0"/>
        <w:autoSpaceDN w:val="0"/>
        <w:adjustRightInd w:val="0"/>
        <w:spacing w:after="0" w:line="360" w:lineRule="auto"/>
        <w:ind w:left="142" w:firstLine="425"/>
        <w:rPr>
          <w:sz w:val="24"/>
          <w:szCs w:val="24"/>
          <w:lang w:eastAsia="ar-SA"/>
        </w:rPr>
      </w:pPr>
      <w:r w:rsidRPr="001258EA">
        <w:rPr>
          <w:sz w:val="24"/>
          <w:szCs w:val="24"/>
        </w:rPr>
        <w:t>Seramik</w:t>
      </w:r>
      <w:r w:rsidRPr="001258EA">
        <w:rPr>
          <w:sz w:val="24"/>
          <w:szCs w:val="24"/>
          <w:lang w:eastAsia="ar-SA"/>
        </w:rPr>
        <w:t xml:space="preserve"> </w:t>
      </w:r>
      <w:r>
        <w:rPr>
          <w:sz w:val="24"/>
          <w:szCs w:val="24"/>
          <w:lang w:eastAsia="ar-SA"/>
        </w:rPr>
        <w:t>Anas</w:t>
      </w:r>
      <w:r w:rsidRPr="005273B3">
        <w:rPr>
          <w:sz w:val="24"/>
          <w:szCs w:val="24"/>
          <w:lang w:eastAsia="ar-SA"/>
        </w:rPr>
        <w:t xml:space="preserve">anat Dalı Tezli Yüksek Lisans Programında öğrencilerin teorik bilgilenmelerini </w:t>
      </w:r>
      <w:r>
        <w:rPr>
          <w:sz w:val="24"/>
          <w:szCs w:val="24"/>
          <w:lang w:eastAsia="ar-SA"/>
        </w:rPr>
        <w:t xml:space="preserve">ve </w:t>
      </w:r>
      <w:r w:rsidRPr="005273B3">
        <w:rPr>
          <w:sz w:val="24"/>
          <w:szCs w:val="24"/>
          <w:lang w:eastAsia="ar-SA"/>
        </w:rPr>
        <w:t>uygulamalı metot, teknik ve yöntemler ile profesyonel sanat eserleri üretmelerini sağlamaları için, üzerinde çalıştıkları tez konularının sanatsal formata uyarlamalarının çağdaş uygulamalar ile yapılmasını cesaretlendiren bir eğitim yapısına sahiptir</w:t>
      </w:r>
      <w:r w:rsidRPr="001258EA">
        <w:rPr>
          <w:sz w:val="24"/>
          <w:szCs w:val="24"/>
          <w:lang w:eastAsia="ar-SA"/>
        </w:rPr>
        <w:t xml:space="preserve">. </w:t>
      </w:r>
      <w:r w:rsidRPr="001258EA">
        <w:rPr>
          <w:sz w:val="24"/>
          <w:szCs w:val="24"/>
        </w:rPr>
        <w:t xml:space="preserve">Seramik Anasanat Dalı Tezli Yüksek Lisans programı aynı zamanda doktora/sanatta yeterlik programlarına da hazırlayan bir öğretim sistemine sahiptir. </w:t>
      </w:r>
    </w:p>
    <w:p w:rsidR="00AE393B" w:rsidRPr="001258EA" w:rsidRDefault="00AE393B" w:rsidP="00AE393B">
      <w:pPr>
        <w:rPr>
          <w:sz w:val="24"/>
          <w:szCs w:val="24"/>
        </w:rPr>
      </w:pPr>
      <w:r w:rsidRPr="001258EA">
        <w:rPr>
          <w:sz w:val="24"/>
          <w:szCs w:val="24"/>
        </w:rPr>
        <w:t xml:space="preserve">   </w:t>
      </w:r>
    </w:p>
    <w:p w:rsidR="00AE393B" w:rsidRPr="001258EA" w:rsidRDefault="00AE393B" w:rsidP="00AE393B">
      <w:pPr>
        <w:rPr>
          <w:sz w:val="24"/>
          <w:szCs w:val="24"/>
        </w:rPr>
      </w:pPr>
      <w:r w:rsidRPr="001258EA">
        <w:rPr>
          <w:sz w:val="24"/>
          <w:szCs w:val="24"/>
        </w:rPr>
        <w:t>Seramik Anasanat Dalı Tezli Yüksek Lisans programının amaçları;</w:t>
      </w:r>
    </w:p>
    <w:p w:rsidR="00AE393B" w:rsidRPr="001258EA" w:rsidRDefault="00AE393B" w:rsidP="00AE393B">
      <w:pPr>
        <w:pStyle w:val="ListeParagraf"/>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proofErr w:type="gramStart"/>
      <w:r w:rsidRPr="001258EA">
        <w:rPr>
          <w:rFonts w:ascii="Times New Roman" w:eastAsia="Times New Roman" w:hAnsi="Times New Roman" w:cs="Times New Roman"/>
          <w:sz w:val="24"/>
          <w:szCs w:val="24"/>
          <w:lang w:eastAsia="ar-SA"/>
        </w:rPr>
        <w:t>Akademik ve bilimsel bağlamda çağdaş sosyal gereklilikleri temel alarak nitelikli sanat eserleri üretebilmek.</w:t>
      </w:r>
      <w:proofErr w:type="gramEnd"/>
    </w:p>
    <w:p w:rsidR="00AE393B" w:rsidRPr="001258EA" w:rsidRDefault="00AE393B" w:rsidP="00AE393B">
      <w:pPr>
        <w:pStyle w:val="ListeParagraf"/>
        <w:numPr>
          <w:ilvl w:val="0"/>
          <w:numId w:val="1"/>
        </w:numPr>
        <w:spacing w:line="360" w:lineRule="auto"/>
        <w:rPr>
          <w:sz w:val="24"/>
          <w:szCs w:val="24"/>
        </w:rPr>
      </w:pPr>
      <w:r w:rsidRPr="001258EA">
        <w:rPr>
          <w:rFonts w:ascii="Times New Roman" w:hAnsi="Times New Roman" w:cs="Times New Roman"/>
          <w:sz w:val="24"/>
          <w:szCs w:val="24"/>
        </w:rPr>
        <w:t>Çağın sanatsal akım ve teoremlerini eleştirel bir bakış açısı ile yorumlayabilen, uygulamada bunun özgün örneklerini kalıcı sanatsal malzeme ile tasarlayabilmek</w:t>
      </w:r>
      <w:r w:rsidRPr="001258EA">
        <w:rPr>
          <w:sz w:val="24"/>
          <w:szCs w:val="24"/>
        </w:rPr>
        <w:t>.</w:t>
      </w:r>
    </w:p>
    <w:p w:rsidR="00AE393B" w:rsidRPr="001258EA" w:rsidRDefault="00AE393B" w:rsidP="00AE393B">
      <w:pPr>
        <w:pStyle w:val="ListeParagraf"/>
        <w:numPr>
          <w:ilvl w:val="0"/>
          <w:numId w:val="1"/>
        </w:numPr>
        <w:spacing w:line="360" w:lineRule="auto"/>
        <w:rPr>
          <w:rFonts w:ascii="Times New Roman" w:hAnsi="Times New Roman" w:cs="Times New Roman"/>
          <w:sz w:val="24"/>
          <w:szCs w:val="24"/>
        </w:rPr>
      </w:pPr>
      <w:proofErr w:type="gramStart"/>
      <w:r w:rsidRPr="001258EA">
        <w:rPr>
          <w:rFonts w:ascii="Times New Roman" w:hAnsi="Times New Roman" w:cs="Times New Roman"/>
          <w:sz w:val="24"/>
          <w:szCs w:val="24"/>
        </w:rPr>
        <w:t>Bağımsız çalışabilme ve sorumluluk alabilme yetkinliğini sağlamak.</w:t>
      </w:r>
      <w:proofErr w:type="gramEnd"/>
      <w:r w:rsidRPr="001258EA">
        <w:rPr>
          <w:rFonts w:ascii="Times New Roman" w:hAnsi="Times New Roman" w:cs="Times New Roman"/>
          <w:sz w:val="24"/>
          <w:szCs w:val="24"/>
        </w:rPr>
        <w:tab/>
      </w:r>
    </w:p>
    <w:p w:rsidR="00AE393B" w:rsidRPr="001258EA" w:rsidRDefault="00AE393B" w:rsidP="00AE393B">
      <w:pPr>
        <w:pStyle w:val="ListeParagraf"/>
        <w:numPr>
          <w:ilvl w:val="0"/>
          <w:numId w:val="1"/>
        </w:numPr>
        <w:spacing w:line="360" w:lineRule="auto"/>
        <w:rPr>
          <w:rFonts w:ascii="Times New Roman" w:hAnsi="Times New Roman" w:cs="Times New Roman"/>
          <w:sz w:val="24"/>
          <w:szCs w:val="24"/>
        </w:rPr>
      </w:pPr>
      <w:r w:rsidRPr="001258EA">
        <w:rPr>
          <w:rFonts w:ascii="Times New Roman" w:hAnsi="Times New Roman" w:cs="Times New Roman"/>
          <w:sz w:val="24"/>
          <w:szCs w:val="24"/>
        </w:rPr>
        <w:t>Özgün sanatsal araştırmalar yapabilmek ve bu araştırmaları bir akademik tez kapsamında yayınlayabilmek.</w:t>
      </w:r>
    </w:p>
    <w:p w:rsidR="00AE393B" w:rsidRPr="001258EA" w:rsidRDefault="00AE393B" w:rsidP="00AE393B">
      <w:pPr>
        <w:pStyle w:val="ListeParagraf"/>
        <w:numPr>
          <w:ilvl w:val="0"/>
          <w:numId w:val="1"/>
        </w:numPr>
        <w:spacing w:line="360" w:lineRule="auto"/>
        <w:rPr>
          <w:rFonts w:ascii="Times New Roman" w:hAnsi="Times New Roman" w:cs="Times New Roman"/>
          <w:sz w:val="24"/>
          <w:szCs w:val="24"/>
        </w:rPr>
      </w:pPr>
      <w:r w:rsidRPr="001258EA">
        <w:rPr>
          <w:rFonts w:ascii="Times New Roman" w:hAnsi="Times New Roman" w:cs="Times New Roman"/>
          <w:sz w:val="24"/>
          <w:szCs w:val="24"/>
        </w:rPr>
        <w:t>Araştırma aşamasında araştırılan konunun özgünlüğüne göre sosyal paydaşları doğru ve zamanında saptayıp bu konuda yetkili kişiler ile üst düzey iletişim kurmak.</w:t>
      </w:r>
    </w:p>
    <w:p w:rsidR="00AE393B" w:rsidRPr="001258EA" w:rsidRDefault="00AE393B" w:rsidP="00AE393B">
      <w:pPr>
        <w:pStyle w:val="ListeParagraf"/>
        <w:numPr>
          <w:ilvl w:val="0"/>
          <w:numId w:val="1"/>
        </w:numPr>
        <w:spacing w:line="360" w:lineRule="auto"/>
        <w:rPr>
          <w:rFonts w:ascii="Times New Roman" w:hAnsi="Times New Roman" w:cs="Times New Roman"/>
          <w:sz w:val="24"/>
          <w:szCs w:val="24"/>
        </w:rPr>
      </w:pPr>
      <w:r w:rsidRPr="001258EA">
        <w:rPr>
          <w:rFonts w:ascii="Times New Roman" w:hAnsi="Times New Roman" w:cs="Times New Roman"/>
          <w:sz w:val="24"/>
          <w:szCs w:val="24"/>
        </w:rPr>
        <w:t>Araştırılan tez kapsamında yeterli kaynakça taramasının yapılıp, donanımlı bilgi birikiminin özgün yorumlar ile sentezlenip belli bir akademik yetkinliğe ulaşıp uygulamak.</w:t>
      </w: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rPr>
          <w:b/>
          <w:bCs/>
          <w:sz w:val="24"/>
          <w:szCs w:val="24"/>
        </w:rPr>
      </w:pPr>
      <w:r w:rsidRPr="00704BD8">
        <w:rPr>
          <w:b/>
          <w:bCs/>
          <w:sz w:val="24"/>
          <w:szCs w:val="24"/>
        </w:rPr>
        <w:t>ÖRNEK UYGULAMA</w:t>
      </w:r>
    </w:p>
    <w:p w:rsidR="00AE393B" w:rsidRPr="00FF6F2B" w:rsidRDefault="00FF6F2B" w:rsidP="00FF6F2B">
      <w:pPr>
        <w:spacing w:line="360" w:lineRule="auto"/>
        <w:ind w:left="0" w:firstLine="0"/>
        <w:rPr>
          <w:b/>
          <w:sz w:val="24"/>
          <w:szCs w:val="24"/>
        </w:rPr>
      </w:pPr>
      <w:r>
        <w:rPr>
          <w:rFonts w:eastAsiaTheme="minorHAnsi"/>
          <w:color w:val="auto"/>
          <w:sz w:val="24"/>
          <w:szCs w:val="24"/>
          <w:lang w:eastAsia="en-US"/>
        </w:rPr>
        <w:lastRenderedPageBreak/>
        <w:t xml:space="preserve">    </w:t>
      </w:r>
      <w:r>
        <w:rPr>
          <w:b/>
          <w:sz w:val="24"/>
          <w:szCs w:val="24"/>
        </w:rPr>
        <w:t>Kanıt Linkleri</w:t>
      </w:r>
    </w:p>
    <w:p w:rsidR="00AE393B" w:rsidRPr="00FF6F2B" w:rsidRDefault="00044BA6" w:rsidP="00FF6F2B">
      <w:pPr>
        <w:widowControl w:val="0"/>
        <w:suppressAutoHyphens/>
        <w:autoSpaceDE w:val="0"/>
        <w:autoSpaceDN w:val="0"/>
        <w:adjustRightInd w:val="0"/>
        <w:spacing w:after="0" w:line="240" w:lineRule="auto"/>
        <w:jc w:val="left"/>
        <w:rPr>
          <w:sz w:val="24"/>
          <w:szCs w:val="24"/>
          <w:lang w:eastAsia="ar-SA"/>
        </w:rPr>
      </w:pPr>
      <w:hyperlink r:id="rId63" w:history="1">
        <w:r w:rsidR="00AE393B" w:rsidRPr="00FF6F2B">
          <w:rPr>
            <w:color w:val="0000FF"/>
            <w:sz w:val="24"/>
            <w:szCs w:val="24"/>
            <w:u w:val="single"/>
            <w:lang w:eastAsia="ar-SA"/>
          </w:rPr>
          <w:t>http://gsf.comu.edu.tr/arsiv/haberler</w:t>
        </w:r>
      </w:hyperlink>
    </w:p>
    <w:p w:rsidR="00AE393B" w:rsidRPr="00FF6F2B" w:rsidRDefault="00FF6F2B" w:rsidP="00FF6F2B">
      <w:pPr>
        <w:widowControl w:val="0"/>
        <w:suppressAutoHyphens/>
        <w:autoSpaceDE w:val="0"/>
        <w:autoSpaceDN w:val="0"/>
        <w:adjustRightInd w:val="0"/>
        <w:spacing w:after="0" w:line="240" w:lineRule="auto"/>
        <w:ind w:left="142" w:hanging="142"/>
        <w:jc w:val="left"/>
        <w:rPr>
          <w:sz w:val="24"/>
          <w:szCs w:val="24"/>
          <w:lang w:eastAsia="ar-SA"/>
        </w:rPr>
      </w:pPr>
      <w:r>
        <w:rPr>
          <w:sz w:val="24"/>
          <w:szCs w:val="24"/>
        </w:rPr>
        <w:t xml:space="preserve">    </w:t>
      </w:r>
      <w:hyperlink r:id="rId64" w:history="1">
        <w:r w:rsidR="00AE393B" w:rsidRPr="00FF6F2B">
          <w:rPr>
            <w:color w:val="0000FF"/>
            <w:sz w:val="24"/>
            <w:szCs w:val="24"/>
            <w:u w:val="single"/>
            <w:lang w:eastAsia="ar-SA"/>
          </w:rPr>
          <w:t>http://gsf.comu.edu.tr/arsiv/duyurular</w:t>
        </w:r>
      </w:hyperlink>
    </w:p>
    <w:p w:rsidR="00AE393B" w:rsidRPr="00FF6F2B" w:rsidRDefault="00FF6F2B" w:rsidP="00FF6F2B">
      <w:pPr>
        <w:widowControl w:val="0"/>
        <w:suppressAutoHyphens/>
        <w:autoSpaceDE w:val="0"/>
        <w:autoSpaceDN w:val="0"/>
        <w:adjustRightInd w:val="0"/>
        <w:spacing w:after="0" w:line="240" w:lineRule="auto"/>
        <w:ind w:left="142" w:hanging="142"/>
        <w:jc w:val="left"/>
        <w:rPr>
          <w:color w:val="0000FF"/>
          <w:sz w:val="24"/>
          <w:szCs w:val="24"/>
          <w:u w:val="single"/>
          <w:lang w:eastAsia="ar-SA"/>
        </w:rPr>
      </w:pPr>
      <w:r>
        <w:rPr>
          <w:sz w:val="24"/>
          <w:szCs w:val="24"/>
        </w:rPr>
        <w:t xml:space="preserve">    </w:t>
      </w:r>
      <w:hyperlink r:id="rId65" w:history="1">
        <w:r w:rsidR="00AE393B" w:rsidRPr="00FF6F2B">
          <w:rPr>
            <w:color w:val="0000FF"/>
            <w:sz w:val="24"/>
            <w:szCs w:val="24"/>
            <w:u w:val="single"/>
            <w:lang w:eastAsia="ar-SA"/>
          </w:rPr>
          <w:t>http://gsf.comu.edu.tr/arsiv/etkinlikler/comu-guzel-sanatlar-fakultesi-lisans-ve-yuksek-lis-r242.html</w:t>
        </w:r>
      </w:hyperlink>
    </w:p>
    <w:p w:rsidR="00AE393B" w:rsidRPr="00FF6F2B" w:rsidRDefault="00044BA6" w:rsidP="00FF6F2B">
      <w:pPr>
        <w:spacing w:line="240" w:lineRule="auto"/>
        <w:jc w:val="left"/>
        <w:rPr>
          <w:color w:val="0000FF"/>
          <w:sz w:val="24"/>
          <w:szCs w:val="24"/>
          <w:u w:val="single"/>
          <w:lang w:eastAsia="ar-SA"/>
        </w:rPr>
      </w:pPr>
      <w:hyperlink r:id="rId66" w:history="1">
        <w:r w:rsidR="00AE393B" w:rsidRPr="00FF6F2B">
          <w:rPr>
            <w:color w:val="0000FF"/>
            <w:sz w:val="24"/>
            <w:szCs w:val="24"/>
            <w:u w:val="single"/>
            <w:lang w:eastAsia="ar-SA"/>
          </w:rPr>
          <w:t>http://gsf.comu.edu.tr/arsiv/etkinlikler/ne-var-ne-yok-7-r521.html</w:t>
        </w:r>
      </w:hyperlink>
    </w:p>
    <w:p w:rsidR="00AE393B" w:rsidRPr="00FF6F2B" w:rsidRDefault="00044BA6" w:rsidP="00FF6F2B">
      <w:pPr>
        <w:spacing w:line="240" w:lineRule="auto"/>
        <w:jc w:val="left"/>
        <w:rPr>
          <w:sz w:val="24"/>
          <w:szCs w:val="24"/>
        </w:rPr>
      </w:pPr>
      <w:hyperlink r:id="rId67" w:history="1">
        <w:r w:rsidR="00AE393B" w:rsidRPr="00FF6F2B">
          <w:rPr>
            <w:rStyle w:val="Kpr"/>
            <w:sz w:val="24"/>
            <w:szCs w:val="24"/>
          </w:rPr>
          <w:t>https://ubys.comu.edu.tr/AIS/OutcomeBasedLearning/Home/Index?id=6649</w:t>
        </w:r>
      </w:hyperlink>
    </w:p>
    <w:p w:rsidR="00AE393B" w:rsidRPr="00FF6F2B" w:rsidRDefault="00FF6F2B" w:rsidP="00FF6F2B">
      <w:pPr>
        <w:widowControl w:val="0"/>
        <w:suppressAutoHyphens/>
        <w:autoSpaceDE w:val="0"/>
        <w:autoSpaceDN w:val="0"/>
        <w:adjustRightInd w:val="0"/>
        <w:spacing w:after="0" w:line="240" w:lineRule="auto"/>
        <w:ind w:left="142" w:hanging="142"/>
        <w:jc w:val="left"/>
        <w:rPr>
          <w:color w:val="0000FF"/>
          <w:sz w:val="24"/>
          <w:szCs w:val="24"/>
          <w:u w:val="single"/>
          <w:lang w:eastAsia="ar-SA"/>
        </w:rPr>
      </w:pPr>
      <w:r>
        <w:rPr>
          <w:sz w:val="24"/>
          <w:szCs w:val="24"/>
        </w:rPr>
        <w:t xml:space="preserve">    </w:t>
      </w:r>
      <w:hyperlink r:id="rId68" w:history="1">
        <w:r w:rsidR="00AE393B" w:rsidRPr="00FF6F2B">
          <w:rPr>
            <w:color w:val="0000FF"/>
            <w:sz w:val="24"/>
            <w:szCs w:val="24"/>
            <w:u w:val="single"/>
            <w:lang w:eastAsia="ar-SA"/>
          </w:rPr>
          <w:t>http://lee.comu.edu.tr/anabilim-ana sanat-dallari.html</w:t>
        </w:r>
      </w:hyperlink>
    </w:p>
    <w:p w:rsidR="00AE393B" w:rsidRPr="00FF6F2B" w:rsidRDefault="00E2320C" w:rsidP="00FF6F2B">
      <w:pPr>
        <w:widowControl w:val="0"/>
        <w:tabs>
          <w:tab w:val="left" w:pos="3480"/>
        </w:tabs>
        <w:suppressAutoHyphens/>
        <w:autoSpaceDE w:val="0"/>
        <w:autoSpaceDN w:val="0"/>
        <w:adjustRightInd w:val="0"/>
        <w:spacing w:after="0" w:line="240" w:lineRule="auto"/>
        <w:ind w:left="142" w:hanging="142"/>
        <w:jc w:val="left"/>
        <w:rPr>
          <w:color w:val="0000FF"/>
          <w:sz w:val="24"/>
          <w:szCs w:val="24"/>
          <w:u w:val="single"/>
          <w:lang w:eastAsia="ar-SA"/>
        </w:rPr>
      </w:pPr>
      <w:r w:rsidRPr="00FF6F2B">
        <w:rPr>
          <w:color w:val="0000FF"/>
          <w:sz w:val="24"/>
          <w:szCs w:val="24"/>
          <w:u w:val="single"/>
          <w:lang w:eastAsia="ar-SA"/>
        </w:rPr>
        <w:tab/>
      </w:r>
      <w:r w:rsidRPr="00FF6F2B">
        <w:rPr>
          <w:color w:val="0000FF"/>
          <w:sz w:val="24"/>
          <w:szCs w:val="24"/>
          <w:u w:val="single"/>
          <w:lang w:eastAsia="ar-SA"/>
        </w:rPr>
        <w:tab/>
      </w:r>
    </w:p>
    <w:p w:rsidR="00AE393B" w:rsidRPr="00FF6F2B" w:rsidRDefault="00FF6F2B" w:rsidP="00FF6F2B">
      <w:pPr>
        <w:spacing w:line="360" w:lineRule="auto"/>
        <w:jc w:val="left"/>
        <w:rPr>
          <w:color w:val="0000FF"/>
          <w:sz w:val="24"/>
          <w:szCs w:val="24"/>
          <w:u w:val="single"/>
          <w:lang w:eastAsia="ar-SA"/>
        </w:rPr>
      </w:pPr>
      <w:r>
        <w:rPr>
          <w:sz w:val="24"/>
          <w:szCs w:val="24"/>
        </w:rPr>
        <w:t xml:space="preserve"> </w:t>
      </w:r>
      <w:hyperlink r:id="rId69" w:history="1">
        <w:r w:rsidR="00AE393B" w:rsidRPr="00FF6F2B">
          <w:rPr>
            <w:rStyle w:val="Kpr"/>
            <w:sz w:val="24"/>
            <w:szCs w:val="24"/>
            <w:lang w:eastAsia="ar-SA"/>
          </w:rPr>
          <w:t>httphttp://gsf.comu.edu.tr/arsiv/etkinlikler/seramik-ve-cam-bolumu-canakkale-1-kitap-egitim-ve--r453.html://gsf.comu.edu.tr/arsiv/etkinlikler/tanrilarin-elinden-kisisel-sergi-r498.html</w:t>
        </w:r>
      </w:hyperlink>
    </w:p>
    <w:p w:rsidR="00AE393B" w:rsidRPr="00FF6F2B" w:rsidRDefault="00044BA6" w:rsidP="00FF6F2B">
      <w:pPr>
        <w:spacing w:line="360" w:lineRule="auto"/>
        <w:jc w:val="left"/>
        <w:rPr>
          <w:color w:val="0000FF"/>
          <w:sz w:val="24"/>
          <w:szCs w:val="24"/>
          <w:u w:val="single"/>
          <w:lang w:eastAsia="ar-SA"/>
        </w:rPr>
      </w:pPr>
      <w:hyperlink r:id="rId70" w:history="1">
        <w:r w:rsidR="00AE393B" w:rsidRPr="00FF6F2B">
          <w:rPr>
            <w:rStyle w:val="Kpr"/>
            <w:sz w:val="24"/>
            <w:szCs w:val="24"/>
            <w:lang w:eastAsia="ar-SA"/>
          </w:rPr>
          <w:t>httphttp://gsf.comu.edu.tr/arsiv/etkinlikler/toprak-yorum-karma-seramik-sergisi-r458.html://gsf.comu.edu.tr/arsiv/etkinlikler/yaratici-surec-ve-pratikler-r451.html</w:t>
        </w:r>
      </w:hyperlink>
    </w:p>
    <w:p w:rsidR="00AE393B" w:rsidRPr="006F14AC" w:rsidRDefault="00044BA6" w:rsidP="00FF6F2B">
      <w:pPr>
        <w:spacing w:line="360" w:lineRule="auto"/>
        <w:jc w:val="left"/>
        <w:rPr>
          <w:color w:val="0000FF"/>
          <w:sz w:val="24"/>
          <w:szCs w:val="24"/>
          <w:u w:val="single"/>
          <w:lang w:eastAsia="ar-SA"/>
        </w:rPr>
      </w:pPr>
      <w:hyperlink r:id="rId71" w:history="1">
        <w:r w:rsidR="00AE393B" w:rsidRPr="00FF6F2B">
          <w:rPr>
            <w:rStyle w:val="Kpr"/>
            <w:sz w:val="24"/>
            <w:szCs w:val="24"/>
            <w:lang w:eastAsia="ar-SA"/>
          </w:rPr>
          <w:t>http://gsf.comu.edu.tr/arsiv/etkinlikler/miras-semboller-zanaatten-tasarima-yazmalar-r318.html</w:t>
        </w:r>
      </w:hyperlink>
    </w:p>
    <w:p w:rsidR="00AE393B" w:rsidRPr="006F14AC" w:rsidRDefault="00AE393B" w:rsidP="00AE393B">
      <w:pPr>
        <w:widowControl w:val="0"/>
        <w:suppressAutoHyphens/>
        <w:autoSpaceDE w:val="0"/>
        <w:autoSpaceDN w:val="0"/>
        <w:adjustRightInd w:val="0"/>
        <w:spacing w:after="0" w:line="240" w:lineRule="auto"/>
        <w:ind w:left="142" w:hanging="142"/>
        <w:rPr>
          <w:color w:val="0000FF"/>
          <w:sz w:val="24"/>
          <w:szCs w:val="24"/>
          <w:u w:val="single"/>
          <w:lang w:eastAsia="ar-SA"/>
        </w:rPr>
      </w:pPr>
    </w:p>
    <w:p w:rsidR="00AE393B" w:rsidRPr="006F14AC" w:rsidRDefault="00AE393B" w:rsidP="00AE393B">
      <w:pPr>
        <w:autoSpaceDE w:val="0"/>
        <w:autoSpaceDN w:val="0"/>
        <w:adjustRightInd w:val="0"/>
        <w:spacing w:after="0" w:line="360" w:lineRule="auto"/>
        <w:ind w:left="567"/>
        <w:outlineLvl w:val="1"/>
        <w:rPr>
          <w:sz w:val="24"/>
          <w:szCs w:val="24"/>
        </w:rPr>
      </w:pPr>
      <w:bookmarkStart w:id="35" w:name="_Toc51160339"/>
    </w:p>
    <w:p w:rsidR="00AE393B" w:rsidRDefault="00AE393B" w:rsidP="00AE393B">
      <w:pPr>
        <w:autoSpaceDE w:val="0"/>
        <w:autoSpaceDN w:val="0"/>
        <w:adjustRightInd w:val="0"/>
        <w:spacing w:after="0" w:line="360" w:lineRule="auto"/>
        <w:ind w:left="567"/>
        <w:outlineLvl w:val="1"/>
        <w:rPr>
          <w:b/>
          <w:sz w:val="24"/>
          <w:szCs w:val="24"/>
        </w:rPr>
      </w:pPr>
    </w:p>
    <w:p w:rsidR="00AE393B" w:rsidRPr="00804A5C" w:rsidRDefault="00AE393B" w:rsidP="00AE393B">
      <w:pPr>
        <w:autoSpaceDE w:val="0"/>
        <w:autoSpaceDN w:val="0"/>
        <w:adjustRightInd w:val="0"/>
        <w:spacing w:after="0" w:line="360" w:lineRule="auto"/>
        <w:ind w:left="567"/>
        <w:outlineLvl w:val="1"/>
        <w:rPr>
          <w:b/>
          <w:sz w:val="24"/>
          <w:szCs w:val="24"/>
        </w:rPr>
      </w:pPr>
      <w:r w:rsidRPr="00804A5C">
        <w:rPr>
          <w:b/>
          <w:sz w:val="24"/>
          <w:szCs w:val="24"/>
        </w:rPr>
        <w:t>2.2. PROGRAM AMAÇLARININ ÖĞRENCİLERİN KARİYER HEDEFLERİNE UYGUNLUĞU</w:t>
      </w:r>
      <w:bookmarkEnd w:id="35"/>
    </w:p>
    <w:p w:rsidR="00AE393B" w:rsidRPr="00E2320C" w:rsidRDefault="00AE393B" w:rsidP="00AE393B">
      <w:pPr>
        <w:spacing w:line="240" w:lineRule="auto"/>
        <w:rPr>
          <w:b/>
          <w:sz w:val="24"/>
          <w:szCs w:val="24"/>
        </w:rPr>
      </w:pPr>
    </w:p>
    <w:p w:rsidR="00AE393B" w:rsidRPr="00E2320C" w:rsidRDefault="00AE393B" w:rsidP="00AE393B">
      <w:pPr>
        <w:widowControl w:val="0"/>
        <w:suppressAutoHyphens/>
        <w:autoSpaceDE w:val="0"/>
        <w:autoSpaceDN w:val="0"/>
        <w:adjustRightInd w:val="0"/>
        <w:spacing w:after="0" w:line="360" w:lineRule="auto"/>
        <w:ind w:firstLine="567"/>
        <w:rPr>
          <w:sz w:val="24"/>
          <w:szCs w:val="24"/>
          <w:lang w:eastAsia="ar-SA"/>
        </w:rPr>
      </w:pPr>
      <w:r w:rsidRPr="00E2320C">
        <w:rPr>
          <w:sz w:val="24"/>
          <w:szCs w:val="24"/>
          <w:lang w:eastAsia="ar-SA"/>
        </w:rPr>
        <w:t xml:space="preserve">    Program amaçlarına ulaşma kapsamında Seramik Anasanat Dalımızın </w:t>
      </w:r>
      <w:proofErr w:type="gramStart"/>
      <w:r w:rsidRPr="00E2320C">
        <w:rPr>
          <w:sz w:val="24"/>
          <w:szCs w:val="24"/>
          <w:lang w:eastAsia="ar-SA"/>
        </w:rPr>
        <w:t>misyonu</w:t>
      </w:r>
      <w:proofErr w:type="gramEnd"/>
      <w:r w:rsidRPr="00E2320C">
        <w:rPr>
          <w:sz w:val="24"/>
          <w:szCs w:val="24"/>
          <w:lang w:eastAsia="ar-SA"/>
        </w:rPr>
        <w:t xml:space="preserve"> ve eğitim amaçları mezunların ulaşmak istedikleri kariyer hedefleri ve mesleki beklentileriyle uyumludur. </w:t>
      </w:r>
      <w:proofErr w:type="gramStart"/>
      <w:r w:rsidRPr="00E2320C">
        <w:rPr>
          <w:sz w:val="24"/>
          <w:szCs w:val="24"/>
        </w:rPr>
        <w:t>Öğrencilerimizin araştırma, uygulama ve çözümleme süreçlerini kapsayan, öğrenim yöntemleriyle kazandıkları yetkinlikleri sanat, tasarım ve endüstriyel alanda kullanabilmeleri,</w:t>
      </w:r>
      <w:r w:rsidRPr="00E2320C">
        <w:rPr>
          <w:sz w:val="24"/>
          <w:szCs w:val="24"/>
          <w:lang w:eastAsia="ar-SA"/>
        </w:rPr>
        <w:t xml:space="preserve"> Seramik Anasanat Dalı programı, lisans öğrenimini başarı ile tamamlamış ve yüksek lisans eğitimini almaya hak kazanmış adayların klasik sanat eğitimi ve kültürünü üst düzey algılayarak sanatçı kişiliğini entelektüel tavır ile farkındalık yaratarak, estetik algı ve duyarlılığa sahip olan çağdaş sanat olaylarını takip eden toplumsal bilince sahip yaratıcı bireysel özelliklere sahip alanında uzman sanatçı ve akademisyenler yetiştirmek hedefine sahiptir.</w:t>
      </w:r>
      <w:proofErr w:type="gramEnd"/>
    </w:p>
    <w:p w:rsidR="00AE393B" w:rsidRPr="00E2320C" w:rsidRDefault="00AE393B" w:rsidP="00AE393B">
      <w:pPr>
        <w:spacing w:line="360" w:lineRule="auto"/>
        <w:rPr>
          <w:sz w:val="24"/>
          <w:szCs w:val="24"/>
        </w:rPr>
      </w:pPr>
      <w:r w:rsidRPr="00E2320C">
        <w:rPr>
          <w:sz w:val="24"/>
          <w:szCs w:val="24"/>
          <w:lang w:eastAsia="ar-SA"/>
        </w:rPr>
        <w:t xml:space="preserve">           </w:t>
      </w:r>
      <w:r w:rsidRPr="00E2320C">
        <w:rPr>
          <w:sz w:val="24"/>
          <w:szCs w:val="24"/>
        </w:rPr>
        <w:t xml:space="preserve">Programımızın içerğinde yer </w:t>
      </w:r>
      <w:proofErr w:type="gramStart"/>
      <w:r w:rsidRPr="00E2320C">
        <w:rPr>
          <w:sz w:val="24"/>
          <w:szCs w:val="24"/>
        </w:rPr>
        <w:t>alan  ders</w:t>
      </w:r>
      <w:proofErr w:type="gramEnd"/>
      <w:r w:rsidRPr="00E2320C">
        <w:rPr>
          <w:sz w:val="24"/>
          <w:szCs w:val="24"/>
        </w:rPr>
        <w:t xml:space="preserve"> planları ve müfredatlar, meslekleriyle ilgili tüm iş sahalarında uygulayabilecekleri kapsamdadır. Ders işleyiş yöntemleri sayesinde öğrencilerimiz sanatsal faaliyetlerin yoğun olduğu şehirlerde, etkinlikleri takip edebilme ve bireysel olarak bu etkinliklere katılma ve sektörle bağlantılı bir takım faaliyetlerde yer alma </w:t>
      </w:r>
      <w:proofErr w:type="gramStart"/>
      <w:r w:rsidRPr="00E2320C">
        <w:rPr>
          <w:sz w:val="24"/>
          <w:szCs w:val="24"/>
        </w:rPr>
        <w:t>imkanına</w:t>
      </w:r>
      <w:proofErr w:type="gramEnd"/>
      <w:r w:rsidRPr="00E2320C">
        <w:rPr>
          <w:sz w:val="24"/>
          <w:szCs w:val="24"/>
        </w:rPr>
        <w:t xml:space="preserve"> sahiptir. </w:t>
      </w:r>
    </w:p>
    <w:p w:rsidR="00AE393B" w:rsidRPr="00E2320C" w:rsidRDefault="00AE393B" w:rsidP="00AE393B">
      <w:pPr>
        <w:autoSpaceDE w:val="0"/>
        <w:autoSpaceDN w:val="0"/>
        <w:adjustRightInd w:val="0"/>
        <w:spacing w:line="360" w:lineRule="auto"/>
        <w:ind w:firstLine="567"/>
        <w:rPr>
          <w:sz w:val="24"/>
          <w:szCs w:val="24"/>
          <w:lang w:eastAsia="ar-SA"/>
        </w:rPr>
      </w:pPr>
      <w:r w:rsidRPr="00E2320C">
        <w:rPr>
          <w:sz w:val="24"/>
          <w:szCs w:val="24"/>
        </w:rPr>
        <w:lastRenderedPageBreak/>
        <w:t xml:space="preserve"> Bu doğrultuda öğrencilere alanlarına yönelik teorik bilgiler verilmekte, uygulamalı derslerle de öğrencilerin birer sanatçı ve akademisyen olabilmelerini sağlamak için gerekli donanıma kavuşmaları amaçlanmaktadır. Öğrencilerle birlikte sergiler, seminer, panel ve konferanslar düzenlenmekte ve galeri/müze ziyaretlerine gidilmektedir. </w:t>
      </w:r>
      <w:proofErr w:type="gramStart"/>
      <w:r w:rsidRPr="00E2320C">
        <w:rPr>
          <w:sz w:val="24"/>
          <w:szCs w:val="24"/>
        </w:rPr>
        <w:t>Seramik Anasanat Dalı Yüksek Lisans Programından mezun olan öğrenciler; sanatçı, tasarımcı, kamu ve özel kurum, kuruluş, okul ve üniversitelerde öğretim elemanı/üyesi, uzman, sanat tarihi araştırmacısı, alanında gazeteci ve dergi yazarı ve kitap editörü, müze yöneticisi (alanında yüksek lisans derecesi almak koşuluyla), sanat danışmanı olarak çalışma yeterliliği ve olanaklarına sahiptir.</w:t>
      </w:r>
      <w:proofErr w:type="gramEnd"/>
    </w:p>
    <w:p w:rsidR="00AE393B" w:rsidRDefault="00AE393B" w:rsidP="00AE393B">
      <w:pPr>
        <w:spacing w:line="360" w:lineRule="auto"/>
        <w:rPr>
          <w:sz w:val="24"/>
          <w:szCs w:val="24"/>
          <w:lang w:eastAsia="ar-SA"/>
        </w:rPr>
      </w:pPr>
      <w:r w:rsidRPr="00E2320C">
        <w:rPr>
          <w:sz w:val="24"/>
          <w:szCs w:val="24"/>
          <w:lang w:eastAsia="ar-SA"/>
        </w:rPr>
        <w:t xml:space="preserve">            Yeterli mesleki donanıma sahip, sürekli iyileşmeyi ve yaşam boyu öğrenmeyi ve üretmeyi ilke edinmiş, çağın gerektirdiği niteliklere sahip sanatçılar yetiştirebilmek için programın öz görevi ile uyumlu amaçlar yukarıdaki bölümlerde de detaylı olarak aktarılmıştır.</w:t>
      </w: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rPr>
          <w:b/>
          <w:bCs/>
          <w:sz w:val="24"/>
          <w:szCs w:val="24"/>
        </w:rPr>
      </w:pPr>
      <w:r w:rsidRPr="00704BD8">
        <w:rPr>
          <w:b/>
          <w:bCs/>
          <w:sz w:val="24"/>
          <w:szCs w:val="24"/>
        </w:rPr>
        <w:t>ÖRNEK UYGULAMA</w:t>
      </w:r>
    </w:p>
    <w:p w:rsidR="00AE393B" w:rsidRDefault="00FF6F2B" w:rsidP="00FF6F2B">
      <w:pPr>
        <w:spacing w:line="360" w:lineRule="auto"/>
        <w:ind w:left="0" w:firstLine="0"/>
        <w:rPr>
          <w:b/>
          <w:sz w:val="24"/>
          <w:szCs w:val="24"/>
          <w:lang w:eastAsia="ar-SA"/>
        </w:rPr>
      </w:pPr>
      <w:r>
        <w:rPr>
          <w:sz w:val="24"/>
          <w:szCs w:val="24"/>
          <w:lang w:eastAsia="ar-SA"/>
        </w:rPr>
        <w:t xml:space="preserve">    </w:t>
      </w:r>
      <w:r>
        <w:rPr>
          <w:b/>
          <w:sz w:val="24"/>
          <w:szCs w:val="24"/>
          <w:lang w:eastAsia="ar-SA"/>
        </w:rPr>
        <w:t>Kanıt Linkleri</w:t>
      </w:r>
    </w:p>
    <w:p w:rsidR="00AE393B" w:rsidRPr="00A7340E" w:rsidRDefault="00044BA6" w:rsidP="00AE393B">
      <w:pPr>
        <w:widowControl w:val="0"/>
        <w:suppressAutoHyphens/>
        <w:autoSpaceDE w:val="0"/>
        <w:autoSpaceDN w:val="0"/>
        <w:adjustRightInd w:val="0"/>
        <w:spacing w:after="0" w:line="240" w:lineRule="auto"/>
        <w:rPr>
          <w:sz w:val="24"/>
          <w:szCs w:val="24"/>
          <w:lang w:eastAsia="ar-SA"/>
        </w:rPr>
      </w:pPr>
      <w:hyperlink r:id="rId72" w:history="1">
        <w:r w:rsidR="00AE393B" w:rsidRPr="00A7340E">
          <w:rPr>
            <w:color w:val="0000FF"/>
            <w:sz w:val="24"/>
            <w:szCs w:val="24"/>
            <w:u w:val="single"/>
            <w:lang w:eastAsia="ar-SA"/>
          </w:rPr>
          <w:t>http://lee.comu.edu.tr/</w:t>
        </w:r>
      </w:hyperlink>
    </w:p>
    <w:p w:rsidR="00AE393B" w:rsidRPr="00A7340E" w:rsidRDefault="00044BA6" w:rsidP="00AE393B">
      <w:pPr>
        <w:widowControl w:val="0"/>
        <w:suppressAutoHyphens/>
        <w:autoSpaceDE w:val="0"/>
        <w:autoSpaceDN w:val="0"/>
        <w:adjustRightInd w:val="0"/>
        <w:spacing w:after="0" w:line="240" w:lineRule="auto"/>
        <w:rPr>
          <w:sz w:val="24"/>
          <w:szCs w:val="24"/>
          <w:lang w:eastAsia="ar-SA"/>
        </w:rPr>
      </w:pPr>
      <w:hyperlink r:id="rId73" w:history="1">
        <w:r w:rsidR="00AE393B" w:rsidRPr="00A7340E">
          <w:rPr>
            <w:color w:val="0000FF"/>
            <w:sz w:val="24"/>
            <w:szCs w:val="24"/>
            <w:u w:val="single"/>
            <w:lang w:eastAsia="ar-SA"/>
          </w:rPr>
          <w:t>http://lee.comu.edu.tr/anabilim-ana sanat-dallari.html</w:t>
        </w:r>
      </w:hyperlink>
    </w:p>
    <w:p w:rsidR="00AE393B" w:rsidRPr="00A7340E" w:rsidRDefault="00044BA6" w:rsidP="00AE393B">
      <w:pPr>
        <w:widowControl w:val="0"/>
        <w:suppressAutoHyphens/>
        <w:autoSpaceDE w:val="0"/>
        <w:autoSpaceDN w:val="0"/>
        <w:adjustRightInd w:val="0"/>
        <w:spacing w:after="0" w:line="240" w:lineRule="auto"/>
        <w:rPr>
          <w:sz w:val="24"/>
          <w:szCs w:val="24"/>
          <w:lang w:eastAsia="ar-SA"/>
        </w:rPr>
      </w:pPr>
      <w:hyperlink r:id="rId74" w:history="1">
        <w:r w:rsidR="00AE393B" w:rsidRPr="00A7340E">
          <w:rPr>
            <w:color w:val="0000FF"/>
            <w:sz w:val="24"/>
            <w:szCs w:val="24"/>
            <w:u w:val="single"/>
            <w:lang w:eastAsia="ar-SA"/>
          </w:rPr>
          <w:t>http://gsf.comu.edu.tr/arsiv/haberler</w:t>
        </w:r>
      </w:hyperlink>
    </w:p>
    <w:p w:rsidR="00AE393B" w:rsidRPr="00A7340E" w:rsidRDefault="00044BA6" w:rsidP="00AE393B">
      <w:pPr>
        <w:widowControl w:val="0"/>
        <w:suppressAutoHyphens/>
        <w:autoSpaceDE w:val="0"/>
        <w:autoSpaceDN w:val="0"/>
        <w:adjustRightInd w:val="0"/>
        <w:spacing w:after="0" w:line="240" w:lineRule="auto"/>
        <w:rPr>
          <w:sz w:val="24"/>
          <w:szCs w:val="24"/>
          <w:lang w:eastAsia="ar-SA"/>
        </w:rPr>
      </w:pPr>
      <w:hyperlink r:id="rId75" w:history="1">
        <w:r w:rsidR="00AE393B" w:rsidRPr="00A7340E">
          <w:rPr>
            <w:color w:val="0000FF"/>
            <w:sz w:val="24"/>
            <w:szCs w:val="24"/>
            <w:u w:val="single"/>
            <w:lang w:eastAsia="ar-SA"/>
          </w:rPr>
          <w:t>http://gsf.comu.edu.tr/arsiv/duyurular</w:t>
        </w:r>
      </w:hyperlink>
    </w:p>
    <w:p w:rsidR="00AE393B" w:rsidRPr="00A7340E" w:rsidRDefault="00AE393B" w:rsidP="00AE393B">
      <w:pPr>
        <w:widowControl w:val="0"/>
        <w:suppressAutoHyphens/>
        <w:autoSpaceDE w:val="0"/>
        <w:autoSpaceDN w:val="0"/>
        <w:adjustRightInd w:val="0"/>
        <w:spacing w:after="0" w:line="240" w:lineRule="auto"/>
        <w:rPr>
          <w:sz w:val="24"/>
          <w:szCs w:val="24"/>
          <w:lang w:eastAsia="ar-SA"/>
        </w:rPr>
      </w:pPr>
    </w:p>
    <w:p w:rsidR="00AE393B" w:rsidRPr="00A7340E" w:rsidRDefault="00044BA6" w:rsidP="00AE393B">
      <w:pPr>
        <w:widowControl w:val="0"/>
        <w:suppressAutoHyphens/>
        <w:autoSpaceDE w:val="0"/>
        <w:autoSpaceDN w:val="0"/>
        <w:adjustRightInd w:val="0"/>
        <w:spacing w:after="0" w:line="240" w:lineRule="auto"/>
        <w:rPr>
          <w:sz w:val="24"/>
          <w:szCs w:val="24"/>
          <w:lang w:eastAsia="ar-SA"/>
        </w:rPr>
      </w:pPr>
      <w:hyperlink r:id="rId76" w:history="1">
        <w:r w:rsidR="00AE393B" w:rsidRPr="00A7340E">
          <w:rPr>
            <w:color w:val="0000FF"/>
            <w:sz w:val="24"/>
            <w:szCs w:val="24"/>
            <w:u w:val="single"/>
            <w:lang w:eastAsia="ar-SA"/>
          </w:rPr>
          <w:t>http://gsf.comu.edu.tr/arsiv/etkinlikler/comu-guzel-sanatlar-fakultesi-lisans-ve-yuksek-lis-r242.html</w:t>
        </w:r>
      </w:hyperlink>
    </w:p>
    <w:p w:rsidR="00AE393B" w:rsidRPr="00A7340E" w:rsidRDefault="00044BA6" w:rsidP="00AE393B">
      <w:pPr>
        <w:widowControl w:val="0"/>
        <w:suppressAutoHyphens/>
        <w:autoSpaceDE w:val="0"/>
        <w:autoSpaceDN w:val="0"/>
        <w:adjustRightInd w:val="0"/>
        <w:spacing w:after="0" w:line="240" w:lineRule="auto"/>
        <w:rPr>
          <w:sz w:val="24"/>
          <w:szCs w:val="24"/>
          <w:lang w:eastAsia="ar-SA"/>
        </w:rPr>
      </w:pPr>
      <w:hyperlink r:id="rId77" w:history="1">
        <w:r w:rsidR="00AE393B" w:rsidRPr="00A7340E">
          <w:rPr>
            <w:color w:val="0000FF"/>
            <w:sz w:val="24"/>
            <w:szCs w:val="24"/>
            <w:u w:val="single"/>
            <w:lang w:eastAsia="ar-SA"/>
          </w:rPr>
          <w:t>http://gsf.comu.edu.tr/arsiv/etkinlikler/ne-var-ne-yok-7-r521.html</w:t>
        </w:r>
      </w:hyperlink>
    </w:p>
    <w:p w:rsidR="00AE393B" w:rsidRPr="00FF6F2B" w:rsidRDefault="00044BA6" w:rsidP="00AE393B">
      <w:pPr>
        <w:spacing w:line="360" w:lineRule="auto"/>
        <w:rPr>
          <w:color w:val="0000FF"/>
          <w:sz w:val="24"/>
          <w:szCs w:val="24"/>
          <w:u w:val="single"/>
          <w:lang w:eastAsia="ar-SA"/>
        </w:rPr>
      </w:pPr>
      <w:hyperlink r:id="rId78" w:history="1">
        <w:r w:rsidR="00AE393B" w:rsidRPr="00FF6F2B">
          <w:rPr>
            <w:rStyle w:val="Kpr"/>
            <w:sz w:val="24"/>
            <w:szCs w:val="24"/>
            <w:lang w:eastAsia="ar-SA"/>
          </w:rPr>
          <w:t>httphttp://gsf.comu.edu.tr/arsiv/etkinlikler/seramik-ve-cam-bolumu-canakkale-1-kitap-egitim-ve--r453.html://gsf.comu.edu.tr/arsiv/etkinlikler/tanrilarin-elinden-kisisel-sergi-r498.html</w:t>
        </w:r>
      </w:hyperlink>
    </w:p>
    <w:p w:rsidR="00AE393B" w:rsidRPr="00FF6F2B" w:rsidRDefault="00044BA6" w:rsidP="00AE393B">
      <w:pPr>
        <w:spacing w:line="360" w:lineRule="auto"/>
        <w:rPr>
          <w:color w:val="0000FF"/>
          <w:sz w:val="24"/>
          <w:szCs w:val="24"/>
          <w:u w:val="single"/>
          <w:lang w:eastAsia="ar-SA"/>
        </w:rPr>
      </w:pPr>
      <w:hyperlink r:id="rId79" w:history="1">
        <w:r w:rsidR="00AE393B" w:rsidRPr="00FF6F2B">
          <w:rPr>
            <w:rStyle w:val="Kpr"/>
            <w:sz w:val="24"/>
            <w:szCs w:val="24"/>
            <w:lang w:eastAsia="ar-SA"/>
          </w:rPr>
          <w:t>httphttp://gsf.comu.edu.tr/arsiv/etkinlikler/toprak-yorum-karma-seramik-sergisi-r458.html://gsf.comu.edu.tr/arsiv/etkinlikler/yaratici-surec-ve-pratikler-r451.html</w:t>
        </w:r>
      </w:hyperlink>
    </w:p>
    <w:p w:rsidR="00AE393B" w:rsidRPr="00FF6F2B" w:rsidRDefault="00044BA6" w:rsidP="00AE393B">
      <w:pPr>
        <w:spacing w:line="360" w:lineRule="auto"/>
        <w:rPr>
          <w:color w:val="0000FF"/>
          <w:sz w:val="24"/>
          <w:szCs w:val="24"/>
          <w:u w:val="single"/>
          <w:lang w:eastAsia="ar-SA"/>
        </w:rPr>
      </w:pPr>
      <w:hyperlink r:id="rId80" w:history="1">
        <w:r w:rsidR="00AE393B" w:rsidRPr="00FF6F2B">
          <w:rPr>
            <w:rStyle w:val="Kpr"/>
            <w:sz w:val="24"/>
            <w:szCs w:val="24"/>
            <w:lang w:eastAsia="ar-SA"/>
          </w:rPr>
          <w:t>http://gsf.comu.edu.tr/arsiv/etkinlikler/miras-semboller-zanaatten-tasarima-yazmalar-r318.html</w:t>
        </w:r>
      </w:hyperlink>
    </w:p>
    <w:p w:rsidR="00AE393B" w:rsidRPr="00FF6F2B" w:rsidRDefault="00044BA6" w:rsidP="00AE393B">
      <w:pPr>
        <w:spacing w:line="240" w:lineRule="auto"/>
        <w:rPr>
          <w:sz w:val="24"/>
          <w:szCs w:val="24"/>
          <w:lang w:val="en-US"/>
        </w:rPr>
      </w:pPr>
      <w:hyperlink r:id="rId81" w:history="1">
        <w:r w:rsidR="00AE393B" w:rsidRPr="00FF6F2B">
          <w:rPr>
            <w:rStyle w:val="Kpr"/>
            <w:sz w:val="24"/>
            <w:szCs w:val="24"/>
            <w:lang w:val="en-US"/>
          </w:rPr>
          <w:t>http://gsf.comu.edu.tr/arsiv/etkinlikler/seramik-ve-cam-bolumu-kariyer-gunleri-aralik-r518.html</w:t>
        </w:r>
      </w:hyperlink>
    </w:p>
    <w:p w:rsidR="00AE393B" w:rsidRPr="00FF6F2B" w:rsidRDefault="00044BA6" w:rsidP="00AE393B">
      <w:pPr>
        <w:spacing w:line="240" w:lineRule="auto"/>
        <w:rPr>
          <w:sz w:val="24"/>
          <w:szCs w:val="24"/>
          <w:lang w:val="en-US"/>
        </w:rPr>
      </w:pPr>
      <w:hyperlink r:id="rId82" w:history="1">
        <w:r w:rsidR="00AE393B" w:rsidRPr="00FF6F2B">
          <w:rPr>
            <w:rStyle w:val="Kpr"/>
            <w:sz w:val="24"/>
            <w:szCs w:val="24"/>
            <w:lang w:val="en-US"/>
          </w:rPr>
          <w:t>http://gsf.comu.edu.tr/arsiv/etkinlikler/seramik-ve-cam-bolumu-kariyer-gunleri-seramik-sekt-r504.html</w:t>
        </w:r>
      </w:hyperlink>
    </w:p>
    <w:p w:rsidR="00AE393B" w:rsidRPr="00FF6F2B" w:rsidRDefault="00044BA6" w:rsidP="00AE393B">
      <w:pPr>
        <w:spacing w:line="240" w:lineRule="auto"/>
        <w:rPr>
          <w:sz w:val="24"/>
          <w:szCs w:val="24"/>
          <w:lang w:val="en-US"/>
        </w:rPr>
      </w:pPr>
      <w:hyperlink r:id="rId83" w:history="1">
        <w:r w:rsidR="00AE393B" w:rsidRPr="00FF6F2B">
          <w:rPr>
            <w:rStyle w:val="Kpr"/>
            <w:sz w:val="24"/>
            <w:szCs w:val="24"/>
            <w:lang w:val="en-US"/>
          </w:rPr>
          <w:t>http://gsf.comu.edu.tr/arsiv/etkinlikler/seramik-ve-cam-bolumu-canakkale-1-kitap-egitim-ve--r453.html</w:t>
        </w:r>
      </w:hyperlink>
    </w:p>
    <w:p w:rsidR="00AE393B" w:rsidRPr="00FF6F2B" w:rsidRDefault="00044BA6" w:rsidP="00AE393B">
      <w:pPr>
        <w:spacing w:line="240" w:lineRule="auto"/>
        <w:rPr>
          <w:sz w:val="24"/>
          <w:szCs w:val="24"/>
          <w:lang w:val="en-US"/>
        </w:rPr>
      </w:pPr>
      <w:hyperlink r:id="rId84" w:history="1">
        <w:r w:rsidR="00AE393B" w:rsidRPr="00FF6F2B">
          <w:rPr>
            <w:rStyle w:val="Kpr"/>
            <w:sz w:val="24"/>
            <w:szCs w:val="24"/>
            <w:lang w:val="en-US"/>
          </w:rPr>
          <w:t>http://gsf.comu.edu.tr/arsiv/etkinlikler/seramik-sektorunde-tasarimi-yoneten-fuarlar-ve-tre-r454.html</w:t>
        </w:r>
      </w:hyperlink>
    </w:p>
    <w:p w:rsidR="00AE393B" w:rsidRPr="00FF6F2B" w:rsidRDefault="00044BA6" w:rsidP="00AE393B">
      <w:pPr>
        <w:spacing w:line="240" w:lineRule="auto"/>
        <w:rPr>
          <w:sz w:val="24"/>
          <w:szCs w:val="24"/>
          <w:lang w:val="en-US"/>
        </w:rPr>
      </w:pPr>
      <w:hyperlink r:id="rId85" w:history="1">
        <w:r w:rsidR="00AE393B" w:rsidRPr="00FF6F2B">
          <w:rPr>
            <w:rStyle w:val="Kpr"/>
            <w:sz w:val="24"/>
            <w:szCs w:val="24"/>
            <w:lang w:val="en-US"/>
          </w:rPr>
          <w:t>http://gsf.comu.edu.tr/arsiv/haberler/seramik-ve-cam-bolumu-ogretim-elemanlari-ve-ogrenc-r433.html</w:t>
        </w:r>
      </w:hyperlink>
    </w:p>
    <w:p w:rsidR="00AE393B" w:rsidRDefault="00AE393B" w:rsidP="00AE393B">
      <w:pPr>
        <w:spacing w:line="360" w:lineRule="auto"/>
        <w:rPr>
          <w:b/>
          <w:color w:val="0000FF"/>
          <w:sz w:val="24"/>
          <w:szCs w:val="24"/>
          <w:u w:val="single"/>
          <w:lang w:eastAsia="ar-SA"/>
        </w:rPr>
      </w:pPr>
    </w:p>
    <w:p w:rsidR="00081A17" w:rsidRDefault="00081A17" w:rsidP="00AE393B">
      <w:pPr>
        <w:autoSpaceDE w:val="0"/>
        <w:autoSpaceDN w:val="0"/>
        <w:adjustRightInd w:val="0"/>
        <w:spacing w:after="0" w:line="360" w:lineRule="auto"/>
        <w:ind w:left="567"/>
        <w:outlineLvl w:val="1"/>
        <w:rPr>
          <w:b/>
          <w:sz w:val="24"/>
          <w:szCs w:val="24"/>
        </w:rPr>
      </w:pPr>
      <w:bookmarkStart w:id="36" w:name="_Toc51160340"/>
    </w:p>
    <w:p w:rsidR="00AE393B" w:rsidRPr="004A117F" w:rsidRDefault="00AE393B" w:rsidP="00AE393B">
      <w:pPr>
        <w:autoSpaceDE w:val="0"/>
        <w:autoSpaceDN w:val="0"/>
        <w:adjustRightInd w:val="0"/>
        <w:spacing w:after="0" w:line="360" w:lineRule="auto"/>
        <w:ind w:left="567"/>
        <w:outlineLvl w:val="1"/>
        <w:rPr>
          <w:b/>
          <w:sz w:val="24"/>
          <w:szCs w:val="24"/>
        </w:rPr>
      </w:pPr>
      <w:r w:rsidRPr="004A117F">
        <w:rPr>
          <w:b/>
          <w:sz w:val="24"/>
          <w:szCs w:val="24"/>
        </w:rPr>
        <w:t>2.3. PROGRAM AMAÇLARININ KURUM VE BİRİM ÖZGÖREVLERİNE UYGUNLUĞU</w:t>
      </w:r>
      <w:bookmarkEnd w:id="36"/>
    </w:p>
    <w:p w:rsidR="00AE393B" w:rsidRDefault="00AE393B" w:rsidP="00AE393B">
      <w:pPr>
        <w:spacing w:line="360" w:lineRule="auto"/>
        <w:rPr>
          <w:b/>
          <w:color w:val="0000FF"/>
          <w:sz w:val="24"/>
          <w:szCs w:val="24"/>
          <w:u w:val="single"/>
          <w:lang w:eastAsia="ar-SA"/>
        </w:rPr>
      </w:pPr>
    </w:p>
    <w:p w:rsidR="00AE393B" w:rsidRPr="004A117F" w:rsidRDefault="00AE393B" w:rsidP="00AE393B">
      <w:pPr>
        <w:widowControl w:val="0"/>
        <w:suppressAutoHyphens/>
        <w:spacing w:after="0" w:line="360" w:lineRule="auto"/>
        <w:ind w:left="142" w:firstLine="425"/>
        <w:rPr>
          <w:sz w:val="24"/>
          <w:szCs w:val="24"/>
          <w:lang w:eastAsia="ar-SA"/>
        </w:rPr>
      </w:pPr>
      <w:r w:rsidRPr="004A117F">
        <w:rPr>
          <w:sz w:val="24"/>
          <w:szCs w:val="24"/>
          <w:lang w:eastAsia="ar-SA"/>
        </w:rPr>
        <w:t xml:space="preserve">Program amaçlarına ulaşma kapsamında </w:t>
      </w:r>
      <w:r>
        <w:rPr>
          <w:sz w:val="24"/>
          <w:szCs w:val="24"/>
          <w:lang w:eastAsia="ar-SA"/>
        </w:rPr>
        <w:t>Seramik Anas</w:t>
      </w:r>
      <w:r w:rsidRPr="004A117F">
        <w:rPr>
          <w:sz w:val="24"/>
          <w:szCs w:val="24"/>
          <w:lang w:eastAsia="ar-SA"/>
        </w:rPr>
        <w:t xml:space="preserve">anat Dalı Yüksek Lisans Programımızın </w:t>
      </w:r>
      <w:proofErr w:type="gramStart"/>
      <w:r w:rsidRPr="004A117F">
        <w:rPr>
          <w:sz w:val="24"/>
          <w:szCs w:val="24"/>
          <w:lang w:eastAsia="ar-SA"/>
        </w:rPr>
        <w:t>misyonu</w:t>
      </w:r>
      <w:proofErr w:type="gramEnd"/>
      <w:r w:rsidRPr="004A117F">
        <w:rPr>
          <w:sz w:val="24"/>
          <w:szCs w:val="24"/>
          <w:lang w:eastAsia="ar-SA"/>
        </w:rPr>
        <w:t xml:space="preserve"> ve eğitim amaçları Çanakkale Onsekiz Mart Üniversitesi ve Lisansüstü Eğitim Enstitüsü öz görevleriyle uyumludur.</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b/>
          <w:bCs/>
          <w:sz w:val="24"/>
          <w:szCs w:val="24"/>
          <w:lang w:eastAsia="ar-SA"/>
        </w:rPr>
        <w:t xml:space="preserve">Üniversitemizin </w:t>
      </w:r>
      <w:proofErr w:type="gramStart"/>
      <w:r w:rsidRPr="004A117F">
        <w:rPr>
          <w:b/>
          <w:bCs/>
          <w:sz w:val="24"/>
          <w:szCs w:val="24"/>
          <w:lang w:eastAsia="ar-SA"/>
        </w:rPr>
        <w:t>misyonu</w:t>
      </w:r>
      <w:proofErr w:type="gramEnd"/>
      <w:r w:rsidRPr="004A117F">
        <w:rPr>
          <w:b/>
          <w:bCs/>
          <w:sz w:val="24"/>
          <w:szCs w:val="24"/>
          <w:lang w:eastAsia="ar-SA"/>
        </w:rPr>
        <w:t>:</w:t>
      </w:r>
      <w:r w:rsidRPr="004A117F">
        <w:rPr>
          <w:sz w:val="24"/>
          <w:szCs w:val="24"/>
          <w:lang w:eastAsia="ar-SA"/>
        </w:rPr>
        <w:t xml:space="preserve">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“kalite odaklı, yenilikçi ve girişimci bir üniversite olmak”tır.</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b/>
          <w:bCs/>
          <w:sz w:val="24"/>
          <w:szCs w:val="24"/>
          <w:lang w:eastAsia="ar-SA"/>
        </w:rPr>
        <w:t xml:space="preserve">Enstitümüzün </w:t>
      </w:r>
      <w:proofErr w:type="gramStart"/>
      <w:r w:rsidRPr="004A117F">
        <w:rPr>
          <w:b/>
          <w:bCs/>
          <w:sz w:val="24"/>
          <w:szCs w:val="24"/>
          <w:lang w:eastAsia="ar-SA"/>
        </w:rPr>
        <w:t>misyonu</w:t>
      </w:r>
      <w:proofErr w:type="gramEnd"/>
      <w:r w:rsidRPr="004A117F">
        <w:rPr>
          <w:b/>
          <w:bCs/>
          <w:sz w:val="24"/>
          <w:szCs w:val="24"/>
          <w:lang w:eastAsia="ar-SA"/>
        </w:rPr>
        <w:t>:</w:t>
      </w:r>
      <w:r w:rsidRPr="004A117F">
        <w:rPr>
          <w:sz w:val="24"/>
          <w:szCs w:val="24"/>
          <w:lang w:eastAsia="ar-SA"/>
        </w:rPr>
        <w:t xml:space="preserve"> Lisansüstü programların koordinasyonunu sağlayarak, güncel gelişmeler doğrultusunda yeni programların ve aynı zamanda disiplinler arası programların desteklenmesiyle, bilimsel yaklaşımı benimseyen, etik değerlere ve sorun çözme yeteneğine sahip, ulusal ve uluslararası düzeyde araştırma yapabilme potansiyeli olan; bilimin gelişmesine fayda yaratan araştırmacıların yetiştirilmesine katkı sağlamaktır.</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b/>
          <w:bCs/>
          <w:sz w:val="24"/>
          <w:szCs w:val="24"/>
          <w:lang w:eastAsia="ar-SA"/>
        </w:rPr>
        <w:t xml:space="preserve">Yüksek Lisans Programımızın </w:t>
      </w:r>
      <w:proofErr w:type="gramStart"/>
      <w:r w:rsidRPr="004A117F">
        <w:rPr>
          <w:b/>
          <w:bCs/>
          <w:sz w:val="24"/>
          <w:szCs w:val="24"/>
          <w:lang w:eastAsia="ar-SA"/>
        </w:rPr>
        <w:t>misyonu</w:t>
      </w:r>
      <w:proofErr w:type="gramEnd"/>
      <w:r w:rsidRPr="004A117F">
        <w:rPr>
          <w:b/>
          <w:bCs/>
          <w:sz w:val="24"/>
          <w:szCs w:val="24"/>
          <w:lang w:eastAsia="ar-SA"/>
        </w:rPr>
        <w:t>:</w:t>
      </w:r>
      <w:r w:rsidRPr="004A117F">
        <w:rPr>
          <w:sz w:val="24"/>
          <w:szCs w:val="24"/>
          <w:lang w:eastAsia="ar-SA"/>
        </w:rPr>
        <w:t xml:space="preserve"> Kültür, sanat, estetik, çevre ve sosyal bilinci gelişmiş, geçmişten günümüze aktarılmış kültürel değerleri koruyarak uluslararası standartlarda, yaratıcı, özgün sanat eserleri ve bilgi üretebilen, özgür ve eleştirel düşünebilen, sanatsal ve estetik beğeninin topluma yayılmasını sağlayan çağdaş sanatçılar yetiştirmektir. Ayrıca bu amaca yönelik gerekli alt yapıyı hazırlayarak; paylaşımcı, yaratıcı ve sanat alanına uluslararası düzeyde katkıda bulunacak çalışmalar yapan kadroları oluşturmak, desteklemek ve sürdürülebilirliğini sağlamaktır.</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Yüksek Lisans Programımız bu çerçevede;</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 Eğitim ve araştırma alanında yenilikçilik ve yaratıcı olmak</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 Eğitimde kaliteyi ön planda tutmak</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 Araştırmayı özendirmek</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 Çevre ve insana saygı</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 Gelişmeye açık bir yönetim</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 Kaynakları yerinde kullanmak</w:t>
      </w:r>
    </w:p>
    <w:p w:rsidR="00AE393B" w:rsidRPr="004A117F" w:rsidRDefault="00AE393B" w:rsidP="00AE393B">
      <w:pPr>
        <w:widowControl w:val="0"/>
        <w:suppressAutoHyphens/>
        <w:spacing w:after="0" w:line="360" w:lineRule="auto"/>
        <w:ind w:left="142" w:firstLine="566"/>
        <w:rPr>
          <w:sz w:val="24"/>
          <w:szCs w:val="24"/>
          <w:lang w:eastAsia="ar-SA"/>
        </w:rPr>
      </w:pPr>
      <w:r w:rsidRPr="004A117F">
        <w:rPr>
          <w:sz w:val="24"/>
          <w:szCs w:val="24"/>
          <w:lang w:eastAsia="ar-SA"/>
        </w:rPr>
        <w:t>* Yönetimde adaletli ve disiplinli olmak</w:t>
      </w:r>
    </w:p>
    <w:p w:rsidR="00AE393B" w:rsidRPr="004A117F" w:rsidRDefault="00AE393B" w:rsidP="00AE393B">
      <w:pPr>
        <w:widowControl w:val="0"/>
        <w:suppressAutoHyphens/>
        <w:spacing w:after="0" w:line="360" w:lineRule="auto"/>
        <w:ind w:left="142" w:firstLine="567"/>
        <w:rPr>
          <w:sz w:val="24"/>
          <w:szCs w:val="24"/>
          <w:lang w:eastAsia="ar-SA"/>
        </w:rPr>
      </w:pPr>
      <w:r w:rsidRPr="004A117F">
        <w:rPr>
          <w:sz w:val="24"/>
          <w:szCs w:val="24"/>
          <w:lang w:eastAsia="ar-SA"/>
        </w:rPr>
        <w:lastRenderedPageBreak/>
        <w:t>* Toplumsal sorumluluk</w:t>
      </w:r>
    </w:p>
    <w:p w:rsidR="00AE393B" w:rsidRPr="004A117F" w:rsidRDefault="00AE393B" w:rsidP="00AE393B">
      <w:pPr>
        <w:widowControl w:val="0"/>
        <w:suppressAutoHyphens/>
        <w:spacing w:after="0" w:line="360" w:lineRule="auto"/>
        <w:ind w:left="142" w:firstLine="567"/>
        <w:rPr>
          <w:sz w:val="24"/>
          <w:szCs w:val="24"/>
          <w:lang w:eastAsia="ar-SA"/>
        </w:rPr>
      </w:pPr>
      <w:r w:rsidRPr="004A117F">
        <w:rPr>
          <w:sz w:val="24"/>
          <w:szCs w:val="24"/>
          <w:lang w:eastAsia="ar-SA"/>
        </w:rPr>
        <w:t xml:space="preserve">*Özgür iletişim ortamı sağlamak ilkeleri doğrultusundaki öz görevlerini içselleştirmiştir. </w:t>
      </w:r>
    </w:p>
    <w:p w:rsidR="00AE393B" w:rsidRDefault="00AE393B" w:rsidP="00AE393B">
      <w:pPr>
        <w:spacing w:line="360" w:lineRule="auto"/>
        <w:rPr>
          <w:b/>
          <w:color w:val="0000FF"/>
          <w:sz w:val="24"/>
          <w:szCs w:val="24"/>
          <w:u w:val="single"/>
          <w:lang w:eastAsia="ar-SA"/>
        </w:rPr>
      </w:pPr>
    </w:p>
    <w:p w:rsidR="00AE393B" w:rsidRPr="004A117F" w:rsidRDefault="00AE393B" w:rsidP="00AE393B">
      <w:pPr>
        <w:widowControl w:val="0"/>
        <w:suppressAutoHyphens/>
        <w:spacing w:after="0" w:line="360" w:lineRule="auto"/>
        <w:ind w:left="142" w:firstLine="567"/>
        <w:rPr>
          <w:sz w:val="24"/>
          <w:szCs w:val="24"/>
          <w:lang w:eastAsia="ar-SA"/>
        </w:rPr>
      </w:pPr>
      <w:r w:rsidRPr="004A117F">
        <w:rPr>
          <w:sz w:val="24"/>
          <w:szCs w:val="24"/>
          <w:lang w:eastAsia="ar-SA"/>
        </w:rPr>
        <w:t>Yüksek Lisans Programımızın amacı, evrensel düzeyde özgün yapıtlar üretebilecek, yaratıcı, çağdaş, aydın sanatçılar yetiştirmek; toplumun maddesel ve ruhsal gereksinimlerini de göz önüne alarak estetik beğeniyi evrensel düzeylere taşımaktır. Ayrıca; tüm sanat disiplinleri arasında etkileşime açık ders programları ve dışarıya açık etkinlikler oluşturmak hedeflenmektedir.</w:t>
      </w:r>
    </w:p>
    <w:p w:rsidR="00AE393B" w:rsidRPr="004A117F" w:rsidRDefault="00B07980" w:rsidP="00AE393B">
      <w:pPr>
        <w:widowControl w:val="0"/>
        <w:suppressAutoHyphens/>
        <w:spacing w:after="0" w:line="360" w:lineRule="auto"/>
        <w:ind w:left="142" w:firstLine="567"/>
        <w:rPr>
          <w:sz w:val="24"/>
          <w:szCs w:val="24"/>
          <w:lang w:eastAsia="ar-SA"/>
        </w:rPr>
      </w:pPr>
      <w:r>
        <w:rPr>
          <w:sz w:val="24"/>
          <w:szCs w:val="24"/>
          <w:lang w:eastAsia="ar-SA"/>
        </w:rPr>
        <w:t>Anas</w:t>
      </w:r>
      <w:r w:rsidR="00AE393B" w:rsidRPr="004A117F">
        <w:rPr>
          <w:sz w:val="24"/>
          <w:szCs w:val="24"/>
          <w:lang w:eastAsia="ar-SA"/>
        </w:rPr>
        <w:t>anat Dalımızın öz görevleri birim ve kurum öz görevleriyle tüm yönleriyle uyumludur.</w:t>
      </w:r>
    </w:p>
    <w:p w:rsidR="00FF6F2B" w:rsidRPr="00704BD8" w:rsidRDefault="00FF6F2B" w:rsidP="00FF6F2B">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FF6F2B" w:rsidRPr="00704BD8" w:rsidRDefault="00FF6F2B" w:rsidP="00FF6F2B">
      <w:pPr>
        <w:widowControl w:val="0"/>
        <w:tabs>
          <w:tab w:val="left" w:pos="7815"/>
        </w:tabs>
        <w:suppressAutoHyphens/>
        <w:spacing w:after="0" w:line="240" w:lineRule="auto"/>
        <w:ind w:left="0" w:firstLine="0"/>
        <w:rPr>
          <w:color w:val="auto"/>
          <w:sz w:val="24"/>
          <w:szCs w:val="24"/>
          <w:lang w:eastAsia="ar-SA"/>
        </w:rPr>
      </w:pPr>
    </w:p>
    <w:p w:rsidR="00FF6F2B" w:rsidRPr="00704BD8" w:rsidRDefault="00FF6F2B" w:rsidP="00FF6F2B">
      <w:pPr>
        <w:rPr>
          <w:b/>
          <w:bCs/>
          <w:sz w:val="24"/>
          <w:szCs w:val="24"/>
        </w:rPr>
      </w:pPr>
      <w:r w:rsidRPr="00704BD8">
        <w:rPr>
          <w:b/>
          <w:bCs/>
          <w:sz w:val="24"/>
          <w:szCs w:val="24"/>
        </w:rPr>
        <w:t>ÖRNEK UYGULAMA</w:t>
      </w:r>
    </w:p>
    <w:p w:rsidR="00AE393B" w:rsidRDefault="00AE393B" w:rsidP="00AE393B">
      <w:pPr>
        <w:spacing w:line="360" w:lineRule="auto"/>
        <w:ind w:left="0" w:firstLine="0"/>
        <w:rPr>
          <w:b/>
          <w:color w:val="000000" w:themeColor="text1"/>
          <w:sz w:val="24"/>
          <w:szCs w:val="24"/>
          <w:lang w:eastAsia="ar-SA"/>
        </w:rPr>
      </w:pPr>
      <w:r>
        <w:rPr>
          <w:b/>
          <w:color w:val="000000" w:themeColor="text1"/>
          <w:sz w:val="24"/>
          <w:szCs w:val="24"/>
          <w:lang w:eastAsia="ar-SA"/>
        </w:rPr>
        <w:t xml:space="preserve"> </w:t>
      </w:r>
      <w:r w:rsidR="00FF6F2B">
        <w:rPr>
          <w:b/>
          <w:color w:val="000000" w:themeColor="text1"/>
          <w:sz w:val="24"/>
          <w:szCs w:val="24"/>
          <w:lang w:eastAsia="ar-SA"/>
        </w:rPr>
        <w:t>Kanıt Linkleri</w:t>
      </w:r>
    </w:p>
    <w:p w:rsidR="00AE393B" w:rsidRPr="007B316B" w:rsidRDefault="00044BA6" w:rsidP="00AE393B">
      <w:pPr>
        <w:widowControl w:val="0"/>
        <w:suppressAutoHyphens/>
        <w:spacing w:after="0" w:line="240" w:lineRule="auto"/>
        <w:ind w:left="142"/>
        <w:rPr>
          <w:sz w:val="24"/>
          <w:szCs w:val="24"/>
          <w:lang w:eastAsia="ar-SA"/>
        </w:rPr>
      </w:pPr>
      <w:hyperlink r:id="rId86" w:history="1">
        <w:r w:rsidR="00AE393B" w:rsidRPr="007B316B">
          <w:rPr>
            <w:color w:val="0000FF"/>
            <w:sz w:val="24"/>
            <w:szCs w:val="24"/>
            <w:u w:val="single"/>
            <w:lang w:eastAsia="ar-SA"/>
          </w:rPr>
          <w:t>http://lee.comu.edu.tr/</w:t>
        </w:r>
      </w:hyperlink>
    </w:p>
    <w:p w:rsidR="00AE393B" w:rsidRPr="007B316B" w:rsidRDefault="00044BA6" w:rsidP="00AE393B">
      <w:pPr>
        <w:widowControl w:val="0"/>
        <w:suppressAutoHyphens/>
        <w:spacing w:after="0" w:line="240" w:lineRule="auto"/>
        <w:ind w:left="142"/>
        <w:rPr>
          <w:sz w:val="24"/>
          <w:szCs w:val="24"/>
          <w:lang w:eastAsia="ar-SA"/>
        </w:rPr>
      </w:pPr>
      <w:hyperlink r:id="rId87" w:history="1">
        <w:r w:rsidR="00AE393B" w:rsidRPr="007B316B">
          <w:rPr>
            <w:color w:val="0000FF"/>
            <w:sz w:val="24"/>
            <w:szCs w:val="24"/>
            <w:u w:val="single"/>
            <w:lang w:eastAsia="ar-SA"/>
          </w:rPr>
          <w:t>http://lee.comu.edu.tr/anabilim-ana sanat-dallari.html</w:t>
        </w:r>
      </w:hyperlink>
    </w:p>
    <w:p w:rsidR="00AE393B" w:rsidRPr="007B316B" w:rsidRDefault="00044BA6" w:rsidP="00AE393B">
      <w:pPr>
        <w:widowControl w:val="0"/>
        <w:suppressAutoHyphens/>
        <w:spacing w:after="0" w:line="240" w:lineRule="auto"/>
        <w:ind w:left="142"/>
        <w:rPr>
          <w:sz w:val="24"/>
          <w:szCs w:val="24"/>
          <w:lang w:eastAsia="ar-SA"/>
        </w:rPr>
      </w:pPr>
      <w:hyperlink r:id="rId88" w:history="1">
        <w:r w:rsidR="00AE393B" w:rsidRPr="007B316B">
          <w:rPr>
            <w:color w:val="0000FF"/>
            <w:sz w:val="24"/>
            <w:szCs w:val="24"/>
            <w:u w:val="single"/>
            <w:lang w:eastAsia="ar-SA"/>
          </w:rPr>
          <w:t>http://gsf.comu.edu.tr/arsiv/haberler</w:t>
        </w:r>
      </w:hyperlink>
    </w:p>
    <w:p w:rsidR="00AE393B" w:rsidRDefault="00044BA6" w:rsidP="00AE393B">
      <w:pPr>
        <w:spacing w:line="360" w:lineRule="auto"/>
        <w:rPr>
          <w:color w:val="0000FF"/>
          <w:sz w:val="24"/>
          <w:szCs w:val="24"/>
          <w:u w:val="single"/>
          <w:lang w:eastAsia="ar-SA"/>
        </w:rPr>
      </w:pPr>
      <w:hyperlink r:id="rId89" w:history="1">
        <w:r w:rsidR="00AE393B" w:rsidRPr="007B316B">
          <w:rPr>
            <w:color w:val="0000FF"/>
            <w:sz w:val="24"/>
            <w:szCs w:val="24"/>
            <w:u w:val="single"/>
            <w:lang w:eastAsia="ar-SA"/>
          </w:rPr>
          <w:t>http://gsf.comu.edu.tr/arsiv/duyurular</w:t>
        </w:r>
      </w:hyperlink>
    </w:p>
    <w:p w:rsidR="00AE393B" w:rsidRPr="007B316B" w:rsidRDefault="00044BA6" w:rsidP="00AE393B">
      <w:pPr>
        <w:widowControl w:val="0"/>
        <w:suppressAutoHyphens/>
        <w:spacing w:after="0" w:line="240" w:lineRule="auto"/>
        <w:ind w:left="142"/>
        <w:rPr>
          <w:sz w:val="24"/>
          <w:szCs w:val="24"/>
          <w:lang w:eastAsia="ar-SA"/>
        </w:rPr>
      </w:pPr>
      <w:hyperlink r:id="rId90" w:history="1">
        <w:r w:rsidR="00AE393B" w:rsidRPr="007B316B">
          <w:rPr>
            <w:color w:val="0000FF"/>
            <w:sz w:val="24"/>
            <w:szCs w:val="24"/>
            <w:u w:val="single"/>
            <w:lang w:eastAsia="ar-SA"/>
          </w:rPr>
          <w:t>http://gsf.comu.edu.tr/arsiv/etkinlikler/comu-guzel-sanatlar-fakultesi-lisans-ve-yuksek-lis-r242.html</w:t>
        </w:r>
      </w:hyperlink>
    </w:p>
    <w:p w:rsidR="00AE393B" w:rsidRPr="007B316B" w:rsidRDefault="00044BA6" w:rsidP="00AE393B">
      <w:pPr>
        <w:widowControl w:val="0"/>
        <w:suppressAutoHyphens/>
        <w:spacing w:after="0" w:line="240" w:lineRule="auto"/>
        <w:ind w:left="142"/>
        <w:rPr>
          <w:sz w:val="24"/>
          <w:szCs w:val="24"/>
          <w:lang w:eastAsia="ar-SA"/>
        </w:rPr>
      </w:pPr>
      <w:hyperlink r:id="rId91" w:history="1">
        <w:r w:rsidR="00AE393B" w:rsidRPr="007B316B">
          <w:rPr>
            <w:color w:val="0000FF"/>
            <w:sz w:val="24"/>
            <w:szCs w:val="24"/>
            <w:u w:val="single"/>
            <w:lang w:eastAsia="ar-SA"/>
          </w:rPr>
          <w:t>http://gsf.comu.edu.tr/arsiv/etkinlikler/ne-var-ne-yok-7-r521.html</w:t>
        </w:r>
      </w:hyperlink>
    </w:p>
    <w:p w:rsidR="00AE393B" w:rsidRPr="007B316B" w:rsidRDefault="00044BA6" w:rsidP="00AE393B">
      <w:pPr>
        <w:widowControl w:val="0"/>
        <w:suppressAutoHyphens/>
        <w:spacing w:after="0" w:line="240" w:lineRule="auto"/>
        <w:ind w:left="142"/>
        <w:rPr>
          <w:sz w:val="24"/>
          <w:szCs w:val="24"/>
          <w:lang w:eastAsia="ar-SA"/>
        </w:rPr>
      </w:pPr>
      <w:hyperlink r:id="rId92" w:history="1">
        <w:r w:rsidR="00AE393B" w:rsidRPr="007B316B">
          <w:rPr>
            <w:color w:val="0000FF"/>
            <w:sz w:val="24"/>
            <w:szCs w:val="24"/>
            <w:u w:val="single"/>
            <w:lang w:eastAsia="ar-SA"/>
          </w:rPr>
          <w:t>https://www.comu.edu.tr/duyuru-14137.html</w:t>
        </w:r>
      </w:hyperlink>
    </w:p>
    <w:p w:rsidR="00AE393B" w:rsidRPr="007B316B" w:rsidRDefault="00044BA6" w:rsidP="00AE393B">
      <w:pPr>
        <w:widowControl w:val="0"/>
        <w:suppressAutoHyphens/>
        <w:spacing w:after="0" w:line="240" w:lineRule="auto"/>
        <w:ind w:left="142"/>
        <w:rPr>
          <w:sz w:val="24"/>
          <w:szCs w:val="24"/>
          <w:lang w:eastAsia="ar-SA"/>
        </w:rPr>
      </w:pPr>
      <w:hyperlink r:id="rId93" w:history="1">
        <w:r w:rsidR="00AE393B" w:rsidRPr="007B316B">
          <w:rPr>
            <w:color w:val="0000FF"/>
            <w:sz w:val="24"/>
            <w:szCs w:val="24"/>
            <w:u w:val="single"/>
            <w:lang w:eastAsia="ar-SA"/>
          </w:rPr>
          <w:t>https://www.comu.edu.tr/misyon-vizyon</w:t>
        </w:r>
      </w:hyperlink>
    </w:p>
    <w:p w:rsidR="00AE393B" w:rsidRPr="007B316B" w:rsidRDefault="00044BA6" w:rsidP="00AE393B">
      <w:pPr>
        <w:widowControl w:val="0"/>
        <w:suppressAutoHyphens/>
        <w:spacing w:after="0" w:line="240" w:lineRule="auto"/>
        <w:ind w:left="142"/>
        <w:rPr>
          <w:sz w:val="24"/>
          <w:szCs w:val="24"/>
          <w:lang w:eastAsia="ar-SA"/>
        </w:rPr>
      </w:pPr>
      <w:hyperlink r:id="rId94" w:history="1">
        <w:r w:rsidR="00AE393B" w:rsidRPr="007B316B">
          <w:rPr>
            <w:color w:val="0000FF"/>
            <w:sz w:val="24"/>
            <w:szCs w:val="24"/>
            <w:u w:val="single"/>
            <w:lang w:eastAsia="ar-SA"/>
          </w:rPr>
          <w:t>http://gsf.comu.edu.tr/hakkimizda/misyon-vizyon.html</w:t>
        </w:r>
      </w:hyperlink>
    </w:p>
    <w:p w:rsidR="00AE393B" w:rsidRDefault="00AE393B" w:rsidP="00AE393B">
      <w:pPr>
        <w:spacing w:line="360" w:lineRule="auto"/>
        <w:ind w:left="0" w:firstLine="0"/>
        <w:rPr>
          <w:color w:val="0000FF"/>
          <w:sz w:val="24"/>
          <w:szCs w:val="24"/>
          <w:u w:val="single"/>
        </w:rPr>
      </w:pPr>
      <w:r w:rsidRPr="007B316B">
        <w:rPr>
          <w:sz w:val="24"/>
          <w:szCs w:val="20"/>
          <w:lang w:eastAsia="ar-SA"/>
        </w:rPr>
        <w:t xml:space="preserve">  </w:t>
      </w:r>
      <w:hyperlink r:id="rId95" w:history="1">
        <w:r w:rsidRPr="007B316B">
          <w:rPr>
            <w:color w:val="0000FF"/>
            <w:sz w:val="24"/>
            <w:szCs w:val="24"/>
            <w:u w:val="single"/>
          </w:rPr>
          <w:t>http://lee.comu.edu.tr/misyonumuz-vizyonumuz.html</w:t>
        </w:r>
      </w:hyperlink>
    </w:p>
    <w:p w:rsidR="00AE393B" w:rsidRDefault="00AE393B" w:rsidP="00AE393B">
      <w:pPr>
        <w:spacing w:line="360" w:lineRule="auto"/>
        <w:rPr>
          <w:color w:val="0000FF"/>
          <w:sz w:val="24"/>
          <w:szCs w:val="24"/>
          <w:u w:val="single"/>
        </w:rPr>
      </w:pPr>
    </w:p>
    <w:p w:rsidR="00AE393B" w:rsidRPr="007B316B" w:rsidRDefault="00AE393B" w:rsidP="00AE393B">
      <w:pPr>
        <w:autoSpaceDE w:val="0"/>
        <w:autoSpaceDN w:val="0"/>
        <w:adjustRightInd w:val="0"/>
        <w:spacing w:after="0" w:line="360" w:lineRule="auto"/>
        <w:outlineLvl w:val="1"/>
        <w:rPr>
          <w:b/>
          <w:sz w:val="24"/>
          <w:szCs w:val="24"/>
        </w:rPr>
      </w:pPr>
      <w:bookmarkStart w:id="37" w:name="_Toc51160341"/>
      <w:r>
        <w:rPr>
          <w:b/>
          <w:sz w:val="24"/>
          <w:szCs w:val="24"/>
        </w:rPr>
        <w:t xml:space="preserve">2.4. </w:t>
      </w:r>
      <w:r w:rsidRPr="007B316B">
        <w:rPr>
          <w:b/>
          <w:sz w:val="24"/>
          <w:szCs w:val="24"/>
        </w:rPr>
        <w:t xml:space="preserve">PROGRAM AMAÇLARININ PAYDAŞLAR </w:t>
      </w:r>
      <w:proofErr w:type="gramStart"/>
      <w:r w:rsidRPr="007B316B">
        <w:rPr>
          <w:b/>
          <w:sz w:val="24"/>
          <w:szCs w:val="24"/>
        </w:rPr>
        <w:t>DAHİL</w:t>
      </w:r>
      <w:proofErr w:type="gramEnd"/>
      <w:r w:rsidRPr="007B316B">
        <w:rPr>
          <w:b/>
          <w:sz w:val="24"/>
          <w:szCs w:val="24"/>
        </w:rPr>
        <w:t xml:space="preserve"> EDİLEREK BELİRLENMESİ</w:t>
      </w:r>
      <w:bookmarkEnd w:id="37"/>
    </w:p>
    <w:p w:rsidR="00AE393B" w:rsidRDefault="00AE393B" w:rsidP="00AE393B">
      <w:pPr>
        <w:widowControl w:val="0"/>
        <w:suppressAutoHyphens/>
        <w:spacing w:after="0" w:line="360" w:lineRule="auto"/>
        <w:ind w:firstLine="567"/>
        <w:rPr>
          <w:sz w:val="24"/>
          <w:szCs w:val="24"/>
          <w:lang w:eastAsia="ar-SA"/>
        </w:rPr>
      </w:pPr>
      <w:r w:rsidRPr="007B316B">
        <w:rPr>
          <w:sz w:val="24"/>
          <w:szCs w:val="24"/>
          <w:lang w:eastAsia="ar-SA"/>
        </w:rPr>
        <w:t>Yüksek Lisans Programımızın gelişebilmesi, eğitim kalitesini artırabilmesi, çağdaş ve modern eğitim teknolojileri ile donatılabilmesi, ancak tüm paydaşlarının desteği ile mümkün olabilecektir. Bu paydaşların başlıcaları Üniversitemiz ve Lisansüstü Eğitim Enstitümüzün ikili iş birliği ve protokolleri içerisinde bulunan kurumlardır.</w:t>
      </w:r>
      <w:r w:rsidRPr="007B316B">
        <w:rPr>
          <w:b/>
          <w:bCs/>
          <w:sz w:val="24"/>
          <w:szCs w:val="24"/>
          <w:lang w:eastAsia="ar-SA"/>
        </w:rPr>
        <w:t xml:space="preserve"> </w:t>
      </w:r>
      <w:r w:rsidRPr="007B316B">
        <w:rPr>
          <w:sz w:val="24"/>
          <w:szCs w:val="24"/>
          <w:lang w:eastAsia="ar-SA"/>
        </w:rPr>
        <w:t>Bu kapsamda paydaşlarımızın başlıcaları şu şekilde sıralanabilir:</w:t>
      </w:r>
    </w:p>
    <w:p w:rsidR="00AE393B" w:rsidRDefault="00AE393B" w:rsidP="00AE393B">
      <w:pPr>
        <w:widowControl w:val="0"/>
        <w:suppressAutoHyphens/>
        <w:spacing w:after="0" w:line="360" w:lineRule="auto"/>
        <w:ind w:firstLine="708"/>
        <w:rPr>
          <w:b/>
          <w:bCs/>
          <w:sz w:val="24"/>
          <w:szCs w:val="24"/>
          <w:lang w:eastAsia="ar-SA"/>
        </w:rPr>
      </w:pPr>
      <w:r>
        <w:rPr>
          <w:b/>
          <w:bCs/>
          <w:sz w:val="24"/>
          <w:szCs w:val="24"/>
          <w:lang w:eastAsia="ar-SA"/>
        </w:rPr>
        <w:t>Dış paydaşlar</w:t>
      </w:r>
    </w:p>
    <w:p w:rsidR="00AE393B" w:rsidRPr="007B316B"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Valilik, Kaymakamlık ve diğer resmî kuruluşlar,</w:t>
      </w:r>
    </w:p>
    <w:p w:rsidR="00AE393B" w:rsidRPr="007B316B"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Yüksek Öğretim Kurulu,</w:t>
      </w:r>
    </w:p>
    <w:p w:rsidR="00AE393B" w:rsidRPr="007B316B"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Üniversitelerarası Kurul,</w:t>
      </w:r>
    </w:p>
    <w:p w:rsidR="00AE393B" w:rsidRPr="007B316B"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Ulusal ve Uluslararası Eğitim ve Araştırma Kurumları,</w:t>
      </w:r>
    </w:p>
    <w:p w:rsidR="00AE393B" w:rsidRPr="00FB097C"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Yerel yönetimlere bağlı galeri, müze ve sergi alanları,</w:t>
      </w:r>
    </w:p>
    <w:p w:rsidR="00AE393B" w:rsidRPr="007B316B"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lastRenderedPageBreak/>
        <w:t xml:space="preserve">Çanakkale Devlet Güzel Sanatlar Galerisi, </w:t>
      </w:r>
    </w:p>
    <w:p w:rsidR="00AE393B" w:rsidRPr="007B316B"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Sivil Toplum Kuruluşları,</w:t>
      </w:r>
    </w:p>
    <w:p w:rsidR="00AE393B" w:rsidRDefault="00AE393B" w:rsidP="00AE393B">
      <w:pPr>
        <w:pStyle w:val="ListeParagraf"/>
        <w:widowControl w:val="0"/>
        <w:numPr>
          <w:ilvl w:val="0"/>
          <w:numId w:val="2"/>
        </w:numPr>
        <w:suppressAutoHyphens/>
        <w:spacing w:after="0" w:line="360" w:lineRule="auto"/>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Bankalar (Ziraat Bankası),</w:t>
      </w:r>
    </w:p>
    <w:p w:rsidR="00081A17" w:rsidRDefault="00AE393B" w:rsidP="00AE393B">
      <w:pPr>
        <w:widowControl w:val="0"/>
        <w:suppressAutoHyphens/>
        <w:spacing w:after="0" w:line="360" w:lineRule="auto"/>
        <w:rPr>
          <w:b/>
          <w:bCs/>
          <w:sz w:val="24"/>
          <w:szCs w:val="24"/>
          <w:lang w:eastAsia="ar-SA"/>
        </w:rPr>
      </w:pPr>
      <w:r>
        <w:rPr>
          <w:b/>
          <w:bCs/>
          <w:sz w:val="24"/>
          <w:szCs w:val="24"/>
          <w:lang w:eastAsia="ar-SA"/>
        </w:rPr>
        <w:t xml:space="preserve">           </w:t>
      </w:r>
    </w:p>
    <w:p w:rsidR="00AE393B" w:rsidRDefault="00AE393B" w:rsidP="00AE393B">
      <w:pPr>
        <w:widowControl w:val="0"/>
        <w:suppressAutoHyphens/>
        <w:spacing w:after="0" w:line="360" w:lineRule="auto"/>
        <w:rPr>
          <w:b/>
          <w:bCs/>
          <w:sz w:val="24"/>
          <w:szCs w:val="24"/>
          <w:lang w:eastAsia="ar-SA"/>
        </w:rPr>
      </w:pPr>
      <w:r>
        <w:rPr>
          <w:b/>
          <w:bCs/>
          <w:sz w:val="24"/>
          <w:szCs w:val="24"/>
          <w:lang w:eastAsia="ar-SA"/>
        </w:rPr>
        <w:t xml:space="preserve"> İç paydaşlar</w:t>
      </w:r>
    </w:p>
    <w:p w:rsidR="00AE393B" w:rsidRPr="007B316B" w:rsidRDefault="00AE393B" w:rsidP="00AE393B">
      <w:pPr>
        <w:pStyle w:val="ListeParagraf"/>
        <w:numPr>
          <w:ilvl w:val="0"/>
          <w:numId w:val="3"/>
        </w:numPr>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Akademik personelimiz,</w:t>
      </w:r>
    </w:p>
    <w:p w:rsidR="00AE393B" w:rsidRPr="007B316B" w:rsidRDefault="00AE393B" w:rsidP="00AE393B">
      <w:pPr>
        <w:pStyle w:val="ListeParagraf"/>
        <w:numPr>
          <w:ilvl w:val="0"/>
          <w:numId w:val="3"/>
        </w:numPr>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İdarî personelimiz,</w:t>
      </w:r>
    </w:p>
    <w:p w:rsidR="00AE393B" w:rsidRPr="007B316B" w:rsidRDefault="00AE393B" w:rsidP="00AE393B">
      <w:pPr>
        <w:pStyle w:val="ListeParagraf"/>
        <w:numPr>
          <w:ilvl w:val="0"/>
          <w:numId w:val="3"/>
        </w:numPr>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Öğrencilerimiz,</w:t>
      </w:r>
    </w:p>
    <w:p w:rsidR="00AE393B" w:rsidRPr="007B316B" w:rsidRDefault="00AE393B" w:rsidP="00AE393B">
      <w:pPr>
        <w:pStyle w:val="ListeParagraf"/>
        <w:numPr>
          <w:ilvl w:val="0"/>
          <w:numId w:val="3"/>
        </w:numPr>
        <w:jc w:val="both"/>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Mezunlarımız.</w:t>
      </w:r>
    </w:p>
    <w:p w:rsidR="00AE393B" w:rsidRDefault="00AE393B" w:rsidP="00AE393B">
      <w:pPr>
        <w:pStyle w:val="ListeParagraf"/>
        <w:widowControl w:val="0"/>
        <w:suppressAutoHyphens/>
        <w:spacing w:after="0" w:line="360" w:lineRule="auto"/>
        <w:ind w:left="2040"/>
        <w:rPr>
          <w:rFonts w:ascii="Times New Roman" w:eastAsia="Times New Roman" w:hAnsi="Times New Roman" w:cs="Times New Roman"/>
          <w:sz w:val="24"/>
          <w:szCs w:val="24"/>
          <w:lang w:eastAsia="ar-SA"/>
        </w:rPr>
      </w:pPr>
    </w:p>
    <w:p w:rsidR="00AE393B" w:rsidRDefault="00AE393B" w:rsidP="00AE393B">
      <w:pPr>
        <w:pStyle w:val="ListeParagraf"/>
        <w:widowControl w:val="0"/>
        <w:suppressAutoHyphens/>
        <w:spacing w:after="0" w:line="360" w:lineRule="auto"/>
        <w:ind w:left="2040"/>
        <w:rPr>
          <w:rFonts w:ascii="Times New Roman" w:eastAsia="Times New Roman" w:hAnsi="Times New Roman" w:cs="Times New Roman"/>
          <w:sz w:val="24"/>
          <w:szCs w:val="24"/>
          <w:lang w:eastAsia="ar-SA"/>
        </w:rPr>
      </w:pPr>
    </w:p>
    <w:p w:rsidR="00AE393B" w:rsidRPr="007B316B" w:rsidRDefault="00AE393B" w:rsidP="00B07980">
      <w:pPr>
        <w:tabs>
          <w:tab w:val="left" w:pos="5445"/>
        </w:tabs>
        <w:autoSpaceDE w:val="0"/>
        <w:autoSpaceDN w:val="0"/>
        <w:adjustRightInd w:val="0"/>
        <w:spacing w:after="0" w:line="360" w:lineRule="auto"/>
        <w:ind w:left="567"/>
        <w:outlineLvl w:val="1"/>
        <w:rPr>
          <w:b/>
          <w:sz w:val="24"/>
          <w:szCs w:val="24"/>
        </w:rPr>
      </w:pPr>
      <w:bookmarkStart w:id="38" w:name="_Toc51160342"/>
      <w:r w:rsidRPr="007B316B">
        <w:rPr>
          <w:b/>
          <w:sz w:val="24"/>
          <w:szCs w:val="24"/>
        </w:rPr>
        <w:t>2.5. PROGRAM AMAÇLARINA ERİŞİM</w:t>
      </w:r>
      <w:bookmarkEnd w:id="38"/>
      <w:r w:rsidR="00B07980">
        <w:rPr>
          <w:b/>
          <w:sz w:val="24"/>
          <w:szCs w:val="24"/>
        </w:rPr>
        <w:tab/>
      </w:r>
    </w:p>
    <w:p w:rsidR="00AE393B" w:rsidRPr="00265B58" w:rsidRDefault="00AE393B" w:rsidP="00AE393B">
      <w:pPr>
        <w:widowControl w:val="0"/>
        <w:suppressAutoHyphens/>
        <w:spacing w:after="0" w:line="360" w:lineRule="auto"/>
        <w:rPr>
          <w:sz w:val="24"/>
          <w:szCs w:val="24"/>
          <w:lang w:eastAsia="ar-SA"/>
        </w:rPr>
      </w:pPr>
    </w:p>
    <w:p w:rsidR="00AE393B" w:rsidRPr="00265B58" w:rsidRDefault="00AE393B" w:rsidP="00AE393B">
      <w:pPr>
        <w:widowControl w:val="0"/>
        <w:suppressAutoHyphens/>
        <w:spacing w:after="0" w:line="360" w:lineRule="auto"/>
        <w:ind w:firstLine="567"/>
        <w:rPr>
          <w:sz w:val="24"/>
          <w:szCs w:val="24"/>
          <w:lang w:eastAsia="ar-SA"/>
        </w:rPr>
      </w:pPr>
      <w:r w:rsidRPr="00265B58">
        <w:rPr>
          <w:sz w:val="24"/>
          <w:szCs w:val="24"/>
          <w:lang w:eastAsia="ar-SA"/>
        </w:rPr>
        <w:t xml:space="preserve">Tüm iç ve dış paydaşlarımız ve özellikle öğrencilerimiz ile öğrenci adayı arkadaşlarımız Çanakkale Onsekiz Mart Üniversitesi Lisansüstü Eğitim Enstitüsü </w:t>
      </w:r>
      <w:r>
        <w:rPr>
          <w:sz w:val="24"/>
          <w:szCs w:val="24"/>
          <w:lang w:eastAsia="ar-SA"/>
        </w:rPr>
        <w:t>Seramik</w:t>
      </w:r>
      <w:r w:rsidRPr="00265B58">
        <w:rPr>
          <w:sz w:val="24"/>
          <w:szCs w:val="24"/>
          <w:lang w:eastAsia="ar-SA"/>
        </w:rPr>
        <w:t xml:space="preserve"> </w:t>
      </w:r>
      <w:r>
        <w:rPr>
          <w:sz w:val="24"/>
          <w:szCs w:val="24"/>
          <w:lang w:eastAsia="ar-SA"/>
        </w:rPr>
        <w:t>Anas</w:t>
      </w:r>
      <w:r w:rsidRPr="00265B58">
        <w:rPr>
          <w:sz w:val="24"/>
          <w:szCs w:val="24"/>
          <w:lang w:eastAsia="ar-SA"/>
        </w:rPr>
        <w:t xml:space="preserve">anat Dalı Yüksek Lisans Programı </w:t>
      </w:r>
      <w:proofErr w:type="gramStart"/>
      <w:r w:rsidRPr="00265B58">
        <w:rPr>
          <w:sz w:val="24"/>
          <w:szCs w:val="24"/>
          <w:lang w:eastAsia="ar-SA"/>
        </w:rPr>
        <w:t>misyon</w:t>
      </w:r>
      <w:proofErr w:type="gramEnd"/>
      <w:r w:rsidRPr="00265B58">
        <w:rPr>
          <w:sz w:val="24"/>
          <w:szCs w:val="24"/>
          <w:lang w:eastAsia="ar-SA"/>
        </w:rPr>
        <w:t>, amaç, hedef, detaylı öğretim planı ve ders içeriklerine programımızın web sayfasından ve ayrıca Üniversite Bilgi Yönetim Sistemi’nden kolaylıkla ulaşabilmektedirler.</w:t>
      </w:r>
    </w:p>
    <w:p w:rsidR="00AE393B" w:rsidRDefault="00AE393B" w:rsidP="00AE393B">
      <w:pPr>
        <w:widowControl w:val="0"/>
        <w:suppressAutoHyphens/>
        <w:spacing w:after="0" w:line="360" w:lineRule="auto"/>
        <w:ind w:firstLine="567"/>
        <w:rPr>
          <w:sz w:val="24"/>
          <w:szCs w:val="24"/>
        </w:rPr>
      </w:pPr>
      <w:r w:rsidRPr="00265B58">
        <w:rPr>
          <w:sz w:val="24"/>
          <w:szCs w:val="24"/>
        </w:rPr>
        <w:t xml:space="preserve">Bunun dışında öğrencilerimiz; kendilerine atanan danışmanlar tarafından, dönem başında programımızın öğretim planı, ders izleme ve değerlendirme </w:t>
      </w:r>
      <w:proofErr w:type="gramStart"/>
      <w:r w:rsidRPr="00265B58">
        <w:rPr>
          <w:sz w:val="24"/>
          <w:szCs w:val="24"/>
        </w:rPr>
        <w:t>kriterleri</w:t>
      </w:r>
      <w:proofErr w:type="gramEnd"/>
      <w:r w:rsidRPr="00265B58">
        <w:rPr>
          <w:sz w:val="24"/>
          <w:szCs w:val="24"/>
        </w:rPr>
        <w:t xml:space="preserve"> konusunda bilgilendirilmektedir</w:t>
      </w:r>
      <w:r>
        <w:rPr>
          <w:sz w:val="24"/>
          <w:szCs w:val="24"/>
        </w:rPr>
        <w:t>.</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AE393B" w:rsidRDefault="00FF6F2B" w:rsidP="00C40F9C">
      <w:pPr>
        <w:widowControl w:val="0"/>
        <w:suppressAutoHyphens/>
        <w:spacing w:after="0" w:line="360" w:lineRule="auto"/>
        <w:ind w:left="0" w:firstLine="0"/>
        <w:rPr>
          <w:b/>
          <w:sz w:val="24"/>
          <w:szCs w:val="24"/>
        </w:rPr>
      </w:pPr>
      <w:r>
        <w:rPr>
          <w:b/>
          <w:sz w:val="24"/>
          <w:szCs w:val="24"/>
        </w:rPr>
        <w:t xml:space="preserve">   </w:t>
      </w:r>
      <w:r w:rsidR="00AE393B" w:rsidRPr="00CE121F">
        <w:rPr>
          <w:b/>
          <w:sz w:val="24"/>
          <w:szCs w:val="24"/>
        </w:rPr>
        <w:t>K</w:t>
      </w:r>
      <w:r>
        <w:rPr>
          <w:b/>
          <w:sz w:val="24"/>
          <w:szCs w:val="24"/>
        </w:rPr>
        <w:t>anıt Linkleri</w:t>
      </w:r>
    </w:p>
    <w:p w:rsidR="00AE393B" w:rsidRPr="00AE393B" w:rsidRDefault="00044BA6" w:rsidP="00AE393B">
      <w:pPr>
        <w:widowControl w:val="0"/>
        <w:suppressAutoHyphens/>
        <w:spacing w:after="0" w:line="240" w:lineRule="auto"/>
        <w:rPr>
          <w:sz w:val="22"/>
          <w:lang w:eastAsia="ar-SA"/>
        </w:rPr>
      </w:pPr>
      <w:hyperlink r:id="rId96" w:history="1">
        <w:r w:rsidR="00AE393B" w:rsidRPr="00AE393B">
          <w:rPr>
            <w:color w:val="0000FF"/>
            <w:sz w:val="22"/>
            <w:u w:val="single"/>
            <w:lang w:eastAsia="ar-SA"/>
          </w:rPr>
          <w:t>http://lee.comu.edu.tr/</w:t>
        </w:r>
      </w:hyperlink>
    </w:p>
    <w:p w:rsidR="00AE393B" w:rsidRPr="00AE393B" w:rsidRDefault="00044BA6" w:rsidP="00AE393B">
      <w:pPr>
        <w:widowControl w:val="0"/>
        <w:suppressAutoHyphens/>
        <w:spacing w:after="0" w:line="240" w:lineRule="auto"/>
        <w:rPr>
          <w:sz w:val="22"/>
          <w:lang w:eastAsia="ar-SA"/>
        </w:rPr>
      </w:pPr>
      <w:hyperlink r:id="rId97" w:history="1">
        <w:r w:rsidR="00AE393B" w:rsidRPr="00AE393B">
          <w:rPr>
            <w:color w:val="0000FF"/>
            <w:sz w:val="22"/>
            <w:u w:val="single"/>
            <w:lang w:eastAsia="ar-SA"/>
          </w:rPr>
          <w:t>http://gsf.comu.edu.tr/</w:t>
        </w:r>
      </w:hyperlink>
    </w:p>
    <w:p w:rsidR="00AE393B" w:rsidRPr="00AE393B" w:rsidRDefault="00044BA6" w:rsidP="00AE393B">
      <w:pPr>
        <w:widowControl w:val="0"/>
        <w:suppressAutoHyphens/>
        <w:spacing w:after="0" w:line="240" w:lineRule="auto"/>
        <w:rPr>
          <w:sz w:val="22"/>
          <w:lang w:eastAsia="ar-SA"/>
        </w:rPr>
      </w:pPr>
      <w:hyperlink r:id="rId98" w:history="1">
        <w:r w:rsidR="00AE393B" w:rsidRPr="00AE393B">
          <w:rPr>
            <w:color w:val="0000FF"/>
            <w:sz w:val="22"/>
            <w:u w:val="single"/>
            <w:lang w:eastAsia="ar-SA"/>
          </w:rPr>
          <w:t>http://gsf.comu.edu.tr/arsiv/haberler</w:t>
        </w:r>
      </w:hyperlink>
    </w:p>
    <w:p w:rsidR="00AE393B" w:rsidRPr="00AE393B" w:rsidRDefault="00044BA6" w:rsidP="00AE393B">
      <w:pPr>
        <w:widowControl w:val="0"/>
        <w:suppressAutoHyphens/>
        <w:spacing w:after="0" w:line="240" w:lineRule="auto"/>
        <w:rPr>
          <w:sz w:val="22"/>
          <w:lang w:eastAsia="ar-SA"/>
        </w:rPr>
      </w:pPr>
      <w:hyperlink r:id="rId99" w:history="1">
        <w:r w:rsidR="00AE393B" w:rsidRPr="00AE393B">
          <w:rPr>
            <w:color w:val="0000FF"/>
            <w:sz w:val="22"/>
            <w:u w:val="single"/>
            <w:lang w:eastAsia="ar-SA"/>
          </w:rPr>
          <w:t>http://gsf.comu.edu.tr/arsiv/duyurular</w:t>
        </w:r>
      </w:hyperlink>
    </w:p>
    <w:p w:rsidR="00AE393B" w:rsidRPr="00AE393B" w:rsidRDefault="00044BA6" w:rsidP="00AE393B">
      <w:pPr>
        <w:widowControl w:val="0"/>
        <w:suppressAutoHyphens/>
        <w:spacing w:after="0" w:line="360" w:lineRule="auto"/>
        <w:rPr>
          <w:sz w:val="22"/>
        </w:rPr>
      </w:pPr>
      <w:hyperlink r:id="rId100" w:history="1">
        <w:r w:rsidR="00AE393B" w:rsidRPr="00AE393B">
          <w:rPr>
            <w:rStyle w:val="Kpr"/>
            <w:sz w:val="22"/>
          </w:rPr>
          <w:t>https://ubys.comu.edu.tr/AIS/OutcomeBasedLearning/Home/Index?id=6649</w:t>
        </w:r>
      </w:hyperlink>
    </w:p>
    <w:p w:rsidR="00AE393B" w:rsidRPr="00AE393B" w:rsidRDefault="00044BA6" w:rsidP="00AE393B">
      <w:pPr>
        <w:spacing w:line="240" w:lineRule="auto"/>
        <w:rPr>
          <w:sz w:val="22"/>
          <w:lang w:val="en-US"/>
        </w:rPr>
      </w:pPr>
      <w:hyperlink r:id="rId101" w:history="1">
        <w:r w:rsidR="00AE393B" w:rsidRPr="00AE393B">
          <w:rPr>
            <w:rStyle w:val="Kpr"/>
            <w:sz w:val="22"/>
            <w:lang w:val="en-US"/>
          </w:rPr>
          <w:t>http://gsf.comu.edu.tr/arsiv/etkinlikler/seramik-ve-cam-bolumu-kariyer-gunleri-aralik-r518.html</w:t>
        </w:r>
      </w:hyperlink>
    </w:p>
    <w:p w:rsidR="00AE393B" w:rsidRPr="00AE393B" w:rsidRDefault="00044BA6" w:rsidP="00AE393B">
      <w:pPr>
        <w:spacing w:line="240" w:lineRule="auto"/>
        <w:rPr>
          <w:sz w:val="22"/>
          <w:lang w:val="en-US"/>
        </w:rPr>
      </w:pPr>
      <w:hyperlink r:id="rId102" w:history="1">
        <w:r w:rsidR="00AE393B" w:rsidRPr="00AE393B">
          <w:rPr>
            <w:rStyle w:val="Kpr"/>
            <w:sz w:val="22"/>
            <w:lang w:val="en-US"/>
          </w:rPr>
          <w:t>http://gsf.comu.edu.tr/arsiv/etkinlikler/seramik-ve-cam-bolumu-kariyer-gunleri-seramik-sekt-r504.html</w:t>
        </w:r>
      </w:hyperlink>
    </w:p>
    <w:p w:rsidR="00AE393B" w:rsidRPr="00AE393B" w:rsidRDefault="00044BA6" w:rsidP="00AE393B">
      <w:pPr>
        <w:spacing w:line="240" w:lineRule="auto"/>
        <w:rPr>
          <w:sz w:val="22"/>
          <w:lang w:val="en-US"/>
        </w:rPr>
      </w:pPr>
      <w:hyperlink r:id="rId103" w:history="1">
        <w:r w:rsidR="00AE393B" w:rsidRPr="00AE393B">
          <w:rPr>
            <w:rStyle w:val="Kpr"/>
            <w:sz w:val="22"/>
            <w:lang w:val="en-US"/>
          </w:rPr>
          <w:t>http://gsf.comu.edu.tr/arsiv/etkinlikler/seramik-ve-cam-bolumu-canakkale-1-kitap-egitim-ve--r453.html</w:t>
        </w:r>
      </w:hyperlink>
    </w:p>
    <w:p w:rsidR="00AE393B" w:rsidRPr="00AE393B" w:rsidRDefault="00044BA6" w:rsidP="00AE393B">
      <w:pPr>
        <w:spacing w:line="240" w:lineRule="auto"/>
        <w:rPr>
          <w:sz w:val="22"/>
          <w:lang w:val="en-US"/>
        </w:rPr>
      </w:pPr>
      <w:hyperlink r:id="rId104" w:history="1">
        <w:r w:rsidR="00AE393B" w:rsidRPr="00AE393B">
          <w:rPr>
            <w:rStyle w:val="Kpr"/>
            <w:sz w:val="22"/>
            <w:lang w:val="en-US"/>
          </w:rPr>
          <w:t>http://gsf.comu.edu.tr/arsiv/etkinlikler/seramik-sektorunde-tasarimi-yoneten-fuarlar-ve-tre-r454.html</w:t>
        </w:r>
      </w:hyperlink>
    </w:p>
    <w:p w:rsidR="00AE393B" w:rsidRPr="00AE393B" w:rsidRDefault="00044BA6" w:rsidP="00AE393B">
      <w:pPr>
        <w:spacing w:line="240" w:lineRule="auto"/>
        <w:rPr>
          <w:sz w:val="22"/>
          <w:lang w:val="en-US"/>
        </w:rPr>
      </w:pPr>
      <w:hyperlink r:id="rId105" w:history="1">
        <w:r w:rsidR="00AE393B" w:rsidRPr="00AE393B">
          <w:rPr>
            <w:rStyle w:val="Kpr"/>
            <w:sz w:val="22"/>
            <w:lang w:val="en-US"/>
          </w:rPr>
          <w:t>http://gsf.comu.edu.tr/arsiv/haberler/seramik-ve-cam-bolumu-ogretim-elemanlari-ve-ogrenc-r433.html</w:t>
        </w:r>
      </w:hyperlink>
    </w:p>
    <w:p w:rsidR="00AE393B" w:rsidRDefault="00AE393B" w:rsidP="00AE393B">
      <w:pPr>
        <w:widowControl w:val="0"/>
        <w:suppressAutoHyphens/>
        <w:spacing w:after="0" w:line="360" w:lineRule="auto"/>
        <w:ind w:firstLine="567"/>
        <w:rPr>
          <w:sz w:val="24"/>
          <w:szCs w:val="24"/>
        </w:rPr>
      </w:pPr>
    </w:p>
    <w:p w:rsidR="00AE393B" w:rsidRDefault="00AE393B" w:rsidP="00AE393B">
      <w:pPr>
        <w:autoSpaceDE w:val="0"/>
        <w:autoSpaceDN w:val="0"/>
        <w:adjustRightInd w:val="0"/>
        <w:spacing w:after="0" w:line="360" w:lineRule="auto"/>
        <w:outlineLvl w:val="1"/>
        <w:rPr>
          <w:b/>
          <w:sz w:val="24"/>
          <w:szCs w:val="24"/>
        </w:rPr>
      </w:pPr>
      <w:bookmarkStart w:id="39" w:name="_Toc51160343"/>
      <w:r>
        <w:rPr>
          <w:b/>
          <w:sz w:val="24"/>
          <w:szCs w:val="24"/>
        </w:rPr>
        <w:t xml:space="preserve">2.6. </w:t>
      </w:r>
      <w:r w:rsidRPr="00FB097C">
        <w:rPr>
          <w:b/>
          <w:sz w:val="24"/>
          <w:szCs w:val="24"/>
        </w:rPr>
        <w:t>PROGRAM AMAÇLARININ PAYDAŞLAR DÂHİL EDİLEREK GÜNCELLENMESİ</w:t>
      </w:r>
      <w:bookmarkEnd w:id="39"/>
      <w:r w:rsidRPr="00FB097C">
        <w:rPr>
          <w:b/>
          <w:sz w:val="24"/>
          <w:szCs w:val="24"/>
        </w:rPr>
        <w:t xml:space="preserve"> </w:t>
      </w:r>
    </w:p>
    <w:p w:rsidR="00AE393B" w:rsidRPr="00FB097C" w:rsidRDefault="00AE393B" w:rsidP="00AE393B">
      <w:pPr>
        <w:autoSpaceDE w:val="0"/>
        <w:autoSpaceDN w:val="0"/>
        <w:adjustRightInd w:val="0"/>
        <w:spacing w:after="0" w:line="360" w:lineRule="auto"/>
        <w:outlineLvl w:val="1"/>
        <w:rPr>
          <w:b/>
          <w:sz w:val="24"/>
          <w:szCs w:val="24"/>
        </w:rPr>
      </w:pPr>
    </w:p>
    <w:p w:rsidR="00AE393B" w:rsidRPr="00FB097C" w:rsidRDefault="00AE393B" w:rsidP="00AE393B">
      <w:pPr>
        <w:widowControl w:val="0"/>
        <w:suppressAutoHyphens/>
        <w:autoSpaceDE w:val="0"/>
        <w:autoSpaceDN w:val="0"/>
        <w:adjustRightInd w:val="0"/>
        <w:spacing w:after="0" w:line="360" w:lineRule="auto"/>
        <w:ind w:firstLine="567"/>
        <w:rPr>
          <w:sz w:val="24"/>
          <w:szCs w:val="24"/>
          <w:lang w:eastAsia="ar-SA"/>
        </w:rPr>
      </w:pPr>
      <w:r w:rsidRPr="00FB097C">
        <w:rPr>
          <w:sz w:val="24"/>
          <w:szCs w:val="24"/>
          <w:lang w:eastAsia="ar-SA"/>
        </w:rPr>
        <w:t xml:space="preserve">Program amaçlarına ulaşma hususunda </w:t>
      </w:r>
      <w:r>
        <w:rPr>
          <w:sz w:val="24"/>
          <w:szCs w:val="24"/>
          <w:lang w:eastAsia="ar-SA"/>
        </w:rPr>
        <w:t>Seramik Anas</w:t>
      </w:r>
      <w:r w:rsidRPr="00FB097C">
        <w:rPr>
          <w:sz w:val="24"/>
          <w:szCs w:val="24"/>
          <w:lang w:eastAsia="ar-SA"/>
        </w:rPr>
        <w:t xml:space="preserve">anat Dalı Yüksek Lisans Programımızın </w:t>
      </w:r>
      <w:proofErr w:type="gramStart"/>
      <w:r w:rsidRPr="00FB097C">
        <w:rPr>
          <w:sz w:val="24"/>
          <w:szCs w:val="24"/>
          <w:lang w:eastAsia="ar-SA"/>
        </w:rPr>
        <w:t>misyonu</w:t>
      </w:r>
      <w:proofErr w:type="gramEnd"/>
      <w:r w:rsidRPr="00FB097C">
        <w:rPr>
          <w:sz w:val="24"/>
          <w:szCs w:val="24"/>
          <w:lang w:eastAsia="ar-SA"/>
        </w:rPr>
        <w:t xml:space="preserve">, amaç ve hedefleri ile öğretim planı yukarıda da detaylı olarak aktarıldığı gibi programımızın tüm paydaşlarının görüşleri doğrultusunda belirlenmiş ve içselleştirilmiş olup, gerekli görüldüğünde bölgesel, ulusal ve küresel ölçekteki gelişmeler de dikkate alınarak çağın ve geleceğin ihtiyaçlarına uygun olarak güncellenmesi hedeflenmektedir. </w:t>
      </w:r>
    </w:p>
    <w:p w:rsidR="00AE393B" w:rsidRPr="00FB097C" w:rsidRDefault="00AE393B" w:rsidP="00AE393B">
      <w:pPr>
        <w:widowControl w:val="0"/>
        <w:suppressAutoHyphens/>
        <w:autoSpaceDE w:val="0"/>
        <w:autoSpaceDN w:val="0"/>
        <w:adjustRightInd w:val="0"/>
        <w:spacing w:after="0" w:line="360" w:lineRule="auto"/>
        <w:ind w:firstLine="567"/>
        <w:rPr>
          <w:sz w:val="24"/>
          <w:szCs w:val="24"/>
          <w:lang w:eastAsia="ar-SA"/>
        </w:rPr>
      </w:pPr>
      <w:r w:rsidRPr="00FB097C">
        <w:rPr>
          <w:sz w:val="24"/>
          <w:szCs w:val="24"/>
          <w:lang w:eastAsia="ar-SA"/>
        </w:rPr>
        <w:t>Program amaçları, hedefleri ve öğretim planı belirlenirken öncelikle birim yöneticisi, ana sanat dalı başkanı, programdaki öğretim elemanları ve program öğrencilerinden oluşan iç paydaşların görüşleri alınmıştır. Gerekli görüldüğü durumlarda dış paydaşların görüşleri alınmaktadır.</w:t>
      </w:r>
    </w:p>
    <w:p w:rsidR="00AE393B" w:rsidRDefault="00AE393B" w:rsidP="00B47A81">
      <w:pPr>
        <w:spacing w:line="360" w:lineRule="auto"/>
        <w:ind w:left="0" w:firstLine="0"/>
        <w:rPr>
          <w:b/>
          <w:color w:val="000000" w:themeColor="text1"/>
          <w:sz w:val="24"/>
          <w:szCs w:val="24"/>
          <w:lang w:eastAsia="ar-SA"/>
        </w:rPr>
      </w:pPr>
    </w:p>
    <w:p w:rsidR="00AE393B" w:rsidRDefault="00AE393B" w:rsidP="00AE393B">
      <w:pPr>
        <w:widowControl w:val="0"/>
        <w:suppressAutoHyphens/>
        <w:spacing w:after="0" w:line="360" w:lineRule="auto"/>
        <w:ind w:firstLine="708"/>
        <w:rPr>
          <w:b/>
          <w:bCs/>
          <w:sz w:val="24"/>
          <w:szCs w:val="24"/>
          <w:lang w:eastAsia="ar-SA"/>
        </w:rPr>
      </w:pPr>
      <w:r>
        <w:rPr>
          <w:b/>
          <w:bCs/>
          <w:sz w:val="24"/>
          <w:szCs w:val="24"/>
          <w:lang w:eastAsia="ar-SA"/>
        </w:rPr>
        <w:t>Dış paydaşlar</w:t>
      </w:r>
    </w:p>
    <w:p w:rsidR="00AE393B" w:rsidRPr="007B316B"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Valilik, Kaymakamlık ve diğer resmî kuruluşlar,</w:t>
      </w:r>
    </w:p>
    <w:p w:rsidR="00AE393B" w:rsidRPr="007B316B"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Yüksek Öğretim Kurulu,</w:t>
      </w:r>
    </w:p>
    <w:p w:rsidR="00AE393B" w:rsidRPr="007B316B"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Üniversitelerarası Kurul,</w:t>
      </w:r>
    </w:p>
    <w:p w:rsidR="00AE393B" w:rsidRPr="007B316B"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Ulusal ve Uluslararası Eğitim ve Araştırma Kurumları,</w:t>
      </w:r>
    </w:p>
    <w:p w:rsidR="00AE393B" w:rsidRPr="00FB097C"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Yerel yönetimlere bağlı galeri, müze ve sergi alanları,</w:t>
      </w:r>
    </w:p>
    <w:p w:rsidR="00AE393B" w:rsidRPr="007B316B"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 xml:space="preserve">Çanakkale Devlet Güzel Sanatlar Galerisi, </w:t>
      </w:r>
    </w:p>
    <w:p w:rsidR="00AE393B" w:rsidRPr="007B316B"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Sivil Toplum Kuruluşları,</w:t>
      </w:r>
    </w:p>
    <w:p w:rsidR="00AE393B" w:rsidRDefault="00AE393B" w:rsidP="00AE393B">
      <w:pPr>
        <w:pStyle w:val="ListeParagraf"/>
        <w:widowControl w:val="0"/>
        <w:numPr>
          <w:ilvl w:val="0"/>
          <w:numId w:val="2"/>
        </w:numPr>
        <w:suppressAutoHyphens/>
        <w:spacing w:after="0" w:line="360" w:lineRule="auto"/>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Bankalar (Ziraat Bankası),</w:t>
      </w:r>
    </w:p>
    <w:p w:rsidR="00AE393B" w:rsidRDefault="00AE393B" w:rsidP="00AE393B">
      <w:pPr>
        <w:widowControl w:val="0"/>
        <w:suppressAutoHyphens/>
        <w:spacing w:after="0" w:line="360" w:lineRule="auto"/>
        <w:rPr>
          <w:b/>
          <w:bCs/>
          <w:sz w:val="24"/>
          <w:szCs w:val="24"/>
          <w:lang w:eastAsia="ar-SA"/>
        </w:rPr>
      </w:pPr>
      <w:r>
        <w:rPr>
          <w:b/>
          <w:bCs/>
          <w:sz w:val="24"/>
          <w:szCs w:val="24"/>
          <w:lang w:eastAsia="ar-SA"/>
        </w:rPr>
        <w:t xml:space="preserve">            İç paydaşlar</w:t>
      </w:r>
    </w:p>
    <w:p w:rsidR="00AE393B" w:rsidRPr="007B316B" w:rsidRDefault="00AE393B" w:rsidP="00AE393B">
      <w:pPr>
        <w:pStyle w:val="ListeParagraf"/>
        <w:numPr>
          <w:ilvl w:val="0"/>
          <w:numId w:val="3"/>
        </w:numPr>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Akademik personelimiz,</w:t>
      </w:r>
    </w:p>
    <w:p w:rsidR="00AE393B" w:rsidRPr="007B316B" w:rsidRDefault="00AE393B" w:rsidP="00AE393B">
      <w:pPr>
        <w:pStyle w:val="ListeParagraf"/>
        <w:numPr>
          <w:ilvl w:val="0"/>
          <w:numId w:val="3"/>
        </w:numPr>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İdarî personelimiz,</w:t>
      </w:r>
    </w:p>
    <w:p w:rsidR="00AE393B" w:rsidRPr="007B316B" w:rsidRDefault="00AE393B" w:rsidP="00AE393B">
      <w:pPr>
        <w:pStyle w:val="ListeParagraf"/>
        <w:numPr>
          <w:ilvl w:val="0"/>
          <w:numId w:val="3"/>
        </w:numPr>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Öğrencilerimiz,</w:t>
      </w:r>
    </w:p>
    <w:p w:rsidR="00AE393B" w:rsidRPr="007B316B" w:rsidRDefault="00AE393B" w:rsidP="00AE393B">
      <w:pPr>
        <w:pStyle w:val="ListeParagraf"/>
        <w:numPr>
          <w:ilvl w:val="0"/>
          <w:numId w:val="3"/>
        </w:numPr>
        <w:rPr>
          <w:rFonts w:ascii="Times New Roman" w:eastAsia="Times New Roman" w:hAnsi="Times New Roman" w:cs="Times New Roman"/>
          <w:sz w:val="24"/>
          <w:szCs w:val="24"/>
          <w:lang w:eastAsia="ar-SA"/>
        </w:rPr>
      </w:pPr>
      <w:r w:rsidRPr="007B316B">
        <w:rPr>
          <w:rFonts w:ascii="Times New Roman" w:eastAsia="Times New Roman" w:hAnsi="Times New Roman" w:cs="Times New Roman"/>
          <w:sz w:val="24"/>
          <w:szCs w:val="24"/>
          <w:lang w:eastAsia="ar-SA"/>
        </w:rPr>
        <w:t>Mezunlarımız.</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AE393B" w:rsidRDefault="00C40F9C" w:rsidP="00C40F9C">
      <w:pPr>
        <w:spacing w:line="360" w:lineRule="auto"/>
        <w:ind w:left="0" w:firstLine="0"/>
        <w:rPr>
          <w:b/>
          <w:color w:val="000000" w:themeColor="text1"/>
          <w:sz w:val="24"/>
          <w:szCs w:val="24"/>
          <w:lang w:eastAsia="ar-SA"/>
        </w:rPr>
      </w:pPr>
      <w:r>
        <w:rPr>
          <w:b/>
          <w:color w:val="000000" w:themeColor="text1"/>
          <w:sz w:val="24"/>
          <w:szCs w:val="24"/>
          <w:lang w:eastAsia="ar-SA"/>
        </w:rPr>
        <w:t xml:space="preserve">    </w:t>
      </w:r>
      <w:r w:rsidR="00AE393B">
        <w:rPr>
          <w:b/>
          <w:color w:val="000000" w:themeColor="text1"/>
          <w:sz w:val="24"/>
          <w:szCs w:val="24"/>
          <w:lang w:eastAsia="ar-SA"/>
        </w:rPr>
        <w:t>K</w:t>
      </w:r>
      <w:r>
        <w:rPr>
          <w:b/>
          <w:color w:val="000000" w:themeColor="text1"/>
          <w:sz w:val="24"/>
          <w:szCs w:val="24"/>
          <w:lang w:eastAsia="ar-SA"/>
        </w:rPr>
        <w:t>anıt Linkleri</w:t>
      </w:r>
    </w:p>
    <w:p w:rsidR="00AE393B" w:rsidRPr="00CE121F" w:rsidRDefault="00044BA6" w:rsidP="00AE393B">
      <w:pPr>
        <w:widowControl w:val="0"/>
        <w:suppressAutoHyphens/>
        <w:spacing w:after="0" w:line="240" w:lineRule="auto"/>
        <w:rPr>
          <w:sz w:val="24"/>
          <w:szCs w:val="24"/>
          <w:lang w:eastAsia="ar-SA"/>
        </w:rPr>
      </w:pPr>
      <w:hyperlink r:id="rId106" w:history="1">
        <w:r w:rsidR="00AE393B" w:rsidRPr="00CE121F">
          <w:rPr>
            <w:color w:val="0000FF"/>
            <w:sz w:val="24"/>
            <w:szCs w:val="24"/>
            <w:u w:val="single"/>
            <w:lang w:eastAsia="ar-SA"/>
          </w:rPr>
          <w:t>http://lee.comu.edu.tr/</w:t>
        </w:r>
      </w:hyperlink>
    </w:p>
    <w:p w:rsidR="00AE393B" w:rsidRPr="00CE121F" w:rsidRDefault="00044BA6" w:rsidP="00AE393B">
      <w:pPr>
        <w:widowControl w:val="0"/>
        <w:suppressAutoHyphens/>
        <w:spacing w:after="0" w:line="240" w:lineRule="auto"/>
        <w:rPr>
          <w:sz w:val="24"/>
          <w:szCs w:val="24"/>
          <w:lang w:eastAsia="ar-SA"/>
        </w:rPr>
      </w:pPr>
      <w:hyperlink r:id="rId107" w:history="1">
        <w:r w:rsidR="00AE393B" w:rsidRPr="00CE121F">
          <w:rPr>
            <w:color w:val="0000FF"/>
            <w:sz w:val="24"/>
            <w:szCs w:val="24"/>
            <w:u w:val="single"/>
            <w:lang w:eastAsia="ar-SA"/>
          </w:rPr>
          <w:t>http://gsf.comu.edu.tr/</w:t>
        </w:r>
      </w:hyperlink>
    </w:p>
    <w:p w:rsidR="00AE393B" w:rsidRPr="00CE121F" w:rsidRDefault="00044BA6" w:rsidP="00AE393B">
      <w:pPr>
        <w:widowControl w:val="0"/>
        <w:suppressAutoHyphens/>
        <w:spacing w:after="0" w:line="240" w:lineRule="auto"/>
        <w:rPr>
          <w:sz w:val="24"/>
          <w:szCs w:val="24"/>
          <w:lang w:eastAsia="ar-SA"/>
        </w:rPr>
      </w:pPr>
      <w:hyperlink r:id="rId108" w:history="1">
        <w:r w:rsidR="00AE393B" w:rsidRPr="00CE121F">
          <w:rPr>
            <w:color w:val="0000FF"/>
            <w:sz w:val="24"/>
            <w:szCs w:val="24"/>
            <w:u w:val="single"/>
            <w:lang w:eastAsia="ar-SA"/>
          </w:rPr>
          <w:t>http://gsf.comu.edu.tr/arsiv/haberler</w:t>
        </w:r>
      </w:hyperlink>
    </w:p>
    <w:p w:rsidR="00AE393B" w:rsidRPr="00CE121F" w:rsidRDefault="00AE393B" w:rsidP="00AE393B">
      <w:pPr>
        <w:widowControl w:val="0"/>
        <w:suppressAutoHyphens/>
        <w:spacing w:after="0" w:line="240" w:lineRule="auto"/>
        <w:rPr>
          <w:sz w:val="24"/>
          <w:szCs w:val="24"/>
          <w:lang w:eastAsia="ar-SA"/>
        </w:rPr>
      </w:pPr>
      <w:r w:rsidRPr="00CE121F">
        <w:rPr>
          <w:color w:val="auto"/>
          <w:sz w:val="24"/>
          <w:szCs w:val="20"/>
          <w:lang w:eastAsia="ar-SA"/>
        </w:rPr>
        <w:fldChar w:fldCharType="begin"/>
      </w:r>
      <w:r w:rsidRPr="00CE121F">
        <w:rPr>
          <w:sz w:val="24"/>
          <w:szCs w:val="20"/>
          <w:lang w:eastAsia="ar-SA"/>
        </w:rPr>
        <w:instrText xml:space="preserve"> HYPERLINK "http://gsf.comu.edu.tr/arsiv/duyurular" </w:instrText>
      </w:r>
      <w:r w:rsidRPr="00CE121F">
        <w:rPr>
          <w:color w:val="auto"/>
          <w:sz w:val="24"/>
          <w:szCs w:val="20"/>
          <w:lang w:eastAsia="ar-SA"/>
        </w:rPr>
        <w:fldChar w:fldCharType="separate"/>
      </w:r>
    </w:p>
    <w:p w:rsidR="00AE393B" w:rsidRDefault="00044BA6" w:rsidP="00AE393B">
      <w:pPr>
        <w:widowControl w:val="0"/>
        <w:suppressAutoHyphens/>
        <w:spacing w:after="0" w:line="360" w:lineRule="auto"/>
        <w:rPr>
          <w:sz w:val="24"/>
          <w:szCs w:val="24"/>
        </w:rPr>
      </w:pPr>
      <w:hyperlink r:id="rId109" w:history="1">
        <w:r w:rsidR="00AE393B" w:rsidRPr="0096149F">
          <w:rPr>
            <w:rStyle w:val="Kpr"/>
            <w:sz w:val="24"/>
            <w:szCs w:val="24"/>
          </w:rPr>
          <w:t>https://ubys.comu.edu.tr/AIS/OutcomeBasedLearning/Home/Index?id=6649</w:t>
        </w:r>
      </w:hyperlink>
    </w:p>
    <w:p w:rsidR="00AE393B" w:rsidRDefault="00AE393B" w:rsidP="00AE393B">
      <w:pPr>
        <w:widowControl w:val="0"/>
        <w:suppressAutoHyphens/>
        <w:spacing w:after="0" w:line="240" w:lineRule="auto"/>
        <w:rPr>
          <w:color w:val="0000FF"/>
          <w:sz w:val="24"/>
          <w:szCs w:val="24"/>
          <w:u w:val="single"/>
          <w:lang w:eastAsia="ar-SA"/>
        </w:rPr>
      </w:pPr>
      <w:r w:rsidRPr="00FB097C">
        <w:rPr>
          <w:color w:val="0000FF"/>
          <w:sz w:val="24"/>
          <w:szCs w:val="24"/>
          <w:u w:val="single"/>
          <w:lang w:eastAsia="ar-SA"/>
        </w:rPr>
        <w:t>ht</w:t>
      </w:r>
      <w:r w:rsidRPr="00CE121F">
        <w:rPr>
          <w:color w:val="0000FF"/>
          <w:sz w:val="24"/>
          <w:szCs w:val="24"/>
          <w:u w:val="single"/>
          <w:lang w:eastAsia="ar-SA"/>
        </w:rPr>
        <w:t>tp://gsf.comu.edu.tr/arsiv/duyurular</w:t>
      </w:r>
      <w:r w:rsidRPr="00CE121F">
        <w:rPr>
          <w:color w:val="0000FF"/>
          <w:sz w:val="24"/>
          <w:szCs w:val="24"/>
          <w:u w:val="single"/>
          <w:lang w:eastAsia="ar-SA"/>
        </w:rPr>
        <w:fldChar w:fldCharType="end"/>
      </w:r>
    </w:p>
    <w:p w:rsidR="00AE393B" w:rsidRDefault="00AE393B" w:rsidP="00AE393B">
      <w:pPr>
        <w:spacing w:line="360" w:lineRule="auto"/>
        <w:rPr>
          <w:color w:val="0000FF"/>
          <w:sz w:val="24"/>
          <w:szCs w:val="24"/>
          <w:u w:val="single"/>
          <w:lang w:eastAsia="ar-SA"/>
        </w:rPr>
      </w:pPr>
    </w:p>
    <w:p w:rsidR="00AE393B" w:rsidRPr="00FB097C" w:rsidRDefault="00AE393B" w:rsidP="00AE393B">
      <w:pPr>
        <w:autoSpaceDE w:val="0"/>
        <w:autoSpaceDN w:val="0"/>
        <w:adjustRightInd w:val="0"/>
        <w:spacing w:after="0" w:line="360" w:lineRule="auto"/>
        <w:ind w:left="567"/>
        <w:outlineLvl w:val="1"/>
        <w:rPr>
          <w:b/>
          <w:sz w:val="24"/>
          <w:szCs w:val="24"/>
        </w:rPr>
      </w:pPr>
      <w:bookmarkStart w:id="40" w:name="_Toc51160344"/>
      <w:r w:rsidRPr="00FB097C">
        <w:rPr>
          <w:b/>
          <w:sz w:val="24"/>
          <w:szCs w:val="24"/>
        </w:rPr>
        <w:lastRenderedPageBreak/>
        <w:t>2.7. PROGRAM AMAÇLARINA ULAŞILDIĞINA DAİR TEST ÖLÇÜTLERİ</w:t>
      </w:r>
      <w:bookmarkEnd w:id="40"/>
    </w:p>
    <w:p w:rsidR="00AE393B" w:rsidRPr="00FB097C" w:rsidRDefault="00AE393B" w:rsidP="00AE393B">
      <w:pPr>
        <w:widowControl w:val="0"/>
        <w:suppressAutoHyphens/>
        <w:autoSpaceDE w:val="0"/>
        <w:autoSpaceDN w:val="0"/>
        <w:adjustRightInd w:val="0"/>
        <w:spacing w:after="0" w:line="360" w:lineRule="auto"/>
        <w:ind w:firstLine="567"/>
        <w:rPr>
          <w:sz w:val="24"/>
          <w:szCs w:val="24"/>
          <w:lang w:eastAsia="ar-SA"/>
        </w:rPr>
      </w:pPr>
      <w:r>
        <w:rPr>
          <w:sz w:val="24"/>
          <w:szCs w:val="24"/>
          <w:lang w:eastAsia="ar-SA"/>
        </w:rPr>
        <w:t>Seramik Anas</w:t>
      </w:r>
      <w:r w:rsidRPr="00FB097C">
        <w:rPr>
          <w:sz w:val="24"/>
          <w:szCs w:val="24"/>
          <w:lang w:eastAsia="ar-SA"/>
        </w:rPr>
        <w:t xml:space="preserve">anat Dalı Yüksek Lisans Programımızın amaç, hedef ve öğretim planı Üniversitemizin ve Enstitümüzün kurumsal hedefleri ve önceliklerinin yanı sıra, toplumsal ihtiyaçlar ve hedefler dikkate alınarak hazırlanmıştır. İlgili akademik kurullarda Programımızın daha önceki yıllarda belirledikleri amaç ve hedeflerinin ne denli başarılı olduğu, eğitim ve öğretim programlarının öğrencilerin gereksinimleri ile hangi oranda örtüştüğü yine </w:t>
      </w:r>
      <w:r>
        <w:rPr>
          <w:sz w:val="24"/>
          <w:szCs w:val="24"/>
          <w:lang w:eastAsia="ar-SA"/>
        </w:rPr>
        <w:t>Anas</w:t>
      </w:r>
      <w:r w:rsidRPr="00FB097C">
        <w:rPr>
          <w:sz w:val="24"/>
          <w:szCs w:val="24"/>
          <w:lang w:eastAsia="ar-SA"/>
        </w:rPr>
        <w:t xml:space="preserve">anat Dalımız, birim Bologna koordinatörümüz, birim yöneticimiz ve Üniversitemiz tarafından belirli </w:t>
      </w:r>
      <w:proofErr w:type="gramStart"/>
      <w:r w:rsidRPr="00FB097C">
        <w:rPr>
          <w:sz w:val="24"/>
          <w:szCs w:val="24"/>
          <w:lang w:eastAsia="ar-SA"/>
        </w:rPr>
        <w:t>periyotlarla</w:t>
      </w:r>
      <w:proofErr w:type="gramEnd"/>
      <w:r w:rsidRPr="00FB097C">
        <w:rPr>
          <w:sz w:val="24"/>
          <w:szCs w:val="24"/>
          <w:lang w:eastAsia="ar-SA"/>
        </w:rPr>
        <w:t xml:space="preserve"> organize edilen çeşitli iç ve dış paydaş toplantılarıyla değerlendirmektedir</w:t>
      </w:r>
    </w:p>
    <w:p w:rsidR="00AE393B" w:rsidRPr="00FB097C" w:rsidRDefault="00AE393B" w:rsidP="00AE393B">
      <w:pPr>
        <w:widowControl w:val="0"/>
        <w:suppressAutoHyphens/>
        <w:autoSpaceDE w:val="0"/>
        <w:autoSpaceDN w:val="0"/>
        <w:adjustRightInd w:val="0"/>
        <w:spacing w:after="0" w:line="360" w:lineRule="auto"/>
        <w:ind w:firstLine="567"/>
        <w:rPr>
          <w:sz w:val="24"/>
          <w:szCs w:val="24"/>
          <w:highlight w:val="yellow"/>
          <w:lang w:eastAsia="ar-SA"/>
        </w:rPr>
      </w:pPr>
      <w:r w:rsidRPr="00FB097C">
        <w:rPr>
          <w:sz w:val="24"/>
          <w:szCs w:val="24"/>
          <w:lang w:eastAsia="ar-SA"/>
        </w:rPr>
        <w:t>Aynı zamanda Yükseköğretim Yeterlilikler Çerçevesi yüksek lisans eğitimi için gerekli yeterlilikleri de tanımlamıştır. Programım</w:t>
      </w:r>
      <w:r w:rsidR="00B47A81">
        <w:rPr>
          <w:sz w:val="24"/>
          <w:szCs w:val="24"/>
          <w:lang w:eastAsia="ar-SA"/>
        </w:rPr>
        <w:t>ıza ait Akademik Kurullar, Anas</w:t>
      </w:r>
      <w:r w:rsidRPr="00FB097C">
        <w:rPr>
          <w:sz w:val="24"/>
          <w:szCs w:val="24"/>
          <w:lang w:eastAsia="ar-SA"/>
        </w:rPr>
        <w:t xml:space="preserve">anat Dalı Kurulu toplantıları, yıllık faaliyet raporları, 5 yıllık stratejik planlar ve gerçekleştirilen bu öz değerlendirme raporu da gerekli test ölçümlerinin birçok farklı yöntemle yapıldığına dair kanıtları içermektedir. </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AE393B" w:rsidRDefault="00C40F9C" w:rsidP="00C40F9C">
      <w:pPr>
        <w:spacing w:line="360" w:lineRule="auto"/>
        <w:ind w:left="0" w:firstLine="0"/>
        <w:rPr>
          <w:b/>
          <w:color w:val="000000" w:themeColor="text1"/>
          <w:sz w:val="24"/>
          <w:szCs w:val="24"/>
          <w:lang w:eastAsia="ar-SA"/>
        </w:rPr>
      </w:pPr>
      <w:r>
        <w:rPr>
          <w:b/>
          <w:color w:val="000000" w:themeColor="text1"/>
          <w:sz w:val="24"/>
          <w:szCs w:val="24"/>
          <w:lang w:eastAsia="ar-SA"/>
        </w:rPr>
        <w:t xml:space="preserve">     Kanıt Linkleri</w:t>
      </w:r>
    </w:p>
    <w:p w:rsidR="00AE393B" w:rsidRPr="00FB097C" w:rsidRDefault="00044BA6" w:rsidP="00AE393B">
      <w:pPr>
        <w:widowControl w:val="0"/>
        <w:suppressAutoHyphens/>
        <w:spacing w:after="0" w:line="240" w:lineRule="auto"/>
        <w:rPr>
          <w:sz w:val="24"/>
          <w:szCs w:val="24"/>
        </w:rPr>
      </w:pPr>
      <w:hyperlink r:id="rId110" w:history="1">
        <w:r w:rsidR="00AE393B" w:rsidRPr="00FB097C">
          <w:rPr>
            <w:color w:val="0000FF"/>
            <w:sz w:val="24"/>
            <w:szCs w:val="24"/>
            <w:u w:val="single"/>
          </w:rPr>
          <w:t>http://lee.comu.edu.tr/</w:t>
        </w:r>
      </w:hyperlink>
    </w:p>
    <w:p w:rsidR="00AE393B" w:rsidRDefault="00044BA6" w:rsidP="00AE393B">
      <w:pPr>
        <w:spacing w:line="360" w:lineRule="auto"/>
        <w:rPr>
          <w:color w:val="0000FF"/>
          <w:sz w:val="24"/>
          <w:szCs w:val="24"/>
          <w:u w:val="single"/>
        </w:rPr>
      </w:pPr>
      <w:hyperlink r:id="rId111" w:history="1">
        <w:r w:rsidR="00AE393B" w:rsidRPr="00FB097C">
          <w:rPr>
            <w:color w:val="0000FF"/>
            <w:sz w:val="24"/>
            <w:szCs w:val="24"/>
            <w:u w:val="single"/>
          </w:rPr>
          <w:t>http://lee.comu.edu.tr/kurumsal/faaliyet-raporlari.html</w:t>
        </w:r>
      </w:hyperlink>
    </w:p>
    <w:p w:rsidR="00AE393B" w:rsidRDefault="00AE393B" w:rsidP="00AE393B">
      <w:pPr>
        <w:widowControl w:val="0"/>
        <w:suppressAutoHyphens/>
        <w:spacing w:after="0" w:line="240" w:lineRule="auto"/>
        <w:rPr>
          <w:sz w:val="24"/>
          <w:szCs w:val="24"/>
          <w:lang w:eastAsia="ar-SA"/>
        </w:rPr>
      </w:pPr>
      <w:r w:rsidRPr="00CE121F">
        <w:rPr>
          <w:color w:val="auto"/>
          <w:sz w:val="24"/>
          <w:szCs w:val="20"/>
          <w:lang w:eastAsia="ar-SA"/>
        </w:rPr>
        <w:fldChar w:fldCharType="begin"/>
      </w:r>
      <w:r w:rsidRPr="00CE121F">
        <w:rPr>
          <w:sz w:val="24"/>
          <w:szCs w:val="20"/>
          <w:lang w:eastAsia="ar-SA"/>
        </w:rPr>
        <w:instrText xml:space="preserve"> HYPERLINK "http://gsf.comu.edu.tr/arsiv/duyurular" </w:instrText>
      </w:r>
      <w:r w:rsidRPr="00CE121F">
        <w:rPr>
          <w:color w:val="auto"/>
          <w:sz w:val="24"/>
          <w:szCs w:val="20"/>
          <w:lang w:eastAsia="ar-SA"/>
        </w:rPr>
        <w:fldChar w:fldCharType="separate"/>
      </w:r>
      <w:hyperlink r:id="rId112" w:history="1">
        <w:r w:rsidRPr="0096149F">
          <w:rPr>
            <w:rStyle w:val="Kpr"/>
            <w:sz w:val="24"/>
            <w:szCs w:val="24"/>
          </w:rPr>
          <w:t>https://ubys.comu.edu.tr/AIS/OutcomeBasedLearning/Home/Index?id=6649</w:t>
        </w:r>
      </w:hyperlink>
    </w:p>
    <w:p w:rsidR="00AE393B" w:rsidRDefault="00AE393B" w:rsidP="00AE393B">
      <w:pPr>
        <w:widowControl w:val="0"/>
        <w:suppressAutoHyphens/>
        <w:spacing w:after="0" w:line="240" w:lineRule="auto"/>
        <w:rPr>
          <w:color w:val="0000FF"/>
          <w:sz w:val="24"/>
          <w:szCs w:val="24"/>
          <w:u w:val="single"/>
          <w:lang w:eastAsia="ar-SA"/>
        </w:rPr>
      </w:pPr>
      <w:r w:rsidRPr="00FB097C">
        <w:rPr>
          <w:color w:val="0000FF"/>
          <w:sz w:val="24"/>
          <w:szCs w:val="24"/>
          <w:u w:val="single"/>
          <w:lang w:eastAsia="ar-SA"/>
        </w:rPr>
        <w:t>ht</w:t>
      </w:r>
      <w:r w:rsidRPr="00CE121F">
        <w:rPr>
          <w:color w:val="0000FF"/>
          <w:sz w:val="24"/>
          <w:szCs w:val="24"/>
          <w:u w:val="single"/>
          <w:lang w:eastAsia="ar-SA"/>
        </w:rPr>
        <w:t>tp://gsf.comu.edu.tr/arsiv/duyurular</w:t>
      </w:r>
      <w:r w:rsidRPr="00CE121F">
        <w:rPr>
          <w:color w:val="0000FF"/>
          <w:sz w:val="24"/>
          <w:szCs w:val="24"/>
          <w:u w:val="single"/>
          <w:lang w:eastAsia="ar-SA"/>
        </w:rPr>
        <w:fldChar w:fldCharType="end"/>
      </w:r>
    </w:p>
    <w:p w:rsidR="00AE393B" w:rsidRDefault="00AE393B" w:rsidP="00AE393B">
      <w:pPr>
        <w:spacing w:line="360" w:lineRule="auto"/>
        <w:rPr>
          <w:color w:val="0000FF"/>
          <w:sz w:val="24"/>
          <w:szCs w:val="24"/>
          <w:u w:val="single"/>
        </w:rPr>
      </w:pPr>
    </w:p>
    <w:p w:rsidR="00AE393B" w:rsidRDefault="00AE393B" w:rsidP="00AE393B">
      <w:pPr>
        <w:spacing w:line="360" w:lineRule="auto"/>
        <w:rPr>
          <w:color w:val="0000FF"/>
          <w:sz w:val="24"/>
          <w:szCs w:val="24"/>
          <w:u w:val="single"/>
        </w:rPr>
      </w:pPr>
    </w:p>
    <w:p w:rsidR="00AE393B" w:rsidRPr="00C41E33" w:rsidRDefault="00AE393B" w:rsidP="00AE393B">
      <w:pPr>
        <w:spacing w:after="0" w:line="360" w:lineRule="auto"/>
        <w:ind w:firstLine="567"/>
        <w:outlineLvl w:val="0"/>
        <w:rPr>
          <w:b/>
          <w:bCs/>
          <w:szCs w:val="28"/>
          <w:lang w:eastAsia="ar-SA"/>
        </w:rPr>
      </w:pPr>
      <w:bookmarkStart w:id="41" w:name="_Toc51160345"/>
      <w:r w:rsidRPr="00C41E33">
        <w:rPr>
          <w:b/>
          <w:bCs/>
          <w:szCs w:val="28"/>
          <w:lang w:eastAsia="ar-SA"/>
        </w:rPr>
        <w:t>3. PROGRAM ÇIKTILARI</w:t>
      </w:r>
      <w:bookmarkEnd w:id="41"/>
      <w:r w:rsidRPr="00C41E33">
        <w:rPr>
          <w:b/>
          <w:bCs/>
          <w:szCs w:val="28"/>
          <w:lang w:eastAsia="ar-SA"/>
        </w:rPr>
        <w:t xml:space="preserve"> </w:t>
      </w:r>
    </w:p>
    <w:p w:rsidR="00AE393B" w:rsidRDefault="00AE393B" w:rsidP="00AE393B">
      <w:pPr>
        <w:autoSpaceDE w:val="0"/>
        <w:autoSpaceDN w:val="0"/>
        <w:adjustRightInd w:val="0"/>
        <w:spacing w:after="0" w:line="360" w:lineRule="auto"/>
        <w:ind w:left="567"/>
        <w:outlineLvl w:val="1"/>
        <w:rPr>
          <w:b/>
          <w:sz w:val="24"/>
          <w:szCs w:val="24"/>
        </w:rPr>
      </w:pPr>
      <w:bookmarkStart w:id="42" w:name="_Toc51160346"/>
    </w:p>
    <w:p w:rsidR="00AE393B" w:rsidRPr="00C41E33" w:rsidRDefault="00AE393B" w:rsidP="00AE393B">
      <w:pPr>
        <w:autoSpaceDE w:val="0"/>
        <w:autoSpaceDN w:val="0"/>
        <w:adjustRightInd w:val="0"/>
        <w:spacing w:after="0" w:line="360" w:lineRule="auto"/>
        <w:ind w:left="567"/>
        <w:outlineLvl w:val="1"/>
        <w:rPr>
          <w:b/>
          <w:sz w:val="24"/>
          <w:szCs w:val="24"/>
        </w:rPr>
      </w:pPr>
      <w:r w:rsidRPr="00C41E33">
        <w:rPr>
          <w:b/>
          <w:sz w:val="24"/>
          <w:szCs w:val="24"/>
        </w:rPr>
        <w:t>3.1. PROGRAM ÇIKTILARININ BELİRLENME VE GÜNCELLENME YÖNTEMİ VE AMAÇLARA UYGUNLUĞU</w:t>
      </w:r>
      <w:bookmarkEnd w:id="42"/>
    </w:p>
    <w:p w:rsidR="00AE393B" w:rsidRDefault="00AE393B" w:rsidP="00AE393B"/>
    <w:p w:rsidR="00AE393B" w:rsidRPr="00FA7A0E" w:rsidRDefault="00AE393B" w:rsidP="00AE393B">
      <w:pPr>
        <w:spacing w:line="360" w:lineRule="auto"/>
        <w:rPr>
          <w:sz w:val="24"/>
          <w:szCs w:val="24"/>
        </w:rPr>
      </w:pPr>
      <w:r w:rsidRPr="00FA7A0E">
        <w:rPr>
          <w:sz w:val="24"/>
          <w:szCs w:val="24"/>
        </w:rPr>
        <w:t xml:space="preserve">          Seramik Anasanat Dalı Tezli Yüksek Lisans Programı </w:t>
      </w:r>
      <w:proofErr w:type="gramStart"/>
      <w:r w:rsidRPr="00FA7A0E">
        <w:rPr>
          <w:sz w:val="24"/>
          <w:szCs w:val="24"/>
        </w:rPr>
        <w:t>misyonu</w:t>
      </w:r>
      <w:proofErr w:type="gramEnd"/>
      <w:r w:rsidRPr="00FA7A0E">
        <w:rPr>
          <w:sz w:val="24"/>
          <w:szCs w:val="24"/>
        </w:rPr>
        <w:t xml:space="preserve"> gereği, çağdaş bilgi düzeyine ulaşmak için özgün değerlere sahip, araştırmacı bir akademik ekiple çağdaş öğretim yöntemleri kullanılarak, bilim, sanat, teknik, teknoloji ve tasarım entegrasyonu ile kazandırılan bilgiyi, bölümün ilgili olduğu çeşitli alanlar ve düzeylerde değerlendirilebilecek, uluslararası standartlarda, yaratıcı, özgün sanat eserleri ve bilgi üretebilen, özgür ve eleştirel düşünebilen, sanatsal ve estetik beğeninin topluma yayılmasını sağlayan çağdaş seramik sanatçıları ve tasarımcıları </w:t>
      </w:r>
      <w:r w:rsidRPr="00FA7A0E">
        <w:rPr>
          <w:sz w:val="24"/>
          <w:szCs w:val="24"/>
        </w:rPr>
        <w:lastRenderedPageBreak/>
        <w:t>yetiştirilmektedir. Öğrencilerimiz program ile kuramsal bilgi ve uygulamayı en doğru biçimde kaynaştırmada maksimum yetkinliğe ulaşır. Araştırma, anlama, yargı ve yorum geliştirmeyi öğrenerek, sanat ve tasarım kavramını irdeleyerek öğrenmiş olur. Seramik Anasanat Dalı Tezli Yüksek Lisans Programını başarıyla tamamlamış olan öğrencilerimiz, bilim, teknoloji ve sanatsal değerler doğrultusunda özgünlük kazanır. Eğitim aldıkları konuyla ilgili sektörde başarılı olabilecek donanıma sahip olur. Çağın getirdiği teknolojik yeniliklere ayak uydurabilir. Düşünerek tasarlama eylemini yaşam biçimi haline getirir.</w:t>
      </w:r>
    </w:p>
    <w:p w:rsidR="00AE393B" w:rsidRPr="00FA7A0E" w:rsidRDefault="00AE393B" w:rsidP="00AE393B">
      <w:pPr>
        <w:spacing w:line="360" w:lineRule="auto"/>
        <w:rPr>
          <w:sz w:val="24"/>
          <w:szCs w:val="24"/>
        </w:rPr>
      </w:pPr>
      <w:r w:rsidRPr="00FA7A0E">
        <w:rPr>
          <w:sz w:val="24"/>
          <w:szCs w:val="24"/>
        </w:rPr>
        <w:t xml:space="preserve">           Seramik Anasanat Dalı Tezli Yüksek Lisans Programımızın </w:t>
      </w:r>
      <w:proofErr w:type="gramStart"/>
      <w:r w:rsidRPr="00FA7A0E">
        <w:rPr>
          <w:sz w:val="24"/>
          <w:szCs w:val="24"/>
        </w:rPr>
        <w:t>vizyonu</w:t>
      </w:r>
      <w:proofErr w:type="gramEnd"/>
      <w:r w:rsidRPr="00FA7A0E">
        <w:rPr>
          <w:sz w:val="24"/>
          <w:szCs w:val="24"/>
        </w:rPr>
        <w:t>; alanında nitelikli öğretim elemanı ve öğrencileri bünyesinde bulunduran, sanatsal gelişmeleri yakından takip eden, üzerinde oturduğu çok katmanlı kültürü temel alarak ürettiği sanatsal bilgiyle Türkiye ve Dünya Sanatına ve ülkemizi çağdaş uygarlık düzeyinin üzerine çıkararak geleceğe taşımaya katkı sağlayan bir program olmaktır.</w:t>
      </w:r>
    </w:p>
    <w:p w:rsidR="00AE393B" w:rsidRPr="00FA7A0E" w:rsidRDefault="00AE393B" w:rsidP="00AE393B">
      <w:pPr>
        <w:widowControl w:val="0"/>
        <w:suppressAutoHyphens/>
        <w:autoSpaceDE w:val="0"/>
        <w:autoSpaceDN w:val="0"/>
        <w:adjustRightInd w:val="0"/>
        <w:spacing w:after="0" w:line="360" w:lineRule="auto"/>
        <w:ind w:firstLine="567"/>
        <w:rPr>
          <w:b/>
          <w:bCs/>
          <w:iCs/>
          <w:sz w:val="24"/>
          <w:szCs w:val="24"/>
          <w:lang w:eastAsia="ar-SA"/>
        </w:rPr>
      </w:pPr>
      <w:r w:rsidRPr="00FA7A0E">
        <w:rPr>
          <w:b/>
          <w:bCs/>
          <w:iCs/>
          <w:sz w:val="24"/>
          <w:szCs w:val="24"/>
          <w:lang w:eastAsia="ar-SA"/>
        </w:rPr>
        <w:t xml:space="preserve">Programımızın </w:t>
      </w:r>
      <w:proofErr w:type="gramStart"/>
      <w:r w:rsidRPr="00FA7A0E">
        <w:rPr>
          <w:b/>
          <w:bCs/>
          <w:iCs/>
          <w:sz w:val="24"/>
          <w:szCs w:val="24"/>
          <w:lang w:eastAsia="ar-SA"/>
        </w:rPr>
        <w:t>vizyon</w:t>
      </w:r>
      <w:proofErr w:type="gramEnd"/>
      <w:r w:rsidRPr="00FA7A0E">
        <w:rPr>
          <w:b/>
          <w:bCs/>
          <w:iCs/>
          <w:sz w:val="24"/>
          <w:szCs w:val="24"/>
          <w:lang w:eastAsia="ar-SA"/>
        </w:rPr>
        <w:t xml:space="preserve"> ve misyonunu oluşturan temel amaçlar</w:t>
      </w:r>
    </w:p>
    <w:p w:rsidR="00AE393B" w:rsidRPr="00FA7A0E" w:rsidRDefault="00AE393B" w:rsidP="00AE393B">
      <w:pPr>
        <w:widowControl w:val="0"/>
        <w:suppressAutoHyphens/>
        <w:autoSpaceDE w:val="0"/>
        <w:autoSpaceDN w:val="0"/>
        <w:adjustRightInd w:val="0"/>
        <w:spacing w:after="0" w:line="360" w:lineRule="auto"/>
        <w:ind w:firstLine="567"/>
        <w:rPr>
          <w:sz w:val="24"/>
          <w:szCs w:val="24"/>
          <w:lang w:eastAsia="ar-SA"/>
        </w:rPr>
      </w:pPr>
      <w:r w:rsidRPr="00FA7A0E">
        <w:rPr>
          <w:rFonts w:eastAsia="CIDFont+F5"/>
          <w:sz w:val="24"/>
          <w:szCs w:val="24"/>
          <w:lang w:eastAsia="ar-SA"/>
        </w:rPr>
        <w:t xml:space="preserve">* </w:t>
      </w:r>
      <w:r w:rsidRPr="00FA7A0E">
        <w:rPr>
          <w:sz w:val="24"/>
          <w:szCs w:val="24"/>
          <w:lang w:eastAsia="ar-SA"/>
        </w:rPr>
        <w:t>Eğitim, öğretim ve araştırma kalitesi ile Türkiye’de tercih edilen,</w:t>
      </w:r>
    </w:p>
    <w:p w:rsidR="00AE393B" w:rsidRPr="00FA7A0E" w:rsidRDefault="00AE393B" w:rsidP="00AE393B">
      <w:pPr>
        <w:widowControl w:val="0"/>
        <w:suppressAutoHyphens/>
        <w:autoSpaceDE w:val="0"/>
        <w:autoSpaceDN w:val="0"/>
        <w:adjustRightInd w:val="0"/>
        <w:spacing w:after="0" w:line="360" w:lineRule="auto"/>
        <w:ind w:firstLine="567"/>
        <w:rPr>
          <w:sz w:val="24"/>
          <w:szCs w:val="24"/>
          <w:lang w:eastAsia="ar-SA"/>
        </w:rPr>
      </w:pPr>
      <w:r w:rsidRPr="00FA7A0E">
        <w:rPr>
          <w:rFonts w:eastAsia="CIDFont+F5"/>
          <w:sz w:val="24"/>
          <w:szCs w:val="24"/>
          <w:lang w:eastAsia="ar-SA"/>
        </w:rPr>
        <w:t xml:space="preserve">* </w:t>
      </w:r>
      <w:r w:rsidRPr="00FA7A0E">
        <w:rPr>
          <w:sz w:val="24"/>
          <w:szCs w:val="24"/>
          <w:lang w:eastAsia="ar-SA"/>
        </w:rPr>
        <w:t>Teknolojik gelişmelere duyarlı, toplumun ve sanat dünyasının beklentilerine uygun İnsan kaynağı yetiştiren,</w:t>
      </w:r>
    </w:p>
    <w:p w:rsidR="00AE393B" w:rsidRPr="00FA7A0E" w:rsidRDefault="00AE393B" w:rsidP="00AE393B">
      <w:pPr>
        <w:widowControl w:val="0"/>
        <w:suppressAutoHyphens/>
        <w:autoSpaceDE w:val="0"/>
        <w:autoSpaceDN w:val="0"/>
        <w:adjustRightInd w:val="0"/>
        <w:spacing w:after="0" w:line="360" w:lineRule="auto"/>
        <w:ind w:firstLine="567"/>
        <w:rPr>
          <w:sz w:val="24"/>
          <w:szCs w:val="24"/>
          <w:lang w:eastAsia="ar-SA"/>
        </w:rPr>
      </w:pPr>
      <w:r w:rsidRPr="00FA7A0E">
        <w:rPr>
          <w:rFonts w:eastAsia="CIDFont+F5"/>
          <w:sz w:val="24"/>
          <w:szCs w:val="24"/>
          <w:lang w:eastAsia="ar-SA"/>
        </w:rPr>
        <w:t xml:space="preserve">* </w:t>
      </w:r>
      <w:r w:rsidRPr="00FA7A0E">
        <w:rPr>
          <w:sz w:val="24"/>
          <w:szCs w:val="24"/>
          <w:lang w:eastAsia="ar-SA"/>
        </w:rPr>
        <w:t>Uluslararası akademi ve sanat çevresinde bölümümüzü en etkin şekilde temsil eden,</w:t>
      </w:r>
    </w:p>
    <w:p w:rsidR="00AE393B" w:rsidRPr="00FA7A0E" w:rsidRDefault="00AE393B" w:rsidP="00AE393B">
      <w:pPr>
        <w:widowControl w:val="0"/>
        <w:suppressAutoHyphens/>
        <w:autoSpaceDE w:val="0"/>
        <w:autoSpaceDN w:val="0"/>
        <w:adjustRightInd w:val="0"/>
        <w:spacing w:after="0" w:line="360" w:lineRule="auto"/>
        <w:ind w:firstLine="567"/>
        <w:rPr>
          <w:sz w:val="24"/>
          <w:szCs w:val="24"/>
          <w:lang w:eastAsia="ar-SA"/>
        </w:rPr>
      </w:pPr>
      <w:r w:rsidRPr="00FA7A0E">
        <w:rPr>
          <w:rFonts w:eastAsia="CIDFont+F5"/>
          <w:sz w:val="24"/>
          <w:szCs w:val="24"/>
          <w:lang w:eastAsia="ar-SA"/>
        </w:rPr>
        <w:t xml:space="preserve">* </w:t>
      </w:r>
      <w:r w:rsidRPr="00FA7A0E">
        <w:rPr>
          <w:sz w:val="24"/>
          <w:szCs w:val="24"/>
          <w:lang w:eastAsia="ar-SA"/>
        </w:rPr>
        <w:t xml:space="preserve">Öğretim elemanları ile sonuç odaklı bir eğitim </w:t>
      </w:r>
      <w:proofErr w:type="gramStart"/>
      <w:r w:rsidRPr="00FA7A0E">
        <w:rPr>
          <w:sz w:val="24"/>
          <w:szCs w:val="24"/>
          <w:lang w:eastAsia="ar-SA"/>
        </w:rPr>
        <w:t>profili</w:t>
      </w:r>
      <w:proofErr w:type="gramEnd"/>
      <w:r w:rsidRPr="00FA7A0E">
        <w:rPr>
          <w:sz w:val="24"/>
          <w:szCs w:val="24"/>
          <w:lang w:eastAsia="ar-SA"/>
        </w:rPr>
        <w:t xml:space="preserve"> oluşturan,</w:t>
      </w:r>
    </w:p>
    <w:p w:rsidR="00AE393B" w:rsidRPr="00FA7A0E" w:rsidRDefault="00AE393B" w:rsidP="00AE393B">
      <w:pPr>
        <w:widowControl w:val="0"/>
        <w:suppressAutoHyphens/>
        <w:autoSpaceDE w:val="0"/>
        <w:autoSpaceDN w:val="0"/>
        <w:adjustRightInd w:val="0"/>
        <w:spacing w:after="0" w:line="360" w:lineRule="auto"/>
        <w:ind w:firstLine="567"/>
        <w:rPr>
          <w:sz w:val="24"/>
          <w:szCs w:val="24"/>
          <w:lang w:eastAsia="ar-SA"/>
        </w:rPr>
      </w:pPr>
      <w:r w:rsidRPr="00FA7A0E">
        <w:rPr>
          <w:rFonts w:eastAsia="CIDFont+F5"/>
          <w:sz w:val="24"/>
          <w:szCs w:val="24"/>
          <w:lang w:eastAsia="ar-SA"/>
        </w:rPr>
        <w:t xml:space="preserve">* </w:t>
      </w:r>
      <w:r w:rsidRPr="00FA7A0E">
        <w:rPr>
          <w:sz w:val="24"/>
          <w:szCs w:val="24"/>
          <w:lang w:eastAsia="ar-SA"/>
        </w:rPr>
        <w:t>Katılımcı, kendine güvenen bireyler yetiştiren,</w:t>
      </w:r>
    </w:p>
    <w:p w:rsidR="00AE393B" w:rsidRPr="00FA7A0E" w:rsidRDefault="00AE393B" w:rsidP="00AE393B">
      <w:pPr>
        <w:widowControl w:val="0"/>
        <w:suppressAutoHyphens/>
        <w:autoSpaceDE w:val="0"/>
        <w:autoSpaceDN w:val="0"/>
        <w:adjustRightInd w:val="0"/>
        <w:spacing w:after="0" w:line="360" w:lineRule="auto"/>
        <w:ind w:firstLine="567"/>
        <w:rPr>
          <w:sz w:val="24"/>
          <w:szCs w:val="24"/>
          <w:lang w:eastAsia="ar-SA"/>
        </w:rPr>
      </w:pPr>
    </w:p>
    <w:p w:rsidR="00AE393B" w:rsidRPr="00FA7A0E" w:rsidRDefault="00AE393B" w:rsidP="00AE393B">
      <w:pPr>
        <w:widowControl w:val="0"/>
        <w:suppressAutoHyphens/>
        <w:spacing w:after="0" w:line="360" w:lineRule="auto"/>
        <w:ind w:firstLine="567"/>
        <w:rPr>
          <w:b/>
          <w:bCs/>
          <w:iCs/>
          <w:sz w:val="24"/>
          <w:szCs w:val="24"/>
          <w:lang w:eastAsia="ar-SA"/>
        </w:rPr>
      </w:pPr>
    </w:p>
    <w:p w:rsidR="00AE393B" w:rsidRPr="00FA7A0E" w:rsidRDefault="00AE393B" w:rsidP="00AE393B">
      <w:pPr>
        <w:widowControl w:val="0"/>
        <w:suppressAutoHyphens/>
        <w:spacing w:after="0" w:line="360" w:lineRule="auto"/>
        <w:ind w:firstLine="567"/>
        <w:rPr>
          <w:b/>
          <w:bCs/>
          <w:iCs/>
          <w:sz w:val="24"/>
          <w:szCs w:val="24"/>
          <w:lang w:eastAsia="ar-SA"/>
        </w:rPr>
      </w:pPr>
      <w:r w:rsidRPr="00FA7A0E">
        <w:rPr>
          <w:b/>
          <w:bCs/>
          <w:iCs/>
          <w:sz w:val="24"/>
          <w:szCs w:val="24"/>
          <w:lang w:eastAsia="ar-SA"/>
        </w:rPr>
        <w:t xml:space="preserve">Programımızın </w:t>
      </w:r>
      <w:proofErr w:type="gramStart"/>
      <w:r w:rsidRPr="00FA7A0E">
        <w:rPr>
          <w:b/>
          <w:bCs/>
          <w:iCs/>
          <w:sz w:val="24"/>
          <w:szCs w:val="24"/>
          <w:lang w:eastAsia="ar-SA"/>
        </w:rPr>
        <w:t>vizyon</w:t>
      </w:r>
      <w:proofErr w:type="gramEnd"/>
      <w:r w:rsidRPr="00FA7A0E">
        <w:rPr>
          <w:b/>
          <w:bCs/>
          <w:iCs/>
          <w:sz w:val="24"/>
          <w:szCs w:val="24"/>
          <w:lang w:eastAsia="ar-SA"/>
        </w:rPr>
        <w:t xml:space="preserve"> ve misyonunu oluşturan temel değerler</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Çağdaşlık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Yaratıcılık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Güvenirlilik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Özgünlük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Yenilikçilik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Topluma Yararlılık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Ahlaklılık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Vatanperverlik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Kültürlülük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Evrensellik</w:t>
      </w:r>
    </w:p>
    <w:p w:rsidR="00AE393B" w:rsidRPr="00FA7A0E" w:rsidRDefault="00AE393B" w:rsidP="00AE393B">
      <w:pPr>
        <w:widowControl w:val="0"/>
        <w:suppressAutoHyphens/>
        <w:spacing w:after="0" w:line="360" w:lineRule="auto"/>
        <w:ind w:firstLine="567"/>
        <w:rPr>
          <w:sz w:val="24"/>
          <w:szCs w:val="24"/>
          <w:lang w:eastAsia="ar-SA"/>
        </w:rPr>
      </w:pPr>
    </w:p>
    <w:p w:rsidR="00AE393B" w:rsidRPr="00FA7A0E" w:rsidRDefault="00AE393B" w:rsidP="00AE393B">
      <w:pPr>
        <w:widowControl w:val="0"/>
        <w:suppressAutoHyphens/>
        <w:spacing w:after="0" w:line="360" w:lineRule="auto"/>
        <w:ind w:firstLine="567"/>
        <w:rPr>
          <w:b/>
          <w:bCs/>
          <w:iCs/>
          <w:sz w:val="24"/>
          <w:szCs w:val="24"/>
          <w:lang w:eastAsia="ar-SA"/>
        </w:rPr>
      </w:pPr>
      <w:r w:rsidRPr="00FA7A0E">
        <w:rPr>
          <w:b/>
          <w:bCs/>
          <w:iCs/>
          <w:sz w:val="24"/>
          <w:szCs w:val="24"/>
          <w:lang w:eastAsia="ar-SA"/>
        </w:rPr>
        <w:t>Programımız</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lastRenderedPageBreak/>
        <w:t>* Eğitim ve araştırma alanında yenilikçilik ve yaratıcı olmak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Eğitimde kaliteyi ön planda tutmak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Araştırmayı özendirmek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Çevre ve insana saygı</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Gelişmeye açık bir yönetim</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Kaynakları yerinde kullanmak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Yönetimde adaletli ve disiplinli olmak</w:t>
      </w:r>
    </w:p>
    <w:p w:rsidR="00AE393B" w:rsidRPr="00FA7A0E" w:rsidRDefault="00AE393B" w:rsidP="00AE393B">
      <w:pPr>
        <w:widowControl w:val="0"/>
        <w:suppressAutoHyphens/>
        <w:spacing w:after="0" w:line="360" w:lineRule="auto"/>
        <w:ind w:firstLine="567"/>
        <w:rPr>
          <w:sz w:val="24"/>
          <w:szCs w:val="24"/>
          <w:lang w:eastAsia="ar-SA"/>
        </w:rPr>
      </w:pPr>
      <w:r w:rsidRPr="00FA7A0E">
        <w:rPr>
          <w:sz w:val="24"/>
          <w:szCs w:val="24"/>
          <w:lang w:eastAsia="ar-SA"/>
        </w:rPr>
        <w:t>* Toplumsal sorumluluk</w:t>
      </w:r>
    </w:p>
    <w:p w:rsidR="00AE393B" w:rsidRPr="00FA7A0E" w:rsidRDefault="00AE393B" w:rsidP="00AE393B">
      <w:pPr>
        <w:spacing w:line="360" w:lineRule="auto"/>
        <w:rPr>
          <w:sz w:val="24"/>
          <w:szCs w:val="24"/>
          <w:lang w:eastAsia="ar-SA"/>
        </w:rPr>
      </w:pPr>
      <w:r w:rsidRPr="00FA7A0E">
        <w:rPr>
          <w:sz w:val="24"/>
          <w:szCs w:val="24"/>
          <w:lang w:eastAsia="ar-SA"/>
        </w:rPr>
        <w:t xml:space="preserve">         * Özgür iletişim ortamı sağlamak ilkeleri doğrultusundaki öz görevleri içselleştirmiştir</w:t>
      </w:r>
    </w:p>
    <w:p w:rsidR="00AE393B" w:rsidRPr="00FA7A0E" w:rsidRDefault="00AE393B" w:rsidP="00AE393B">
      <w:pPr>
        <w:pStyle w:val="ListeParagraf"/>
        <w:spacing w:line="360" w:lineRule="auto"/>
        <w:ind w:left="0" w:firstLine="567"/>
        <w:jc w:val="both"/>
        <w:rPr>
          <w:rFonts w:ascii="Times New Roman" w:hAnsi="Times New Roman" w:cs="Times New Roman"/>
          <w:sz w:val="24"/>
          <w:szCs w:val="24"/>
        </w:rPr>
      </w:pPr>
      <w:r w:rsidRPr="00FA7A0E">
        <w:rPr>
          <w:rFonts w:ascii="Times New Roman" w:hAnsi="Times New Roman" w:cs="Times New Roman"/>
          <w:sz w:val="24"/>
          <w:szCs w:val="24"/>
        </w:rPr>
        <w:t>Seramik Anasanat Dalı Tezli Yüksek Lisans Programında öğrencilerin teorik bilgilenmelerini uygulamalı metot, teknik ve yöntemler ile profesyonel sanat eserleri üretmelerini sağlamaları için, üzerinde çalıştıkları tez konularının sanatsal formata uyarlamalarının çağdaş uygulamalar ile yapılmasını cesaretlendiren bir eğitim yapısına sahiptir. Seramik Anasanat Dalı Tezli Yüksek Lisans Programının amaçları aşağıda belirtilmiştir:</w:t>
      </w:r>
    </w:p>
    <w:p w:rsidR="00AE393B" w:rsidRPr="00FA7A0E" w:rsidRDefault="00AE393B" w:rsidP="00AE393B">
      <w:pPr>
        <w:pStyle w:val="ListeParagraf"/>
        <w:widowControl w:val="0"/>
        <w:numPr>
          <w:ilvl w:val="0"/>
          <w:numId w:val="4"/>
        </w:numPr>
        <w:suppressAutoHyphens/>
        <w:spacing w:after="0" w:line="360" w:lineRule="auto"/>
        <w:jc w:val="both"/>
        <w:rPr>
          <w:rFonts w:ascii="Times New Roman" w:hAnsi="Times New Roman" w:cs="Times New Roman"/>
          <w:sz w:val="24"/>
          <w:szCs w:val="24"/>
        </w:rPr>
      </w:pPr>
      <w:r w:rsidRPr="00FA7A0E">
        <w:rPr>
          <w:rFonts w:ascii="Times New Roman" w:hAnsi="Times New Roman" w:cs="Times New Roman"/>
          <w:sz w:val="24"/>
          <w:szCs w:val="24"/>
        </w:rPr>
        <w:t>Akademik ve bilimsel bağlamda çağdaş sosyal gereklilikleri temel alarak nitelikli sanat eserleri üretebilmek</w:t>
      </w:r>
    </w:p>
    <w:p w:rsidR="00AE393B" w:rsidRPr="00FA7A0E" w:rsidRDefault="00AE393B" w:rsidP="00AE393B">
      <w:pPr>
        <w:pStyle w:val="ListeParagraf"/>
        <w:widowControl w:val="0"/>
        <w:numPr>
          <w:ilvl w:val="0"/>
          <w:numId w:val="4"/>
        </w:numPr>
        <w:suppressAutoHyphens/>
        <w:spacing w:after="0" w:line="360" w:lineRule="auto"/>
        <w:jc w:val="both"/>
        <w:rPr>
          <w:rFonts w:ascii="Times New Roman" w:hAnsi="Times New Roman" w:cs="Times New Roman"/>
          <w:sz w:val="24"/>
          <w:szCs w:val="24"/>
        </w:rPr>
      </w:pPr>
      <w:r w:rsidRPr="00FA7A0E">
        <w:rPr>
          <w:rFonts w:ascii="Times New Roman" w:hAnsi="Times New Roman" w:cs="Times New Roman"/>
          <w:sz w:val="24"/>
          <w:szCs w:val="24"/>
        </w:rPr>
        <w:t>Çağın sanatsal akım ve teoremlerini eleştirel bir bakış açısı ile yorumlayabilen, uygulamada bunun özgün örneklerini kalıcı sanatsal malzeme ile tasarlayabilmek.</w:t>
      </w:r>
    </w:p>
    <w:p w:rsidR="00AE393B" w:rsidRPr="00FA7A0E" w:rsidRDefault="00AE393B" w:rsidP="00AE393B">
      <w:pPr>
        <w:pStyle w:val="ListeParagraf"/>
        <w:widowControl w:val="0"/>
        <w:numPr>
          <w:ilvl w:val="0"/>
          <w:numId w:val="4"/>
        </w:numPr>
        <w:suppressAutoHyphens/>
        <w:spacing w:after="0" w:line="360" w:lineRule="auto"/>
        <w:jc w:val="both"/>
        <w:rPr>
          <w:rFonts w:ascii="Times New Roman" w:hAnsi="Times New Roman" w:cs="Times New Roman"/>
          <w:sz w:val="24"/>
          <w:szCs w:val="24"/>
        </w:rPr>
      </w:pPr>
      <w:r w:rsidRPr="00FA7A0E">
        <w:rPr>
          <w:rFonts w:ascii="Times New Roman" w:hAnsi="Times New Roman" w:cs="Times New Roman"/>
          <w:sz w:val="24"/>
          <w:szCs w:val="24"/>
        </w:rPr>
        <w:t>Bağımsız Çalışabilme ve Sorumluluk Alabilme Yetkinliğini sağlamak</w:t>
      </w:r>
    </w:p>
    <w:p w:rsidR="00AE393B" w:rsidRPr="00FA7A0E" w:rsidRDefault="00AE393B" w:rsidP="00AE393B">
      <w:pPr>
        <w:pStyle w:val="ListeParagraf"/>
        <w:widowControl w:val="0"/>
        <w:numPr>
          <w:ilvl w:val="0"/>
          <w:numId w:val="4"/>
        </w:numPr>
        <w:suppressAutoHyphens/>
        <w:spacing w:after="0" w:line="360" w:lineRule="auto"/>
        <w:jc w:val="both"/>
        <w:rPr>
          <w:rFonts w:ascii="Times New Roman" w:hAnsi="Times New Roman" w:cs="Times New Roman"/>
          <w:sz w:val="24"/>
          <w:szCs w:val="24"/>
        </w:rPr>
      </w:pPr>
      <w:r w:rsidRPr="00FA7A0E">
        <w:rPr>
          <w:rFonts w:ascii="Times New Roman" w:hAnsi="Times New Roman" w:cs="Times New Roman"/>
          <w:sz w:val="24"/>
          <w:szCs w:val="24"/>
        </w:rPr>
        <w:t>Özgün sanatsal araştırmalar yapabilmek ve bu araştırmaları bir akademik tez kapsamında yayınlayabilmek.</w:t>
      </w:r>
    </w:p>
    <w:p w:rsidR="00AE393B" w:rsidRPr="00FA7A0E" w:rsidRDefault="00AE393B" w:rsidP="00AE393B">
      <w:pPr>
        <w:pStyle w:val="ListeParagraf"/>
        <w:widowControl w:val="0"/>
        <w:numPr>
          <w:ilvl w:val="0"/>
          <w:numId w:val="4"/>
        </w:numPr>
        <w:suppressAutoHyphens/>
        <w:spacing w:after="0" w:line="360" w:lineRule="auto"/>
        <w:jc w:val="both"/>
        <w:rPr>
          <w:rFonts w:ascii="Times New Roman" w:hAnsi="Times New Roman" w:cs="Times New Roman"/>
          <w:sz w:val="24"/>
          <w:szCs w:val="24"/>
        </w:rPr>
      </w:pPr>
      <w:r w:rsidRPr="00FA7A0E">
        <w:rPr>
          <w:rFonts w:ascii="Times New Roman" w:hAnsi="Times New Roman" w:cs="Times New Roman"/>
          <w:sz w:val="24"/>
          <w:szCs w:val="24"/>
        </w:rPr>
        <w:t>Araştırma aşamasında araştırılan konunun özgünlüğüne göre sosyal paydaşları doğru ve zamanında saptayıp bu konuda yetkili kişiler ile üst düzey iletişim kurmak</w:t>
      </w:r>
    </w:p>
    <w:p w:rsidR="00AE393B" w:rsidRPr="00FA7A0E" w:rsidRDefault="00AE393B" w:rsidP="00AE393B">
      <w:pPr>
        <w:pStyle w:val="ListeParagraf"/>
        <w:widowControl w:val="0"/>
        <w:numPr>
          <w:ilvl w:val="0"/>
          <w:numId w:val="4"/>
        </w:numPr>
        <w:suppressAutoHyphens/>
        <w:spacing w:after="0" w:line="360" w:lineRule="auto"/>
        <w:jc w:val="both"/>
        <w:rPr>
          <w:rFonts w:ascii="Times New Roman" w:hAnsi="Times New Roman" w:cs="Times New Roman"/>
          <w:sz w:val="24"/>
          <w:szCs w:val="24"/>
        </w:rPr>
      </w:pPr>
      <w:r w:rsidRPr="00FA7A0E">
        <w:rPr>
          <w:rFonts w:ascii="Times New Roman" w:hAnsi="Times New Roman" w:cs="Times New Roman"/>
          <w:sz w:val="24"/>
          <w:szCs w:val="24"/>
        </w:rPr>
        <w:t>Araştırılan tez kapsamında yeterli kaynakça taramasının yapılıp, donanımlı bilgi birikiminin özgün yorumlar ile sentezlenip belli bir akademik yetkinliğe ulaşıp uygulamak.</w:t>
      </w:r>
    </w:p>
    <w:p w:rsidR="00AE393B" w:rsidRPr="00FA7A0E" w:rsidRDefault="00AE393B" w:rsidP="00AE393B">
      <w:pPr>
        <w:pStyle w:val="ListeParagraf"/>
        <w:spacing w:line="360" w:lineRule="auto"/>
        <w:ind w:left="1287"/>
        <w:jc w:val="both"/>
        <w:rPr>
          <w:rFonts w:ascii="Times New Roman" w:hAnsi="Times New Roman" w:cs="Times New Roman"/>
          <w:sz w:val="24"/>
          <w:szCs w:val="24"/>
        </w:rPr>
      </w:pPr>
    </w:p>
    <w:p w:rsidR="00AE393B" w:rsidRPr="00FA7A0E" w:rsidRDefault="00AE393B" w:rsidP="00AE393B">
      <w:pPr>
        <w:pStyle w:val="ListeParagraf"/>
        <w:spacing w:line="360" w:lineRule="auto"/>
        <w:ind w:left="0" w:firstLine="567"/>
        <w:jc w:val="both"/>
        <w:rPr>
          <w:rFonts w:ascii="Times New Roman" w:hAnsi="Times New Roman" w:cs="Times New Roman"/>
          <w:sz w:val="24"/>
          <w:szCs w:val="24"/>
        </w:rPr>
      </w:pPr>
      <w:proofErr w:type="gramStart"/>
      <w:r w:rsidRPr="00FA7A0E">
        <w:rPr>
          <w:rFonts w:ascii="Times New Roman" w:hAnsi="Times New Roman" w:cs="Times New Roman"/>
          <w:sz w:val="24"/>
          <w:szCs w:val="24"/>
        </w:rPr>
        <w:t>Bu program lisans öğrenimini başarı ile tamamlamış ve yüksek lisans eğitimini almaya hak kazanmış adayların seramik sanat eğitimi ve kültürünü üst düzey algılayarak sanatçı kişiliğini entelektüel tavır ile farkındalık yaratarak, estetik algı ve duyarlılığa sahip olan çağdaş sanat olaylarını takip eden toplumsal bilince sahip yaratıcı bireysel özelliklere sahip alanında uzman sanatçı ve akademisyenler yetiştirmek hedefine sahiptir.</w:t>
      </w:r>
      <w:proofErr w:type="gramEnd"/>
    </w:p>
    <w:p w:rsidR="00AE393B" w:rsidRPr="00FA7A0E" w:rsidRDefault="00AE393B" w:rsidP="00AE393B">
      <w:pPr>
        <w:pStyle w:val="ListeParagraf"/>
        <w:spacing w:line="360" w:lineRule="auto"/>
        <w:ind w:left="0" w:firstLine="567"/>
        <w:jc w:val="both"/>
        <w:rPr>
          <w:rFonts w:ascii="Times New Roman" w:hAnsi="Times New Roman" w:cs="Times New Roman"/>
          <w:sz w:val="24"/>
          <w:szCs w:val="24"/>
        </w:rPr>
      </w:pPr>
      <w:r w:rsidRPr="00FA7A0E">
        <w:rPr>
          <w:rFonts w:ascii="Times New Roman" w:hAnsi="Times New Roman" w:cs="Times New Roman"/>
          <w:sz w:val="24"/>
          <w:szCs w:val="24"/>
        </w:rPr>
        <w:t xml:space="preserve">  </w:t>
      </w:r>
    </w:p>
    <w:p w:rsidR="00AE393B" w:rsidRPr="00FA7A0E" w:rsidRDefault="00AE393B" w:rsidP="00AE393B">
      <w:pPr>
        <w:pStyle w:val="ListeParagraf"/>
        <w:spacing w:line="360" w:lineRule="auto"/>
        <w:ind w:left="0"/>
        <w:jc w:val="both"/>
        <w:rPr>
          <w:rFonts w:ascii="Times New Roman" w:hAnsi="Times New Roman" w:cs="Times New Roman"/>
          <w:sz w:val="24"/>
          <w:szCs w:val="24"/>
        </w:rPr>
      </w:pPr>
      <w:r w:rsidRPr="00FA7A0E">
        <w:rPr>
          <w:rFonts w:ascii="Times New Roman" w:hAnsi="Times New Roman" w:cs="Times New Roman"/>
          <w:sz w:val="24"/>
          <w:szCs w:val="24"/>
        </w:rPr>
        <w:lastRenderedPageBreak/>
        <w:t xml:space="preserve">         Bu öz görev, amaçlar, hedefler ve ölçütler çerçevesinde Seramik Anasanat Dalı Tezli Yüksek Lisans Programının program çıktıları belirlenirken ilgili yönetmelikler ve Bologna sistemi mutlaka dikkate alınmaktadır. Program çıktıları düzenleneceği zaman </w:t>
      </w:r>
      <w:r w:rsidR="00FA7A0E">
        <w:rPr>
          <w:rFonts w:ascii="Times New Roman" w:hAnsi="Times New Roman" w:cs="Times New Roman"/>
          <w:sz w:val="24"/>
          <w:szCs w:val="24"/>
        </w:rPr>
        <w:t>Anas</w:t>
      </w:r>
      <w:r w:rsidRPr="00FA7A0E">
        <w:rPr>
          <w:rFonts w:ascii="Times New Roman" w:hAnsi="Times New Roman" w:cs="Times New Roman"/>
          <w:sz w:val="24"/>
          <w:szCs w:val="24"/>
        </w:rPr>
        <w:t>anat Dalı Başkanı tarafından toplantı gündemi oluşturulmakta ve birim yöneticisinin gerekli gördüğü takdirde Akademik Kurul toplantısı planlanmakta; ilgili tüm öğretim elemanlarının ve bölüm Bologna koordinatörümüzün de görüşü mutlaka alınmaktadır. Ayrıca 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koordinatörler tarafından gözden geçirilmekte ve öğretim üyeleri tarafından güncelleme gerektiğinde ise bu düzenleme yukarıdaki yöntemle yerine getirilmektedir. Bu kapsamda Yükseköğretim Yeterlilikler Çerçevesi yüksek lisans eğitimi için gerekli yeterlilikleri de zaten tanımlamıştır. Eğitim programının amaç ve hedefleri, öğrencilerin kazanması beklenen bilgi, beceri ve tutumları içerir ve mezundan beklenen yeterlik ve yetkinlikleri tanımlar. Tüm bunlar eğitim-öğretim bilgi sistemimizdeki program çıktılarımızda program çıktıları matrisinde aktif olarak gözlemlenebilir. Ayrıca program çıktılarının sağlanma düzeyinin dönemsel olarak belirlenmesi de öğrencilerimizin herhangi bir dönem (güz/bahar) içerisinde aldığı derslerdeki başarı seviyesiyle de yakından ilişkilidir. Öğrencilerin başarı durumları, derslerden almış oldukları notlar ve derslerin AKTS kredileri yoluyla hesaplanan Dönem Not Ortalaması (DNO) ve Genel Not Ortalaması değerleriyle izlenmektedir.</w:t>
      </w:r>
    </w:p>
    <w:p w:rsidR="00AE393B" w:rsidRPr="00FA7A0E" w:rsidRDefault="00AE393B" w:rsidP="00AE393B">
      <w:pPr>
        <w:pStyle w:val="ListeParagraf"/>
        <w:spacing w:line="360" w:lineRule="auto"/>
        <w:ind w:left="0"/>
        <w:jc w:val="both"/>
        <w:rPr>
          <w:rFonts w:ascii="Times New Roman" w:hAnsi="Times New Roman" w:cs="Times New Roman"/>
          <w:sz w:val="24"/>
          <w:szCs w:val="24"/>
        </w:rPr>
      </w:pPr>
    </w:p>
    <w:p w:rsidR="00AE393B" w:rsidRPr="00FA7A0E" w:rsidRDefault="00FA7A0E" w:rsidP="00AE393B">
      <w:pPr>
        <w:pStyle w:val="ListeParagraf"/>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Seramik Anas</w:t>
      </w:r>
      <w:r w:rsidR="00AE393B" w:rsidRPr="00FA7A0E">
        <w:rPr>
          <w:rFonts w:ascii="Times New Roman" w:hAnsi="Times New Roman" w:cs="Times New Roman"/>
          <w:sz w:val="24"/>
          <w:szCs w:val="24"/>
        </w:rPr>
        <w:t>anat Dalı Tezli Yüksek Lisans program çıktıları aşağıdaki gibidir:</w:t>
      </w:r>
    </w:p>
    <w:p w:rsidR="00AE393B" w:rsidRPr="007B4F27" w:rsidRDefault="00AE393B" w:rsidP="00AE393B">
      <w:pPr>
        <w:spacing w:line="360" w:lineRule="auto"/>
        <w:rPr>
          <w:rStyle w:val="Kpr"/>
          <w:rFonts w:eastAsiaTheme="majorEastAsia"/>
          <w:color w:val="000000" w:themeColor="text1"/>
          <w:sz w:val="24"/>
          <w:szCs w:val="24"/>
        </w:rPr>
      </w:pPr>
      <w:r w:rsidRPr="007B4F27">
        <w:rPr>
          <w:color w:val="000000" w:themeColor="text1"/>
          <w:sz w:val="24"/>
          <w:szCs w:val="24"/>
          <w:u w:val="single"/>
        </w:rPr>
        <w:fldChar w:fldCharType="begin"/>
      </w:r>
      <w:r w:rsidRPr="007B4F27">
        <w:rPr>
          <w:color w:val="000000" w:themeColor="text1"/>
          <w:sz w:val="24"/>
          <w:szCs w:val="24"/>
          <w:u w:val="single"/>
        </w:rPr>
        <w:instrText xml:space="preserve"> HYPERLINK "https://ubys.comu.edu.tr/AIS/OutcomeBasedLearning/Home/Index?id=6649" \l "collapse17801" </w:instrText>
      </w:r>
      <w:r w:rsidRPr="007B4F27">
        <w:rPr>
          <w:color w:val="000000" w:themeColor="text1"/>
          <w:sz w:val="24"/>
          <w:szCs w:val="24"/>
          <w:u w:val="single"/>
        </w:rPr>
        <w:fldChar w:fldCharType="separate"/>
      </w:r>
    </w:p>
    <w:p w:rsidR="00AE393B" w:rsidRPr="007B4F27" w:rsidRDefault="00AE393B" w:rsidP="00AE393B">
      <w:pPr>
        <w:spacing w:line="360" w:lineRule="auto"/>
        <w:rPr>
          <w:rStyle w:val="Kpr"/>
          <w:rFonts w:eastAsiaTheme="majorEastAsia"/>
          <w:b/>
          <w:color w:val="000000" w:themeColor="text1"/>
          <w:sz w:val="24"/>
          <w:szCs w:val="24"/>
        </w:rPr>
      </w:pPr>
      <w:r w:rsidRPr="007B4F27">
        <w:rPr>
          <w:rStyle w:val="Kpr"/>
          <w:rFonts w:eastAsiaTheme="majorEastAsia"/>
          <w:b/>
          <w:color w:val="000000" w:themeColor="text1"/>
          <w:sz w:val="24"/>
          <w:szCs w:val="24"/>
        </w:rPr>
        <w:t>BİLGİ</w:t>
      </w:r>
    </w:p>
    <w:p w:rsidR="00AE393B" w:rsidRPr="007B4F27" w:rsidRDefault="00AE393B" w:rsidP="00AE393B">
      <w:pPr>
        <w:spacing w:line="360" w:lineRule="auto"/>
        <w:rPr>
          <w:sz w:val="24"/>
          <w:szCs w:val="24"/>
        </w:rPr>
      </w:pPr>
      <w:r w:rsidRPr="007B4F27">
        <w:rPr>
          <w:color w:val="000000" w:themeColor="text1"/>
          <w:sz w:val="24"/>
          <w:szCs w:val="24"/>
          <w:u w:val="single"/>
        </w:rPr>
        <w:fldChar w:fldCharType="end"/>
      </w:r>
      <w:r w:rsidRPr="007B4F27">
        <w:rPr>
          <w:b/>
          <w:bCs/>
          <w:sz w:val="24"/>
          <w:szCs w:val="24"/>
        </w:rPr>
        <w:t>Kuramsal-Olgusal</w:t>
      </w:r>
    </w:p>
    <w:p w:rsidR="00AE393B" w:rsidRPr="007B4F27" w:rsidRDefault="00AE393B" w:rsidP="00AE393B">
      <w:pPr>
        <w:numPr>
          <w:ilvl w:val="0"/>
          <w:numId w:val="5"/>
        </w:numPr>
        <w:spacing w:after="200" w:line="360" w:lineRule="auto"/>
        <w:rPr>
          <w:sz w:val="24"/>
          <w:szCs w:val="24"/>
        </w:rPr>
      </w:pPr>
      <w:r w:rsidRPr="007B4F27">
        <w:rPr>
          <w:b/>
          <w:bCs/>
          <w:sz w:val="24"/>
          <w:szCs w:val="24"/>
        </w:rPr>
        <w:t>TYYC-1</w:t>
      </w:r>
      <w:r w:rsidRPr="007B4F27">
        <w:rPr>
          <w:sz w:val="24"/>
          <w:szCs w:val="24"/>
        </w:rPr>
        <w:t> - Sanat ve tasarım konusunda ulusal ve uluslararası değerlerin farkındadır.</w:t>
      </w:r>
    </w:p>
    <w:p w:rsidR="00AE393B" w:rsidRPr="007B4F27" w:rsidRDefault="00AE393B" w:rsidP="00AE393B">
      <w:pPr>
        <w:numPr>
          <w:ilvl w:val="0"/>
          <w:numId w:val="5"/>
        </w:numPr>
        <w:spacing w:after="200" w:line="360" w:lineRule="auto"/>
        <w:rPr>
          <w:sz w:val="24"/>
          <w:szCs w:val="24"/>
        </w:rPr>
      </w:pPr>
      <w:r w:rsidRPr="007B4F27">
        <w:rPr>
          <w:b/>
          <w:bCs/>
          <w:sz w:val="24"/>
          <w:szCs w:val="24"/>
        </w:rPr>
        <w:t>TYYC-3</w:t>
      </w:r>
      <w:r w:rsidRPr="007B4F27">
        <w:rPr>
          <w:sz w:val="24"/>
          <w:szCs w:val="24"/>
        </w:rPr>
        <w:t> - Kuram ve uygulama bütünlüğü sağlar.</w:t>
      </w:r>
    </w:p>
    <w:p w:rsidR="00AE393B" w:rsidRPr="007B4F27" w:rsidRDefault="00AE393B" w:rsidP="00AE393B">
      <w:pPr>
        <w:numPr>
          <w:ilvl w:val="0"/>
          <w:numId w:val="5"/>
        </w:numPr>
        <w:spacing w:after="200" w:line="360" w:lineRule="auto"/>
        <w:rPr>
          <w:sz w:val="24"/>
          <w:szCs w:val="24"/>
        </w:rPr>
      </w:pPr>
      <w:r w:rsidRPr="007B4F27">
        <w:rPr>
          <w:b/>
          <w:bCs/>
          <w:sz w:val="24"/>
          <w:szCs w:val="24"/>
        </w:rPr>
        <w:t>TYYC-4</w:t>
      </w:r>
      <w:r w:rsidRPr="007B4F27">
        <w:rPr>
          <w:sz w:val="24"/>
          <w:szCs w:val="24"/>
        </w:rPr>
        <w:t> - Tek başına, bağımsız olarak ve/veya grup içinde uyumlu ve üretken olarak çalışır.</w:t>
      </w:r>
    </w:p>
    <w:p w:rsidR="00AE393B" w:rsidRPr="007B4F27" w:rsidRDefault="00AE393B" w:rsidP="00AE393B">
      <w:pPr>
        <w:numPr>
          <w:ilvl w:val="0"/>
          <w:numId w:val="5"/>
        </w:numPr>
        <w:spacing w:after="200" w:line="360" w:lineRule="auto"/>
        <w:rPr>
          <w:sz w:val="24"/>
          <w:szCs w:val="24"/>
        </w:rPr>
      </w:pPr>
      <w:r w:rsidRPr="007B4F27">
        <w:rPr>
          <w:b/>
          <w:bCs/>
          <w:sz w:val="24"/>
          <w:szCs w:val="24"/>
        </w:rPr>
        <w:t>TYYC-5</w:t>
      </w:r>
      <w:r w:rsidRPr="007B4F27">
        <w:rPr>
          <w:sz w:val="24"/>
          <w:szCs w:val="24"/>
        </w:rPr>
        <w:t> - Kendi çalışmalarını sorgular.</w:t>
      </w:r>
    </w:p>
    <w:p w:rsidR="00AE393B" w:rsidRPr="007B4F27" w:rsidRDefault="00AE393B" w:rsidP="00AE393B">
      <w:pPr>
        <w:spacing w:line="360" w:lineRule="auto"/>
        <w:rPr>
          <w:rStyle w:val="Kpr"/>
          <w:rFonts w:eastAsiaTheme="majorEastAsia"/>
          <w:b/>
          <w:sz w:val="24"/>
          <w:szCs w:val="24"/>
        </w:rPr>
      </w:pPr>
      <w:r w:rsidRPr="007B4F27">
        <w:rPr>
          <w:b/>
          <w:sz w:val="24"/>
          <w:szCs w:val="24"/>
        </w:rPr>
        <w:fldChar w:fldCharType="begin"/>
      </w:r>
      <w:r w:rsidRPr="007B4F27">
        <w:rPr>
          <w:b/>
          <w:sz w:val="24"/>
          <w:szCs w:val="24"/>
        </w:rPr>
        <w:instrText xml:space="preserve"> HYPERLINK "https://ubys.comu.edu.tr/AIS/OutcomeBasedLearning/Home/Index?id=6649" \l "collapse17802" </w:instrText>
      </w:r>
      <w:r w:rsidRPr="007B4F27">
        <w:rPr>
          <w:b/>
          <w:sz w:val="24"/>
          <w:szCs w:val="24"/>
        </w:rPr>
        <w:fldChar w:fldCharType="separate"/>
      </w:r>
      <w:r w:rsidRPr="007B4F27">
        <w:rPr>
          <w:rStyle w:val="Kpr"/>
          <w:rFonts w:eastAsiaTheme="majorEastAsia"/>
          <w:b/>
          <w:color w:val="000000" w:themeColor="text1"/>
          <w:sz w:val="24"/>
          <w:szCs w:val="24"/>
        </w:rPr>
        <w:t>BECERİLER</w:t>
      </w:r>
    </w:p>
    <w:p w:rsidR="00AE393B" w:rsidRPr="007B4F27" w:rsidRDefault="00AE393B" w:rsidP="00AE393B">
      <w:pPr>
        <w:spacing w:line="360" w:lineRule="auto"/>
        <w:rPr>
          <w:sz w:val="24"/>
          <w:szCs w:val="24"/>
        </w:rPr>
      </w:pPr>
      <w:r w:rsidRPr="007B4F27">
        <w:rPr>
          <w:b/>
          <w:sz w:val="24"/>
          <w:szCs w:val="24"/>
        </w:rPr>
        <w:fldChar w:fldCharType="end"/>
      </w:r>
      <w:r w:rsidRPr="007B4F27">
        <w:rPr>
          <w:b/>
          <w:bCs/>
          <w:sz w:val="24"/>
          <w:szCs w:val="24"/>
        </w:rPr>
        <w:t>Bilişsel-Uygulamalı</w:t>
      </w:r>
    </w:p>
    <w:p w:rsidR="00AE393B" w:rsidRPr="007B4F27" w:rsidRDefault="00AE393B" w:rsidP="00AE393B">
      <w:pPr>
        <w:numPr>
          <w:ilvl w:val="0"/>
          <w:numId w:val="6"/>
        </w:numPr>
        <w:spacing w:after="200" w:line="360" w:lineRule="auto"/>
        <w:rPr>
          <w:sz w:val="24"/>
          <w:szCs w:val="24"/>
        </w:rPr>
      </w:pPr>
      <w:r w:rsidRPr="007B4F27">
        <w:rPr>
          <w:b/>
          <w:bCs/>
          <w:sz w:val="24"/>
          <w:szCs w:val="24"/>
        </w:rPr>
        <w:lastRenderedPageBreak/>
        <w:t>TYYC-1</w:t>
      </w:r>
      <w:r w:rsidRPr="007B4F27">
        <w:rPr>
          <w:sz w:val="24"/>
          <w:szCs w:val="24"/>
        </w:rPr>
        <w:t> - Sanat ve tasarım konusunda ulusal ve uluslararası değerlerin farkındadır.</w:t>
      </w:r>
    </w:p>
    <w:p w:rsidR="00AE393B" w:rsidRPr="007B4F27" w:rsidRDefault="00AE393B" w:rsidP="00AE393B">
      <w:pPr>
        <w:numPr>
          <w:ilvl w:val="0"/>
          <w:numId w:val="6"/>
        </w:numPr>
        <w:spacing w:after="200" w:line="360" w:lineRule="auto"/>
        <w:rPr>
          <w:sz w:val="24"/>
          <w:szCs w:val="24"/>
        </w:rPr>
      </w:pPr>
      <w:r w:rsidRPr="007B4F27">
        <w:rPr>
          <w:b/>
          <w:bCs/>
          <w:sz w:val="24"/>
          <w:szCs w:val="24"/>
        </w:rPr>
        <w:t>TYYC-2</w:t>
      </w:r>
      <w:r w:rsidRPr="007B4F27">
        <w:rPr>
          <w:sz w:val="24"/>
          <w:szCs w:val="24"/>
        </w:rPr>
        <w:t> - Hedef kitlesini tanımlayarak alanı ile ilgili çalışmaları paylaşır</w:t>
      </w:r>
    </w:p>
    <w:p w:rsidR="00AE393B" w:rsidRPr="007B4F27" w:rsidRDefault="00AE393B" w:rsidP="00AE393B">
      <w:pPr>
        <w:numPr>
          <w:ilvl w:val="0"/>
          <w:numId w:val="6"/>
        </w:numPr>
        <w:spacing w:after="200" w:line="360" w:lineRule="auto"/>
        <w:rPr>
          <w:sz w:val="24"/>
          <w:szCs w:val="24"/>
        </w:rPr>
      </w:pPr>
      <w:r w:rsidRPr="007B4F27">
        <w:rPr>
          <w:b/>
          <w:bCs/>
          <w:sz w:val="24"/>
          <w:szCs w:val="24"/>
        </w:rPr>
        <w:t>TYYC-3</w:t>
      </w:r>
      <w:r w:rsidRPr="007B4F27">
        <w:rPr>
          <w:sz w:val="24"/>
          <w:szCs w:val="24"/>
        </w:rPr>
        <w:t> - Kuram ve uygulama bütünlüğü sağlar.</w:t>
      </w:r>
    </w:p>
    <w:p w:rsidR="00AE393B" w:rsidRPr="007B4F27" w:rsidRDefault="00AE393B" w:rsidP="00AE393B">
      <w:pPr>
        <w:numPr>
          <w:ilvl w:val="0"/>
          <w:numId w:val="6"/>
        </w:numPr>
        <w:spacing w:after="200" w:line="360" w:lineRule="auto"/>
        <w:rPr>
          <w:sz w:val="24"/>
          <w:szCs w:val="24"/>
        </w:rPr>
      </w:pPr>
      <w:r w:rsidRPr="007B4F27">
        <w:rPr>
          <w:b/>
          <w:bCs/>
          <w:sz w:val="24"/>
          <w:szCs w:val="24"/>
        </w:rPr>
        <w:t>TYYC-5</w:t>
      </w:r>
      <w:r w:rsidRPr="007B4F27">
        <w:rPr>
          <w:sz w:val="24"/>
          <w:szCs w:val="24"/>
        </w:rPr>
        <w:t> - Kendi çalışmalarını sorgular.</w:t>
      </w:r>
    </w:p>
    <w:p w:rsidR="00AE393B" w:rsidRPr="007B4F27" w:rsidRDefault="00AE393B" w:rsidP="00AE393B">
      <w:pPr>
        <w:spacing w:line="360" w:lineRule="auto"/>
        <w:rPr>
          <w:rStyle w:val="Kpr"/>
          <w:rFonts w:eastAsiaTheme="majorEastAsia"/>
          <w:b/>
          <w:color w:val="000000" w:themeColor="text1"/>
          <w:sz w:val="24"/>
          <w:szCs w:val="24"/>
        </w:rPr>
      </w:pPr>
      <w:r w:rsidRPr="007B4F27">
        <w:rPr>
          <w:b/>
          <w:color w:val="000000" w:themeColor="text1"/>
          <w:sz w:val="24"/>
          <w:szCs w:val="24"/>
        </w:rPr>
        <w:fldChar w:fldCharType="begin"/>
      </w:r>
      <w:r w:rsidRPr="007B4F27">
        <w:rPr>
          <w:b/>
          <w:color w:val="000000" w:themeColor="text1"/>
          <w:sz w:val="24"/>
          <w:szCs w:val="24"/>
        </w:rPr>
        <w:instrText xml:space="preserve"> HYPERLINK "https://ubys.comu.edu.tr/AIS/OutcomeBasedLearning/Home/Index?id=6649" \l "collapse17803" </w:instrText>
      </w:r>
      <w:r w:rsidRPr="007B4F27">
        <w:rPr>
          <w:b/>
          <w:color w:val="000000" w:themeColor="text1"/>
          <w:sz w:val="24"/>
          <w:szCs w:val="24"/>
        </w:rPr>
        <w:fldChar w:fldCharType="separate"/>
      </w:r>
      <w:r w:rsidRPr="007B4F27">
        <w:rPr>
          <w:rStyle w:val="Kpr"/>
          <w:rFonts w:eastAsiaTheme="majorEastAsia"/>
          <w:b/>
          <w:color w:val="000000" w:themeColor="text1"/>
          <w:sz w:val="24"/>
          <w:szCs w:val="24"/>
        </w:rPr>
        <w:t>YETKİNLİKLER</w:t>
      </w:r>
    </w:p>
    <w:p w:rsidR="00AE393B" w:rsidRPr="007B4F27" w:rsidRDefault="00AE393B" w:rsidP="00AE393B">
      <w:pPr>
        <w:spacing w:line="360" w:lineRule="auto"/>
        <w:rPr>
          <w:sz w:val="24"/>
          <w:szCs w:val="24"/>
        </w:rPr>
      </w:pPr>
      <w:r w:rsidRPr="007B4F27">
        <w:rPr>
          <w:b/>
          <w:color w:val="000000" w:themeColor="text1"/>
          <w:sz w:val="24"/>
          <w:szCs w:val="24"/>
        </w:rPr>
        <w:fldChar w:fldCharType="end"/>
      </w:r>
      <w:r w:rsidRPr="007B4F27">
        <w:rPr>
          <w:b/>
          <w:bCs/>
          <w:sz w:val="24"/>
          <w:szCs w:val="24"/>
        </w:rPr>
        <w:t>Bağımsız Çalışabilme ve Sorumluluk Alabilme Yetkinliği</w:t>
      </w:r>
    </w:p>
    <w:p w:rsidR="00AE393B" w:rsidRPr="007B4F27" w:rsidRDefault="00AE393B" w:rsidP="00AE393B">
      <w:pPr>
        <w:numPr>
          <w:ilvl w:val="0"/>
          <w:numId w:val="7"/>
        </w:numPr>
        <w:spacing w:after="200" w:line="360" w:lineRule="auto"/>
        <w:rPr>
          <w:sz w:val="24"/>
          <w:szCs w:val="24"/>
        </w:rPr>
      </w:pPr>
      <w:r w:rsidRPr="007B4F27">
        <w:rPr>
          <w:b/>
          <w:bCs/>
          <w:sz w:val="24"/>
          <w:szCs w:val="24"/>
        </w:rPr>
        <w:t>TYYC-4</w:t>
      </w:r>
      <w:r w:rsidRPr="007B4F27">
        <w:rPr>
          <w:sz w:val="24"/>
          <w:szCs w:val="24"/>
        </w:rPr>
        <w:t> - Tek başına, bağımsız olarak ve/veya grup içinde uyumlu ve üretken olarak çalışır.</w:t>
      </w:r>
    </w:p>
    <w:p w:rsidR="00AE393B" w:rsidRPr="007B4F27" w:rsidRDefault="00AE393B" w:rsidP="00AE393B">
      <w:pPr>
        <w:spacing w:line="360" w:lineRule="auto"/>
        <w:rPr>
          <w:sz w:val="24"/>
          <w:szCs w:val="24"/>
        </w:rPr>
      </w:pPr>
      <w:r w:rsidRPr="007B4F27">
        <w:rPr>
          <w:b/>
          <w:bCs/>
          <w:sz w:val="24"/>
          <w:szCs w:val="24"/>
        </w:rPr>
        <w:t>Öğrenme Yetkinliği</w:t>
      </w:r>
    </w:p>
    <w:p w:rsidR="00AE393B" w:rsidRPr="007B4F27" w:rsidRDefault="00AE393B" w:rsidP="00AE393B">
      <w:pPr>
        <w:numPr>
          <w:ilvl w:val="0"/>
          <w:numId w:val="8"/>
        </w:numPr>
        <w:spacing w:after="200" w:line="360" w:lineRule="auto"/>
        <w:rPr>
          <w:sz w:val="24"/>
          <w:szCs w:val="24"/>
        </w:rPr>
      </w:pPr>
      <w:r w:rsidRPr="007B4F27">
        <w:rPr>
          <w:b/>
          <w:bCs/>
          <w:sz w:val="24"/>
          <w:szCs w:val="24"/>
        </w:rPr>
        <w:t>TYYC-1</w:t>
      </w:r>
      <w:r w:rsidRPr="007B4F27">
        <w:rPr>
          <w:sz w:val="24"/>
          <w:szCs w:val="24"/>
        </w:rPr>
        <w:t> - Sanat ve tasarım konusunda ulusal ve uluslararası değerlerin farkındadır.</w:t>
      </w:r>
    </w:p>
    <w:p w:rsidR="00AE393B" w:rsidRPr="007B4F27" w:rsidRDefault="00AE393B" w:rsidP="00AE393B">
      <w:pPr>
        <w:numPr>
          <w:ilvl w:val="0"/>
          <w:numId w:val="8"/>
        </w:numPr>
        <w:spacing w:after="200" w:line="360" w:lineRule="auto"/>
        <w:rPr>
          <w:sz w:val="24"/>
          <w:szCs w:val="24"/>
        </w:rPr>
      </w:pPr>
      <w:r w:rsidRPr="007B4F27">
        <w:rPr>
          <w:b/>
          <w:bCs/>
          <w:sz w:val="24"/>
          <w:szCs w:val="24"/>
        </w:rPr>
        <w:t>TYYC-2</w:t>
      </w:r>
      <w:r w:rsidRPr="007B4F27">
        <w:rPr>
          <w:sz w:val="24"/>
          <w:szCs w:val="24"/>
        </w:rPr>
        <w:t> - Hedef kitlesini tanımlayarak alanı ile ilgili çalışmaları paylaşır</w:t>
      </w:r>
    </w:p>
    <w:p w:rsidR="00AE393B" w:rsidRPr="007B4F27" w:rsidRDefault="00AE393B" w:rsidP="00AE393B">
      <w:pPr>
        <w:numPr>
          <w:ilvl w:val="0"/>
          <w:numId w:val="8"/>
        </w:numPr>
        <w:spacing w:after="200" w:line="360" w:lineRule="auto"/>
        <w:rPr>
          <w:sz w:val="24"/>
          <w:szCs w:val="24"/>
        </w:rPr>
      </w:pPr>
      <w:r w:rsidRPr="007B4F27">
        <w:rPr>
          <w:b/>
          <w:bCs/>
          <w:sz w:val="24"/>
          <w:szCs w:val="24"/>
        </w:rPr>
        <w:t>TYYC-3</w:t>
      </w:r>
      <w:r w:rsidRPr="007B4F27">
        <w:rPr>
          <w:sz w:val="24"/>
          <w:szCs w:val="24"/>
        </w:rPr>
        <w:t> - Kuram ve uygulama bütünlüğü sağlar.</w:t>
      </w:r>
    </w:p>
    <w:p w:rsidR="00AE393B" w:rsidRPr="007B4F27" w:rsidRDefault="00AE393B" w:rsidP="00AE393B">
      <w:pPr>
        <w:numPr>
          <w:ilvl w:val="0"/>
          <w:numId w:val="8"/>
        </w:numPr>
        <w:spacing w:after="200" w:line="360" w:lineRule="auto"/>
        <w:rPr>
          <w:sz w:val="24"/>
          <w:szCs w:val="24"/>
        </w:rPr>
      </w:pPr>
      <w:r w:rsidRPr="007B4F27">
        <w:rPr>
          <w:b/>
          <w:bCs/>
          <w:sz w:val="24"/>
          <w:szCs w:val="24"/>
        </w:rPr>
        <w:t>TYYC-5</w:t>
      </w:r>
      <w:r w:rsidRPr="007B4F27">
        <w:rPr>
          <w:sz w:val="24"/>
          <w:szCs w:val="24"/>
        </w:rPr>
        <w:t> - Kendi çalışmalarını sorgular.</w:t>
      </w:r>
    </w:p>
    <w:p w:rsidR="00AE393B" w:rsidRPr="007B4F27" w:rsidRDefault="00AE393B" w:rsidP="00AE393B">
      <w:pPr>
        <w:numPr>
          <w:ilvl w:val="0"/>
          <w:numId w:val="8"/>
        </w:numPr>
        <w:spacing w:after="200" w:line="360" w:lineRule="auto"/>
        <w:rPr>
          <w:sz w:val="24"/>
          <w:szCs w:val="24"/>
        </w:rPr>
      </w:pPr>
      <w:r w:rsidRPr="007B4F27">
        <w:rPr>
          <w:b/>
          <w:bCs/>
          <w:sz w:val="24"/>
          <w:szCs w:val="24"/>
        </w:rPr>
        <w:t>TYYC-6</w:t>
      </w:r>
      <w:r w:rsidRPr="007B4F27">
        <w:rPr>
          <w:sz w:val="24"/>
          <w:szCs w:val="24"/>
        </w:rPr>
        <w:t> - Sanat kültürü ve estetik konularına ilişkin bilgiye sahiptir.</w:t>
      </w:r>
    </w:p>
    <w:p w:rsidR="00AE393B" w:rsidRPr="007B4F27" w:rsidRDefault="00AE393B" w:rsidP="00AE393B">
      <w:pPr>
        <w:spacing w:line="360" w:lineRule="auto"/>
        <w:rPr>
          <w:sz w:val="24"/>
          <w:szCs w:val="24"/>
        </w:rPr>
      </w:pPr>
      <w:r w:rsidRPr="007B4F27">
        <w:rPr>
          <w:b/>
          <w:bCs/>
          <w:sz w:val="24"/>
          <w:szCs w:val="24"/>
        </w:rPr>
        <w:t xml:space="preserve"> İletişim ve Sosyal Yetkinlik</w:t>
      </w:r>
    </w:p>
    <w:p w:rsidR="00AE393B" w:rsidRPr="007B4F27" w:rsidRDefault="00AE393B" w:rsidP="00AE393B">
      <w:pPr>
        <w:numPr>
          <w:ilvl w:val="0"/>
          <w:numId w:val="9"/>
        </w:numPr>
        <w:spacing w:after="200" w:line="360" w:lineRule="auto"/>
        <w:rPr>
          <w:sz w:val="24"/>
          <w:szCs w:val="24"/>
        </w:rPr>
      </w:pPr>
      <w:r w:rsidRPr="007B4F27">
        <w:rPr>
          <w:b/>
          <w:bCs/>
          <w:sz w:val="24"/>
          <w:szCs w:val="24"/>
        </w:rPr>
        <w:t>TYYC-2</w:t>
      </w:r>
      <w:r w:rsidRPr="007B4F27">
        <w:rPr>
          <w:sz w:val="24"/>
          <w:szCs w:val="24"/>
        </w:rPr>
        <w:t> - Hedef kitlesini tanımlayarak alanı ile ilgili çalışmaları paylaşır</w:t>
      </w:r>
    </w:p>
    <w:p w:rsidR="00AE393B" w:rsidRPr="007B4F27" w:rsidRDefault="00AE393B" w:rsidP="00AE393B">
      <w:pPr>
        <w:numPr>
          <w:ilvl w:val="0"/>
          <w:numId w:val="9"/>
        </w:numPr>
        <w:spacing w:after="200" w:line="360" w:lineRule="auto"/>
        <w:rPr>
          <w:sz w:val="24"/>
          <w:szCs w:val="24"/>
        </w:rPr>
      </w:pPr>
      <w:r w:rsidRPr="007B4F27">
        <w:rPr>
          <w:b/>
          <w:bCs/>
          <w:sz w:val="24"/>
          <w:szCs w:val="24"/>
        </w:rPr>
        <w:t>TYYC-4</w:t>
      </w:r>
      <w:r w:rsidRPr="007B4F27">
        <w:rPr>
          <w:sz w:val="24"/>
          <w:szCs w:val="24"/>
        </w:rPr>
        <w:t> - Tek başına, bağımsız olarak ve/veya grup içinde uyumlu ve üretken olarak çalışır.</w:t>
      </w:r>
    </w:p>
    <w:p w:rsidR="00AE393B" w:rsidRPr="007B4F27" w:rsidRDefault="00AE393B" w:rsidP="00AE393B">
      <w:pPr>
        <w:spacing w:line="360" w:lineRule="auto"/>
        <w:rPr>
          <w:sz w:val="24"/>
          <w:szCs w:val="24"/>
        </w:rPr>
      </w:pPr>
      <w:r w:rsidRPr="007B4F27">
        <w:rPr>
          <w:b/>
          <w:bCs/>
          <w:sz w:val="24"/>
          <w:szCs w:val="24"/>
        </w:rPr>
        <w:t>Alana Özgü Yetkinlik</w:t>
      </w:r>
    </w:p>
    <w:p w:rsidR="00AE393B" w:rsidRPr="007B4F27" w:rsidRDefault="00AE393B" w:rsidP="00AE393B">
      <w:pPr>
        <w:numPr>
          <w:ilvl w:val="0"/>
          <w:numId w:val="10"/>
        </w:numPr>
        <w:spacing w:after="200" w:line="360" w:lineRule="auto"/>
        <w:rPr>
          <w:sz w:val="24"/>
          <w:szCs w:val="24"/>
        </w:rPr>
      </w:pPr>
      <w:r w:rsidRPr="007B4F27">
        <w:rPr>
          <w:b/>
          <w:bCs/>
          <w:sz w:val="24"/>
          <w:szCs w:val="24"/>
        </w:rPr>
        <w:t>TYYC-1</w:t>
      </w:r>
      <w:r w:rsidRPr="007B4F27">
        <w:rPr>
          <w:sz w:val="24"/>
          <w:szCs w:val="24"/>
        </w:rPr>
        <w:t> - Sanat ve tasarım konusunda ulusal ve uluslararası değerlerin farkındadır.</w:t>
      </w:r>
    </w:p>
    <w:p w:rsidR="00AE393B" w:rsidRPr="007B4F27" w:rsidRDefault="00AE393B" w:rsidP="00AE393B">
      <w:pPr>
        <w:spacing w:line="360" w:lineRule="auto"/>
        <w:rPr>
          <w:sz w:val="24"/>
          <w:szCs w:val="24"/>
        </w:rPr>
      </w:pPr>
      <w:r w:rsidRPr="007B4F27">
        <w:rPr>
          <w:sz w:val="24"/>
          <w:szCs w:val="24"/>
        </w:rPr>
        <w:t xml:space="preserve">            Öğrencilerimiz, öğrenci adaylarımız ve tüm iç ve dış paydaşlarımız Seramik Anasanat Dalı Tezli Yüksek Lisans Programına ait program çıktılarına UBYS eğitim bilgi sistemi üzerinden de erişim sağlayabilirler.</w:t>
      </w:r>
    </w:p>
    <w:p w:rsidR="00C40F9C"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AE393B" w:rsidRPr="00C40F9C" w:rsidRDefault="00AE393B" w:rsidP="00AE393B">
      <w:pPr>
        <w:spacing w:line="360" w:lineRule="auto"/>
        <w:rPr>
          <w:b/>
          <w:sz w:val="24"/>
          <w:szCs w:val="24"/>
        </w:rPr>
      </w:pPr>
      <w:r w:rsidRPr="00C40F9C">
        <w:rPr>
          <w:b/>
          <w:sz w:val="24"/>
          <w:szCs w:val="24"/>
        </w:rPr>
        <w:t>K</w:t>
      </w:r>
      <w:r w:rsidR="00C40F9C" w:rsidRPr="00C40F9C">
        <w:rPr>
          <w:b/>
          <w:sz w:val="24"/>
          <w:szCs w:val="24"/>
        </w:rPr>
        <w:t>anıt Linkleri</w:t>
      </w:r>
    </w:p>
    <w:p w:rsidR="00AE393B" w:rsidRPr="007B4F27" w:rsidRDefault="00044BA6" w:rsidP="00AE393B">
      <w:pPr>
        <w:widowControl w:val="0"/>
        <w:suppressAutoHyphens/>
        <w:spacing w:after="0" w:line="240" w:lineRule="auto"/>
        <w:rPr>
          <w:sz w:val="24"/>
          <w:szCs w:val="24"/>
          <w:lang w:eastAsia="ar-SA"/>
        </w:rPr>
      </w:pPr>
      <w:hyperlink r:id="rId113" w:history="1">
        <w:r w:rsidR="00AE393B" w:rsidRPr="007B4F27">
          <w:rPr>
            <w:color w:val="0000FF"/>
            <w:sz w:val="24"/>
            <w:szCs w:val="24"/>
            <w:u w:val="single"/>
            <w:lang w:eastAsia="ar-SA"/>
          </w:rPr>
          <w:t>http://lee.comu.edu.tr/</w:t>
        </w:r>
      </w:hyperlink>
    </w:p>
    <w:p w:rsidR="00AE393B" w:rsidRPr="007B4F27" w:rsidRDefault="00044BA6" w:rsidP="00AE393B">
      <w:pPr>
        <w:widowControl w:val="0"/>
        <w:suppressAutoHyphens/>
        <w:spacing w:after="0" w:line="240" w:lineRule="auto"/>
        <w:rPr>
          <w:sz w:val="24"/>
          <w:szCs w:val="24"/>
          <w:lang w:eastAsia="ar-SA"/>
        </w:rPr>
      </w:pPr>
      <w:hyperlink r:id="rId114" w:history="1">
        <w:r w:rsidR="00AE393B" w:rsidRPr="007B4F27">
          <w:rPr>
            <w:color w:val="0000FF"/>
            <w:sz w:val="24"/>
            <w:szCs w:val="24"/>
            <w:u w:val="single"/>
            <w:lang w:eastAsia="ar-SA"/>
          </w:rPr>
          <w:t>http://lee.comu.edu.tr/anabilim-ana sanat-dallari.html</w:t>
        </w:r>
      </w:hyperlink>
    </w:p>
    <w:p w:rsidR="00AE393B" w:rsidRPr="007B4F27" w:rsidRDefault="00044BA6" w:rsidP="00AE393B">
      <w:pPr>
        <w:widowControl w:val="0"/>
        <w:suppressAutoHyphens/>
        <w:spacing w:after="0" w:line="240" w:lineRule="auto"/>
        <w:rPr>
          <w:sz w:val="24"/>
          <w:szCs w:val="24"/>
          <w:lang w:eastAsia="ar-SA"/>
        </w:rPr>
      </w:pPr>
      <w:hyperlink r:id="rId115" w:history="1">
        <w:r w:rsidR="00AE393B" w:rsidRPr="007B4F27">
          <w:rPr>
            <w:color w:val="0000FF"/>
            <w:sz w:val="24"/>
            <w:szCs w:val="24"/>
            <w:u w:val="single"/>
            <w:lang w:eastAsia="ar-SA"/>
          </w:rPr>
          <w:t>http://gsf.comu.edu.tr/</w:t>
        </w:r>
      </w:hyperlink>
    </w:p>
    <w:p w:rsidR="00AE393B" w:rsidRPr="007B4F27" w:rsidRDefault="00044BA6" w:rsidP="00AE393B">
      <w:pPr>
        <w:widowControl w:val="0"/>
        <w:suppressAutoHyphens/>
        <w:spacing w:after="0" w:line="240" w:lineRule="auto"/>
        <w:rPr>
          <w:sz w:val="24"/>
          <w:szCs w:val="24"/>
          <w:lang w:eastAsia="ar-SA"/>
        </w:rPr>
      </w:pPr>
      <w:hyperlink r:id="rId116" w:history="1">
        <w:r w:rsidR="00AE393B" w:rsidRPr="007B4F27">
          <w:rPr>
            <w:color w:val="0000FF"/>
            <w:sz w:val="24"/>
            <w:szCs w:val="24"/>
            <w:u w:val="single"/>
            <w:lang w:eastAsia="ar-SA"/>
          </w:rPr>
          <w:t>http://gsf.comu.edu.tr/arsiv/haberler</w:t>
        </w:r>
      </w:hyperlink>
    </w:p>
    <w:p w:rsidR="00AE393B" w:rsidRPr="007B4F27" w:rsidRDefault="00044BA6" w:rsidP="00AE393B">
      <w:pPr>
        <w:widowControl w:val="0"/>
        <w:suppressAutoHyphens/>
        <w:spacing w:after="0" w:line="240" w:lineRule="auto"/>
        <w:rPr>
          <w:sz w:val="24"/>
          <w:szCs w:val="24"/>
          <w:lang w:eastAsia="ar-SA"/>
        </w:rPr>
      </w:pPr>
      <w:hyperlink r:id="rId117" w:history="1">
        <w:r w:rsidR="00AE393B" w:rsidRPr="007B4F27">
          <w:rPr>
            <w:color w:val="0000FF"/>
            <w:sz w:val="24"/>
            <w:szCs w:val="24"/>
            <w:u w:val="single"/>
            <w:lang w:eastAsia="ar-SA"/>
          </w:rPr>
          <w:t>http://gsf.comu.edu.tr/arsiv/duyurular</w:t>
        </w:r>
      </w:hyperlink>
    </w:p>
    <w:p w:rsidR="00AE393B" w:rsidRPr="007B4F27" w:rsidRDefault="00044BA6" w:rsidP="00AE393B">
      <w:pPr>
        <w:widowControl w:val="0"/>
        <w:suppressAutoHyphens/>
        <w:spacing w:after="0" w:line="240" w:lineRule="auto"/>
        <w:rPr>
          <w:sz w:val="24"/>
          <w:szCs w:val="24"/>
          <w:lang w:eastAsia="ar-SA"/>
        </w:rPr>
      </w:pPr>
      <w:hyperlink r:id="rId118" w:history="1">
        <w:r w:rsidR="00AE393B" w:rsidRPr="007B4F27">
          <w:rPr>
            <w:color w:val="0000FF"/>
            <w:sz w:val="24"/>
            <w:szCs w:val="24"/>
            <w:u w:val="single"/>
            <w:lang w:eastAsia="ar-SA"/>
          </w:rPr>
          <w:t>https://www.mevzuat.gov.tr/mevzuat?MevzuatNo=19649&amp;MevzuatTur=8&amp;MevzuatTertip=5</w:t>
        </w:r>
      </w:hyperlink>
    </w:p>
    <w:p w:rsidR="00AE393B" w:rsidRDefault="00044BA6" w:rsidP="00AE393B">
      <w:pPr>
        <w:spacing w:line="360" w:lineRule="auto"/>
      </w:pPr>
      <w:hyperlink r:id="rId119" w:history="1">
        <w:r w:rsidR="00AE393B" w:rsidRPr="007B4F27">
          <w:rPr>
            <w:rStyle w:val="Kpr"/>
            <w:rFonts w:eastAsiaTheme="majorEastAsia"/>
            <w:sz w:val="24"/>
            <w:szCs w:val="24"/>
          </w:rPr>
          <w:t>https://ubys.comu.edu.tr/AIS/OutcomeBasedLearning/Home/Index?id=6649</w:t>
        </w:r>
      </w:hyperlink>
    </w:p>
    <w:p w:rsidR="00AE393B" w:rsidRPr="00374990" w:rsidRDefault="00AE393B" w:rsidP="00AE393B">
      <w:pPr>
        <w:spacing w:line="360" w:lineRule="auto"/>
      </w:pPr>
    </w:p>
    <w:p w:rsidR="00AE393B" w:rsidRDefault="00AE393B" w:rsidP="00AE393B">
      <w:pPr>
        <w:spacing w:line="360" w:lineRule="auto"/>
        <w:rPr>
          <w:b/>
        </w:rPr>
      </w:pPr>
      <w:bookmarkStart w:id="43" w:name="_Toc51160347"/>
      <w:r w:rsidRPr="00374990">
        <w:rPr>
          <w:b/>
        </w:rPr>
        <w:t>3.2. PROGRAM ÇIKTILARINI ÖLÇME VE DEĞERLENDİRME YÖNTEMİ</w:t>
      </w:r>
      <w:bookmarkEnd w:id="43"/>
    </w:p>
    <w:p w:rsidR="00AE393B" w:rsidRPr="00364620" w:rsidRDefault="00AE393B" w:rsidP="00AE393B">
      <w:pPr>
        <w:widowControl w:val="0"/>
        <w:suppressAutoHyphens/>
        <w:spacing w:after="0" w:line="360" w:lineRule="auto"/>
        <w:ind w:firstLine="567"/>
        <w:rPr>
          <w:sz w:val="24"/>
          <w:szCs w:val="24"/>
          <w:lang w:eastAsia="ar-SA"/>
        </w:rPr>
      </w:pPr>
      <w:r>
        <w:rPr>
          <w:sz w:val="24"/>
          <w:szCs w:val="24"/>
          <w:lang w:eastAsia="ar-SA"/>
        </w:rPr>
        <w:t>Seramik Anas</w:t>
      </w:r>
      <w:r w:rsidRPr="00364620">
        <w:rPr>
          <w:sz w:val="24"/>
          <w:szCs w:val="24"/>
          <w:lang w:eastAsia="ar-SA"/>
        </w:rPr>
        <w:t>anat Dalı Tezli Yüksek Lisans Programı program çıktıları belirlenirken ilgili yönetmelikler ve Bologna sistemi mutlaka dikkate alınmaktadır.</w:t>
      </w:r>
    </w:p>
    <w:p w:rsidR="00AE393B" w:rsidRPr="00364620" w:rsidRDefault="00AE393B" w:rsidP="00AE393B">
      <w:pPr>
        <w:widowControl w:val="0"/>
        <w:suppressAutoHyphens/>
        <w:spacing w:after="0" w:line="360" w:lineRule="auto"/>
        <w:ind w:firstLine="567"/>
        <w:rPr>
          <w:sz w:val="24"/>
          <w:szCs w:val="24"/>
          <w:lang w:eastAsia="ar-SA"/>
        </w:rPr>
      </w:pPr>
      <w:r w:rsidRPr="00364620">
        <w:rPr>
          <w:sz w:val="24"/>
          <w:szCs w:val="24"/>
          <w:lang w:eastAsia="ar-SA"/>
        </w:rPr>
        <w:t xml:space="preserve">Program çıktıları düzenleneceği zaman, Program </w:t>
      </w:r>
      <w:r>
        <w:rPr>
          <w:sz w:val="24"/>
          <w:szCs w:val="24"/>
          <w:lang w:eastAsia="ar-SA"/>
        </w:rPr>
        <w:t>Anas</w:t>
      </w:r>
      <w:r w:rsidRPr="00364620">
        <w:rPr>
          <w:sz w:val="24"/>
          <w:szCs w:val="24"/>
          <w:lang w:eastAsia="ar-SA"/>
        </w:rPr>
        <w:t xml:space="preserve">anat Dalı Başkanı kararıyla toplantı gündemi oluşturulmakta ve birim yöneticisinin gerekli gördüğü takdirde Akademik Kurul organize edilmekte ve tüm ilgililerin görüşü alınmaktadır. Ayrıca gerekli görüldüğü takdirde ve/veya öğretim planı güncellendiğinde, program çıktıları da mutlaka güncellenmektedir. Bu kapsamda program çıktılarının sağlanma düzeyinin dönemsel olarak belirlenmesi, eğitim-öğretim bilgi sisteminden ve öğrenci bilgi sisteminden takip edilmektedir. Öğrencinin herhangi bir dönem (güz/bahar) içerisinde aldığı derslerdeki başarı seviyesi ile de ilgilidir. </w:t>
      </w:r>
    </w:p>
    <w:p w:rsidR="00AE393B" w:rsidRPr="00364620" w:rsidRDefault="00AE393B" w:rsidP="00AE393B">
      <w:pPr>
        <w:widowControl w:val="0"/>
        <w:suppressAutoHyphens/>
        <w:spacing w:after="0" w:line="360" w:lineRule="auto"/>
        <w:ind w:firstLine="567"/>
        <w:rPr>
          <w:sz w:val="24"/>
          <w:szCs w:val="24"/>
          <w:lang w:eastAsia="ar-SA"/>
        </w:rPr>
      </w:pPr>
      <w:r w:rsidRPr="00364620">
        <w:rPr>
          <w:sz w:val="24"/>
          <w:szCs w:val="24"/>
          <w:lang w:eastAsia="ar-SA"/>
        </w:rPr>
        <w:t>Çanakkale Onsekiz Mart Üniversitesi Lisansüstü Eğitim ve Öğretim Yönetmeliği’nin 29. Maddesine göre öğrencilerin başarı durumları, derslerden almış oldukları notlar ve derslerin AKTS kredileri yoluyla hesaplanan Dönem Not Ortalaması (DNO) ve Genel Not Ortalaması (GNO) değerleriyle izlenmektedir. DNO bir yarıyılda alınan derslerin her birinin AKTS kredisi ile bu derslerden alınan notların katsayısının çarpımları toplamının, aynı derslerin AKTS kredi toplamına bölünmesi ile elde edilmektedir.</w:t>
      </w:r>
    </w:p>
    <w:p w:rsidR="00AE393B" w:rsidRPr="00364620" w:rsidRDefault="00AE393B" w:rsidP="00AE393B">
      <w:pPr>
        <w:widowControl w:val="0"/>
        <w:suppressAutoHyphens/>
        <w:autoSpaceDE w:val="0"/>
        <w:autoSpaceDN w:val="0"/>
        <w:adjustRightInd w:val="0"/>
        <w:spacing w:after="0" w:line="360" w:lineRule="auto"/>
        <w:ind w:firstLine="567"/>
        <w:rPr>
          <w:sz w:val="24"/>
          <w:szCs w:val="24"/>
          <w:lang w:eastAsia="ar-SA"/>
        </w:rPr>
      </w:pPr>
      <w:r w:rsidRPr="00364620">
        <w:rPr>
          <w:sz w:val="24"/>
          <w:szCs w:val="24"/>
          <w:lang w:eastAsia="ar-SA"/>
        </w:rPr>
        <w:t xml:space="preserve">Bunların dışında program çıktılarını ölçerken iç ve dış paydaşların katılımına da önem verilmektedir. </w:t>
      </w:r>
    </w:p>
    <w:p w:rsidR="00AE393B" w:rsidRPr="00364620" w:rsidRDefault="00AE393B" w:rsidP="00AE393B">
      <w:pPr>
        <w:widowControl w:val="0"/>
        <w:suppressAutoHyphens/>
        <w:autoSpaceDE w:val="0"/>
        <w:autoSpaceDN w:val="0"/>
        <w:adjustRightInd w:val="0"/>
        <w:spacing w:after="0" w:line="360" w:lineRule="auto"/>
        <w:ind w:firstLine="708"/>
        <w:rPr>
          <w:sz w:val="24"/>
          <w:szCs w:val="24"/>
          <w:highlight w:val="cyan"/>
          <w:lang w:eastAsia="ar-SA"/>
        </w:rPr>
      </w:pPr>
    </w:p>
    <w:p w:rsidR="00AE393B" w:rsidRPr="00364620" w:rsidRDefault="00AE393B" w:rsidP="00AE393B">
      <w:pPr>
        <w:widowControl w:val="0"/>
        <w:suppressAutoHyphens/>
        <w:autoSpaceDE w:val="0"/>
        <w:autoSpaceDN w:val="0"/>
        <w:adjustRightInd w:val="0"/>
        <w:spacing w:after="0" w:line="360" w:lineRule="auto"/>
        <w:ind w:firstLine="708"/>
        <w:rPr>
          <w:b/>
          <w:bCs/>
          <w:sz w:val="24"/>
          <w:szCs w:val="24"/>
          <w:lang w:eastAsia="ar-SA"/>
        </w:rPr>
      </w:pPr>
      <w:r w:rsidRPr="00364620">
        <w:rPr>
          <w:b/>
          <w:bCs/>
          <w:sz w:val="24"/>
          <w:szCs w:val="24"/>
          <w:lang w:eastAsia="ar-SA"/>
        </w:rPr>
        <w:t>Yüksek lisans tez önerisi</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MADDE 40 – (1)</w:t>
      </w:r>
      <w:r w:rsidRPr="00364620">
        <w:rPr>
          <w:sz w:val="24"/>
          <w:szCs w:val="24"/>
          <w:lang w:eastAsia="ar-SA"/>
        </w:rPr>
        <w:t xml:space="preserve"> Öğrencinin hazırladığı tez önerisi, danışmanı tarafından EABD/EASD’ye sunulur. Gerekli durumlarda tez önerisi ile birlikte, Üniversitenin Etik Kurulu Raporu da istenebilir. Tez önerisinin EK’nın belirlediği kurallara uygun olarak hazırlanması gerekir.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(2) Tez önerisi</w:t>
      </w:r>
      <w:r w:rsidRPr="00364620">
        <w:rPr>
          <w:sz w:val="24"/>
          <w:szCs w:val="24"/>
          <w:lang w:eastAsia="ar-SA"/>
        </w:rPr>
        <w:t xml:space="preserve"> EABDK/EASDK kararı ile en geç ikinci yarıyılın sonuna kadar enstitüye bildirilir ve EYK tarafından karara bağlanır.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p>
    <w:p w:rsidR="00AE393B" w:rsidRPr="00364620" w:rsidRDefault="00AE393B" w:rsidP="00AE393B">
      <w:pPr>
        <w:widowControl w:val="0"/>
        <w:suppressAutoHyphens/>
        <w:autoSpaceDE w:val="0"/>
        <w:autoSpaceDN w:val="0"/>
        <w:adjustRightInd w:val="0"/>
        <w:spacing w:after="0" w:line="360" w:lineRule="auto"/>
        <w:ind w:firstLine="708"/>
        <w:rPr>
          <w:b/>
          <w:bCs/>
          <w:sz w:val="24"/>
          <w:szCs w:val="24"/>
          <w:lang w:eastAsia="ar-SA"/>
        </w:rPr>
      </w:pPr>
      <w:r w:rsidRPr="00364620">
        <w:rPr>
          <w:b/>
          <w:bCs/>
          <w:sz w:val="24"/>
          <w:szCs w:val="24"/>
          <w:lang w:eastAsia="ar-SA"/>
        </w:rPr>
        <w:t>Yüksek lisans tezinin sonuçlanması</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lastRenderedPageBreak/>
        <w:t>MADDE 41 – (1)</w:t>
      </w:r>
      <w:r w:rsidRPr="00364620">
        <w:rPr>
          <w:sz w:val="24"/>
          <w:szCs w:val="24"/>
          <w:lang w:eastAsia="ar-SA"/>
        </w:rPr>
        <w:t xml:space="preserve"> Tezli yüksek lisans programındaki öğrenci, enstitünün belirlediği tez yazım kurallarına göre danışmanı/danışmanları ile hazırladığı tezini, jüri önünde sözlü olarak savunur.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(2)</w:t>
      </w:r>
      <w:r w:rsidRPr="00364620">
        <w:rPr>
          <w:sz w:val="24"/>
          <w:szCs w:val="24"/>
          <w:lang w:eastAsia="ar-SA"/>
        </w:rPr>
        <w:t xml:space="preserve"> Öğrencinin tez savunma sınavına alınabilmesi için, programın gerektirdiği zorunlu dersleri başarıyla tamamlaması, asgari kredi koşullarını sağlaması ve uzmanlık alan dersini en az iki dönem başarı ile alması gerekir.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(3)</w:t>
      </w:r>
      <w:r w:rsidRPr="00364620">
        <w:rPr>
          <w:sz w:val="24"/>
          <w:szCs w:val="24"/>
          <w:lang w:eastAsia="ar-SA"/>
        </w:rPr>
        <w:t xml:space="preserve"> Yüksek lisans tezinin savunmasından önce ve düzeltme verilen tezlerde ise düzeltme ile birlikte öğrenci tezini tamamlayarak danışmanına sunar. Danışman tezin savunulabilir olduğuna ilişkin görüşünü intihal raporunu ve tezin bir kopyasını ve tez jürisi atama formunu EABDB/EASDB’ye iletir. Rapordaki verilerde gerçek bir intihalin tespiti halinde gerekçesi ile birlikte karar verilmek üzere tez enstitü yönetim kuruluna gönderilir.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(4)</w:t>
      </w:r>
      <w:r w:rsidRPr="00364620">
        <w:rPr>
          <w:sz w:val="24"/>
          <w:szCs w:val="24"/>
          <w:lang w:eastAsia="ar-SA"/>
        </w:rPr>
        <w:t xml:space="preserve"> Yüksek lisans tez jürisi, tez danışmanı ve EABDK/EASDK önerisi ve EYK onayı ile atanır. Gerekli durumlarda EYK, EABDK/EASDK tarafından önerilen jüri üyelerinde değişiklik yapabilir. Jüri, biri öğrencinin tez danışmanı, en az biri de Üniversite dışından olmak üzere üç veya beş asil iki yedek öğretim üyesinden oluşur. Yedek üyelerden biri başka bir yükseköğretim kurumundan belirlenir. Jürinin üç kişiden oluşması durumunda ikinci tez danışmanı jüri üyesi olamaz.</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(5)</w:t>
      </w:r>
      <w:r w:rsidRPr="00364620">
        <w:rPr>
          <w:sz w:val="24"/>
          <w:szCs w:val="24"/>
          <w:lang w:eastAsia="ar-SA"/>
        </w:rPr>
        <w:t xml:space="preserve"> (Değişik: RG-</w:t>
      </w:r>
      <w:proofErr w:type="gramStart"/>
      <w:r w:rsidRPr="00364620">
        <w:rPr>
          <w:sz w:val="24"/>
          <w:szCs w:val="24"/>
          <w:lang w:eastAsia="ar-SA"/>
        </w:rPr>
        <w:t>18/8/2019</w:t>
      </w:r>
      <w:proofErr w:type="gramEnd"/>
      <w:r w:rsidRPr="00364620">
        <w:rPr>
          <w:sz w:val="24"/>
          <w:szCs w:val="24"/>
          <w:lang w:eastAsia="ar-SA"/>
        </w:rPr>
        <w:t xml:space="preserve">-30862) Tez, öğrenci tarafından jüri üyelerine teslim edilir. </w:t>
      </w:r>
      <w:proofErr w:type="gramStart"/>
      <w:r w:rsidRPr="00364620">
        <w:rPr>
          <w:sz w:val="24"/>
          <w:szCs w:val="24"/>
          <w:lang w:eastAsia="ar-SA"/>
        </w:rPr>
        <w:t xml:space="preserve">Jüri üyeleri, EYK tarafından belirlenen tarihte tüm üyeleriyle bizzat ya da jürinin salt çoğunluğunun fiilen sınava katılması şartı ile diğer jüri üyesinin/üyelerinin şehir dışı ya da yurt dışından gelememesi durumunda enstitü yönetim kurulunun kararı ile video konferans sistemi yoluyla kayıt altına alınarak elektronik ortamda toplanarak aralarından birini başkan seçip öğrenciyi tez savunma sınavına alır. </w:t>
      </w:r>
      <w:proofErr w:type="gramEnd"/>
      <w:r w:rsidRPr="00364620">
        <w:rPr>
          <w:sz w:val="24"/>
          <w:szCs w:val="24"/>
          <w:lang w:eastAsia="ar-SA"/>
        </w:rPr>
        <w:t>Sınav, tez çalışmasının sunulması ve bunu izleyen soru-cevap bölümünden oluşur ve öğretim elemanları, lisansüstü öğrenciler, alanın uzmanlarından oluşan dinleyicilerin katılımına açık ortamlarda gerçekleştirilir.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(6)</w:t>
      </w:r>
      <w:r w:rsidRPr="00364620">
        <w:rPr>
          <w:sz w:val="24"/>
          <w:szCs w:val="24"/>
          <w:lang w:eastAsia="ar-SA"/>
        </w:rPr>
        <w:t xml:space="preserve"> (Değişik: RG-</w:t>
      </w:r>
      <w:proofErr w:type="gramStart"/>
      <w:r w:rsidRPr="00364620">
        <w:rPr>
          <w:sz w:val="24"/>
          <w:szCs w:val="24"/>
          <w:lang w:eastAsia="ar-SA"/>
        </w:rPr>
        <w:t>18/8/2019</w:t>
      </w:r>
      <w:proofErr w:type="gramEnd"/>
      <w:r w:rsidRPr="00364620">
        <w:rPr>
          <w:sz w:val="24"/>
          <w:szCs w:val="24"/>
          <w:lang w:eastAsia="ar-SA"/>
        </w:rPr>
        <w:t>-30862) Tez sınavının tamamlanmasından sonra jüri tez hakkında salt çoğunlukla kabul, ret veya düzeltme kararı verir. Bu karar EABD/EASD başkanlığınca jürideki tüm üyelerin bizzat katılımı halinde üç gün içinde, video konferans sistemi yoluyla yapılması halinde tez sınavını izleyen on gün içinde enstitüye tutanakla bildirilir. Ret, düzeltme ve salt çoğunlukla kabul durumlarında, olumsuz oy kullanan üye ya da üyelerin gerekçelerini tutanakta belirtmeleri zorunludur.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(7)</w:t>
      </w:r>
      <w:r w:rsidRPr="00364620">
        <w:rPr>
          <w:sz w:val="24"/>
          <w:szCs w:val="24"/>
          <w:lang w:eastAsia="ar-SA"/>
        </w:rPr>
        <w:t xml:space="preserve"> Tezi hakkında düzeltme kararı verilen öğrenci en geç üç ay içinde, azami süresi içerisinde düzeltmeleri yapılan tezi aynı jüri önünde yeniden savunur.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(8)</w:t>
      </w:r>
      <w:r w:rsidRPr="00364620">
        <w:rPr>
          <w:sz w:val="24"/>
          <w:szCs w:val="24"/>
          <w:lang w:eastAsia="ar-SA"/>
        </w:rPr>
        <w:t xml:space="preserve"> Tez savunma veya tez düzeltme sınavına geçerli mazereti nedeniyle katılamayan öğrenciye mazeretini bildirir belge ile birlikte mazeretinin ortaya çıkmasından itibaren yedi gün </w:t>
      </w:r>
      <w:r w:rsidRPr="00364620">
        <w:rPr>
          <w:sz w:val="24"/>
          <w:szCs w:val="24"/>
          <w:lang w:eastAsia="ar-SA"/>
        </w:rPr>
        <w:lastRenderedPageBreak/>
        <w:t>içinde başvurması halinde azami süreler içerisinde ise EYK tarafından yeniden sınav hakkı verilebilir. Kabul edilebilir mazereti olmaksızın sınava girmeyen öğrenci başarısız sayılır.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(9)</w:t>
      </w:r>
      <w:r w:rsidRPr="00364620">
        <w:rPr>
          <w:sz w:val="24"/>
          <w:szCs w:val="24"/>
          <w:lang w:eastAsia="ar-SA"/>
        </w:rPr>
        <w:t xml:space="preserve"> Tezi reddedilen öğrencinin talepte bulunması halinde, tezsiz yüksek lisans programının ders kredi yükü, proje yazımı ve benzeri gereklerini yerine getirmiş olmak kaydıyla kendisine tezsiz yüksek lisans diploması verilebilir.</w:t>
      </w:r>
    </w:p>
    <w:p w:rsidR="00AE393B" w:rsidRPr="00364620" w:rsidRDefault="00AE393B" w:rsidP="00AE393B">
      <w:pPr>
        <w:widowControl w:val="0"/>
        <w:suppressAutoHyphens/>
        <w:autoSpaceDE w:val="0"/>
        <w:autoSpaceDN w:val="0"/>
        <w:adjustRightInd w:val="0"/>
        <w:spacing w:after="0" w:line="360" w:lineRule="auto"/>
        <w:ind w:firstLine="708"/>
        <w:rPr>
          <w:sz w:val="24"/>
          <w:szCs w:val="24"/>
          <w:lang w:eastAsia="ar-SA"/>
        </w:rPr>
      </w:pPr>
      <w:r w:rsidRPr="00364620">
        <w:rPr>
          <w:b/>
          <w:bCs/>
          <w:sz w:val="24"/>
          <w:szCs w:val="24"/>
          <w:lang w:eastAsia="ar-SA"/>
        </w:rPr>
        <w:t>(10)</w:t>
      </w:r>
      <w:r w:rsidRPr="00364620">
        <w:rPr>
          <w:sz w:val="24"/>
          <w:szCs w:val="24"/>
          <w:lang w:eastAsia="ar-SA"/>
        </w:rPr>
        <w:t xml:space="preserve"> Kabul edilen tezlerin Yüksek Lisans Tezi Sınav Sonuç Formu sayfasında jüri üyelerinin imzaları bulunur. Oy çokluğu ile kabul edilen tezlerde, ret oyu kullanan üye ya da üyeler olumsuz ibaresini belirtebilirler.</w:t>
      </w:r>
    </w:p>
    <w:p w:rsidR="00AE393B" w:rsidRPr="00364620" w:rsidRDefault="00AE393B" w:rsidP="00AE393B">
      <w:pPr>
        <w:widowControl w:val="0"/>
        <w:suppressAutoHyphens/>
        <w:autoSpaceDE w:val="0"/>
        <w:autoSpaceDN w:val="0"/>
        <w:adjustRightInd w:val="0"/>
        <w:spacing w:after="0" w:line="360" w:lineRule="auto"/>
        <w:rPr>
          <w:sz w:val="24"/>
          <w:szCs w:val="24"/>
          <w:highlight w:val="cyan"/>
          <w:lang w:eastAsia="ar-SA"/>
        </w:rPr>
      </w:pPr>
    </w:p>
    <w:p w:rsidR="00AE393B" w:rsidRPr="00364620" w:rsidRDefault="00AE393B" w:rsidP="00AE393B">
      <w:pPr>
        <w:widowControl w:val="0"/>
        <w:suppressAutoHyphens/>
        <w:autoSpaceDE w:val="0"/>
        <w:autoSpaceDN w:val="0"/>
        <w:adjustRightInd w:val="0"/>
        <w:spacing w:after="0" w:line="360" w:lineRule="auto"/>
        <w:ind w:firstLine="567"/>
        <w:rPr>
          <w:sz w:val="24"/>
          <w:szCs w:val="24"/>
          <w:lang w:eastAsia="ar-SA"/>
        </w:rPr>
      </w:pPr>
      <w:bookmarkStart w:id="44" w:name="_Hlk50128311"/>
      <w:r w:rsidRPr="00364620">
        <w:rPr>
          <w:sz w:val="24"/>
          <w:szCs w:val="24"/>
          <w:lang w:eastAsia="ar-SA"/>
        </w:rPr>
        <w:t>Bu kapsamda ilgili öğretim elemanlarının katılımının yanı sıra aşağıdaki anketlerle de öğrencilerimizden geri dönüş alınmaya çalışılmaktadır;</w:t>
      </w:r>
    </w:p>
    <w:p w:rsidR="00AE393B" w:rsidRPr="00364620" w:rsidRDefault="00AE393B" w:rsidP="00AE393B">
      <w:pPr>
        <w:widowControl w:val="0"/>
        <w:suppressAutoHyphens/>
        <w:autoSpaceDE w:val="0"/>
        <w:autoSpaceDN w:val="0"/>
        <w:adjustRightInd w:val="0"/>
        <w:spacing w:after="0" w:line="360" w:lineRule="auto"/>
        <w:ind w:firstLine="567"/>
        <w:rPr>
          <w:sz w:val="24"/>
          <w:szCs w:val="24"/>
          <w:lang w:eastAsia="ar-SA"/>
        </w:rPr>
      </w:pPr>
      <w:r w:rsidRPr="00364620">
        <w:rPr>
          <w:sz w:val="24"/>
          <w:szCs w:val="24"/>
          <w:lang w:eastAsia="ar-SA"/>
        </w:rPr>
        <w:t>Yılda iki kez yapılan öğrenci ders değerlendirme anketi,</w:t>
      </w:r>
    </w:p>
    <w:p w:rsidR="00AE393B" w:rsidRPr="00364620" w:rsidRDefault="00AE393B" w:rsidP="00AE393B">
      <w:pPr>
        <w:widowControl w:val="0"/>
        <w:suppressAutoHyphens/>
        <w:autoSpaceDE w:val="0"/>
        <w:autoSpaceDN w:val="0"/>
        <w:adjustRightInd w:val="0"/>
        <w:spacing w:after="0" w:line="360" w:lineRule="auto"/>
        <w:ind w:firstLine="567"/>
        <w:rPr>
          <w:sz w:val="24"/>
          <w:szCs w:val="24"/>
          <w:lang w:eastAsia="ar-SA"/>
        </w:rPr>
      </w:pPr>
      <w:r w:rsidRPr="00364620">
        <w:rPr>
          <w:sz w:val="24"/>
          <w:szCs w:val="24"/>
          <w:lang w:eastAsia="ar-SA"/>
        </w:rPr>
        <w:t>Yılda iki kez derslerde öğrencilerin başarı durumlarının yapılan öğretim üyesi ders değerlendirme formu ile değerlendirilmesi.</w:t>
      </w:r>
    </w:p>
    <w:p w:rsidR="00AE393B" w:rsidRPr="00364620" w:rsidRDefault="00AE393B" w:rsidP="00AE393B">
      <w:pPr>
        <w:widowControl w:val="0"/>
        <w:suppressAutoHyphens/>
        <w:autoSpaceDE w:val="0"/>
        <w:autoSpaceDN w:val="0"/>
        <w:adjustRightInd w:val="0"/>
        <w:spacing w:after="0" w:line="360" w:lineRule="auto"/>
        <w:ind w:firstLine="567"/>
        <w:rPr>
          <w:sz w:val="24"/>
          <w:szCs w:val="24"/>
          <w:lang w:eastAsia="ar-SA"/>
        </w:rPr>
      </w:pPr>
      <w:r w:rsidRPr="00364620">
        <w:rPr>
          <w:sz w:val="24"/>
          <w:szCs w:val="24"/>
          <w:lang w:eastAsia="ar-SA"/>
        </w:rPr>
        <w:t>Öğrenci ders değerlendirme anketi ile öğrencilerin almış oldukları derslerin program çıktılarını ne derece sağladığı, dersin ne gibi becerileri kazandırdığı, içerik ve kapsamının yeterliliği ile ilgili bilgiler sorgulanmaktadır. Bölümümüzde ilgili program çıktılarının sağlanma düzeyini daha net belirlemek amacıyla öğrenci ve mezunlar için anket çalışmaları yapılmış ancak henüz uygulama sonuç aşamasına geçmemiştir.</w:t>
      </w:r>
    </w:p>
    <w:bookmarkEnd w:id="44"/>
    <w:p w:rsidR="00AE393B" w:rsidRPr="00364620" w:rsidRDefault="00AE393B" w:rsidP="00AE393B">
      <w:pPr>
        <w:widowControl w:val="0"/>
        <w:suppressAutoHyphens/>
        <w:autoSpaceDE w:val="0"/>
        <w:autoSpaceDN w:val="0"/>
        <w:adjustRightInd w:val="0"/>
        <w:spacing w:after="0" w:line="360" w:lineRule="auto"/>
        <w:ind w:firstLine="567"/>
        <w:rPr>
          <w:sz w:val="24"/>
          <w:szCs w:val="24"/>
          <w:lang w:eastAsia="ar-SA"/>
        </w:rPr>
      </w:pPr>
      <w:r w:rsidRPr="00364620">
        <w:rPr>
          <w:sz w:val="24"/>
          <w:szCs w:val="24"/>
          <w:lang w:eastAsia="ar-SA"/>
        </w:rPr>
        <w:t>Program çıktılarının öğrenciler tarafından ne derecede kazanıldığı sınav, ödev, proje, vb. gibi ölçme araçları üzerinden değerlendirilir. Bu değerlendirme ile Yüksek Lisans Programının program çıktılarını ne ölçüde sağladığına ilişkin en önemli veri elde edilmiş olur. Böylece, öğrenci çalışmalarının esas alındığı sistematik bir ölçüm gerçekleştirilebilmektedir.</w:t>
      </w:r>
    </w:p>
    <w:p w:rsidR="00AE393B" w:rsidRPr="00364620" w:rsidRDefault="00AE393B" w:rsidP="00AE393B">
      <w:pPr>
        <w:widowControl w:val="0"/>
        <w:suppressAutoHyphens/>
        <w:autoSpaceDE w:val="0"/>
        <w:autoSpaceDN w:val="0"/>
        <w:adjustRightInd w:val="0"/>
        <w:spacing w:after="0" w:line="360" w:lineRule="auto"/>
        <w:ind w:firstLine="567"/>
        <w:rPr>
          <w:sz w:val="24"/>
          <w:szCs w:val="24"/>
          <w:lang w:eastAsia="ar-SA"/>
        </w:rPr>
      </w:pPr>
      <w:r w:rsidRPr="00364620">
        <w:rPr>
          <w:sz w:val="24"/>
          <w:szCs w:val="24"/>
          <w:lang w:eastAsia="ar-SA"/>
        </w:rPr>
        <w:t>Öğrenci Bilgi Sistemi üzerinden öğrencileri ilgili bilgilere ulaşabilmektedir.</w:t>
      </w:r>
    </w:p>
    <w:p w:rsidR="00F478D6" w:rsidRDefault="00F478D6" w:rsidP="00F478D6">
      <w:pPr>
        <w:widowControl w:val="0"/>
        <w:suppressAutoHyphens/>
        <w:spacing w:after="0" w:line="240" w:lineRule="auto"/>
        <w:ind w:left="0" w:firstLine="0"/>
        <w:rPr>
          <w:b/>
          <w:bCs/>
          <w:color w:val="auto"/>
          <w:sz w:val="24"/>
          <w:szCs w:val="24"/>
          <w:lang w:eastAsia="ar-SA"/>
        </w:rPr>
      </w:pPr>
    </w:p>
    <w:p w:rsidR="00F478D6" w:rsidRPr="00F478D6" w:rsidRDefault="00F478D6" w:rsidP="00F478D6">
      <w:pPr>
        <w:widowControl w:val="0"/>
        <w:suppressAutoHyphens/>
        <w:spacing w:after="0" w:line="240" w:lineRule="auto"/>
        <w:ind w:left="0" w:firstLine="0"/>
        <w:rPr>
          <w:b/>
          <w:bCs/>
          <w:color w:val="auto"/>
          <w:sz w:val="24"/>
          <w:szCs w:val="24"/>
          <w:lang w:eastAsia="ar-SA"/>
        </w:rPr>
      </w:pPr>
      <w:r>
        <w:rPr>
          <w:b/>
          <w:bCs/>
          <w:color w:val="auto"/>
          <w:sz w:val="24"/>
          <w:szCs w:val="24"/>
          <w:lang w:eastAsia="ar-SA"/>
        </w:rPr>
        <w:t xml:space="preserve">    </w:t>
      </w:r>
      <w:r w:rsidRPr="00F478D6">
        <w:rPr>
          <w:b/>
          <w:bCs/>
          <w:color w:val="auto"/>
          <w:sz w:val="24"/>
          <w:szCs w:val="24"/>
          <w:lang w:eastAsia="ar-SA"/>
        </w:rPr>
        <w:t>SONUÇ</w:t>
      </w:r>
    </w:p>
    <w:p w:rsidR="00F478D6" w:rsidRDefault="00F478D6" w:rsidP="00F478D6">
      <w:pPr>
        <w:widowControl w:val="0"/>
        <w:suppressAutoHyphens/>
        <w:spacing w:after="0" w:line="240" w:lineRule="auto"/>
        <w:ind w:left="0" w:firstLine="0"/>
        <w:jc w:val="left"/>
        <w:rPr>
          <w:b/>
          <w:bCs/>
          <w:color w:val="auto"/>
          <w:sz w:val="24"/>
          <w:szCs w:val="24"/>
          <w:lang w:eastAsia="ar-SA"/>
        </w:rPr>
      </w:pPr>
      <w:r>
        <w:rPr>
          <w:b/>
          <w:bCs/>
          <w:color w:val="auto"/>
          <w:sz w:val="24"/>
          <w:szCs w:val="24"/>
          <w:lang w:eastAsia="ar-SA"/>
        </w:rPr>
        <w:t xml:space="preserve"> </w:t>
      </w:r>
    </w:p>
    <w:p w:rsidR="00F478D6" w:rsidRPr="00F478D6" w:rsidRDefault="00F478D6" w:rsidP="00F478D6">
      <w:pPr>
        <w:widowControl w:val="0"/>
        <w:suppressAutoHyphens/>
        <w:spacing w:after="0" w:line="240" w:lineRule="auto"/>
        <w:ind w:left="0" w:firstLine="0"/>
        <w:jc w:val="left"/>
        <w:rPr>
          <w:b/>
          <w:bCs/>
          <w:color w:val="auto"/>
          <w:sz w:val="24"/>
          <w:szCs w:val="24"/>
          <w:lang w:eastAsia="ar-SA"/>
        </w:rPr>
      </w:pPr>
      <w:r>
        <w:rPr>
          <w:b/>
          <w:bCs/>
          <w:color w:val="auto"/>
          <w:sz w:val="24"/>
          <w:szCs w:val="24"/>
          <w:lang w:eastAsia="ar-SA"/>
        </w:rPr>
        <w:t xml:space="preserve">   </w:t>
      </w:r>
      <w:r w:rsidRPr="00F478D6">
        <w:rPr>
          <w:b/>
          <w:bCs/>
          <w:color w:val="auto"/>
          <w:sz w:val="24"/>
          <w:szCs w:val="24"/>
          <w:lang w:eastAsia="ar-SA"/>
        </w:rPr>
        <w:t>ÖRNEK UYGULAMA</w:t>
      </w:r>
    </w:p>
    <w:p w:rsidR="00F478D6" w:rsidRDefault="00F478D6" w:rsidP="00AE393B">
      <w:pPr>
        <w:spacing w:line="360" w:lineRule="auto"/>
        <w:rPr>
          <w:b/>
          <w:bCs/>
          <w:sz w:val="24"/>
          <w:szCs w:val="24"/>
          <w:lang w:eastAsia="ar-SA"/>
        </w:rPr>
      </w:pPr>
    </w:p>
    <w:p w:rsidR="00AE393B" w:rsidRPr="00F478D6" w:rsidRDefault="00AE393B" w:rsidP="00AE393B">
      <w:pPr>
        <w:spacing w:line="360" w:lineRule="auto"/>
        <w:rPr>
          <w:b/>
          <w:sz w:val="24"/>
          <w:szCs w:val="24"/>
        </w:rPr>
      </w:pPr>
      <w:r w:rsidRPr="00F478D6">
        <w:rPr>
          <w:b/>
          <w:sz w:val="24"/>
          <w:szCs w:val="24"/>
        </w:rPr>
        <w:t>KANITLAR</w:t>
      </w:r>
    </w:p>
    <w:p w:rsidR="00AE393B" w:rsidRPr="00796A92" w:rsidRDefault="00044BA6" w:rsidP="00AE393B">
      <w:pPr>
        <w:widowControl w:val="0"/>
        <w:suppressAutoHyphens/>
        <w:spacing w:after="0"/>
        <w:rPr>
          <w:sz w:val="24"/>
          <w:szCs w:val="24"/>
          <w:lang w:eastAsia="ar-SA"/>
        </w:rPr>
      </w:pPr>
      <w:hyperlink r:id="rId120" w:history="1">
        <w:r w:rsidR="00AE393B" w:rsidRPr="00796A92">
          <w:rPr>
            <w:color w:val="0000FF"/>
            <w:sz w:val="24"/>
            <w:szCs w:val="24"/>
            <w:u w:val="single"/>
            <w:lang w:eastAsia="ar-SA"/>
          </w:rPr>
          <w:t>http://lee.comu.edu.tr/</w:t>
        </w:r>
      </w:hyperlink>
    </w:p>
    <w:p w:rsidR="00AE393B" w:rsidRPr="00796A92" w:rsidRDefault="00044BA6" w:rsidP="00AE393B">
      <w:pPr>
        <w:widowControl w:val="0"/>
        <w:suppressAutoHyphens/>
        <w:spacing w:after="0"/>
        <w:rPr>
          <w:sz w:val="24"/>
          <w:szCs w:val="24"/>
          <w:lang w:eastAsia="ar-SA"/>
        </w:rPr>
      </w:pPr>
      <w:hyperlink r:id="rId121" w:history="1">
        <w:r w:rsidR="00AE393B" w:rsidRPr="00796A92">
          <w:rPr>
            <w:color w:val="0000FF"/>
            <w:sz w:val="24"/>
            <w:szCs w:val="24"/>
            <w:u w:val="single"/>
            <w:lang w:eastAsia="ar-SA"/>
          </w:rPr>
          <w:t>http://lee.comu.edu.tr/mevzuat.html</w:t>
        </w:r>
      </w:hyperlink>
    </w:p>
    <w:p w:rsidR="00AE393B" w:rsidRPr="00796A92" w:rsidRDefault="00044BA6" w:rsidP="00AE393B">
      <w:pPr>
        <w:widowControl w:val="0"/>
        <w:suppressAutoHyphens/>
        <w:spacing w:after="0"/>
        <w:rPr>
          <w:sz w:val="24"/>
          <w:szCs w:val="24"/>
          <w:lang w:eastAsia="ar-SA"/>
        </w:rPr>
      </w:pPr>
      <w:hyperlink r:id="rId122" w:history="1">
        <w:r w:rsidR="00AE393B" w:rsidRPr="00796A92">
          <w:rPr>
            <w:color w:val="0000FF"/>
            <w:sz w:val="24"/>
            <w:szCs w:val="24"/>
            <w:u w:val="single"/>
            <w:lang w:eastAsia="ar-SA"/>
          </w:rPr>
          <w:t>http://lee.comu.edu.tr/kurumsal/faaliyet-raporlari.html</w:t>
        </w:r>
      </w:hyperlink>
    </w:p>
    <w:p w:rsidR="00AE393B" w:rsidRPr="00796A92" w:rsidRDefault="00044BA6" w:rsidP="00AE393B">
      <w:pPr>
        <w:widowControl w:val="0"/>
        <w:suppressAutoHyphens/>
        <w:spacing w:after="0"/>
        <w:rPr>
          <w:sz w:val="24"/>
          <w:szCs w:val="24"/>
          <w:lang w:eastAsia="ar-SA"/>
        </w:rPr>
      </w:pPr>
      <w:hyperlink r:id="rId123" w:history="1">
        <w:r w:rsidR="00AE393B" w:rsidRPr="00796A92">
          <w:rPr>
            <w:color w:val="0000FF"/>
            <w:sz w:val="24"/>
            <w:szCs w:val="24"/>
            <w:u w:val="single"/>
            <w:lang w:eastAsia="ar-SA"/>
          </w:rPr>
          <w:t>http://gsf.comu.edu.tr/arsiv/haberler</w:t>
        </w:r>
      </w:hyperlink>
    </w:p>
    <w:p w:rsidR="00AE393B" w:rsidRPr="00796A92" w:rsidRDefault="00044BA6" w:rsidP="00AE393B">
      <w:pPr>
        <w:widowControl w:val="0"/>
        <w:suppressAutoHyphens/>
        <w:spacing w:after="0"/>
        <w:rPr>
          <w:sz w:val="24"/>
          <w:szCs w:val="24"/>
          <w:lang w:eastAsia="ar-SA"/>
        </w:rPr>
      </w:pPr>
      <w:hyperlink r:id="rId124" w:history="1">
        <w:r w:rsidR="00AE393B" w:rsidRPr="00796A92">
          <w:rPr>
            <w:color w:val="0000FF"/>
            <w:sz w:val="24"/>
            <w:szCs w:val="24"/>
            <w:u w:val="single"/>
            <w:lang w:eastAsia="ar-SA"/>
          </w:rPr>
          <w:t>http://gsf.comu.edu.tr/arsiv/duyurular</w:t>
        </w:r>
      </w:hyperlink>
    </w:p>
    <w:p w:rsidR="00AE393B" w:rsidRPr="00796A92" w:rsidRDefault="00044BA6" w:rsidP="00AE393B">
      <w:pPr>
        <w:widowControl w:val="0"/>
        <w:suppressAutoHyphens/>
        <w:spacing w:after="0"/>
        <w:rPr>
          <w:sz w:val="24"/>
          <w:szCs w:val="24"/>
          <w:lang w:eastAsia="ar-SA"/>
        </w:rPr>
      </w:pPr>
      <w:hyperlink r:id="rId125" w:history="1">
        <w:r w:rsidR="00AE393B" w:rsidRPr="00796A92">
          <w:rPr>
            <w:color w:val="0000FF"/>
            <w:sz w:val="24"/>
            <w:szCs w:val="24"/>
            <w:u w:val="single"/>
            <w:lang w:eastAsia="ar-SA"/>
          </w:rPr>
          <w:t>http://ogrenciisleri.comu.edu.tr/lisansustu-egitim-ve-ogretim-yonetmeligi.html</w:t>
        </w:r>
      </w:hyperlink>
    </w:p>
    <w:p w:rsidR="00AE393B" w:rsidRPr="00796A92" w:rsidRDefault="00044BA6" w:rsidP="00AE393B">
      <w:pPr>
        <w:widowControl w:val="0"/>
        <w:suppressAutoHyphens/>
        <w:spacing w:after="0"/>
        <w:rPr>
          <w:sz w:val="24"/>
          <w:szCs w:val="24"/>
          <w:lang w:eastAsia="ar-SA"/>
        </w:rPr>
      </w:pPr>
      <w:hyperlink r:id="rId126" w:history="1">
        <w:r w:rsidR="00AE393B" w:rsidRPr="00796A92">
          <w:rPr>
            <w:color w:val="0000FF"/>
            <w:sz w:val="24"/>
            <w:szCs w:val="24"/>
            <w:u w:val="single"/>
            <w:lang w:eastAsia="ar-SA"/>
          </w:rPr>
          <w:t>http://lee.comu.edu.tr/anabilim-ana sanat-dallari.html</w:t>
        </w:r>
      </w:hyperlink>
    </w:p>
    <w:p w:rsidR="00AE393B" w:rsidRPr="00796A92" w:rsidRDefault="00044BA6" w:rsidP="00AE393B">
      <w:pPr>
        <w:widowControl w:val="0"/>
        <w:suppressAutoHyphens/>
        <w:spacing w:after="0"/>
        <w:rPr>
          <w:sz w:val="24"/>
          <w:szCs w:val="24"/>
          <w:lang w:eastAsia="ar-SA"/>
        </w:rPr>
      </w:pPr>
      <w:hyperlink r:id="rId127" w:history="1">
        <w:r w:rsidR="00AE393B" w:rsidRPr="00796A92">
          <w:rPr>
            <w:color w:val="0000FF"/>
            <w:sz w:val="24"/>
            <w:szCs w:val="24"/>
            <w:u w:val="single"/>
            <w:lang w:eastAsia="ar-SA"/>
          </w:rPr>
          <w:t>https://www.mevzuat.gov.tr/mevzuat?MevzuatNo=23550&amp;MevzuatTur=8&amp;MevzuatTertip=5</w:t>
        </w:r>
      </w:hyperlink>
    </w:p>
    <w:p w:rsidR="00AE393B" w:rsidRPr="00796A92" w:rsidRDefault="00044BA6" w:rsidP="00AE393B">
      <w:pPr>
        <w:spacing w:line="360" w:lineRule="auto"/>
        <w:rPr>
          <w:sz w:val="24"/>
          <w:szCs w:val="24"/>
        </w:rPr>
      </w:pPr>
      <w:hyperlink r:id="rId128" w:history="1">
        <w:r w:rsidR="00AE393B" w:rsidRPr="00796A92">
          <w:rPr>
            <w:rStyle w:val="Kpr"/>
            <w:rFonts w:eastAsiaTheme="majorEastAsia"/>
            <w:sz w:val="24"/>
            <w:szCs w:val="24"/>
          </w:rPr>
          <w:t>https://ubys.comu.edu.tr/AIS/OutcomeBasedLearning/Home/Index?id=6649</w:t>
        </w:r>
      </w:hyperlink>
    </w:p>
    <w:p w:rsidR="00AE393B" w:rsidRPr="00364620" w:rsidRDefault="00AE393B" w:rsidP="00AE393B">
      <w:pPr>
        <w:autoSpaceDE w:val="0"/>
        <w:autoSpaceDN w:val="0"/>
        <w:adjustRightInd w:val="0"/>
        <w:spacing w:after="0" w:line="360" w:lineRule="auto"/>
        <w:ind w:left="567"/>
        <w:outlineLvl w:val="1"/>
        <w:rPr>
          <w:b/>
          <w:sz w:val="24"/>
          <w:szCs w:val="24"/>
        </w:rPr>
      </w:pPr>
      <w:bookmarkStart w:id="45" w:name="_Toc51160348"/>
      <w:r w:rsidRPr="00364620">
        <w:rPr>
          <w:b/>
          <w:sz w:val="24"/>
          <w:szCs w:val="24"/>
        </w:rPr>
        <w:t>3.3. MEZUNLARIN PROGRAM ÇIKTILARINI SAĞLAMASI</w:t>
      </w:r>
      <w:bookmarkEnd w:id="45"/>
    </w:p>
    <w:p w:rsidR="00AE393B" w:rsidRPr="00364620" w:rsidRDefault="00AE393B" w:rsidP="00AE393B">
      <w:pPr>
        <w:widowControl w:val="0"/>
        <w:suppressAutoHyphens/>
        <w:spacing w:after="0" w:line="360" w:lineRule="auto"/>
        <w:ind w:firstLine="567"/>
        <w:rPr>
          <w:sz w:val="24"/>
          <w:szCs w:val="24"/>
          <w:lang w:eastAsia="ar-SA"/>
        </w:rPr>
      </w:pPr>
      <w:proofErr w:type="gramStart"/>
      <w:r>
        <w:rPr>
          <w:sz w:val="24"/>
          <w:szCs w:val="24"/>
          <w:lang w:eastAsia="ar-SA"/>
        </w:rPr>
        <w:t>Seramik</w:t>
      </w:r>
      <w:r w:rsidRPr="00364620">
        <w:rPr>
          <w:sz w:val="24"/>
          <w:szCs w:val="24"/>
          <w:lang w:eastAsia="ar-SA"/>
        </w:rPr>
        <w:t xml:space="preserve"> </w:t>
      </w:r>
      <w:r>
        <w:rPr>
          <w:sz w:val="24"/>
          <w:szCs w:val="24"/>
          <w:lang w:eastAsia="ar-SA"/>
        </w:rPr>
        <w:t>Anas</w:t>
      </w:r>
      <w:r w:rsidRPr="00364620">
        <w:rPr>
          <w:sz w:val="24"/>
          <w:szCs w:val="24"/>
          <w:lang w:eastAsia="ar-SA"/>
        </w:rPr>
        <w:t xml:space="preserve">anat Dalı </w:t>
      </w:r>
      <w:r>
        <w:rPr>
          <w:sz w:val="24"/>
          <w:szCs w:val="24"/>
          <w:lang w:eastAsia="ar-SA"/>
        </w:rPr>
        <w:t xml:space="preserve">Tezli </w:t>
      </w:r>
      <w:r w:rsidRPr="00364620">
        <w:rPr>
          <w:sz w:val="24"/>
          <w:szCs w:val="24"/>
          <w:lang w:eastAsia="ar-SA"/>
        </w:rPr>
        <w:t xml:space="preserve">Yüksek Lisans Programında öğrenim gören öğrenciler, 02.05.2017 tarihli ve 30054 sayılı Resmî Gazete’ de yayınlanan Çanakkale Onsekiz Mart Üniversitesi Lisansüstü Eğitim-Öğretim Yönetmeliği’nin 27. Maddesine göre Yüksek Lisans Programından mezun olabilmek için öğretim programında yer alan tüm derslerden en az CC notunu, seminer dersinden G (Geçer) notunu almış olmaları gerekmektedir. </w:t>
      </w:r>
      <w:proofErr w:type="gramEnd"/>
      <w:r w:rsidRPr="00364620">
        <w:rPr>
          <w:sz w:val="24"/>
          <w:szCs w:val="24"/>
          <w:lang w:eastAsia="ar-SA"/>
        </w:rPr>
        <w:t xml:space="preserve">En az 120 AKTS’lik 7 ders (21 yerel kredi), bir seminer ve tez almakla (Tezin ve seminer dersinin kredisi bulunmamakta, bu ders “Başarılı/Başarısız” olarak değerlendirilmektedir) </w:t>
      </w:r>
    </w:p>
    <w:p w:rsidR="00AE393B" w:rsidRPr="00364620" w:rsidRDefault="00AE393B" w:rsidP="00AE393B">
      <w:pPr>
        <w:widowControl w:val="0"/>
        <w:suppressAutoHyphens/>
        <w:spacing w:after="0" w:line="360" w:lineRule="auto"/>
        <w:ind w:firstLine="567"/>
        <w:rPr>
          <w:sz w:val="24"/>
          <w:szCs w:val="24"/>
          <w:lang w:eastAsia="ar-SA"/>
        </w:rPr>
      </w:pPr>
      <w:r w:rsidRPr="00364620">
        <w:rPr>
          <w:sz w:val="24"/>
          <w:szCs w:val="24"/>
          <w:lang w:eastAsia="ar-SA"/>
        </w:rPr>
        <w:t>Çanakkale Onsekiz Mart Üniversitesi Lisansüstü Eğitim-Öğretim Yönetmeliğine göre (02.05.2017 tarihli / 30054 sayılı Resmî Gazete):</w:t>
      </w:r>
    </w:p>
    <w:p w:rsidR="00AE393B" w:rsidRPr="00364620" w:rsidRDefault="00AE393B" w:rsidP="00AE393B">
      <w:pPr>
        <w:widowControl w:val="0"/>
        <w:tabs>
          <w:tab w:val="left" w:pos="2311"/>
        </w:tabs>
        <w:suppressAutoHyphens/>
        <w:spacing w:after="0" w:line="360" w:lineRule="auto"/>
        <w:ind w:firstLine="708"/>
        <w:rPr>
          <w:sz w:val="24"/>
          <w:szCs w:val="24"/>
          <w:lang w:eastAsia="ar-SA"/>
        </w:rPr>
      </w:pPr>
      <w:r w:rsidRPr="00364620">
        <w:rPr>
          <w:sz w:val="24"/>
          <w:szCs w:val="24"/>
          <w:lang w:eastAsia="ar-SA"/>
        </w:rPr>
        <w:tab/>
      </w:r>
    </w:p>
    <w:p w:rsidR="00AE393B" w:rsidRPr="00364620" w:rsidRDefault="00AE393B" w:rsidP="00AE393B">
      <w:pPr>
        <w:widowControl w:val="0"/>
        <w:suppressAutoHyphens/>
        <w:spacing w:after="0" w:line="360" w:lineRule="auto"/>
        <w:ind w:firstLine="708"/>
        <w:rPr>
          <w:b/>
          <w:bCs/>
          <w:sz w:val="24"/>
          <w:szCs w:val="24"/>
          <w:lang w:eastAsia="ar-SA"/>
        </w:rPr>
      </w:pPr>
      <w:r w:rsidRPr="00364620">
        <w:rPr>
          <w:b/>
          <w:bCs/>
          <w:sz w:val="24"/>
          <w:szCs w:val="24"/>
          <w:lang w:eastAsia="ar-SA"/>
        </w:rPr>
        <w:t>Yüksek lisans tezinin sonuçlanması</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MADDE 41 – (1)</w:t>
      </w:r>
      <w:r w:rsidRPr="00364620">
        <w:rPr>
          <w:sz w:val="24"/>
          <w:szCs w:val="24"/>
          <w:lang w:eastAsia="ar-SA"/>
        </w:rPr>
        <w:t xml:space="preserve"> Tezli yüksek lisans programındaki öğrenci, enstitünün belirlediği tez yazım kurallarına göre danışmanı/danışmanları ile hazırladığı tezini, jüri önünde sözlü olarak savunur.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(2)</w:t>
      </w:r>
      <w:r w:rsidRPr="00364620">
        <w:rPr>
          <w:sz w:val="24"/>
          <w:szCs w:val="24"/>
          <w:lang w:eastAsia="ar-SA"/>
        </w:rPr>
        <w:t xml:space="preserve"> Öğrencinin tez savunma sınavına alınabilmesi için, programın gerektirdiği zorunlu dersleri başarıyla tamamlaması, asgari kredi koşullarını sağlaması ve uzmanlık alan dersini en az iki dönem başarı ile alması gerekir.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(3)</w:t>
      </w:r>
      <w:r w:rsidRPr="00364620">
        <w:rPr>
          <w:sz w:val="24"/>
          <w:szCs w:val="24"/>
          <w:lang w:eastAsia="ar-SA"/>
        </w:rPr>
        <w:t xml:space="preserve"> Yüksek lisans tezinin savunmasından önce ve düzeltme verilen tezlerde ise düzeltme ile birlikte öğrenci tezini tamamlayarak danışmanına sunar. Danışman tezin savunulabilir olduğuna ilişkin görüşünü intihal raporunu ve tezin bir kopyasını ve tez jürisi atama formunu EABDB/EASDB’ye iletir. Rapordaki verilerde gerçek bir intihalin tespiti halinde gerekçesi ile birlikte karar verilmek üzere tez enstitü yönetim kuruluna gönderilir.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(4)</w:t>
      </w:r>
      <w:r w:rsidRPr="00364620">
        <w:rPr>
          <w:sz w:val="24"/>
          <w:szCs w:val="24"/>
          <w:lang w:eastAsia="ar-SA"/>
        </w:rPr>
        <w:t xml:space="preserve"> Yüksek lisans tez jürisi, tez danışmanı ve EABDK/EASDK önerisi ve EYK onayı ile atanır. Gerekli durumlarda EYK, EABDK/EASDK tarafından önerilen jüri üyelerinde değişiklik yapabilir. Jüri, biri öğrencinin tez danışmanı, en az biri de Üniversite dışından olmak üzere üç veya beş asil iki yedek öğretim üyesinden oluşur. Yedek üyelerden biri başka bir yükseköğretim kurumundan belirlenir. Jürinin üç kişiden oluşması durumunda ikinci tez danışmanı jüri üyesi olamaz.</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(5)</w:t>
      </w:r>
      <w:r w:rsidRPr="00364620">
        <w:rPr>
          <w:sz w:val="24"/>
          <w:szCs w:val="24"/>
          <w:lang w:eastAsia="ar-SA"/>
        </w:rPr>
        <w:t xml:space="preserve"> (</w:t>
      </w:r>
      <w:proofErr w:type="gramStart"/>
      <w:r w:rsidRPr="00364620">
        <w:rPr>
          <w:sz w:val="24"/>
          <w:szCs w:val="24"/>
          <w:lang w:eastAsia="ar-SA"/>
        </w:rPr>
        <w:t>Değişik:RG</w:t>
      </w:r>
      <w:proofErr w:type="gramEnd"/>
      <w:r w:rsidRPr="00364620">
        <w:rPr>
          <w:sz w:val="24"/>
          <w:szCs w:val="24"/>
          <w:lang w:eastAsia="ar-SA"/>
        </w:rPr>
        <w:t xml:space="preserve">-18/8/2019-30862) Tez, öğrenci tarafından jüri üyelerine teslim edilir. </w:t>
      </w:r>
      <w:proofErr w:type="gramStart"/>
      <w:r w:rsidRPr="00364620">
        <w:rPr>
          <w:sz w:val="24"/>
          <w:szCs w:val="24"/>
          <w:lang w:eastAsia="ar-SA"/>
        </w:rPr>
        <w:t xml:space="preserve">Jüri üyeleri, EYK tarafından belirlenen tarihte tüm üyeleriyle bizzat ya da jürinin salt çoğunluğunun fiilen sınava katılması şartı ile diğer jüri üyesinin/üyelerinin şehir dışı ya da yurt dışından gelememesi durumunda enstitü yönetim kurulunun kararı ile video konferans sistemi yoluyla kayıt </w:t>
      </w:r>
      <w:r w:rsidRPr="00364620">
        <w:rPr>
          <w:sz w:val="24"/>
          <w:szCs w:val="24"/>
          <w:lang w:eastAsia="ar-SA"/>
        </w:rPr>
        <w:lastRenderedPageBreak/>
        <w:t xml:space="preserve">altına alınarak elektronik ortamda toplanarak aralarından birini başkan seçip öğrenciyi tez savunma sınavına alır. </w:t>
      </w:r>
      <w:proofErr w:type="gramEnd"/>
      <w:r w:rsidRPr="00364620">
        <w:rPr>
          <w:sz w:val="24"/>
          <w:szCs w:val="24"/>
          <w:lang w:eastAsia="ar-SA"/>
        </w:rPr>
        <w:t>Sınav, tez çalışmasının sunulması ve bunu izleyen soru-cevap bölümünden oluşur ve öğretim elemanları, lisansüstü öğrenciler, alanın uzmanlarından oluşan dinleyicilerin katılımına açık ortamlarda gerçekleştirilir.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(6)</w:t>
      </w:r>
      <w:r w:rsidRPr="00364620">
        <w:rPr>
          <w:sz w:val="24"/>
          <w:szCs w:val="24"/>
          <w:lang w:eastAsia="ar-SA"/>
        </w:rPr>
        <w:t xml:space="preserve"> (</w:t>
      </w:r>
      <w:proofErr w:type="gramStart"/>
      <w:r w:rsidRPr="00364620">
        <w:rPr>
          <w:sz w:val="24"/>
          <w:szCs w:val="24"/>
          <w:lang w:eastAsia="ar-SA"/>
        </w:rPr>
        <w:t>Değişik:RG</w:t>
      </w:r>
      <w:proofErr w:type="gramEnd"/>
      <w:r w:rsidRPr="00364620">
        <w:rPr>
          <w:sz w:val="24"/>
          <w:szCs w:val="24"/>
          <w:lang w:eastAsia="ar-SA"/>
        </w:rPr>
        <w:t>-18/8/2019-30862) Tez sınavının tamamlanmasından sonra jüri tez hakkında salt çoğunlukla kabul, ret veya düzeltme kararı verir. Bu karar EABD/EASD başkanlığınca jürideki tüm üyelerin bizzat katılımı halinde üç gün içinde, video konferans sistemi yoluyla yapılması halinde tez sınavını izleyen on gün içinde enstitüye tutanakla bildirilir. Ret, düzeltme ve salt çoğunlukla kabul durumlarında, olumsuz oy kullanan üye ya da üyelerin gerekçelerini tutanakta belirtmeleri zorunludur.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(7)</w:t>
      </w:r>
      <w:r w:rsidRPr="00364620">
        <w:rPr>
          <w:sz w:val="24"/>
          <w:szCs w:val="24"/>
          <w:lang w:eastAsia="ar-SA"/>
        </w:rPr>
        <w:t xml:space="preserve"> Tezi hakkında düzeltme kararı verilen öğrenci en geç üç ay içinde, azami süresi içerisinde düzeltmeleri yapılan tezi aynı jüri önünde yeniden savunur.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(8)</w:t>
      </w:r>
      <w:r w:rsidRPr="00364620">
        <w:rPr>
          <w:sz w:val="24"/>
          <w:szCs w:val="24"/>
          <w:lang w:eastAsia="ar-SA"/>
        </w:rPr>
        <w:t xml:space="preserve"> Tez savunma veya tez düzeltme sınavına geçerli mazereti nedeniyle katılamayan öğrenciye mazeretini bildirir belge ile birlikte mazeretinin ortaya çıkmasından itibaren yedi gün içinde başvurması halinde azami süreler içerisinde ise EYK tarafından yeniden sınav hakkı verilebilir. Kabul edilebilir mazereti olmaksızın sınava girmeyen öğrenci başarısız sayılır.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(9)</w:t>
      </w:r>
      <w:r w:rsidRPr="00364620">
        <w:rPr>
          <w:sz w:val="24"/>
          <w:szCs w:val="24"/>
          <w:lang w:eastAsia="ar-SA"/>
        </w:rPr>
        <w:t xml:space="preserve"> Tezi reddedilen öğrencinin talepte bulunması halinde, tezsiz yüksek lisans programının ders kredi yükü, proje yazımı ve benzeri gereklerini yerine getirmiş olmak kaydıyla kendisine tezsiz yüksek lisans diploması verilebilir.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(10)</w:t>
      </w:r>
      <w:r w:rsidRPr="00364620">
        <w:rPr>
          <w:sz w:val="24"/>
          <w:szCs w:val="24"/>
          <w:lang w:eastAsia="ar-SA"/>
        </w:rPr>
        <w:t xml:space="preserve"> Kabul edilen tezlerin Yüksek Lisans Tezi Sınav Sonuç Formu sayfasında jüri üyelerinin imzaları bulunur. Oy çokluğu ile kabul edilen tezlerde, ret oyu kullanan üye ya da üyeler olumsuz ibaresini belirtebilirler.</w:t>
      </w:r>
    </w:p>
    <w:p w:rsidR="00AE393B" w:rsidRPr="00364620" w:rsidRDefault="00AE393B" w:rsidP="00AE393B">
      <w:pPr>
        <w:widowControl w:val="0"/>
        <w:suppressAutoHyphens/>
        <w:spacing w:after="0" w:line="360" w:lineRule="auto"/>
        <w:ind w:firstLine="708"/>
        <w:rPr>
          <w:sz w:val="24"/>
          <w:szCs w:val="24"/>
          <w:lang w:eastAsia="ar-SA"/>
        </w:rPr>
      </w:pPr>
    </w:p>
    <w:p w:rsidR="00AE393B" w:rsidRPr="00364620" w:rsidRDefault="00AE393B" w:rsidP="00AE393B">
      <w:pPr>
        <w:widowControl w:val="0"/>
        <w:suppressAutoHyphens/>
        <w:spacing w:after="0" w:line="360" w:lineRule="auto"/>
        <w:ind w:firstLine="708"/>
        <w:rPr>
          <w:b/>
          <w:bCs/>
          <w:sz w:val="24"/>
          <w:szCs w:val="24"/>
          <w:lang w:eastAsia="ar-SA"/>
        </w:rPr>
      </w:pPr>
      <w:r w:rsidRPr="00364620">
        <w:rPr>
          <w:b/>
          <w:bCs/>
          <w:sz w:val="24"/>
          <w:szCs w:val="24"/>
          <w:lang w:eastAsia="ar-SA"/>
        </w:rPr>
        <w:t>Tezli yüksek lisans diploması</w:t>
      </w:r>
    </w:p>
    <w:p w:rsidR="00AE393B" w:rsidRPr="00364620" w:rsidRDefault="00AE393B" w:rsidP="00AE393B">
      <w:pPr>
        <w:widowControl w:val="0"/>
        <w:suppressAutoHyphens/>
        <w:spacing w:after="0" w:line="360" w:lineRule="auto"/>
        <w:ind w:firstLine="708"/>
        <w:rPr>
          <w:sz w:val="24"/>
          <w:szCs w:val="24"/>
          <w:lang w:eastAsia="ar-SA"/>
        </w:rPr>
      </w:pPr>
      <w:proofErr w:type="gramStart"/>
      <w:r w:rsidRPr="00364620">
        <w:rPr>
          <w:b/>
          <w:bCs/>
          <w:sz w:val="24"/>
          <w:szCs w:val="24"/>
          <w:lang w:eastAsia="ar-SA"/>
        </w:rPr>
        <w:t>MADDE 42 – (1)</w:t>
      </w:r>
      <w:r w:rsidRPr="00364620">
        <w:rPr>
          <w:sz w:val="24"/>
          <w:szCs w:val="24"/>
          <w:lang w:eastAsia="ar-SA"/>
        </w:rPr>
        <w:t xml:space="preserve"> Tez sınavında başarılı olmak ve bu Yönetmelik hükümleriyle belirlenen mezuniyet için gerekli diğer koşulları da sağlamak kaydıyla, yüksek lisans tezinin ciltlenmiş en az üç kopyasını tez sınavına giriş tarihinden itibaren bir ay içinde enstitüye teslim eden ve tezi şekil yönünden uygun bulunan yüksek lisans öğrencisine tezli yüksek lisans diploması verilir. </w:t>
      </w:r>
      <w:proofErr w:type="gramEnd"/>
      <w:r w:rsidRPr="00364620">
        <w:rPr>
          <w:sz w:val="24"/>
          <w:szCs w:val="24"/>
          <w:lang w:eastAsia="ar-SA"/>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(2)</w:t>
      </w:r>
      <w:r w:rsidRPr="00364620">
        <w:rPr>
          <w:sz w:val="24"/>
          <w:szCs w:val="24"/>
          <w:lang w:eastAsia="ar-SA"/>
        </w:rPr>
        <w:t xml:space="preserve"> Tezli yüksek lisans diploması üzerinde öğrencinin kayıtlı olduğu enstitü anabilim/ana sanat dalındaki programın YÖK tarafından onaylanmış adı bulunur. Mezuniyet tarihi, tezin sınav jüri komisyonu tarafından imzalı nüshasının enstitüye teslim edildiği tarihtir.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(3)</w:t>
      </w:r>
      <w:r w:rsidRPr="00364620">
        <w:rPr>
          <w:sz w:val="24"/>
          <w:szCs w:val="24"/>
          <w:lang w:eastAsia="ar-SA"/>
        </w:rPr>
        <w:t xml:space="preserve"> Tezli yüksek lisans diploması üzerinde öğrencinin kayıtlı olduğu enstitü anabilim/ana </w:t>
      </w:r>
      <w:r w:rsidRPr="00364620">
        <w:rPr>
          <w:sz w:val="24"/>
          <w:szCs w:val="24"/>
          <w:lang w:eastAsia="ar-SA"/>
        </w:rPr>
        <w:lastRenderedPageBreak/>
        <w:t>sanat dalındaki programın YÖK tarafından onaylanmış adı bulunur. Mezuniyet tarihi ana sanat programlarına kayıtlı öğrenciler için tez sınavı sonrası yapılan ve başarılı bulunan uygulamalı sınav tarihi; diğer programlara kayıtlı öğrenciler için ise tezin kabul edildiği tez sınavı tarihidir.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(4)</w:t>
      </w:r>
      <w:r w:rsidRPr="00364620">
        <w:rPr>
          <w:sz w:val="24"/>
          <w:szCs w:val="24"/>
          <w:lang w:eastAsia="ar-SA"/>
        </w:rPr>
        <w:t xml:space="preserve"> Tezli yüksek lisans öğrencisinin mezuniyetine, EYK tarafından karar verilir.</w:t>
      </w:r>
    </w:p>
    <w:p w:rsidR="00AE393B" w:rsidRPr="00364620" w:rsidRDefault="00AE393B" w:rsidP="00AE393B">
      <w:pPr>
        <w:widowControl w:val="0"/>
        <w:suppressAutoHyphens/>
        <w:spacing w:after="0" w:line="360" w:lineRule="auto"/>
        <w:ind w:firstLine="708"/>
        <w:rPr>
          <w:sz w:val="24"/>
          <w:szCs w:val="24"/>
          <w:lang w:eastAsia="ar-SA"/>
        </w:rPr>
      </w:pPr>
      <w:r w:rsidRPr="00364620">
        <w:rPr>
          <w:b/>
          <w:bCs/>
          <w:sz w:val="24"/>
          <w:szCs w:val="24"/>
          <w:lang w:eastAsia="ar-SA"/>
        </w:rPr>
        <w:t>(5)</w:t>
      </w:r>
      <w:r w:rsidRPr="00364620">
        <w:rPr>
          <w:sz w:val="24"/>
          <w:szCs w:val="24"/>
          <w:lang w:eastAsia="ar-SA"/>
        </w:rPr>
        <w:t xml:space="preserve"> Tezin tesliminden itibaren üç ay içinde yüksek lisans tezinin bir kopyası elektronik ortamda, bilimsel araştırma ve faaliyetlerin hizmetine sunulmak üzere enstitü tarafından YÖK Başkanlığına gönderilir.</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AE393B" w:rsidRDefault="00AE393B" w:rsidP="00AE393B">
      <w:pPr>
        <w:widowControl w:val="0"/>
        <w:suppressAutoHyphens/>
        <w:spacing w:after="0" w:line="360" w:lineRule="auto"/>
        <w:ind w:left="0" w:firstLine="0"/>
        <w:rPr>
          <w:b/>
          <w:bCs/>
          <w:sz w:val="24"/>
          <w:szCs w:val="24"/>
          <w:lang w:eastAsia="ar-SA"/>
        </w:rPr>
      </w:pPr>
      <w:r>
        <w:rPr>
          <w:b/>
          <w:bCs/>
          <w:sz w:val="24"/>
          <w:szCs w:val="24"/>
          <w:lang w:eastAsia="ar-SA"/>
        </w:rPr>
        <w:t xml:space="preserve">    K</w:t>
      </w:r>
      <w:r w:rsidR="00C40F9C">
        <w:rPr>
          <w:b/>
          <w:bCs/>
          <w:sz w:val="24"/>
          <w:szCs w:val="24"/>
          <w:lang w:eastAsia="ar-SA"/>
        </w:rPr>
        <w:t>anıt Linkleri</w:t>
      </w:r>
    </w:p>
    <w:p w:rsidR="00AE393B" w:rsidRPr="00364620" w:rsidRDefault="00044BA6" w:rsidP="00AE393B">
      <w:pPr>
        <w:widowControl w:val="0"/>
        <w:suppressAutoHyphens/>
        <w:spacing w:after="0" w:line="240" w:lineRule="auto"/>
        <w:rPr>
          <w:color w:val="0000FF"/>
          <w:sz w:val="24"/>
          <w:szCs w:val="24"/>
          <w:u w:val="single"/>
        </w:rPr>
      </w:pPr>
      <w:hyperlink r:id="rId129" w:history="1">
        <w:r w:rsidR="00AE393B" w:rsidRPr="00364620">
          <w:rPr>
            <w:color w:val="0000FF"/>
            <w:sz w:val="24"/>
            <w:szCs w:val="24"/>
            <w:u w:val="single"/>
          </w:rPr>
          <w:t>http://lee.comu.edu.tr/</w:t>
        </w:r>
      </w:hyperlink>
    </w:p>
    <w:p w:rsidR="00AE393B" w:rsidRPr="00364620" w:rsidRDefault="00AE393B" w:rsidP="00AE393B">
      <w:pPr>
        <w:widowControl w:val="0"/>
        <w:suppressAutoHyphens/>
        <w:spacing w:after="0" w:line="240" w:lineRule="auto"/>
        <w:rPr>
          <w:color w:val="0000FF"/>
          <w:sz w:val="24"/>
          <w:szCs w:val="24"/>
          <w:u w:val="single"/>
        </w:rPr>
      </w:pPr>
      <w:r w:rsidRPr="00364620">
        <w:rPr>
          <w:color w:val="0000FF"/>
          <w:sz w:val="24"/>
          <w:szCs w:val="24"/>
          <w:u w:val="single"/>
        </w:rPr>
        <w:t>http://lee.comu.edu.tr/mevzuat.html</w:t>
      </w:r>
    </w:p>
    <w:p w:rsidR="00AE393B" w:rsidRDefault="00044BA6" w:rsidP="00AE393B">
      <w:pPr>
        <w:widowControl w:val="0"/>
        <w:suppressAutoHyphens/>
        <w:spacing w:after="0" w:line="360" w:lineRule="auto"/>
        <w:rPr>
          <w:color w:val="0000FF"/>
          <w:sz w:val="24"/>
          <w:szCs w:val="24"/>
          <w:u w:val="single"/>
          <w:lang w:eastAsia="ar-SA"/>
        </w:rPr>
      </w:pPr>
      <w:hyperlink r:id="rId130" w:history="1">
        <w:r w:rsidR="00AE393B" w:rsidRPr="00364620">
          <w:rPr>
            <w:color w:val="0000FF"/>
            <w:sz w:val="24"/>
            <w:szCs w:val="24"/>
            <w:u w:val="single"/>
            <w:lang w:eastAsia="ar-SA"/>
          </w:rPr>
          <w:t>https://www.mevzuat.gov.tr/mevzuat?MevzuatNo=23550&amp;MevzuatTur=8&amp;MevzuatTertip=5</w:t>
        </w:r>
      </w:hyperlink>
    </w:p>
    <w:p w:rsidR="00AE393B" w:rsidRPr="00364620" w:rsidRDefault="00044BA6" w:rsidP="00AE393B">
      <w:pPr>
        <w:widowControl w:val="0"/>
        <w:suppressAutoHyphens/>
        <w:spacing w:after="0" w:line="240" w:lineRule="auto"/>
        <w:rPr>
          <w:sz w:val="24"/>
          <w:szCs w:val="24"/>
        </w:rPr>
      </w:pPr>
      <w:hyperlink r:id="rId131" w:history="1">
        <w:r w:rsidR="00AE393B" w:rsidRPr="00364620">
          <w:rPr>
            <w:color w:val="0000FF"/>
            <w:sz w:val="24"/>
            <w:szCs w:val="24"/>
            <w:u w:val="single"/>
          </w:rPr>
          <w:t>http://lee.comu.edu.tr/anabilim-ana sanat-dallari.html</w:t>
        </w:r>
      </w:hyperlink>
    </w:p>
    <w:p w:rsidR="00AE393B" w:rsidRDefault="00044BA6" w:rsidP="00AE393B">
      <w:pPr>
        <w:widowControl w:val="0"/>
        <w:suppressAutoHyphens/>
        <w:spacing w:after="0" w:line="240" w:lineRule="auto"/>
        <w:rPr>
          <w:sz w:val="24"/>
          <w:szCs w:val="24"/>
        </w:rPr>
      </w:pPr>
      <w:hyperlink r:id="rId132" w:history="1">
        <w:r w:rsidR="00AE393B" w:rsidRPr="0096149F">
          <w:rPr>
            <w:rStyle w:val="Kpr"/>
            <w:sz w:val="24"/>
            <w:szCs w:val="24"/>
          </w:rPr>
          <w:t>https://ubys.comu.edu.tr/AIS/OutcomeBasedLearning/Home/Index?id=6649</w:t>
        </w:r>
      </w:hyperlink>
    </w:p>
    <w:p w:rsidR="00AE393B" w:rsidRPr="00364620" w:rsidRDefault="00AE393B" w:rsidP="00AE393B">
      <w:pPr>
        <w:widowControl w:val="0"/>
        <w:suppressAutoHyphens/>
        <w:spacing w:after="0" w:line="240" w:lineRule="auto"/>
        <w:rPr>
          <w:sz w:val="24"/>
          <w:szCs w:val="24"/>
        </w:rPr>
      </w:pPr>
    </w:p>
    <w:p w:rsidR="00AE393B" w:rsidRDefault="00AE393B" w:rsidP="00AE393B">
      <w:pPr>
        <w:widowControl w:val="0"/>
        <w:suppressAutoHyphens/>
        <w:spacing w:after="0" w:line="360" w:lineRule="auto"/>
        <w:ind w:firstLine="708"/>
        <w:rPr>
          <w:b/>
          <w:bCs/>
          <w:sz w:val="24"/>
          <w:szCs w:val="24"/>
          <w:lang w:eastAsia="ar-SA"/>
        </w:rPr>
      </w:pPr>
    </w:p>
    <w:p w:rsidR="00AE393B" w:rsidRDefault="00AE393B" w:rsidP="00AE393B">
      <w:pPr>
        <w:widowControl w:val="0"/>
        <w:suppressAutoHyphens/>
        <w:spacing w:after="0" w:line="360" w:lineRule="auto"/>
        <w:ind w:firstLine="708"/>
        <w:rPr>
          <w:b/>
          <w:bCs/>
          <w:sz w:val="24"/>
          <w:szCs w:val="24"/>
          <w:lang w:eastAsia="ar-SA"/>
        </w:rPr>
      </w:pPr>
    </w:p>
    <w:p w:rsidR="00AE393B" w:rsidRPr="00AF7763" w:rsidRDefault="00AE393B" w:rsidP="00F478D6">
      <w:pPr>
        <w:spacing w:after="0" w:line="360" w:lineRule="auto"/>
        <w:ind w:left="0" w:firstLine="0"/>
        <w:outlineLvl w:val="0"/>
        <w:rPr>
          <w:b/>
          <w:bCs/>
          <w:sz w:val="24"/>
          <w:szCs w:val="24"/>
          <w:lang w:eastAsia="ar-SA"/>
        </w:rPr>
      </w:pPr>
      <w:bookmarkStart w:id="46" w:name="_Toc51160349"/>
      <w:r w:rsidRPr="00AF7763">
        <w:rPr>
          <w:b/>
          <w:bCs/>
          <w:sz w:val="24"/>
          <w:szCs w:val="24"/>
          <w:lang w:eastAsia="ar-SA"/>
        </w:rPr>
        <w:t>4. SÜREKLİ İYİLEŞTİRME</w:t>
      </w:r>
      <w:bookmarkEnd w:id="46"/>
    </w:p>
    <w:p w:rsidR="00AE393B" w:rsidRDefault="00AE393B" w:rsidP="00AE393B">
      <w:pPr>
        <w:autoSpaceDE w:val="0"/>
        <w:autoSpaceDN w:val="0"/>
        <w:adjustRightInd w:val="0"/>
        <w:spacing w:after="0" w:line="360" w:lineRule="auto"/>
        <w:ind w:left="567"/>
        <w:outlineLvl w:val="1"/>
        <w:rPr>
          <w:b/>
          <w:sz w:val="24"/>
          <w:szCs w:val="24"/>
        </w:rPr>
      </w:pPr>
      <w:bookmarkStart w:id="47" w:name="_Toc51160350"/>
    </w:p>
    <w:p w:rsidR="00AE393B" w:rsidRPr="00AF7763" w:rsidRDefault="00AE393B" w:rsidP="00AE393B">
      <w:pPr>
        <w:autoSpaceDE w:val="0"/>
        <w:autoSpaceDN w:val="0"/>
        <w:adjustRightInd w:val="0"/>
        <w:spacing w:after="0" w:line="360" w:lineRule="auto"/>
        <w:ind w:left="567"/>
        <w:outlineLvl w:val="1"/>
        <w:rPr>
          <w:b/>
          <w:sz w:val="24"/>
          <w:szCs w:val="24"/>
        </w:rPr>
      </w:pPr>
      <w:r w:rsidRPr="00AF7763">
        <w:rPr>
          <w:b/>
          <w:sz w:val="24"/>
          <w:szCs w:val="24"/>
        </w:rPr>
        <w:t>4.1. ÖLÇME VE DEĞERLENDİRME SONUÇLARININ SÜREKLİ İYİLEŞTİRMEYE YÖNELİK KULLANIMI</w:t>
      </w:r>
      <w:bookmarkEnd w:id="47"/>
    </w:p>
    <w:p w:rsidR="00AE393B" w:rsidRDefault="00AE393B" w:rsidP="00AE393B">
      <w:pPr>
        <w:widowControl w:val="0"/>
        <w:suppressAutoHyphens/>
        <w:spacing w:after="0" w:line="360" w:lineRule="auto"/>
        <w:ind w:firstLine="567"/>
        <w:rPr>
          <w:sz w:val="24"/>
          <w:szCs w:val="24"/>
          <w:lang w:eastAsia="ar-SA"/>
        </w:rPr>
      </w:pPr>
    </w:p>
    <w:p w:rsidR="00AE393B" w:rsidRPr="00AF7763" w:rsidRDefault="00AE393B" w:rsidP="00AE393B">
      <w:pPr>
        <w:widowControl w:val="0"/>
        <w:suppressAutoHyphens/>
        <w:spacing w:after="0" w:line="360" w:lineRule="auto"/>
        <w:ind w:firstLine="567"/>
        <w:rPr>
          <w:sz w:val="24"/>
          <w:szCs w:val="24"/>
          <w:lang w:eastAsia="ar-SA"/>
        </w:rPr>
      </w:pPr>
      <w:proofErr w:type="gramStart"/>
      <w:r w:rsidRPr="00AF7763">
        <w:rPr>
          <w:sz w:val="24"/>
          <w:szCs w:val="24"/>
          <w:lang w:eastAsia="ar-SA"/>
        </w:rPr>
        <w:t xml:space="preserve">Yılda iki kez yapılan öğrenci ders değerlendirme anketi, yılda iki kez derslerde öğrencilerin başarı durumlarının yapılan öğretim üyesi ders değerlendirme formu ile değerlendirilmesi, eğitim-öğretim komisyonlarıyla toplantılar, akademik kurul toplantıları, birim yöneticiliğinin organize ettiği tüm toplantılar ile stratejik plan ve faaliyet raporları, görev tanımları ve iş akış şemaları ve bunların sürekli güncellenmesi ilgili Ana Sanat Dalı Başkanı ile birim yöneticisinin takip sorumluluğundadır. </w:t>
      </w:r>
      <w:proofErr w:type="gramEnd"/>
      <w:r w:rsidRPr="00AF7763">
        <w:rPr>
          <w:sz w:val="24"/>
          <w:szCs w:val="24"/>
          <w:lang w:eastAsia="ar-SA"/>
        </w:rPr>
        <w:t xml:space="preserve">Bunlara ek olarak 5 yılda bir stratejik plan hazırlanmaktadır. </w:t>
      </w:r>
    </w:p>
    <w:p w:rsidR="00AE393B" w:rsidRPr="00602A9B" w:rsidRDefault="00AE393B" w:rsidP="00AE393B">
      <w:pPr>
        <w:widowControl w:val="0"/>
        <w:suppressAutoHyphens/>
        <w:spacing w:after="0" w:line="360" w:lineRule="auto"/>
        <w:ind w:firstLine="567"/>
        <w:rPr>
          <w:sz w:val="24"/>
          <w:szCs w:val="24"/>
          <w:lang w:eastAsia="ar-SA"/>
        </w:rPr>
      </w:pPr>
      <w:r w:rsidRPr="00602A9B">
        <w:rPr>
          <w:b/>
          <w:bCs/>
          <w:sz w:val="24"/>
          <w:szCs w:val="24"/>
          <w:lang w:eastAsia="ar-SA"/>
        </w:rPr>
        <w:t>Program Swot Analizi:</w:t>
      </w:r>
      <w:r w:rsidRPr="00602A9B">
        <w:rPr>
          <w:sz w:val="24"/>
          <w:szCs w:val="24"/>
          <w:lang w:eastAsia="ar-SA"/>
        </w:rPr>
        <w:t xml:space="preserve"> </w:t>
      </w:r>
      <w:r w:rsidR="00796A92">
        <w:rPr>
          <w:sz w:val="24"/>
          <w:szCs w:val="24"/>
          <w:lang w:eastAsia="ar-SA"/>
        </w:rPr>
        <w:t>Seramik Anas</w:t>
      </w:r>
      <w:r w:rsidRPr="00602A9B">
        <w:rPr>
          <w:sz w:val="24"/>
          <w:szCs w:val="24"/>
          <w:lang w:eastAsia="ar-SA"/>
        </w:rPr>
        <w:t>anat Dalı Yüksek Lisans Programımızın eğitim, öğretim ve yönetim faaliyetleri değişik açılardan incelenerek üniversitenin kuvvetli yönleri, zayıf yönleri, fırsatları ve tehditleri değerlendirilmiştir. Bu değerlendirme sonucunda;</w:t>
      </w:r>
    </w:p>
    <w:p w:rsidR="00AE393B" w:rsidRDefault="00AE393B" w:rsidP="00AE393B">
      <w:pPr>
        <w:widowControl w:val="0"/>
        <w:suppressAutoHyphens/>
        <w:spacing w:after="0" w:line="360" w:lineRule="auto"/>
        <w:ind w:firstLine="567"/>
        <w:rPr>
          <w:b/>
          <w:bCs/>
          <w:sz w:val="24"/>
          <w:szCs w:val="24"/>
          <w:lang w:eastAsia="ar-SA"/>
        </w:rPr>
      </w:pPr>
      <w:r w:rsidRPr="00602A9B">
        <w:rPr>
          <w:b/>
          <w:bCs/>
          <w:sz w:val="24"/>
          <w:szCs w:val="24"/>
          <w:lang w:eastAsia="ar-SA"/>
        </w:rPr>
        <w:t>Programın Güçlü Yönleri:</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2A480F">
        <w:rPr>
          <w:rFonts w:ascii="Times New Roman" w:eastAsia="Times New Roman" w:hAnsi="Times New Roman" w:cs="Times New Roman"/>
          <w:bCs/>
          <w:sz w:val="24"/>
          <w:szCs w:val="24"/>
          <w:lang w:eastAsia="ar-SA"/>
        </w:rPr>
        <w:t>Öğretim elemanlarının özlük hakları ve Akademik Yükseltme Kadrolarının sağlanmasında büyük emek ve çaba sarf eden Üniversite yönetimimi</w:t>
      </w:r>
      <w:r>
        <w:rPr>
          <w:rFonts w:ascii="Times New Roman" w:eastAsia="Times New Roman" w:hAnsi="Times New Roman" w:cs="Times New Roman"/>
          <w:bCs/>
          <w:sz w:val="24"/>
          <w:szCs w:val="24"/>
          <w:lang w:eastAsia="ar-SA"/>
        </w:rPr>
        <w:t>zle çalışma şansına sahip olmak</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2A480F">
        <w:rPr>
          <w:rFonts w:ascii="Times New Roman" w:eastAsia="Times New Roman" w:hAnsi="Times New Roman" w:cs="Times New Roman"/>
          <w:bCs/>
          <w:sz w:val="24"/>
          <w:szCs w:val="24"/>
          <w:lang w:eastAsia="ar-SA"/>
        </w:rPr>
        <w:lastRenderedPageBreak/>
        <w:t>Yönetimde pozitif enerjili, iyimser ve yapıcı akademisyen ve idari personel ve temizlik elema</w:t>
      </w:r>
      <w:r>
        <w:rPr>
          <w:rFonts w:ascii="Times New Roman" w:eastAsia="Times New Roman" w:hAnsi="Times New Roman" w:cs="Times New Roman"/>
          <w:bCs/>
          <w:sz w:val="24"/>
          <w:szCs w:val="24"/>
          <w:lang w:eastAsia="ar-SA"/>
        </w:rPr>
        <w:t>nları ile aynı ortamda çalışmak</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2A480F">
        <w:rPr>
          <w:rFonts w:ascii="Times New Roman" w:eastAsia="Times New Roman" w:hAnsi="Times New Roman" w:cs="Times New Roman"/>
          <w:bCs/>
          <w:sz w:val="24"/>
          <w:szCs w:val="24"/>
          <w:lang w:eastAsia="ar-SA"/>
        </w:rPr>
        <w:t>Üniversitemizin doğal ve kültürel değerler açısından yar</w:t>
      </w:r>
      <w:r>
        <w:rPr>
          <w:rFonts w:ascii="Times New Roman" w:eastAsia="Times New Roman" w:hAnsi="Times New Roman" w:cs="Times New Roman"/>
          <w:bCs/>
          <w:sz w:val="24"/>
          <w:szCs w:val="24"/>
          <w:lang w:eastAsia="ar-SA"/>
        </w:rPr>
        <w:t>atıcı bir coğrafyada yer alması</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2A480F">
        <w:rPr>
          <w:rFonts w:ascii="Times New Roman" w:eastAsia="Times New Roman" w:hAnsi="Times New Roman" w:cs="Times New Roman"/>
          <w:bCs/>
          <w:sz w:val="24"/>
          <w:szCs w:val="24"/>
          <w:lang w:eastAsia="ar-SA"/>
        </w:rPr>
        <w:t>Diğer resmi ve özel kurumların kültür sanat politikalarında, etkinliklerinde (</w:t>
      </w:r>
      <w:proofErr w:type="gramStart"/>
      <w:r w:rsidRPr="002A480F">
        <w:rPr>
          <w:rFonts w:ascii="Times New Roman" w:eastAsia="Times New Roman" w:hAnsi="Times New Roman" w:cs="Times New Roman"/>
          <w:bCs/>
          <w:sz w:val="24"/>
          <w:szCs w:val="24"/>
          <w:lang w:eastAsia="ar-SA"/>
        </w:rPr>
        <w:t>bienal</w:t>
      </w:r>
      <w:proofErr w:type="gramEnd"/>
      <w:r w:rsidRPr="002A480F">
        <w:rPr>
          <w:rFonts w:ascii="Times New Roman" w:eastAsia="Times New Roman" w:hAnsi="Times New Roman" w:cs="Times New Roman"/>
          <w:bCs/>
          <w:sz w:val="24"/>
          <w:szCs w:val="24"/>
          <w:lang w:eastAsia="ar-SA"/>
        </w:rPr>
        <w:t>, çalıştay vb.) kurum ve öğretim elemanı temelinde belirle</w:t>
      </w:r>
      <w:r>
        <w:rPr>
          <w:rFonts w:ascii="Times New Roman" w:eastAsia="Times New Roman" w:hAnsi="Times New Roman" w:cs="Times New Roman"/>
          <w:bCs/>
          <w:sz w:val="24"/>
          <w:szCs w:val="24"/>
          <w:lang w:eastAsia="ar-SA"/>
        </w:rPr>
        <w:t>yici, destekleyici rol oynaması</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2A480F">
        <w:rPr>
          <w:rFonts w:ascii="Times New Roman" w:eastAsia="Times New Roman" w:hAnsi="Times New Roman" w:cs="Times New Roman"/>
          <w:bCs/>
          <w:sz w:val="24"/>
          <w:szCs w:val="24"/>
          <w:lang w:eastAsia="ar-SA"/>
        </w:rPr>
        <w:t>Çeşitli olanaklara sahip olan Terzioğlu Kampüsü içinde yer alma, farklı d</w:t>
      </w:r>
      <w:r>
        <w:rPr>
          <w:rFonts w:ascii="Times New Roman" w:eastAsia="Times New Roman" w:hAnsi="Times New Roman" w:cs="Times New Roman"/>
          <w:bCs/>
          <w:sz w:val="24"/>
          <w:szCs w:val="24"/>
          <w:lang w:eastAsia="ar-SA"/>
        </w:rPr>
        <w:t>isiplinlerle iletişim kurabilme</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2A480F">
        <w:rPr>
          <w:rFonts w:ascii="Times New Roman" w:eastAsia="Times New Roman" w:hAnsi="Times New Roman" w:cs="Times New Roman"/>
          <w:bCs/>
          <w:sz w:val="24"/>
          <w:szCs w:val="24"/>
          <w:lang w:eastAsia="ar-SA"/>
        </w:rPr>
        <w:t>Birçok Avrupa ülkesin</w:t>
      </w:r>
      <w:r>
        <w:rPr>
          <w:rFonts w:ascii="Times New Roman" w:eastAsia="Times New Roman" w:hAnsi="Times New Roman" w:cs="Times New Roman"/>
          <w:bCs/>
          <w:sz w:val="24"/>
          <w:szCs w:val="24"/>
          <w:lang w:eastAsia="ar-SA"/>
        </w:rPr>
        <w:t xml:space="preserve">deki üniversitelerle Erasmus Öğrenim Hareketliliği Anlaşmasının </w:t>
      </w:r>
      <w:r w:rsidRPr="002A480F">
        <w:rPr>
          <w:rFonts w:ascii="Times New Roman" w:eastAsia="Times New Roman" w:hAnsi="Times New Roman" w:cs="Times New Roman"/>
          <w:bCs/>
          <w:sz w:val="24"/>
          <w:szCs w:val="24"/>
          <w:lang w:eastAsia="ar-SA"/>
        </w:rPr>
        <w:t xml:space="preserve">olması.  </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680C59">
        <w:rPr>
          <w:rFonts w:ascii="Times New Roman" w:eastAsia="Times New Roman" w:hAnsi="Times New Roman" w:cs="Times New Roman"/>
          <w:bCs/>
          <w:sz w:val="24"/>
          <w:szCs w:val="24"/>
          <w:lang w:eastAsia="ar-SA"/>
        </w:rPr>
        <w:t>Ulusal akademik ve uluslararası sanat jürilerinde Ana Sanat Dalımız akademisyenlerinin görev alması.</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680C59">
        <w:rPr>
          <w:rFonts w:ascii="Times New Roman" w:eastAsia="Times New Roman" w:hAnsi="Times New Roman" w:cs="Times New Roman"/>
          <w:bCs/>
          <w:sz w:val="24"/>
          <w:szCs w:val="24"/>
          <w:lang w:eastAsia="ar-SA"/>
        </w:rPr>
        <w:t>Öğrenci ve öğretim elemanlarımızın güncel ve sürekli sergiler açabilecek potansiyele ve bir üretim kapasitesine sahip olmaları.</w:t>
      </w:r>
    </w:p>
    <w:p w:rsidR="00AE393B" w:rsidRDefault="00AE393B" w:rsidP="00AE393B">
      <w:pPr>
        <w:pStyle w:val="ListeParagraf"/>
        <w:widowControl w:val="0"/>
        <w:numPr>
          <w:ilvl w:val="0"/>
          <w:numId w:val="11"/>
        </w:numPr>
        <w:suppressAutoHyphens/>
        <w:spacing w:after="0" w:line="360" w:lineRule="auto"/>
        <w:jc w:val="both"/>
        <w:rPr>
          <w:rFonts w:ascii="Times New Roman" w:eastAsia="Times New Roman" w:hAnsi="Times New Roman" w:cs="Times New Roman"/>
          <w:bCs/>
          <w:sz w:val="24"/>
          <w:szCs w:val="24"/>
          <w:lang w:eastAsia="ar-SA"/>
        </w:rPr>
      </w:pPr>
      <w:r w:rsidRPr="00E021C4">
        <w:rPr>
          <w:rFonts w:ascii="Times New Roman" w:eastAsia="Times New Roman" w:hAnsi="Times New Roman" w:cs="Times New Roman"/>
          <w:bCs/>
          <w:sz w:val="24"/>
          <w:szCs w:val="24"/>
          <w:lang w:eastAsia="ar-SA"/>
        </w:rPr>
        <w:t>Ana Sanat Dalımız öğretim elemanları ve öğrencilerinin ulusal ve uluslararası yarışma ve fuarlara katılımına destek olmaları</w:t>
      </w:r>
    </w:p>
    <w:p w:rsidR="00AE393B" w:rsidRPr="00E021C4" w:rsidRDefault="00AE393B" w:rsidP="00AE393B">
      <w:pPr>
        <w:widowControl w:val="0"/>
        <w:suppressAutoHyphens/>
        <w:spacing w:after="0" w:line="360" w:lineRule="auto"/>
        <w:ind w:left="567"/>
        <w:rPr>
          <w:bCs/>
          <w:sz w:val="24"/>
          <w:szCs w:val="24"/>
          <w:lang w:eastAsia="ar-SA"/>
        </w:rPr>
      </w:pPr>
    </w:p>
    <w:p w:rsidR="00AE393B" w:rsidRPr="00F42B46" w:rsidRDefault="00AE393B" w:rsidP="00AE393B">
      <w:pPr>
        <w:rPr>
          <w:b/>
          <w:bCs/>
          <w:sz w:val="24"/>
          <w:szCs w:val="24"/>
        </w:rPr>
      </w:pPr>
      <w:r w:rsidRPr="00F42B46">
        <w:rPr>
          <w:b/>
          <w:bCs/>
          <w:sz w:val="24"/>
          <w:szCs w:val="24"/>
        </w:rPr>
        <w:t>Programın Zayıf Yönleri:</w:t>
      </w:r>
    </w:p>
    <w:p w:rsidR="00AE393B" w:rsidRPr="00F42B46" w:rsidRDefault="00AE393B" w:rsidP="00AE393B">
      <w:pPr>
        <w:pStyle w:val="ListeParagraf"/>
        <w:numPr>
          <w:ilvl w:val="0"/>
          <w:numId w:val="12"/>
        </w:numPr>
        <w:spacing w:line="360" w:lineRule="auto"/>
        <w:rPr>
          <w:rFonts w:ascii="Times New Roman" w:hAnsi="Times New Roman" w:cs="Times New Roman"/>
          <w:sz w:val="24"/>
          <w:szCs w:val="24"/>
        </w:rPr>
      </w:pPr>
      <w:r w:rsidRPr="00F42B46">
        <w:rPr>
          <w:rFonts w:ascii="Times New Roman" w:eastAsia="Times New Roman" w:hAnsi="Times New Roman" w:cs="Times New Roman"/>
          <w:sz w:val="24"/>
          <w:szCs w:val="24"/>
          <w:lang w:eastAsia="ar-SA"/>
        </w:rPr>
        <w:t>Seramik Anasanat Dalı Tezli Yüksek Lisans programında öğrenci sayısının artmasıyla atölye ve derslik yetersizliğinin olması</w:t>
      </w:r>
    </w:p>
    <w:p w:rsidR="00AE393B" w:rsidRPr="00F42B46" w:rsidRDefault="00AE393B" w:rsidP="00AE393B">
      <w:pPr>
        <w:pStyle w:val="ListeParagraf"/>
        <w:numPr>
          <w:ilvl w:val="0"/>
          <w:numId w:val="12"/>
        </w:numPr>
        <w:spacing w:line="360" w:lineRule="auto"/>
        <w:rPr>
          <w:rFonts w:ascii="Times New Roman" w:hAnsi="Times New Roman" w:cs="Times New Roman"/>
          <w:sz w:val="24"/>
          <w:szCs w:val="24"/>
        </w:rPr>
      </w:pPr>
      <w:r w:rsidRPr="00F42B46">
        <w:rPr>
          <w:rFonts w:ascii="Times New Roman" w:hAnsi="Times New Roman" w:cs="Times New Roman"/>
          <w:sz w:val="24"/>
          <w:szCs w:val="24"/>
        </w:rPr>
        <w:t>Bütçemizde ciddi yetersizlik olması, dersler için gerekli malzeme / teknik donanımın sağlanmasında aksaklıkların neden olması.</w:t>
      </w:r>
    </w:p>
    <w:p w:rsidR="00AE393B" w:rsidRPr="00F42B46" w:rsidRDefault="00AE393B" w:rsidP="00AE393B">
      <w:pPr>
        <w:pStyle w:val="ListeParagraf"/>
        <w:numPr>
          <w:ilvl w:val="0"/>
          <w:numId w:val="12"/>
        </w:numPr>
        <w:spacing w:line="360" w:lineRule="auto"/>
        <w:rPr>
          <w:rFonts w:ascii="Times New Roman" w:hAnsi="Times New Roman" w:cs="Times New Roman"/>
          <w:sz w:val="24"/>
          <w:szCs w:val="24"/>
        </w:rPr>
      </w:pPr>
      <w:r w:rsidRPr="00F42B46">
        <w:rPr>
          <w:rFonts w:ascii="Times New Roman" w:hAnsi="Times New Roman" w:cs="Times New Roman"/>
          <w:sz w:val="24"/>
          <w:szCs w:val="24"/>
        </w:rPr>
        <w:t>Fakültemizin 15 yıllık tarihinde ilk kez 2011 yılında inşaatı bitirilip teslim edilen kendi binamızda misafir fakülteler olan İletişim ve Mimarlık Tasarım Fakültelerinin de bulunması,  fakülte bölümlerinin ofis ve derslik/atölye sıkıntısı yaşamasına sebebiyet vermektedir.</w:t>
      </w:r>
    </w:p>
    <w:p w:rsidR="00AE393B" w:rsidRPr="00F42B46" w:rsidRDefault="00AE393B" w:rsidP="00AE393B">
      <w:pPr>
        <w:pStyle w:val="ListeParagraf"/>
        <w:numPr>
          <w:ilvl w:val="0"/>
          <w:numId w:val="12"/>
        </w:numPr>
        <w:spacing w:line="360" w:lineRule="auto"/>
        <w:rPr>
          <w:rFonts w:ascii="Times New Roman" w:hAnsi="Times New Roman" w:cs="Times New Roman"/>
          <w:sz w:val="24"/>
          <w:szCs w:val="24"/>
        </w:rPr>
      </w:pPr>
      <w:r w:rsidRPr="00F42B46">
        <w:rPr>
          <w:rFonts w:ascii="Times New Roman" w:hAnsi="Times New Roman" w:cs="Times New Roman"/>
          <w:sz w:val="24"/>
          <w:szCs w:val="24"/>
        </w:rPr>
        <w:t xml:space="preserve">Enstitümüzde / Fakültemizde güzel sanatlar alanıyla ilgili kütüphanenin olmaması </w:t>
      </w:r>
    </w:p>
    <w:p w:rsidR="00AE393B" w:rsidRPr="00F42B46" w:rsidRDefault="00AE393B" w:rsidP="00AE393B">
      <w:pPr>
        <w:pStyle w:val="ListeParagraf"/>
        <w:numPr>
          <w:ilvl w:val="0"/>
          <w:numId w:val="12"/>
        </w:numPr>
        <w:spacing w:line="360" w:lineRule="auto"/>
        <w:rPr>
          <w:rFonts w:ascii="Times New Roman" w:hAnsi="Times New Roman" w:cs="Times New Roman"/>
          <w:sz w:val="24"/>
          <w:szCs w:val="24"/>
        </w:rPr>
      </w:pPr>
      <w:r w:rsidRPr="00F42B46">
        <w:rPr>
          <w:rFonts w:ascii="Times New Roman" w:hAnsi="Times New Roman" w:cs="Times New Roman"/>
          <w:sz w:val="24"/>
          <w:szCs w:val="24"/>
        </w:rPr>
        <w:t>Ana Sanat Dalımız ve Bölümümüz öğrenci ve öğretim elemanlarımıza katkı sağlayacak, eğitime destek olacak alanımızdaki sanatçı ve akademisyenleri kaynak yetersizliği nedeniyle Fakültemize davet edemeyip, ortak çalışmalar yapamamak.</w:t>
      </w:r>
    </w:p>
    <w:p w:rsidR="00AE393B" w:rsidRPr="00F42B46" w:rsidRDefault="00AE393B" w:rsidP="00AE393B">
      <w:pPr>
        <w:pStyle w:val="ListeParagraf"/>
        <w:numPr>
          <w:ilvl w:val="0"/>
          <w:numId w:val="12"/>
        </w:numPr>
        <w:spacing w:line="360" w:lineRule="auto"/>
        <w:rPr>
          <w:rFonts w:ascii="Times New Roman" w:hAnsi="Times New Roman" w:cs="Times New Roman"/>
          <w:sz w:val="24"/>
          <w:szCs w:val="24"/>
        </w:rPr>
      </w:pPr>
      <w:r w:rsidRPr="00F42B46">
        <w:rPr>
          <w:rFonts w:ascii="Times New Roman" w:hAnsi="Times New Roman" w:cs="Times New Roman"/>
          <w:sz w:val="24"/>
          <w:szCs w:val="24"/>
        </w:rPr>
        <w:t>Öğrencinin temel araç-gereçlerini ve tüketim malzemelerini temin edebileceği bir pazarın var olmayışı.</w:t>
      </w:r>
    </w:p>
    <w:p w:rsidR="00AE393B" w:rsidRPr="00F42B46" w:rsidRDefault="00AE393B" w:rsidP="00AE393B">
      <w:pPr>
        <w:pStyle w:val="ListeParagraf"/>
        <w:spacing w:line="360" w:lineRule="auto"/>
        <w:ind w:left="1440"/>
        <w:rPr>
          <w:rFonts w:ascii="Times New Roman" w:hAnsi="Times New Roman" w:cs="Times New Roman"/>
          <w:sz w:val="24"/>
          <w:szCs w:val="24"/>
        </w:rPr>
      </w:pPr>
    </w:p>
    <w:p w:rsidR="00AE393B" w:rsidRDefault="00AE393B" w:rsidP="00AE393B">
      <w:pPr>
        <w:rPr>
          <w:b/>
          <w:bCs/>
          <w:sz w:val="24"/>
          <w:szCs w:val="24"/>
        </w:rPr>
      </w:pPr>
      <w:r w:rsidRPr="00F42B46">
        <w:rPr>
          <w:b/>
          <w:bCs/>
          <w:sz w:val="24"/>
          <w:szCs w:val="24"/>
        </w:rPr>
        <w:t>Fırsatlar:</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F42B46">
        <w:rPr>
          <w:rFonts w:ascii="Times New Roman" w:hAnsi="Times New Roman" w:cs="Times New Roman"/>
          <w:bCs/>
          <w:sz w:val="24"/>
          <w:szCs w:val="24"/>
        </w:rPr>
        <w:lastRenderedPageBreak/>
        <w:t>Ana sanat dalımız ve bölümümüzün sanat eğitimine ilişkin uluslararası düzeyde iş birliği yapabilme olanaklarına sahip olması.</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F42B46">
        <w:rPr>
          <w:rFonts w:ascii="Times New Roman" w:hAnsi="Times New Roman" w:cs="Times New Roman"/>
          <w:bCs/>
          <w:sz w:val="24"/>
          <w:szCs w:val="24"/>
        </w:rPr>
        <w:t>Ulusal ve uluslararası düzeyde sanatsal, kültürel etkinlikler (çalıştay, panel, yarışma vb.) düzenleme ve yönetme gücünün bulunması.</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F42B46">
        <w:rPr>
          <w:rFonts w:ascii="Times New Roman" w:hAnsi="Times New Roman" w:cs="Times New Roman"/>
          <w:bCs/>
          <w:sz w:val="24"/>
          <w:szCs w:val="24"/>
        </w:rPr>
        <w:t>Yapılacak çeşitli organizasyonlar ile kentte bir çağdaş sanat müzesinin kurulabilmesi</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F42B46">
        <w:rPr>
          <w:rFonts w:ascii="Times New Roman" w:hAnsi="Times New Roman" w:cs="Times New Roman"/>
          <w:bCs/>
          <w:sz w:val="24"/>
          <w:szCs w:val="24"/>
        </w:rPr>
        <w:t xml:space="preserve">Enstitümüz ve fakültemizde bulunan diğer bölümlerdeki farklı sanat disiplinlerden oluşan öğretim elemanlarının birlikte oluşturabileceği proje ve etkinliklerin yönetim kadrosu </w:t>
      </w:r>
      <w:r>
        <w:rPr>
          <w:rFonts w:ascii="Times New Roman" w:hAnsi="Times New Roman" w:cs="Times New Roman"/>
          <w:bCs/>
          <w:sz w:val="24"/>
          <w:szCs w:val="24"/>
        </w:rPr>
        <w:t>aracılığıyla hayata geçirilmesi</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F42B46">
        <w:rPr>
          <w:rFonts w:ascii="Times New Roman" w:hAnsi="Times New Roman" w:cs="Times New Roman"/>
          <w:bCs/>
          <w:sz w:val="24"/>
          <w:szCs w:val="24"/>
        </w:rPr>
        <w:t xml:space="preserve">Şehrin önemli merkezlerinde yer alan Üniversitemize bağlı kurumsal bina ve mekanların sanatsal üretim, sergi, </w:t>
      </w:r>
      <w:proofErr w:type="gramStart"/>
      <w:r w:rsidRPr="00F42B46">
        <w:rPr>
          <w:rFonts w:ascii="Times New Roman" w:hAnsi="Times New Roman" w:cs="Times New Roman"/>
          <w:bCs/>
          <w:sz w:val="24"/>
          <w:szCs w:val="24"/>
        </w:rPr>
        <w:t>sempozyum</w:t>
      </w:r>
      <w:proofErr w:type="gramEnd"/>
      <w:r w:rsidRPr="00F42B46">
        <w:rPr>
          <w:rFonts w:ascii="Times New Roman" w:hAnsi="Times New Roman" w:cs="Times New Roman"/>
          <w:bCs/>
          <w:sz w:val="24"/>
          <w:szCs w:val="24"/>
        </w:rPr>
        <w:t xml:space="preserve"> vb. sanatsal etkinliklere ev sahipliği yapab</w:t>
      </w:r>
      <w:r>
        <w:rPr>
          <w:rFonts w:ascii="Times New Roman" w:hAnsi="Times New Roman" w:cs="Times New Roman"/>
          <w:bCs/>
          <w:sz w:val="24"/>
          <w:szCs w:val="24"/>
        </w:rPr>
        <w:t>ilecek potansiyele sahip olması</w:t>
      </w:r>
    </w:p>
    <w:p w:rsidR="00AE393B" w:rsidRDefault="00AE393B" w:rsidP="00AE393B">
      <w:pPr>
        <w:pStyle w:val="ListeParagraf"/>
        <w:spacing w:line="360" w:lineRule="auto"/>
        <w:rPr>
          <w:rFonts w:ascii="Times New Roman" w:hAnsi="Times New Roman" w:cs="Times New Roman"/>
          <w:bCs/>
          <w:sz w:val="24"/>
          <w:szCs w:val="24"/>
        </w:rPr>
      </w:pPr>
    </w:p>
    <w:p w:rsidR="00AE393B" w:rsidRDefault="00AE393B" w:rsidP="00AE393B">
      <w:pPr>
        <w:pStyle w:val="ListeParagraf"/>
        <w:rPr>
          <w:rFonts w:ascii="Times New Roman" w:hAnsi="Times New Roman" w:cs="Times New Roman"/>
          <w:b/>
          <w:bCs/>
          <w:sz w:val="24"/>
          <w:szCs w:val="24"/>
        </w:rPr>
      </w:pPr>
      <w:r w:rsidRPr="006B1CD9">
        <w:rPr>
          <w:rFonts w:ascii="Times New Roman" w:hAnsi="Times New Roman" w:cs="Times New Roman"/>
          <w:b/>
          <w:bCs/>
          <w:sz w:val="24"/>
          <w:szCs w:val="24"/>
        </w:rPr>
        <w:t>Tehditler:</w:t>
      </w:r>
    </w:p>
    <w:p w:rsidR="00AE393B" w:rsidRPr="006B1CD9" w:rsidRDefault="00AE393B" w:rsidP="00AE393B">
      <w:pPr>
        <w:pStyle w:val="ListeParagraf"/>
        <w:rPr>
          <w:rFonts w:ascii="Times New Roman" w:hAnsi="Times New Roman" w:cs="Times New Roman"/>
          <w:b/>
          <w:bCs/>
          <w:sz w:val="24"/>
          <w:szCs w:val="24"/>
        </w:rPr>
      </w:pPr>
    </w:p>
    <w:p w:rsidR="00AE393B" w:rsidRPr="00F64D08" w:rsidRDefault="00AE393B" w:rsidP="00AE393B">
      <w:pPr>
        <w:pStyle w:val="ListeParagraf"/>
        <w:numPr>
          <w:ilvl w:val="0"/>
          <w:numId w:val="13"/>
        </w:numPr>
        <w:spacing w:line="360" w:lineRule="auto"/>
        <w:jc w:val="both"/>
        <w:rPr>
          <w:rFonts w:ascii="Times New Roman" w:hAnsi="Times New Roman" w:cs="Times New Roman"/>
          <w:bCs/>
          <w:sz w:val="24"/>
          <w:szCs w:val="24"/>
        </w:rPr>
      </w:pPr>
      <w:r w:rsidRPr="00F64D08">
        <w:rPr>
          <w:rFonts w:ascii="Times New Roman" w:hAnsi="Times New Roman" w:cs="Times New Roman"/>
          <w:bCs/>
          <w:sz w:val="24"/>
          <w:szCs w:val="24"/>
        </w:rPr>
        <w:t>Uzun zihinsel ve fiziksel uğraşlar neticesinde ortaya koyulan tasarım ve uygulamaların, emek tacirleri tarafından kopyalanır olması, aslından uzakla</w:t>
      </w:r>
      <w:r>
        <w:rPr>
          <w:rFonts w:ascii="Times New Roman" w:hAnsi="Times New Roman" w:cs="Times New Roman"/>
          <w:bCs/>
          <w:sz w:val="24"/>
          <w:szCs w:val="24"/>
        </w:rPr>
        <w:t>ştırılması tehlikesi</w:t>
      </w:r>
    </w:p>
    <w:p w:rsidR="00AE393B" w:rsidRPr="008A50A2" w:rsidRDefault="00AE393B" w:rsidP="00AE393B">
      <w:pPr>
        <w:pStyle w:val="ListeParagraf"/>
        <w:numPr>
          <w:ilvl w:val="0"/>
          <w:numId w:val="13"/>
        </w:numPr>
        <w:rPr>
          <w:rFonts w:ascii="Times New Roman" w:hAnsi="Times New Roman" w:cs="Times New Roman"/>
          <w:bCs/>
          <w:sz w:val="24"/>
          <w:szCs w:val="24"/>
        </w:rPr>
      </w:pPr>
      <w:r w:rsidRPr="008A50A2">
        <w:rPr>
          <w:rFonts w:ascii="Times New Roman" w:hAnsi="Times New Roman" w:cs="Times New Roman"/>
          <w:bCs/>
          <w:sz w:val="24"/>
          <w:szCs w:val="24"/>
        </w:rPr>
        <w:t>Uzun zihinsel ve fiziksel uğraşlar neticesinde ortaya koyulan tasarım ve uygulamaların, emek tacirleri tarafından kopyalanır olması, aslından uzaklaştırılması tehlikesi.</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8A50A2">
        <w:rPr>
          <w:rFonts w:ascii="Times New Roman" w:hAnsi="Times New Roman" w:cs="Times New Roman"/>
          <w:bCs/>
          <w:sz w:val="24"/>
          <w:szCs w:val="24"/>
        </w:rPr>
        <w:t>Mevcut koşullar içinde giderek artan öğrenci talebinin karşılanamaması</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8A50A2">
        <w:rPr>
          <w:rFonts w:ascii="Times New Roman" w:hAnsi="Times New Roman" w:cs="Times New Roman"/>
          <w:bCs/>
          <w:sz w:val="24"/>
          <w:szCs w:val="24"/>
        </w:rPr>
        <w:t>Sanatsal ve kültürel etkinliklere bakış ve katılım temelinde kurumların, toplumun ve kişilerin geli</w:t>
      </w:r>
      <w:r>
        <w:rPr>
          <w:rFonts w:ascii="Times New Roman" w:hAnsi="Times New Roman" w:cs="Times New Roman"/>
          <w:bCs/>
          <w:sz w:val="24"/>
          <w:szCs w:val="24"/>
        </w:rPr>
        <w:t>ştirici yönde ilgisiz kalmaları</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8A50A2">
        <w:rPr>
          <w:rFonts w:ascii="Times New Roman" w:hAnsi="Times New Roman" w:cs="Times New Roman"/>
          <w:bCs/>
          <w:sz w:val="24"/>
          <w:szCs w:val="24"/>
        </w:rPr>
        <w:t xml:space="preserve">Eğitim-öğretim mekânlarından kaynaklanan sorunların öğrencilerin </w:t>
      </w:r>
      <w:proofErr w:type="gramStart"/>
      <w:r w:rsidRPr="008A50A2">
        <w:rPr>
          <w:rFonts w:ascii="Times New Roman" w:hAnsi="Times New Roman" w:cs="Times New Roman"/>
          <w:bCs/>
          <w:sz w:val="24"/>
          <w:szCs w:val="24"/>
        </w:rPr>
        <w:t>motivasyonlarına</w:t>
      </w:r>
      <w:proofErr w:type="gramEnd"/>
      <w:r w:rsidRPr="008A50A2">
        <w:rPr>
          <w:rFonts w:ascii="Times New Roman" w:hAnsi="Times New Roman" w:cs="Times New Roman"/>
          <w:bCs/>
          <w:sz w:val="24"/>
          <w:szCs w:val="24"/>
        </w:rPr>
        <w:t xml:space="preserve"> yansıması ve sanatsal üretimlerini sekte</w:t>
      </w:r>
      <w:r>
        <w:rPr>
          <w:rFonts w:ascii="Times New Roman" w:hAnsi="Times New Roman" w:cs="Times New Roman"/>
          <w:bCs/>
          <w:sz w:val="24"/>
          <w:szCs w:val="24"/>
        </w:rPr>
        <w:t>ye uğratması</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8A50A2">
        <w:rPr>
          <w:rFonts w:ascii="Times New Roman" w:hAnsi="Times New Roman" w:cs="Times New Roman"/>
          <w:bCs/>
          <w:sz w:val="24"/>
          <w:szCs w:val="24"/>
        </w:rPr>
        <w:t xml:space="preserve">Söz konusu sergi mekanlarının eksikliği ve öğrencilerin sanatsal üretimlerini halkla buluşturacak mekanların sınırlı olması; bu durumun öğrencilerin </w:t>
      </w:r>
      <w:proofErr w:type="gramStart"/>
      <w:r w:rsidRPr="008A50A2">
        <w:rPr>
          <w:rFonts w:ascii="Times New Roman" w:hAnsi="Times New Roman" w:cs="Times New Roman"/>
          <w:bCs/>
          <w:sz w:val="24"/>
          <w:szCs w:val="24"/>
        </w:rPr>
        <w:t>motivasyon</w:t>
      </w:r>
      <w:proofErr w:type="gramEnd"/>
      <w:r w:rsidRPr="008A50A2">
        <w:rPr>
          <w:rFonts w:ascii="Times New Roman" w:hAnsi="Times New Roman" w:cs="Times New Roman"/>
          <w:bCs/>
          <w:sz w:val="24"/>
          <w:szCs w:val="24"/>
        </w:rPr>
        <w:t xml:space="preserve"> ve sanatsal üretimlerini olumsuz etkilemesi</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8A50A2">
        <w:rPr>
          <w:rFonts w:ascii="Times New Roman" w:hAnsi="Times New Roman" w:cs="Times New Roman"/>
          <w:bCs/>
          <w:sz w:val="24"/>
          <w:szCs w:val="24"/>
        </w:rPr>
        <w:t>Mezunlarımızın istihdamı üzerine kamu ve özel müze ve tasarım firmalarının herhangi bir kurumsal çalışmalarının bulunmayışı</w:t>
      </w:r>
    </w:p>
    <w:p w:rsidR="00AE393B" w:rsidRDefault="00AE393B" w:rsidP="00AE393B">
      <w:pPr>
        <w:pStyle w:val="ListeParagraf"/>
        <w:numPr>
          <w:ilvl w:val="0"/>
          <w:numId w:val="13"/>
        </w:numPr>
        <w:spacing w:line="360" w:lineRule="auto"/>
        <w:rPr>
          <w:rFonts w:ascii="Times New Roman" w:hAnsi="Times New Roman" w:cs="Times New Roman"/>
          <w:bCs/>
          <w:sz w:val="24"/>
          <w:szCs w:val="24"/>
        </w:rPr>
      </w:pPr>
      <w:r w:rsidRPr="00A92260">
        <w:rPr>
          <w:rFonts w:ascii="Times New Roman" w:hAnsi="Times New Roman" w:cs="Times New Roman"/>
          <w:bCs/>
          <w:sz w:val="24"/>
          <w:szCs w:val="24"/>
        </w:rPr>
        <w:t>Sanat alanında Türkiye genelinde kariyer fırsatlarının yetersiz olması</w:t>
      </w:r>
    </w:p>
    <w:p w:rsidR="00AE393B" w:rsidRPr="00986B86" w:rsidRDefault="00AE393B" w:rsidP="00AE393B">
      <w:pPr>
        <w:autoSpaceDE w:val="0"/>
        <w:autoSpaceDN w:val="0"/>
        <w:adjustRightInd w:val="0"/>
        <w:spacing w:after="0" w:line="360" w:lineRule="auto"/>
        <w:rPr>
          <w:b/>
          <w:sz w:val="24"/>
          <w:szCs w:val="24"/>
        </w:rPr>
      </w:pPr>
      <w:r w:rsidRPr="00986B86">
        <w:rPr>
          <w:b/>
          <w:sz w:val="24"/>
          <w:szCs w:val="24"/>
        </w:rPr>
        <w:t>Sorunlara Çözüm Önerileri Getirilmesi ve Uygun Stratejilerin Geliştirilmesi</w:t>
      </w:r>
    </w:p>
    <w:p w:rsidR="00AE393B" w:rsidRDefault="00AE393B" w:rsidP="00AE393B">
      <w:pPr>
        <w:pStyle w:val="ListeParagraf"/>
        <w:spacing w:line="360" w:lineRule="auto"/>
        <w:rPr>
          <w:rFonts w:ascii="Times New Roman" w:hAnsi="Times New Roman" w:cs="Times New Roman"/>
          <w:b/>
          <w:bCs/>
          <w:sz w:val="24"/>
          <w:szCs w:val="24"/>
        </w:rPr>
      </w:pPr>
    </w:p>
    <w:p w:rsidR="00AE393B" w:rsidRDefault="00AE393B" w:rsidP="00AE393B">
      <w:pPr>
        <w:pStyle w:val="ListeParagraf"/>
        <w:spacing w:line="360" w:lineRule="auto"/>
        <w:jc w:val="both"/>
        <w:rPr>
          <w:rFonts w:ascii="Times New Roman" w:hAnsi="Times New Roman" w:cs="Times New Roman"/>
          <w:bCs/>
          <w:sz w:val="24"/>
          <w:szCs w:val="24"/>
        </w:rPr>
      </w:pPr>
      <w:r w:rsidRPr="00A92260">
        <w:rPr>
          <w:rFonts w:ascii="Times New Roman" w:hAnsi="Times New Roman" w:cs="Times New Roman"/>
          <w:bCs/>
          <w:sz w:val="24"/>
          <w:szCs w:val="24"/>
        </w:rPr>
        <w:t xml:space="preserve">            Akademik personellerle, öğrenci sayısını dengeleyecek çözümler üretilmeli, öğrenci kontenjanı bir tasarım bölümünde olması gerektiği gibi mevcut kontenjana nazaran azaltılmalı, niteliğin yükseltilmesi sağlanmalıdr. 2019 yılı Kurum içi Değerlendirme Raporunda Stratejik Plan Değerlendirme Anketi çıktılarına göre değerlendirmeler yapma </w:t>
      </w:r>
      <w:proofErr w:type="gramStart"/>
      <w:r w:rsidRPr="00A92260">
        <w:rPr>
          <w:rFonts w:ascii="Times New Roman" w:hAnsi="Times New Roman" w:cs="Times New Roman"/>
          <w:bCs/>
          <w:sz w:val="24"/>
          <w:szCs w:val="24"/>
        </w:rPr>
        <w:t>imkanı</w:t>
      </w:r>
      <w:proofErr w:type="gramEnd"/>
      <w:r w:rsidRPr="00A92260">
        <w:rPr>
          <w:rFonts w:ascii="Times New Roman" w:hAnsi="Times New Roman" w:cs="Times New Roman"/>
          <w:bCs/>
          <w:sz w:val="24"/>
          <w:szCs w:val="24"/>
        </w:rPr>
        <w:t xml:space="preserve"> sağlamıştır. 2020 </w:t>
      </w:r>
      <w:r w:rsidRPr="00A92260">
        <w:rPr>
          <w:rFonts w:ascii="Times New Roman" w:hAnsi="Times New Roman" w:cs="Times New Roman"/>
          <w:bCs/>
          <w:sz w:val="24"/>
          <w:szCs w:val="24"/>
        </w:rPr>
        <w:lastRenderedPageBreak/>
        <w:t xml:space="preserve">yılı itibariyle üniversitemizin yeni kurum içi değerlendirme raporunun hazırlanmasında kullanılacak anketlere ilişkin hazırlanan taslaklar göz önüne alınarak 2020 yılında paydaşlara yönelik uygulanacak anketler şekillendirilip 2021 yılı kurum içi değerlendirme raporunda sunulacaktır. Bu kapsamda programımızın yaptığı SWOT analizleri neticesinde 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Yukarıda bahsedilen nedenler çalışan ve öğenci performansını direkt ya da endirekt olarak etkileyebileceğinden çalışan ve öğrenci memnuniyetinin çok az da olsa düşük olduğu ve yüksek okulumuz ile programımızın da yukarıda belirtilen nedenlerle merkezi sınav sonuçlarına göre tercih edilirliğinin </w:t>
      </w:r>
      <w:proofErr w:type="gramStart"/>
      <w:r w:rsidRPr="00A92260">
        <w:rPr>
          <w:rFonts w:ascii="Times New Roman" w:hAnsi="Times New Roman" w:cs="Times New Roman"/>
          <w:bCs/>
          <w:sz w:val="24"/>
          <w:szCs w:val="24"/>
        </w:rPr>
        <w:t>stabil</w:t>
      </w:r>
      <w:proofErr w:type="gramEnd"/>
      <w:r w:rsidRPr="00A92260">
        <w:rPr>
          <w:rFonts w:ascii="Times New Roman" w:hAnsi="Times New Roman" w:cs="Times New Roman"/>
          <w:bCs/>
          <w:sz w:val="24"/>
          <w:szCs w:val="24"/>
        </w:rPr>
        <w:t xml:space="preserve"> kaldığı düşünülmektedir.</w:t>
      </w:r>
    </w:p>
    <w:p w:rsidR="00AE393B" w:rsidRDefault="00AE393B" w:rsidP="00AE393B">
      <w:pPr>
        <w:pStyle w:val="ListeParagraf"/>
        <w:spacing w:line="360" w:lineRule="auto"/>
        <w:rPr>
          <w:rFonts w:ascii="Times New Roman" w:hAnsi="Times New Roman" w:cs="Times New Roman"/>
          <w:bCs/>
          <w:sz w:val="24"/>
          <w:szCs w:val="24"/>
        </w:rPr>
      </w:pPr>
      <w:r w:rsidRPr="00A92260">
        <w:rPr>
          <w:rFonts w:ascii="Times New Roman" w:hAnsi="Times New Roman" w:cs="Times New Roman"/>
          <w:bCs/>
          <w:sz w:val="24"/>
          <w:szCs w:val="24"/>
        </w:rPr>
        <w:t xml:space="preserve">             Bu kapsamda uygulanması düşünülen temel çözüm önerileri ve stratejiler kısaca aşağıda bilgilerinze sunulmuştur.</w:t>
      </w:r>
    </w:p>
    <w:p w:rsidR="00F478D6" w:rsidRPr="00721002" w:rsidRDefault="00F478D6" w:rsidP="00F478D6">
      <w:pPr>
        <w:pStyle w:val="004-TabloYazs"/>
      </w:pPr>
      <w:bookmarkStart w:id="48" w:name="_Toc50456919"/>
      <w:r w:rsidRPr="00190BAD">
        <w:t xml:space="preserve">Tablo </w:t>
      </w:r>
      <w:r>
        <w:t>16. Seramik Anas</w:t>
      </w:r>
      <w:r w:rsidRPr="00721002">
        <w:t>anat Dalı Yüksek Lisans Programı (2018-2022 Yılları Arasını Kapsayan) Stratejik Planı</w:t>
      </w:r>
      <w:bookmarkEnd w:id="48"/>
    </w:p>
    <w:p w:rsidR="00F478D6" w:rsidRPr="00721002" w:rsidRDefault="00F478D6" w:rsidP="00F478D6">
      <w:pPr>
        <w:pStyle w:val="Standard"/>
        <w:jc w:val="both"/>
        <w:rPr>
          <w:rFonts w:cs="Times New Roman"/>
          <w:b/>
        </w:rPr>
      </w:pPr>
    </w:p>
    <w:p w:rsidR="00F478D6" w:rsidRPr="00A92260" w:rsidRDefault="00F478D6" w:rsidP="00AE393B">
      <w:pPr>
        <w:pStyle w:val="ListeParagraf"/>
        <w:spacing w:line="360" w:lineRule="auto"/>
        <w:rPr>
          <w:rFonts w:ascii="Times New Roman" w:hAnsi="Times New Roman" w:cs="Times New Roman"/>
          <w:bCs/>
          <w:sz w:val="24"/>
          <w:szCs w:val="24"/>
        </w:rPr>
      </w:pPr>
    </w:p>
    <w:p w:rsidR="00AE393B" w:rsidRPr="00986B86" w:rsidRDefault="00AE393B" w:rsidP="00AE393B">
      <w:pPr>
        <w:spacing w:after="0" w:line="259" w:lineRule="auto"/>
        <w:rPr>
          <w:rFonts w:eastAsia="Calibri"/>
          <w:sz w:val="24"/>
          <w:szCs w:val="24"/>
        </w:rPr>
      </w:pPr>
      <w:r w:rsidRPr="00986B86">
        <w:rPr>
          <w:rFonts w:eastAsia="Calibri"/>
          <w:b/>
          <w:sz w:val="24"/>
          <w:szCs w:val="24"/>
        </w:rPr>
        <w:t>STRATEJİK AMAÇ 1:</w:t>
      </w:r>
      <w:r w:rsidRPr="00986B86">
        <w:rPr>
          <w:rFonts w:eastAsia="Calibri"/>
          <w:sz w:val="24"/>
          <w:szCs w:val="24"/>
        </w:rPr>
        <w:t xml:space="preserve"> Bilimsel, girişimci ve yenilikçi bir üniversite olmak </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Stratejik Hedef 1:</w:t>
      </w:r>
      <w:r w:rsidRPr="00986B86">
        <w:rPr>
          <w:rFonts w:eastAsia="Calibri"/>
          <w:sz w:val="24"/>
          <w:szCs w:val="24"/>
        </w:rPr>
        <w:t xml:space="preserve"> Bilimsel/sanatsal, girişimci ve aynı zamanda yenilikçi çalışmaların geliştirilmesi </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 </w:t>
      </w:r>
      <w:proofErr w:type="gramStart"/>
      <w:r w:rsidRPr="00986B86">
        <w:rPr>
          <w:rFonts w:eastAsia="Calibri"/>
          <w:b/>
          <w:sz w:val="24"/>
          <w:szCs w:val="24"/>
        </w:rPr>
        <w:t>1.1</w:t>
      </w:r>
      <w:proofErr w:type="gramEnd"/>
      <w:r w:rsidRPr="00986B86">
        <w:rPr>
          <w:rFonts w:eastAsia="Calibri"/>
          <w:b/>
          <w:sz w:val="24"/>
          <w:szCs w:val="24"/>
        </w:rPr>
        <w:t>.</w:t>
      </w:r>
      <w:r w:rsidRPr="00986B86">
        <w:rPr>
          <w:rFonts w:eastAsia="Calibri"/>
          <w:color w:val="00B0F0"/>
          <w:sz w:val="24"/>
          <w:szCs w:val="24"/>
        </w:rPr>
        <w:t xml:space="preserve"> </w:t>
      </w:r>
      <w:r w:rsidRPr="00986B86">
        <w:rPr>
          <w:rFonts w:eastAsia="Calibri"/>
          <w:sz w:val="24"/>
          <w:szCs w:val="24"/>
        </w:rPr>
        <w:t>Bilimsel/sanatsal</w:t>
      </w:r>
      <w:r w:rsidRPr="00986B86">
        <w:rPr>
          <w:rFonts w:eastAsia="Calibri"/>
          <w:color w:val="00B0F0"/>
          <w:sz w:val="24"/>
          <w:szCs w:val="24"/>
        </w:rPr>
        <w:t xml:space="preserve"> </w:t>
      </w:r>
      <w:r w:rsidRPr="00986B86">
        <w:rPr>
          <w:rFonts w:eastAsia="Calibri"/>
          <w:sz w:val="24"/>
          <w:szCs w:val="24"/>
        </w:rPr>
        <w:t xml:space="preserve">çalışmalara ev sahipliği yapmak </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 </w:t>
      </w:r>
      <w:proofErr w:type="gramStart"/>
      <w:r w:rsidRPr="00986B86">
        <w:rPr>
          <w:rFonts w:eastAsia="Calibri"/>
          <w:b/>
          <w:sz w:val="24"/>
          <w:szCs w:val="24"/>
        </w:rPr>
        <w:t>1.2</w:t>
      </w:r>
      <w:proofErr w:type="gramEnd"/>
      <w:r w:rsidRPr="00986B86">
        <w:rPr>
          <w:rFonts w:eastAsia="Calibri"/>
          <w:b/>
          <w:sz w:val="24"/>
          <w:szCs w:val="24"/>
        </w:rPr>
        <w:t>.</w:t>
      </w:r>
      <w:r w:rsidRPr="00986B86">
        <w:rPr>
          <w:rFonts w:eastAsia="Calibri"/>
          <w:sz w:val="24"/>
          <w:szCs w:val="24"/>
        </w:rPr>
        <w:t xml:space="preserve"> Girişimcilik ve yenilikçilik üzerine eğitim faaliyetleri yapmak</w:t>
      </w:r>
    </w:p>
    <w:p w:rsidR="00AE393B" w:rsidRPr="00986B86" w:rsidRDefault="00AE393B" w:rsidP="001C6BAC">
      <w:pPr>
        <w:tabs>
          <w:tab w:val="left" w:pos="2925"/>
        </w:tabs>
        <w:spacing w:after="0" w:line="259" w:lineRule="auto"/>
        <w:rPr>
          <w:rFonts w:eastAsia="Calibri"/>
          <w:sz w:val="24"/>
          <w:szCs w:val="24"/>
        </w:rPr>
      </w:pPr>
      <w:r>
        <w:rPr>
          <w:rFonts w:eastAsia="Calibri"/>
          <w:sz w:val="24"/>
          <w:szCs w:val="24"/>
        </w:rPr>
        <w:tab/>
      </w:r>
      <w:r w:rsidR="001C6BAC">
        <w:rPr>
          <w:rFonts w:eastAsia="Calibri"/>
          <w:sz w:val="24"/>
          <w:szCs w:val="24"/>
        </w:rPr>
        <w:tab/>
      </w:r>
    </w:p>
    <w:tbl>
      <w:tblPr>
        <w:tblStyle w:val="TabloKlavuzu"/>
        <w:tblW w:w="0" w:type="auto"/>
        <w:tblInd w:w="137" w:type="dxa"/>
        <w:tblLook w:val="04A0" w:firstRow="1" w:lastRow="0" w:firstColumn="1" w:lastColumn="0" w:noHBand="0" w:noVBand="1"/>
      </w:tblPr>
      <w:tblGrid>
        <w:gridCol w:w="1703"/>
        <w:gridCol w:w="829"/>
        <w:gridCol w:w="830"/>
        <w:gridCol w:w="830"/>
        <w:gridCol w:w="830"/>
        <w:gridCol w:w="830"/>
        <w:gridCol w:w="830"/>
        <w:gridCol w:w="830"/>
        <w:gridCol w:w="830"/>
        <w:gridCol w:w="830"/>
        <w:gridCol w:w="830"/>
      </w:tblGrid>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Performans Göstergeleri:</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2018 H</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2018 B</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2019 H</w:t>
            </w:r>
          </w:p>
        </w:tc>
        <w:tc>
          <w:tcPr>
            <w:tcW w:w="993" w:type="dxa"/>
          </w:tcPr>
          <w:p w:rsidR="00AE393B" w:rsidRPr="00986B86" w:rsidRDefault="00AE393B" w:rsidP="00AE393B">
            <w:pPr>
              <w:jc w:val="center"/>
              <w:rPr>
                <w:rFonts w:eastAsia="Calibri"/>
                <w:sz w:val="24"/>
                <w:szCs w:val="24"/>
              </w:rPr>
            </w:pPr>
            <w:r w:rsidRPr="00986B86">
              <w:rPr>
                <w:rFonts w:eastAsia="Calibri"/>
                <w:sz w:val="24"/>
                <w:szCs w:val="24"/>
              </w:rPr>
              <w:t>2019 B</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2020 H</w:t>
            </w:r>
          </w:p>
        </w:tc>
        <w:tc>
          <w:tcPr>
            <w:tcW w:w="992" w:type="dxa"/>
          </w:tcPr>
          <w:p w:rsidR="00AE393B" w:rsidRPr="00986B86" w:rsidRDefault="00AE393B" w:rsidP="00AE393B">
            <w:pPr>
              <w:rPr>
                <w:rFonts w:eastAsia="Calibri"/>
                <w:sz w:val="24"/>
                <w:szCs w:val="24"/>
              </w:rPr>
            </w:pPr>
            <w:r w:rsidRPr="00986B86">
              <w:rPr>
                <w:rFonts w:eastAsia="Calibri"/>
                <w:sz w:val="24"/>
                <w:szCs w:val="24"/>
              </w:rPr>
              <w:t>2020 B</w:t>
            </w:r>
          </w:p>
        </w:tc>
        <w:tc>
          <w:tcPr>
            <w:tcW w:w="992" w:type="dxa"/>
          </w:tcPr>
          <w:p w:rsidR="00AE393B" w:rsidRPr="00986B86" w:rsidRDefault="00AE393B" w:rsidP="00AE393B">
            <w:pPr>
              <w:rPr>
                <w:rFonts w:eastAsia="Calibri"/>
                <w:sz w:val="24"/>
                <w:szCs w:val="24"/>
              </w:rPr>
            </w:pPr>
            <w:r w:rsidRPr="00986B86">
              <w:rPr>
                <w:rFonts w:eastAsia="Calibri"/>
                <w:sz w:val="24"/>
                <w:szCs w:val="24"/>
              </w:rPr>
              <w:t>2021 H</w:t>
            </w:r>
          </w:p>
        </w:tc>
        <w:tc>
          <w:tcPr>
            <w:tcW w:w="993" w:type="dxa"/>
          </w:tcPr>
          <w:p w:rsidR="00AE393B" w:rsidRPr="00986B86" w:rsidRDefault="00AE393B" w:rsidP="00AE393B">
            <w:pPr>
              <w:rPr>
                <w:rFonts w:eastAsia="Calibri"/>
                <w:sz w:val="24"/>
                <w:szCs w:val="24"/>
              </w:rPr>
            </w:pPr>
            <w:r w:rsidRPr="00986B86">
              <w:rPr>
                <w:rFonts w:eastAsia="Calibri"/>
                <w:sz w:val="24"/>
                <w:szCs w:val="24"/>
              </w:rPr>
              <w:t>2021 B</w:t>
            </w:r>
          </w:p>
        </w:tc>
        <w:tc>
          <w:tcPr>
            <w:tcW w:w="992" w:type="dxa"/>
          </w:tcPr>
          <w:p w:rsidR="00AE393B" w:rsidRPr="00986B86" w:rsidRDefault="00AE393B" w:rsidP="00AE393B">
            <w:pPr>
              <w:rPr>
                <w:rFonts w:eastAsia="Calibri"/>
                <w:sz w:val="24"/>
                <w:szCs w:val="24"/>
              </w:rPr>
            </w:pPr>
            <w:r w:rsidRPr="00986B86">
              <w:rPr>
                <w:rFonts w:eastAsia="Calibri"/>
                <w:sz w:val="24"/>
                <w:szCs w:val="24"/>
              </w:rPr>
              <w:t>2022 H</w:t>
            </w:r>
          </w:p>
        </w:tc>
        <w:tc>
          <w:tcPr>
            <w:tcW w:w="850" w:type="dxa"/>
          </w:tcPr>
          <w:p w:rsidR="00AE393B" w:rsidRPr="00986B86" w:rsidRDefault="00AE393B" w:rsidP="00AE393B">
            <w:pPr>
              <w:rPr>
                <w:rFonts w:eastAsia="Calibri"/>
                <w:sz w:val="24"/>
                <w:szCs w:val="24"/>
              </w:rPr>
            </w:pPr>
            <w:r w:rsidRPr="00986B86">
              <w:rPr>
                <w:rFonts w:eastAsia="Calibri"/>
                <w:sz w:val="24"/>
                <w:szCs w:val="24"/>
              </w:rPr>
              <w:t>2022 B</w:t>
            </w: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 xml:space="preserve">Ulusal ve uluslararası kongre, </w:t>
            </w:r>
            <w:proofErr w:type="gramStart"/>
            <w:r w:rsidRPr="00986B86">
              <w:rPr>
                <w:rFonts w:eastAsia="Calibri"/>
                <w:sz w:val="24"/>
                <w:szCs w:val="24"/>
              </w:rPr>
              <w:t>sempozyum</w:t>
            </w:r>
            <w:proofErr w:type="gramEnd"/>
            <w:r w:rsidRPr="00986B86">
              <w:rPr>
                <w:rFonts w:eastAsia="Calibri"/>
                <w:sz w:val="24"/>
                <w:szCs w:val="24"/>
              </w:rPr>
              <w:t>, çalıştay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3</w:t>
            </w:r>
          </w:p>
        </w:tc>
        <w:tc>
          <w:tcPr>
            <w:tcW w:w="993" w:type="dxa"/>
          </w:tcPr>
          <w:p w:rsidR="00AE393B" w:rsidRPr="00986B86" w:rsidRDefault="00AE393B" w:rsidP="00AE393B">
            <w:pPr>
              <w:jc w:val="center"/>
              <w:rPr>
                <w:rFonts w:eastAsia="Calibri"/>
                <w:sz w:val="24"/>
                <w:szCs w:val="24"/>
              </w:rPr>
            </w:pPr>
            <w:r w:rsidRPr="00986B86">
              <w:rPr>
                <w:rFonts w:eastAsia="Calibri"/>
                <w:sz w:val="24"/>
                <w:szCs w:val="24"/>
              </w:rPr>
              <w:t>4</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3</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Kişisel/karma sanatsal faaliyetler</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25</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30</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25</w:t>
            </w:r>
          </w:p>
        </w:tc>
        <w:tc>
          <w:tcPr>
            <w:tcW w:w="993" w:type="dxa"/>
          </w:tcPr>
          <w:p w:rsidR="00AE393B" w:rsidRPr="00986B86" w:rsidRDefault="00AE393B" w:rsidP="00AE393B">
            <w:pPr>
              <w:jc w:val="center"/>
              <w:rPr>
                <w:rFonts w:eastAsia="Calibri"/>
                <w:sz w:val="24"/>
                <w:szCs w:val="24"/>
              </w:rPr>
            </w:pPr>
            <w:r w:rsidRPr="00986B86">
              <w:rPr>
                <w:rFonts w:eastAsia="Calibri"/>
                <w:sz w:val="24"/>
                <w:szCs w:val="24"/>
              </w:rPr>
              <w:t>43</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30</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Yurtiçi destekli proje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3" w:type="dxa"/>
          </w:tcPr>
          <w:p w:rsidR="00AE393B" w:rsidRPr="00986B86" w:rsidRDefault="00AE393B" w:rsidP="00AE393B">
            <w:pPr>
              <w:jc w:val="center"/>
              <w:rPr>
                <w:rFonts w:eastAsia="Calibri"/>
                <w:sz w:val="24"/>
                <w:szCs w:val="24"/>
              </w:rPr>
            </w:pPr>
            <w:r w:rsidRPr="00986B86">
              <w:rPr>
                <w:rFonts w:eastAsia="Calibri"/>
                <w:sz w:val="24"/>
                <w:szCs w:val="24"/>
              </w:rPr>
              <w:t>3</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lastRenderedPageBreak/>
              <w:t>Yurtdışı destekli proje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993" w:type="dxa"/>
          </w:tcPr>
          <w:p w:rsidR="00AE393B" w:rsidRPr="00986B86" w:rsidRDefault="00AE393B" w:rsidP="00AE393B">
            <w:pPr>
              <w:jc w:val="center"/>
              <w:rPr>
                <w:rFonts w:eastAsia="Calibri"/>
                <w:sz w:val="24"/>
                <w:szCs w:val="24"/>
              </w:rPr>
            </w:pPr>
            <w:r w:rsidRPr="00986B86">
              <w:rPr>
                <w:rFonts w:eastAsia="Calibri"/>
                <w:sz w:val="24"/>
                <w:szCs w:val="24"/>
              </w:rPr>
              <w:t>-</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SCI makale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5</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3</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5</w:t>
            </w:r>
          </w:p>
        </w:tc>
        <w:tc>
          <w:tcPr>
            <w:tcW w:w="993" w:type="dxa"/>
          </w:tcPr>
          <w:p w:rsidR="00AE393B" w:rsidRPr="00986B86" w:rsidRDefault="00AE393B" w:rsidP="00AE393B">
            <w:pPr>
              <w:jc w:val="center"/>
              <w:rPr>
                <w:rFonts w:eastAsia="Calibri"/>
                <w:sz w:val="24"/>
                <w:szCs w:val="24"/>
              </w:rPr>
            </w:pPr>
            <w:r w:rsidRPr="00986B86">
              <w:rPr>
                <w:rFonts w:eastAsia="Calibri"/>
                <w:sz w:val="24"/>
                <w:szCs w:val="24"/>
              </w:rPr>
              <w:t>4</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5</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Girişimcilik ve inovasyon üzerine verilen eğitim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3"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4</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Değerlendirme: Anket</w:t>
            </w:r>
          </w:p>
        </w:tc>
        <w:tc>
          <w:tcPr>
            <w:tcW w:w="992" w:type="dxa"/>
          </w:tcPr>
          <w:p w:rsidR="00AE393B" w:rsidRPr="00986B86" w:rsidRDefault="00AE393B" w:rsidP="00AE393B">
            <w:pPr>
              <w:jc w:val="center"/>
              <w:rPr>
                <w:rFonts w:eastAsia="Calibri"/>
                <w:sz w:val="24"/>
                <w:szCs w:val="24"/>
              </w:rPr>
            </w:pPr>
          </w:p>
        </w:tc>
        <w:tc>
          <w:tcPr>
            <w:tcW w:w="992" w:type="dxa"/>
          </w:tcPr>
          <w:p w:rsidR="00AE393B" w:rsidRPr="00986B86" w:rsidRDefault="00AE393B" w:rsidP="00AE393B">
            <w:pPr>
              <w:jc w:val="center"/>
              <w:rPr>
                <w:rFonts w:eastAsia="Calibri"/>
                <w:sz w:val="24"/>
                <w:szCs w:val="24"/>
              </w:rPr>
            </w:pPr>
          </w:p>
        </w:tc>
        <w:tc>
          <w:tcPr>
            <w:tcW w:w="992" w:type="dxa"/>
          </w:tcPr>
          <w:p w:rsidR="00AE393B" w:rsidRPr="00986B86" w:rsidRDefault="00AE393B" w:rsidP="00AE393B">
            <w:pPr>
              <w:jc w:val="center"/>
              <w:rPr>
                <w:rFonts w:eastAsia="Calibri"/>
                <w:sz w:val="24"/>
                <w:szCs w:val="24"/>
              </w:rPr>
            </w:pPr>
          </w:p>
        </w:tc>
        <w:tc>
          <w:tcPr>
            <w:tcW w:w="993" w:type="dxa"/>
          </w:tcPr>
          <w:p w:rsidR="00AE393B" w:rsidRPr="00986B86" w:rsidRDefault="00AE393B" w:rsidP="00AE393B">
            <w:pPr>
              <w:jc w:val="center"/>
              <w:rPr>
                <w:rFonts w:eastAsia="Calibri"/>
                <w:sz w:val="24"/>
                <w:szCs w:val="24"/>
              </w:rPr>
            </w:pPr>
          </w:p>
        </w:tc>
        <w:tc>
          <w:tcPr>
            <w:tcW w:w="992" w:type="dxa"/>
          </w:tcPr>
          <w:p w:rsidR="00AE393B" w:rsidRPr="00986B86" w:rsidRDefault="00AE393B" w:rsidP="00AE393B">
            <w:pPr>
              <w:jc w:val="center"/>
              <w:rPr>
                <w:rFonts w:eastAsia="Calibri"/>
                <w:sz w:val="24"/>
                <w:szCs w:val="24"/>
              </w:rPr>
            </w:pP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bl>
    <w:p w:rsidR="00AE393B" w:rsidRPr="00986B86" w:rsidRDefault="00AE393B" w:rsidP="00AE393B">
      <w:pPr>
        <w:spacing w:after="0" w:line="259" w:lineRule="auto"/>
        <w:rPr>
          <w:rFonts w:eastAsia="Calibri"/>
          <w:sz w:val="24"/>
          <w:szCs w:val="24"/>
        </w:rPr>
      </w:pP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STRATEJİK AMAÇ 2:</w:t>
      </w:r>
      <w:r w:rsidRPr="00986B86">
        <w:rPr>
          <w:rFonts w:eastAsia="Calibri"/>
          <w:sz w:val="24"/>
          <w:szCs w:val="24"/>
        </w:rPr>
        <w:t xml:space="preserve"> Kaliteli eğitim ve öğretim faaliyetleri sunmak</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Stratejik Hedef 1:</w:t>
      </w:r>
      <w:r w:rsidRPr="00986B86">
        <w:rPr>
          <w:rFonts w:eastAsia="Calibri"/>
          <w:sz w:val="24"/>
          <w:szCs w:val="24"/>
        </w:rPr>
        <w:t xml:space="preserve"> Eğitim-öğretim faaliyetlerinin geliştirilmesi</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 </w:t>
      </w:r>
      <w:proofErr w:type="gramStart"/>
      <w:r w:rsidRPr="00986B86">
        <w:rPr>
          <w:rFonts w:eastAsia="Calibri"/>
          <w:b/>
          <w:sz w:val="24"/>
          <w:szCs w:val="24"/>
        </w:rPr>
        <w:t>1.1</w:t>
      </w:r>
      <w:proofErr w:type="gramEnd"/>
      <w:r w:rsidRPr="00986B86">
        <w:rPr>
          <w:rFonts w:eastAsia="Calibri"/>
          <w:b/>
          <w:sz w:val="24"/>
          <w:szCs w:val="24"/>
        </w:rPr>
        <w:t>.</w:t>
      </w:r>
      <w:r w:rsidRPr="00986B86">
        <w:rPr>
          <w:rFonts w:eastAsia="Calibri"/>
          <w:sz w:val="24"/>
          <w:szCs w:val="24"/>
        </w:rPr>
        <w:t xml:space="preserve"> Ulusal ve uluslararası eğitim programlarıyla koordinasyon sağlamak</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 </w:t>
      </w:r>
      <w:proofErr w:type="gramStart"/>
      <w:r w:rsidRPr="00986B86">
        <w:rPr>
          <w:rFonts w:eastAsia="Calibri"/>
          <w:b/>
          <w:sz w:val="24"/>
          <w:szCs w:val="24"/>
        </w:rPr>
        <w:t>1.2</w:t>
      </w:r>
      <w:proofErr w:type="gramEnd"/>
      <w:r w:rsidRPr="00986B86">
        <w:rPr>
          <w:rFonts w:eastAsia="Calibri"/>
          <w:b/>
          <w:sz w:val="24"/>
          <w:szCs w:val="24"/>
        </w:rPr>
        <w:t>.</w:t>
      </w:r>
      <w:r w:rsidRPr="00986B86">
        <w:rPr>
          <w:rFonts w:eastAsia="Calibri"/>
          <w:sz w:val="24"/>
          <w:szCs w:val="24"/>
        </w:rPr>
        <w:t xml:space="preserve"> </w:t>
      </w:r>
      <w:r w:rsidRPr="00986B86">
        <w:rPr>
          <w:rFonts w:eastAsia="Calibri"/>
          <w:sz w:val="24"/>
          <w:szCs w:val="24"/>
          <w:u w:val="single"/>
        </w:rPr>
        <w:t>Eğitim-öğretim planına farklı alanlardan ders ve uygulamalar koymak</w:t>
      </w:r>
    </w:p>
    <w:p w:rsidR="00AE393B" w:rsidRPr="00986B86" w:rsidRDefault="00AE393B" w:rsidP="00AE393B">
      <w:pPr>
        <w:spacing w:after="0" w:line="259" w:lineRule="auto"/>
        <w:rPr>
          <w:rFonts w:eastAsia="Calibri"/>
          <w:sz w:val="24"/>
          <w:szCs w:val="24"/>
        </w:rPr>
      </w:pPr>
    </w:p>
    <w:tbl>
      <w:tblPr>
        <w:tblStyle w:val="TabloKlavuzu"/>
        <w:tblW w:w="0" w:type="auto"/>
        <w:tblInd w:w="137" w:type="dxa"/>
        <w:tblLook w:val="04A0" w:firstRow="1" w:lastRow="0" w:firstColumn="1" w:lastColumn="0" w:noHBand="0" w:noVBand="1"/>
      </w:tblPr>
      <w:tblGrid>
        <w:gridCol w:w="1703"/>
        <w:gridCol w:w="829"/>
        <w:gridCol w:w="830"/>
        <w:gridCol w:w="830"/>
        <w:gridCol w:w="830"/>
        <w:gridCol w:w="830"/>
        <w:gridCol w:w="830"/>
        <w:gridCol w:w="830"/>
        <w:gridCol w:w="830"/>
        <w:gridCol w:w="830"/>
        <w:gridCol w:w="830"/>
      </w:tblGrid>
      <w:tr w:rsidR="00AE393B" w:rsidRPr="00986B86" w:rsidTr="00AE393B">
        <w:tc>
          <w:tcPr>
            <w:tcW w:w="1988" w:type="dxa"/>
          </w:tcPr>
          <w:p w:rsidR="00AE393B" w:rsidRPr="00986B86" w:rsidRDefault="00AE393B" w:rsidP="00AE393B">
            <w:pPr>
              <w:rPr>
                <w:rFonts w:eastAsia="Calibri"/>
                <w:sz w:val="24"/>
                <w:szCs w:val="24"/>
              </w:rPr>
            </w:pPr>
            <w:r w:rsidRPr="00986B86">
              <w:rPr>
                <w:rFonts w:eastAsia="Calibri"/>
                <w:sz w:val="24"/>
                <w:szCs w:val="24"/>
              </w:rPr>
              <w:t>Performans Göstergeleri:</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2018 H</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2018 B</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2019 H</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2019 B</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2020 H</w:t>
            </w:r>
          </w:p>
        </w:tc>
        <w:tc>
          <w:tcPr>
            <w:tcW w:w="717" w:type="dxa"/>
          </w:tcPr>
          <w:p w:rsidR="00AE393B" w:rsidRPr="00986B86" w:rsidRDefault="00AE393B" w:rsidP="00AE393B">
            <w:pPr>
              <w:rPr>
                <w:rFonts w:eastAsia="Calibri"/>
                <w:sz w:val="24"/>
                <w:szCs w:val="24"/>
              </w:rPr>
            </w:pPr>
            <w:r w:rsidRPr="00986B86">
              <w:rPr>
                <w:rFonts w:eastAsia="Calibri"/>
                <w:sz w:val="24"/>
                <w:szCs w:val="24"/>
              </w:rPr>
              <w:t>2020 B</w:t>
            </w:r>
          </w:p>
        </w:tc>
        <w:tc>
          <w:tcPr>
            <w:tcW w:w="717" w:type="dxa"/>
          </w:tcPr>
          <w:p w:rsidR="00AE393B" w:rsidRPr="00986B86" w:rsidRDefault="00AE393B" w:rsidP="00AE393B">
            <w:pPr>
              <w:rPr>
                <w:rFonts w:eastAsia="Calibri"/>
                <w:sz w:val="24"/>
                <w:szCs w:val="24"/>
              </w:rPr>
            </w:pPr>
            <w:r w:rsidRPr="00986B86">
              <w:rPr>
                <w:rFonts w:eastAsia="Calibri"/>
                <w:sz w:val="24"/>
                <w:szCs w:val="24"/>
              </w:rPr>
              <w:t>2021 H</w:t>
            </w:r>
          </w:p>
        </w:tc>
        <w:tc>
          <w:tcPr>
            <w:tcW w:w="717" w:type="dxa"/>
          </w:tcPr>
          <w:p w:rsidR="00AE393B" w:rsidRPr="00986B86" w:rsidRDefault="00AE393B" w:rsidP="00AE393B">
            <w:pPr>
              <w:rPr>
                <w:rFonts w:eastAsia="Calibri"/>
                <w:sz w:val="24"/>
                <w:szCs w:val="24"/>
              </w:rPr>
            </w:pPr>
            <w:r w:rsidRPr="00986B86">
              <w:rPr>
                <w:rFonts w:eastAsia="Calibri"/>
                <w:sz w:val="24"/>
                <w:szCs w:val="24"/>
              </w:rPr>
              <w:t>2021 B</w:t>
            </w:r>
          </w:p>
        </w:tc>
        <w:tc>
          <w:tcPr>
            <w:tcW w:w="717" w:type="dxa"/>
          </w:tcPr>
          <w:p w:rsidR="00AE393B" w:rsidRPr="00986B86" w:rsidRDefault="00AE393B" w:rsidP="00AE393B">
            <w:pPr>
              <w:rPr>
                <w:rFonts w:eastAsia="Calibri"/>
                <w:sz w:val="24"/>
                <w:szCs w:val="24"/>
              </w:rPr>
            </w:pPr>
            <w:r w:rsidRPr="00986B86">
              <w:rPr>
                <w:rFonts w:eastAsia="Calibri"/>
                <w:sz w:val="24"/>
                <w:szCs w:val="24"/>
              </w:rPr>
              <w:t>2022 H</w:t>
            </w:r>
          </w:p>
        </w:tc>
        <w:tc>
          <w:tcPr>
            <w:tcW w:w="707" w:type="dxa"/>
          </w:tcPr>
          <w:p w:rsidR="00AE393B" w:rsidRPr="00986B86" w:rsidRDefault="00AE393B" w:rsidP="00AE393B">
            <w:pPr>
              <w:rPr>
                <w:rFonts w:eastAsia="Calibri"/>
                <w:sz w:val="24"/>
                <w:szCs w:val="24"/>
              </w:rPr>
            </w:pPr>
            <w:r w:rsidRPr="00986B86">
              <w:rPr>
                <w:rFonts w:eastAsia="Calibri"/>
                <w:sz w:val="24"/>
                <w:szCs w:val="24"/>
              </w:rPr>
              <w:t>2022 B</w:t>
            </w:r>
          </w:p>
        </w:tc>
      </w:tr>
      <w:tr w:rsidR="00AE393B" w:rsidRPr="00986B86" w:rsidTr="00AE393B">
        <w:tc>
          <w:tcPr>
            <w:tcW w:w="1988" w:type="dxa"/>
          </w:tcPr>
          <w:p w:rsidR="00AE393B" w:rsidRPr="00986B86" w:rsidRDefault="00AE393B" w:rsidP="00AE393B">
            <w:pPr>
              <w:rPr>
                <w:rFonts w:eastAsia="Calibri"/>
                <w:sz w:val="24"/>
                <w:szCs w:val="24"/>
              </w:rPr>
            </w:pPr>
            <w:r w:rsidRPr="00986B86">
              <w:rPr>
                <w:rFonts w:eastAsia="Calibri"/>
                <w:sz w:val="24"/>
                <w:szCs w:val="24"/>
              </w:rPr>
              <w:t>Erasmus, Mevlana, Farabi’den faydalan öğrenci sayısı</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07" w:type="dxa"/>
          </w:tcPr>
          <w:p w:rsidR="00AE393B" w:rsidRPr="00986B86" w:rsidRDefault="00AE393B" w:rsidP="00AE393B">
            <w:pPr>
              <w:rPr>
                <w:rFonts w:eastAsia="Calibri"/>
                <w:sz w:val="24"/>
                <w:szCs w:val="24"/>
              </w:rPr>
            </w:pPr>
          </w:p>
        </w:tc>
      </w:tr>
      <w:tr w:rsidR="00AE393B" w:rsidRPr="00986B86" w:rsidTr="00AE393B">
        <w:tc>
          <w:tcPr>
            <w:tcW w:w="1988" w:type="dxa"/>
          </w:tcPr>
          <w:p w:rsidR="00AE393B" w:rsidRPr="00986B86" w:rsidRDefault="00AE393B" w:rsidP="00AE393B">
            <w:pPr>
              <w:rPr>
                <w:rFonts w:eastAsia="Calibri"/>
                <w:sz w:val="24"/>
                <w:szCs w:val="24"/>
              </w:rPr>
            </w:pPr>
            <w:r w:rsidRPr="00986B86">
              <w:rPr>
                <w:rFonts w:eastAsia="Calibri"/>
                <w:sz w:val="24"/>
                <w:szCs w:val="24"/>
              </w:rPr>
              <w:t>Oryantasyon eğitim sayısı</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w:t>
            </w: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07" w:type="dxa"/>
          </w:tcPr>
          <w:p w:rsidR="00AE393B" w:rsidRPr="00986B86" w:rsidRDefault="00AE393B" w:rsidP="00AE393B">
            <w:pPr>
              <w:rPr>
                <w:rFonts w:eastAsia="Calibri"/>
                <w:sz w:val="24"/>
                <w:szCs w:val="24"/>
              </w:rPr>
            </w:pPr>
          </w:p>
        </w:tc>
      </w:tr>
      <w:tr w:rsidR="00AE393B" w:rsidRPr="00986B86" w:rsidTr="00AE393B">
        <w:tc>
          <w:tcPr>
            <w:tcW w:w="1988" w:type="dxa"/>
          </w:tcPr>
          <w:p w:rsidR="00AE393B" w:rsidRPr="00986B86" w:rsidRDefault="00AE393B" w:rsidP="00AE393B">
            <w:pPr>
              <w:rPr>
                <w:rFonts w:eastAsia="Calibri"/>
                <w:sz w:val="24"/>
                <w:szCs w:val="24"/>
              </w:rPr>
            </w:pPr>
            <w:r w:rsidRPr="00986B86">
              <w:rPr>
                <w:rFonts w:eastAsia="Calibri"/>
                <w:sz w:val="24"/>
                <w:szCs w:val="24"/>
              </w:rPr>
              <w:t>Ders dışı düzenlenen saha çalışma sayısı</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11</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10</w:t>
            </w:r>
          </w:p>
        </w:tc>
        <w:tc>
          <w:tcPr>
            <w:tcW w:w="718" w:type="dxa"/>
          </w:tcPr>
          <w:p w:rsidR="00AE393B" w:rsidRPr="00986B86" w:rsidRDefault="00AE393B" w:rsidP="00AE393B">
            <w:pPr>
              <w:jc w:val="center"/>
              <w:rPr>
                <w:rFonts w:eastAsia="Calibri"/>
                <w:sz w:val="24"/>
                <w:szCs w:val="24"/>
              </w:rPr>
            </w:pPr>
            <w:r w:rsidRPr="00986B86">
              <w:rPr>
                <w:rFonts w:eastAsia="Calibri"/>
                <w:sz w:val="24"/>
                <w:szCs w:val="24"/>
              </w:rPr>
              <w:t>10</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11</w:t>
            </w:r>
          </w:p>
        </w:tc>
        <w:tc>
          <w:tcPr>
            <w:tcW w:w="717" w:type="dxa"/>
          </w:tcPr>
          <w:p w:rsidR="00AE393B" w:rsidRPr="00986B86" w:rsidRDefault="00AE393B" w:rsidP="00AE393B">
            <w:pPr>
              <w:jc w:val="center"/>
              <w:rPr>
                <w:rFonts w:eastAsia="Calibri"/>
                <w:sz w:val="24"/>
                <w:szCs w:val="24"/>
              </w:rPr>
            </w:pPr>
            <w:r w:rsidRPr="00986B86">
              <w:rPr>
                <w:rFonts w:eastAsia="Calibri"/>
                <w:sz w:val="24"/>
                <w:szCs w:val="24"/>
              </w:rPr>
              <w:t>10</w:t>
            </w: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07" w:type="dxa"/>
          </w:tcPr>
          <w:p w:rsidR="00AE393B" w:rsidRPr="00986B86" w:rsidRDefault="00AE393B" w:rsidP="00AE393B">
            <w:pPr>
              <w:rPr>
                <w:rFonts w:eastAsia="Calibri"/>
                <w:sz w:val="24"/>
                <w:szCs w:val="24"/>
              </w:rPr>
            </w:pPr>
          </w:p>
        </w:tc>
      </w:tr>
      <w:tr w:rsidR="00AE393B" w:rsidRPr="00986B86" w:rsidTr="00AE393B">
        <w:tc>
          <w:tcPr>
            <w:tcW w:w="1988" w:type="dxa"/>
          </w:tcPr>
          <w:p w:rsidR="00AE393B" w:rsidRPr="00986B86" w:rsidRDefault="00AE393B" w:rsidP="00AE393B">
            <w:pPr>
              <w:rPr>
                <w:rFonts w:eastAsia="Calibri"/>
                <w:sz w:val="24"/>
                <w:szCs w:val="24"/>
              </w:rPr>
            </w:pPr>
            <w:r w:rsidRPr="00986B86">
              <w:rPr>
                <w:rFonts w:eastAsia="Calibri"/>
                <w:sz w:val="24"/>
                <w:szCs w:val="24"/>
              </w:rPr>
              <w:t>Değerlendirme: Anket</w:t>
            </w:r>
          </w:p>
        </w:tc>
        <w:tc>
          <w:tcPr>
            <w:tcW w:w="718" w:type="dxa"/>
          </w:tcPr>
          <w:p w:rsidR="00AE393B" w:rsidRPr="00986B86" w:rsidRDefault="00AE393B" w:rsidP="00AE393B">
            <w:pPr>
              <w:jc w:val="center"/>
              <w:rPr>
                <w:rFonts w:eastAsia="Calibri"/>
                <w:sz w:val="24"/>
                <w:szCs w:val="24"/>
              </w:rPr>
            </w:pPr>
          </w:p>
        </w:tc>
        <w:tc>
          <w:tcPr>
            <w:tcW w:w="718" w:type="dxa"/>
          </w:tcPr>
          <w:p w:rsidR="00AE393B" w:rsidRPr="00986B86" w:rsidRDefault="00AE393B" w:rsidP="00AE393B">
            <w:pPr>
              <w:jc w:val="center"/>
              <w:rPr>
                <w:rFonts w:eastAsia="Calibri"/>
                <w:sz w:val="24"/>
                <w:szCs w:val="24"/>
              </w:rPr>
            </w:pPr>
          </w:p>
        </w:tc>
        <w:tc>
          <w:tcPr>
            <w:tcW w:w="718" w:type="dxa"/>
          </w:tcPr>
          <w:p w:rsidR="00AE393B" w:rsidRPr="00986B86" w:rsidRDefault="00AE393B" w:rsidP="00AE393B">
            <w:pPr>
              <w:jc w:val="center"/>
              <w:rPr>
                <w:rFonts w:eastAsia="Calibri"/>
                <w:sz w:val="24"/>
                <w:szCs w:val="24"/>
              </w:rPr>
            </w:pPr>
          </w:p>
        </w:tc>
        <w:tc>
          <w:tcPr>
            <w:tcW w:w="717" w:type="dxa"/>
          </w:tcPr>
          <w:p w:rsidR="00AE393B" w:rsidRPr="00986B86" w:rsidRDefault="00AE393B" w:rsidP="00AE393B">
            <w:pPr>
              <w:jc w:val="center"/>
              <w:rPr>
                <w:rFonts w:eastAsia="Calibri"/>
                <w:sz w:val="24"/>
                <w:szCs w:val="24"/>
              </w:rPr>
            </w:pPr>
          </w:p>
        </w:tc>
        <w:tc>
          <w:tcPr>
            <w:tcW w:w="717" w:type="dxa"/>
          </w:tcPr>
          <w:p w:rsidR="00AE393B" w:rsidRPr="00986B86" w:rsidRDefault="00AE393B" w:rsidP="00AE393B">
            <w:pPr>
              <w:jc w:val="cente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17" w:type="dxa"/>
          </w:tcPr>
          <w:p w:rsidR="00AE393B" w:rsidRPr="00986B86" w:rsidRDefault="00AE393B" w:rsidP="00AE393B">
            <w:pPr>
              <w:rPr>
                <w:rFonts w:eastAsia="Calibri"/>
                <w:sz w:val="24"/>
                <w:szCs w:val="24"/>
              </w:rPr>
            </w:pPr>
          </w:p>
        </w:tc>
        <w:tc>
          <w:tcPr>
            <w:tcW w:w="707" w:type="dxa"/>
          </w:tcPr>
          <w:p w:rsidR="00AE393B" w:rsidRPr="00986B86" w:rsidRDefault="00AE393B" w:rsidP="00AE393B">
            <w:pPr>
              <w:rPr>
                <w:rFonts w:eastAsia="Calibri"/>
                <w:sz w:val="24"/>
                <w:szCs w:val="24"/>
              </w:rPr>
            </w:pPr>
          </w:p>
        </w:tc>
      </w:tr>
    </w:tbl>
    <w:p w:rsidR="00AE393B" w:rsidRPr="00986B86" w:rsidRDefault="00AE393B" w:rsidP="00AE393B">
      <w:pPr>
        <w:spacing w:after="0" w:line="259" w:lineRule="auto"/>
        <w:rPr>
          <w:rFonts w:eastAsia="Calibri"/>
          <w:sz w:val="24"/>
          <w:szCs w:val="24"/>
        </w:rPr>
      </w:pP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STRATEJİK AMAÇ 3:</w:t>
      </w:r>
      <w:r w:rsidRPr="00986B86">
        <w:rPr>
          <w:rFonts w:eastAsia="Calibri"/>
          <w:sz w:val="24"/>
          <w:szCs w:val="24"/>
        </w:rPr>
        <w:t xml:space="preserve"> Paydaşlarla olan ilişkilerin geliştirilmesi</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Stratejik Hedef 1:</w:t>
      </w:r>
      <w:r w:rsidRPr="00986B86">
        <w:rPr>
          <w:rFonts w:eastAsia="Calibri"/>
          <w:sz w:val="24"/>
          <w:szCs w:val="24"/>
        </w:rPr>
        <w:t xml:space="preserve"> Paydaşlarla olan ilişkileri etkin kılmak</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 </w:t>
      </w:r>
      <w:proofErr w:type="gramStart"/>
      <w:r w:rsidRPr="00986B86">
        <w:rPr>
          <w:rFonts w:eastAsia="Calibri"/>
          <w:b/>
          <w:sz w:val="24"/>
          <w:szCs w:val="24"/>
        </w:rPr>
        <w:t>1.1</w:t>
      </w:r>
      <w:proofErr w:type="gramEnd"/>
      <w:r w:rsidRPr="00986B86">
        <w:rPr>
          <w:rFonts w:eastAsia="Calibri"/>
          <w:b/>
          <w:sz w:val="24"/>
          <w:szCs w:val="24"/>
        </w:rPr>
        <w:t>.</w:t>
      </w:r>
      <w:r w:rsidRPr="00986B86">
        <w:rPr>
          <w:rFonts w:eastAsia="Calibri"/>
          <w:sz w:val="24"/>
          <w:szCs w:val="24"/>
        </w:rPr>
        <w:t xml:space="preserve"> Öğrenciler ve mezunlarla ortak faaliyetler yapılması</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Strateji </w:t>
      </w:r>
      <w:proofErr w:type="gramStart"/>
      <w:r w:rsidRPr="00986B86">
        <w:rPr>
          <w:rFonts w:eastAsia="Calibri"/>
          <w:b/>
          <w:sz w:val="24"/>
          <w:szCs w:val="24"/>
        </w:rPr>
        <w:t>1.2</w:t>
      </w:r>
      <w:proofErr w:type="gramEnd"/>
      <w:r w:rsidRPr="00986B86">
        <w:rPr>
          <w:rFonts w:eastAsia="Calibri"/>
          <w:b/>
          <w:sz w:val="24"/>
          <w:szCs w:val="24"/>
        </w:rPr>
        <w:t>.</w:t>
      </w:r>
      <w:r w:rsidRPr="00986B86">
        <w:rPr>
          <w:rFonts w:eastAsia="Calibri"/>
          <w:sz w:val="24"/>
          <w:szCs w:val="24"/>
        </w:rPr>
        <w:t xml:space="preserve"> Kamu ve özel sektörle ortak faaliyetler yapılması</w:t>
      </w:r>
    </w:p>
    <w:p w:rsidR="00AE393B" w:rsidRPr="00986B86" w:rsidRDefault="00AE393B" w:rsidP="00AE393B">
      <w:pPr>
        <w:spacing w:after="0" w:line="259" w:lineRule="auto"/>
        <w:rPr>
          <w:rFonts w:eastAsia="Calibri"/>
          <w:sz w:val="24"/>
          <w:szCs w:val="24"/>
        </w:rPr>
      </w:pPr>
      <w:r w:rsidRPr="00986B86">
        <w:rPr>
          <w:rFonts w:eastAsia="Calibri"/>
          <w:b/>
          <w:sz w:val="24"/>
          <w:szCs w:val="24"/>
        </w:rPr>
        <w:t xml:space="preserve">   </w:t>
      </w:r>
    </w:p>
    <w:tbl>
      <w:tblPr>
        <w:tblStyle w:val="TabloKlavuzu"/>
        <w:tblW w:w="0" w:type="auto"/>
        <w:tblInd w:w="137" w:type="dxa"/>
        <w:tblLook w:val="04A0" w:firstRow="1" w:lastRow="0" w:firstColumn="1" w:lastColumn="0" w:noHBand="0" w:noVBand="1"/>
      </w:tblPr>
      <w:tblGrid>
        <w:gridCol w:w="1703"/>
        <w:gridCol w:w="829"/>
        <w:gridCol w:w="830"/>
        <w:gridCol w:w="830"/>
        <w:gridCol w:w="830"/>
        <w:gridCol w:w="830"/>
        <w:gridCol w:w="830"/>
        <w:gridCol w:w="830"/>
        <w:gridCol w:w="830"/>
        <w:gridCol w:w="830"/>
        <w:gridCol w:w="830"/>
      </w:tblGrid>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Performans Göstergeleri</w:t>
            </w:r>
            <w:r w:rsidRPr="00986B86">
              <w:rPr>
                <w:rFonts w:eastAsia="Calibri"/>
                <w:sz w:val="24"/>
                <w:szCs w:val="24"/>
              </w:rPr>
              <w:lastRenderedPageBreak/>
              <w:t>:</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lastRenderedPageBreak/>
              <w:t>2018 H</w:t>
            </w:r>
          </w:p>
        </w:tc>
        <w:tc>
          <w:tcPr>
            <w:tcW w:w="992" w:type="dxa"/>
          </w:tcPr>
          <w:p w:rsidR="00AE393B" w:rsidRPr="00986B86" w:rsidRDefault="00AE393B" w:rsidP="00AE393B">
            <w:pPr>
              <w:rPr>
                <w:rFonts w:eastAsia="Calibri"/>
                <w:sz w:val="24"/>
                <w:szCs w:val="24"/>
              </w:rPr>
            </w:pPr>
            <w:r w:rsidRPr="00986B86">
              <w:rPr>
                <w:rFonts w:eastAsia="Calibri"/>
                <w:sz w:val="24"/>
                <w:szCs w:val="24"/>
              </w:rPr>
              <w:t>2018 B</w:t>
            </w:r>
          </w:p>
        </w:tc>
        <w:tc>
          <w:tcPr>
            <w:tcW w:w="992" w:type="dxa"/>
          </w:tcPr>
          <w:p w:rsidR="00AE393B" w:rsidRPr="00986B86" w:rsidRDefault="00AE393B" w:rsidP="00AE393B">
            <w:pPr>
              <w:rPr>
                <w:rFonts w:eastAsia="Calibri"/>
                <w:sz w:val="24"/>
                <w:szCs w:val="24"/>
              </w:rPr>
            </w:pPr>
            <w:r w:rsidRPr="00986B86">
              <w:rPr>
                <w:rFonts w:eastAsia="Calibri"/>
                <w:sz w:val="24"/>
                <w:szCs w:val="24"/>
              </w:rPr>
              <w:t>2019 H</w:t>
            </w:r>
          </w:p>
        </w:tc>
        <w:tc>
          <w:tcPr>
            <w:tcW w:w="993" w:type="dxa"/>
          </w:tcPr>
          <w:p w:rsidR="00AE393B" w:rsidRPr="00986B86" w:rsidRDefault="00AE393B" w:rsidP="00AE393B">
            <w:pPr>
              <w:rPr>
                <w:rFonts w:eastAsia="Calibri"/>
                <w:sz w:val="24"/>
                <w:szCs w:val="24"/>
              </w:rPr>
            </w:pPr>
            <w:r w:rsidRPr="00986B86">
              <w:rPr>
                <w:rFonts w:eastAsia="Calibri"/>
                <w:sz w:val="24"/>
                <w:szCs w:val="24"/>
              </w:rPr>
              <w:t>2019 B</w:t>
            </w:r>
          </w:p>
        </w:tc>
        <w:tc>
          <w:tcPr>
            <w:tcW w:w="992" w:type="dxa"/>
          </w:tcPr>
          <w:p w:rsidR="00AE393B" w:rsidRPr="00986B86" w:rsidRDefault="00AE393B" w:rsidP="00AE393B">
            <w:pPr>
              <w:rPr>
                <w:rFonts w:eastAsia="Calibri"/>
                <w:sz w:val="24"/>
                <w:szCs w:val="24"/>
              </w:rPr>
            </w:pPr>
            <w:r w:rsidRPr="00986B86">
              <w:rPr>
                <w:rFonts w:eastAsia="Calibri"/>
                <w:sz w:val="24"/>
                <w:szCs w:val="24"/>
              </w:rPr>
              <w:t>2020 H</w:t>
            </w:r>
          </w:p>
        </w:tc>
        <w:tc>
          <w:tcPr>
            <w:tcW w:w="992" w:type="dxa"/>
          </w:tcPr>
          <w:p w:rsidR="00AE393B" w:rsidRPr="00986B86" w:rsidRDefault="00AE393B" w:rsidP="00AE393B">
            <w:pPr>
              <w:rPr>
                <w:rFonts w:eastAsia="Calibri"/>
                <w:sz w:val="24"/>
                <w:szCs w:val="24"/>
              </w:rPr>
            </w:pPr>
            <w:r w:rsidRPr="00986B86">
              <w:rPr>
                <w:rFonts w:eastAsia="Calibri"/>
                <w:sz w:val="24"/>
                <w:szCs w:val="24"/>
              </w:rPr>
              <w:t>2020 B</w:t>
            </w:r>
          </w:p>
        </w:tc>
        <w:tc>
          <w:tcPr>
            <w:tcW w:w="992" w:type="dxa"/>
          </w:tcPr>
          <w:p w:rsidR="00AE393B" w:rsidRPr="00986B86" w:rsidRDefault="00AE393B" w:rsidP="00AE393B">
            <w:pPr>
              <w:rPr>
                <w:rFonts w:eastAsia="Calibri"/>
                <w:sz w:val="24"/>
                <w:szCs w:val="24"/>
              </w:rPr>
            </w:pPr>
            <w:r w:rsidRPr="00986B86">
              <w:rPr>
                <w:rFonts w:eastAsia="Calibri"/>
                <w:sz w:val="24"/>
                <w:szCs w:val="24"/>
              </w:rPr>
              <w:t>2021 H</w:t>
            </w:r>
          </w:p>
        </w:tc>
        <w:tc>
          <w:tcPr>
            <w:tcW w:w="993" w:type="dxa"/>
          </w:tcPr>
          <w:p w:rsidR="00AE393B" w:rsidRPr="00986B86" w:rsidRDefault="00AE393B" w:rsidP="00AE393B">
            <w:pPr>
              <w:rPr>
                <w:rFonts w:eastAsia="Calibri"/>
                <w:sz w:val="24"/>
                <w:szCs w:val="24"/>
              </w:rPr>
            </w:pPr>
            <w:r w:rsidRPr="00986B86">
              <w:rPr>
                <w:rFonts w:eastAsia="Calibri"/>
                <w:sz w:val="24"/>
                <w:szCs w:val="24"/>
              </w:rPr>
              <w:t>2021 B</w:t>
            </w:r>
          </w:p>
        </w:tc>
        <w:tc>
          <w:tcPr>
            <w:tcW w:w="992" w:type="dxa"/>
          </w:tcPr>
          <w:p w:rsidR="00AE393B" w:rsidRPr="00986B86" w:rsidRDefault="00AE393B" w:rsidP="00AE393B">
            <w:pPr>
              <w:rPr>
                <w:rFonts w:eastAsia="Calibri"/>
                <w:sz w:val="24"/>
                <w:szCs w:val="24"/>
              </w:rPr>
            </w:pPr>
            <w:r w:rsidRPr="00986B86">
              <w:rPr>
                <w:rFonts w:eastAsia="Calibri"/>
                <w:sz w:val="24"/>
                <w:szCs w:val="24"/>
              </w:rPr>
              <w:t>2022 H</w:t>
            </w:r>
          </w:p>
        </w:tc>
        <w:tc>
          <w:tcPr>
            <w:tcW w:w="850" w:type="dxa"/>
          </w:tcPr>
          <w:p w:rsidR="00AE393B" w:rsidRPr="00986B86" w:rsidRDefault="00AE393B" w:rsidP="00AE393B">
            <w:pPr>
              <w:rPr>
                <w:rFonts w:eastAsia="Calibri"/>
                <w:sz w:val="24"/>
                <w:szCs w:val="24"/>
              </w:rPr>
            </w:pPr>
            <w:r w:rsidRPr="00986B86">
              <w:rPr>
                <w:rFonts w:eastAsia="Calibri"/>
                <w:sz w:val="24"/>
                <w:szCs w:val="24"/>
              </w:rPr>
              <w:t>2022 B</w:t>
            </w: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lastRenderedPageBreak/>
              <w:t>Kariyer Günleri etkinlik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992" w:type="dxa"/>
          </w:tcPr>
          <w:p w:rsidR="00AE393B" w:rsidRPr="00986B86" w:rsidRDefault="00AE393B" w:rsidP="00AE393B">
            <w:pPr>
              <w:rPr>
                <w:rFonts w:eastAsia="Calibri"/>
                <w:sz w:val="24"/>
                <w:szCs w:val="24"/>
              </w:rPr>
            </w:pPr>
            <w:r w:rsidRPr="00986B86">
              <w:rPr>
                <w:rFonts w:eastAsia="Calibri"/>
                <w:sz w:val="24"/>
                <w:szCs w:val="24"/>
              </w:rPr>
              <w:t>2</w:t>
            </w:r>
          </w:p>
        </w:tc>
        <w:tc>
          <w:tcPr>
            <w:tcW w:w="992" w:type="dxa"/>
          </w:tcPr>
          <w:p w:rsidR="00AE393B" w:rsidRPr="00986B86" w:rsidRDefault="00AE393B" w:rsidP="00AE393B">
            <w:pPr>
              <w:rPr>
                <w:rFonts w:eastAsia="Calibri"/>
                <w:sz w:val="24"/>
                <w:szCs w:val="24"/>
              </w:rPr>
            </w:pPr>
            <w:r w:rsidRPr="00986B86">
              <w:rPr>
                <w:rFonts w:eastAsia="Calibri"/>
                <w:sz w:val="24"/>
                <w:szCs w:val="24"/>
              </w:rPr>
              <w:t>3</w:t>
            </w:r>
          </w:p>
        </w:tc>
        <w:tc>
          <w:tcPr>
            <w:tcW w:w="993" w:type="dxa"/>
          </w:tcPr>
          <w:p w:rsidR="00AE393B" w:rsidRPr="00986B86" w:rsidRDefault="00AE393B" w:rsidP="00AE393B">
            <w:pPr>
              <w:rPr>
                <w:rFonts w:eastAsia="Calibri"/>
                <w:sz w:val="24"/>
                <w:szCs w:val="24"/>
              </w:rPr>
            </w:pPr>
            <w:r w:rsidRPr="00986B86">
              <w:rPr>
                <w:rFonts w:eastAsia="Calibri"/>
                <w:sz w:val="24"/>
                <w:szCs w:val="24"/>
              </w:rPr>
              <w:t>3</w:t>
            </w:r>
          </w:p>
        </w:tc>
        <w:tc>
          <w:tcPr>
            <w:tcW w:w="992" w:type="dxa"/>
          </w:tcPr>
          <w:p w:rsidR="00AE393B" w:rsidRPr="00986B86" w:rsidRDefault="00AE393B" w:rsidP="00AE393B">
            <w:pPr>
              <w:rPr>
                <w:rFonts w:eastAsia="Calibri"/>
                <w:sz w:val="24"/>
                <w:szCs w:val="24"/>
              </w:rPr>
            </w:pPr>
            <w:r w:rsidRPr="00986B86">
              <w:rPr>
                <w:rFonts w:eastAsia="Calibri"/>
                <w:sz w:val="24"/>
                <w:szCs w:val="24"/>
              </w:rPr>
              <w:t>4</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Sektörle Tanışma günleri/ziyaret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2</w:t>
            </w:r>
          </w:p>
        </w:tc>
        <w:tc>
          <w:tcPr>
            <w:tcW w:w="992" w:type="dxa"/>
          </w:tcPr>
          <w:p w:rsidR="00AE393B" w:rsidRPr="00986B86" w:rsidRDefault="00AE393B" w:rsidP="00AE393B">
            <w:pPr>
              <w:rPr>
                <w:rFonts w:eastAsia="Calibri"/>
                <w:sz w:val="24"/>
                <w:szCs w:val="24"/>
              </w:rPr>
            </w:pPr>
            <w:r w:rsidRPr="00986B86">
              <w:rPr>
                <w:rFonts w:eastAsia="Calibri"/>
                <w:sz w:val="24"/>
                <w:szCs w:val="24"/>
              </w:rPr>
              <w:t>2</w:t>
            </w:r>
          </w:p>
        </w:tc>
        <w:tc>
          <w:tcPr>
            <w:tcW w:w="992" w:type="dxa"/>
          </w:tcPr>
          <w:p w:rsidR="00AE393B" w:rsidRPr="00986B86" w:rsidRDefault="00AE393B" w:rsidP="00AE393B">
            <w:pPr>
              <w:rPr>
                <w:rFonts w:eastAsia="Calibri"/>
                <w:sz w:val="24"/>
                <w:szCs w:val="24"/>
              </w:rPr>
            </w:pPr>
            <w:r w:rsidRPr="00986B86">
              <w:rPr>
                <w:rFonts w:eastAsia="Calibri"/>
                <w:sz w:val="24"/>
                <w:szCs w:val="24"/>
              </w:rPr>
              <w:t>2</w:t>
            </w:r>
          </w:p>
        </w:tc>
        <w:tc>
          <w:tcPr>
            <w:tcW w:w="993" w:type="dxa"/>
          </w:tcPr>
          <w:p w:rsidR="00AE393B" w:rsidRPr="00986B86" w:rsidRDefault="00AE393B" w:rsidP="00AE393B">
            <w:pPr>
              <w:rPr>
                <w:rFonts w:eastAsia="Calibri"/>
                <w:sz w:val="24"/>
                <w:szCs w:val="24"/>
              </w:rPr>
            </w:pPr>
            <w:r w:rsidRPr="00986B86">
              <w:rPr>
                <w:rFonts w:eastAsia="Calibri"/>
                <w:sz w:val="24"/>
                <w:szCs w:val="24"/>
              </w:rPr>
              <w:t>4</w:t>
            </w:r>
          </w:p>
        </w:tc>
        <w:tc>
          <w:tcPr>
            <w:tcW w:w="992" w:type="dxa"/>
          </w:tcPr>
          <w:p w:rsidR="00AE393B" w:rsidRPr="00986B86" w:rsidRDefault="00AE393B" w:rsidP="00AE393B">
            <w:pPr>
              <w:rPr>
                <w:rFonts w:eastAsia="Calibri"/>
                <w:sz w:val="24"/>
                <w:szCs w:val="24"/>
              </w:rPr>
            </w:pPr>
            <w:r w:rsidRPr="00986B86">
              <w:rPr>
                <w:rFonts w:eastAsia="Calibri"/>
                <w:sz w:val="24"/>
                <w:szCs w:val="24"/>
              </w:rPr>
              <w:t>3</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Mezunlar Günleri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1</w:t>
            </w:r>
          </w:p>
        </w:tc>
        <w:tc>
          <w:tcPr>
            <w:tcW w:w="992" w:type="dxa"/>
          </w:tcPr>
          <w:p w:rsidR="00AE393B" w:rsidRPr="00986B86" w:rsidRDefault="00AE393B" w:rsidP="00AE393B">
            <w:pPr>
              <w:rPr>
                <w:rFonts w:eastAsia="Calibri"/>
                <w:sz w:val="24"/>
                <w:szCs w:val="24"/>
              </w:rPr>
            </w:pPr>
            <w:r w:rsidRPr="00986B86">
              <w:rPr>
                <w:rFonts w:eastAsia="Calibri"/>
                <w:sz w:val="24"/>
                <w:szCs w:val="24"/>
              </w:rPr>
              <w:t>-</w:t>
            </w:r>
          </w:p>
        </w:tc>
        <w:tc>
          <w:tcPr>
            <w:tcW w:w="992" w:type="dxa"/>
          </w:tcPr>
          <w:p w:rsidR="00AE393B" w:rsidRPr="00986B86" w:rsidRDefault="00AE393B" w:rsidP="00AE393B">
            <w:pPr>
              <w:rPr>
                <w:rFonts w:eastAsia="Calibri"/>
                <w:sz w:val="24"/>
                <w:szCs w:val="24"/>
              </w:rPr>
            </w:pPr>
            <w:r w:rsidRPr="00986B86">
              <w:rPr>
                <w:rFonts w:eastAsia="Calibri"/>
                <w:sz w:val="24"/>
                <w:szCs w:val="24"/>
              </w:rPr>
              <w:t>1</w:t>
            </w:r>
          </w:p>
        </w:tc>
        <w:tc>
          <w:tcPr>
            <w:tcW w:w="993" w:type="dxa"/>
          </w:tcPr>
          <w:p w:rsidR="00AE393B" w:rsidRPr="00986B86" w:rsidRDefault="00AE393B" w:rsidP="00AE393B">
            <w:pPr>
              <w:rPr>
                <w:rFonts w:eastAsia="Calibri"/>
                <w:sz w:val="24"/>
                <w:szCs w:val="24"/>
              </w:rPr>
            </w:pPr>
            <w:r w:rsidRPr="00986B86">
              <w:rPr>
                <w:rFonts w:eastAsia="Calibri"/>
                <w:sz w:val="24"/>
                <w:szCs w:val="24"/>
              </w:rPr>
              <w:t>-</w:t>
            </w:r>
          </w:p>
        </w:tc>
        <w:tc>
          <w:tcPr>
            <w:tcW w:w="992" w:type="dxa"/>
          </w:tcPr>
          <w:p w:rsidR="00AE393B" w:rsidRPr="00986B86" w:rsidRDefault="00AE393B" w:rsidP="00AE393B">
            <w:pPr>
              <w:rPr>
                <w:rFonts w:eastAsia="Calibri"/>
                <w:sz w:val="24"/>
                <w:szCs w:val="24"/>
              </w:rPr>
            </w:pPr>
            <w:r w:rsidRPr="00986B86">
              <w:rPr>
                <w:rFonts w:eastAsia="Calibri"/>
                <w:sz w:val="24"/>
                <w:szCs w:val="24"/>
              </w:rPr>
              <w:t>1</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Sektörel Teknik gezi sayısı</w:t>
            </w:r>
          </w:p>
        </w:tc>
        <w:tc>
          <w:tcPr>
            <w:tcW w:w="992" w:type="dxa"/>
          </w:tcPr>
          <w:p w:rsidR="00AE393B" w:rsidRPr="00986B86" w:rsidRDefault="00AE393B" w:rsidP="00AE393B">
            <w:pPr>
              <w:jc w:val="center"/>
              <w:rPr>
                <w:rFonts w:eastAsia="Calibri"/>
                <w:sz w:val="24"/>
                <w:szCs w:val="24"/>
              </w:rPr>
            </w:pPr>
            <w:r w:rsidRPr="00986B86">
              <w:rPr>
                <w:rFonts w:eastAsia="Calibri"/>
                <w:sz w:val="24"/>
                <w:szCs w:val="24"/>
              </w:rPr>
              <w:t>4</w:t>
            </w:r>
          </w:p>
        </w:tc>
        <w:tc>
          <w:tcPr>
            <w:tcW w:w="992" w:type="dxa"/>
          </w:tcPr>
          <w:p w:rsidR="00AE393B" w:rsidRPr="00986B86" w:rsidRDefault="00AE393B" w:rsidP="00AE393B">
            <w:pPr>
              <w:rPr>
                <w:rFonts w:eastAsia="Calibri"/>
                <w:sz w:val="24"/>
                <w:szCs w:val="24"/>
              </w:rPr>
            </w:pPr>
            <w:r w:rsidRPr="00986B86">
              <w:rPr>
                <w:rFonts w:eastAsia="Calibri"/>
                <w:sz w:val="24"/>
                <w:szCs w:val="24"/>
              </w:rPr>
              <w:t>3</w:t>
            </w:r>
          </w:p>
        </w:tc>
        <w:tc>
          <w:tcPr>
            <w:tcW w:w="992" w:type="dxa"/>
          </w:tcPr>
          <w:p w:rsidR="00AE393B" w:rsidRPr="00986B86" w:rsidRDefault="00AE393B" w:rsidP="00AE393B">
            <w:pPr>
              <w:rPr>
                <w:rFonts w:eastAsia="Calibri"/>
                <w:sz w:val="24"/>
                <w:szCs w:val="24"/>
              </w:rPr>
            </w:pPr>
            <w:r w:rsidRPr="00986B86">
              <w:rPr>
                <w:rFonts w:eastAsia="Calibri"/>
                <w:sz w:val="24"/>
                <w:szCs w:val="24"/>
              </w:rPr>
              <w:t>4</w:t>
            </w:r>
          </w:p>
        </w:tc>
        <w:tc>
          <w:tcPr>
            <w:tcW w:w="993" w:type="dxa"/>
          </w:tcPr>
          <w:p w:rsidR="00AE393B" w:rsidRPr="00986B86" w:rsidRDefault="00AE393B" w:rsidP="00AE393B">
            <w:pPr>
              <w:rPr>
                <w:rFonts w:eastAsia="Calibri"/>
                <w:sz w:val="24"/>
                <w:szCs w:val="24"/>
              </w:rPr>
            </w:pPr>
            <w:r w:rsidRPr="00986B86">
              <w:rPr>
                <w:rFonts w:eastAsia="Calibri"/>
                <w:sz w:val="24"/>
                <w:szCs w:val="24"/>
              </w:rPr>
              <w:t>4</w:t>
            </w:r>
          </w:p>
        </w:tc>
        <w:tc>
          <w:tcPr>
            <w:tcW w:w="992" w:type="dxa"/>
          </w:tcPr>
          <w:p w:rsidR="00AE393B" w:rsidRPr="00986B86" w:rsidRDefault="00AE393B" w:rsidP="00AE393B">
            <w:pPr>
              <w:rPr>
                <w:rFonts w:eastAsia="Calibri"/>
                <w:sz w:val="24"/>
                <w:szCs w:val="24"/>
              </w:rPr>
            </w:pPr>
            <w:r w:rsidRPr="00986B86">
              <w:rPr>
                <w:rFonts w:eastAsia="Calibri"/>
                <w:sz w:val="24"/>
                <w:szCs w:val="24"/>
              </w:rPr>
              <w:t>4</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r w:rsidR="00AE393B" w:rsidRPr="00986B86" w:rsidTr="00AE393B">
        <w:tc>
          <w:tcPr>
            <w:tcW w:w="5387" w:type="dxa"/>
          </w:tcPr>
          <w:p w:rsidR="00AE393B" w:rsidRPr="00986B86" w:rsidRDefault="00AE393B" w:rsidP="00AE393B">
            <w:pPr>
              <w:rPr>
                <w:rFonts w:eastAsia="Calibri"/>
                <w:sz w:val="24"/>
                <w:szCs w:val="24"/>
              </w:rPr>
            </w:pPr>
            <w:r w:rsidRPr="00986B86">
              <w:rPr>
                <w:rFonts w:eastAsia="Calibri"/>
                <w:sz w:val="24"/>
                <w:szCs w:val="24"/>
              </w:rPr>
              <w:t>Değerlendirme: Anket</w:t>
            </w: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993" w:type="dxa"/>
          </w:tcPr>
          <w:p w:rsidR="00AE393B" w:rsidRPr="00986B86" w:rsidRDefault="00AE393B" w:rsidP="00AE393B">
            <w:pPr>
              <w:rPr>
                <w:rFonts w:eastAsia="Calibri"/>
                <w:sz w:val="24"/>
                <w:szCs w:val="24"/>
              </w:rPr>
            </w:pPr>
          </w:p>
        </w:tc>
        <w:tc>
          <w:tcPr>
            <w:tcW w:w="992" w:type="dxa"/>
          </w:tcPr>
          <w:p w:rsidR="00AE393B" w:rsidRPr="00986B86" w:rsidRDefault="00AE393B" w:rsidP="00AE393B">
            <w:pPr>
              <w:rPr>
                <w:rFonts w:eastAsia="Calibri"/>
                <w:sz w:val="24"/>
                <w:szCs w:val="24"/>
              </w:rPr>
            </w:pPr>
          </w:p>
        </w:tc>
        <w:tc>
          <w:tcPr>
            <w:tcW w:w="850" w:type="dxa"/>
          </w:tcPr>
          <w:p w:rsidR="00AE393B" w:rsidRPr="00986B86" w:rsidRDefault="00AE393B" w:rsidP="00AE393B">
            <w:pPr>
              <w:rPr>
                <w:rFonts w:eastAsia="Calibri"/>
                <w:sz w:val="24"/>
                <w:szCs w:val="24"/>
              </w:rPr>
            </w:pPr>
          </w:p>
        </w:tc>
      </w:tr>
    </w:tbl>
    <w:p w:rsidR="00AE393B" w:rsidRPr="00986B86" w:rsidRDefault="00AE393B" w:rsidP="00AE393B">
      <w:pPr>
        <w:spacing w:after="160" w:line="259" w:lineRule="auto"/>
        <w:rPr>
          <w:rFonts w:eastAsia="Calibri"/>
          <w:sz w:val="24"/>
          <w:szCs w:val="24"/>
        </w:rPr>
      </w:pPr>
      <w:r w:rsidRPr="00986B86">
        <w:rPr>
          <w:rFonts w:eastAsia="Calibri"/>
          <w:sz w:val="24"/>
          <w:szCs w:val="24"/>
        </w:rPr>
        <w:t xml:space="preserve">  H: Hedeflenen; B: Başarılan</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AE393B" w:rsidRPr="00986B86" w:rsidRDefault="00C40F9C" w:rsidP="00C40F9C">
      <w:pPr>
        <w:autoSpaceDE w:val="0"/>
        <w:autoSpaceDN w:val="0"/>
        <w:adjustRightInd w:val="0"/>
        <w:spacing w:after="0" w:line="360" w:lineRule="auto"/>
        <w:ind w:left="0" w:firstLine="0"/>
        <w:rPr>
          <w:b/>
          <w:sz w:val="24"/>
          <w:szCs w:val="24"/>
        </w:rPr>
      </w:pPr>
      <w:r>
        <w:rPr>
          <w:b/>
          <w:sz w:val="24"/>
          <w:szCs w:val="24"/>
        </w:rPr>
        <w:t xml:space="preserve">    </w:t>
      </w:r>
      <w:r w:rsidR="00AE393B">
        <w:rPr>
          <w:b/>
          <w:sz w:val="24"/>
          <w:szCs w:val="24"/>
        </w:rPr>
        <w:t>K</w:t>
      </w:r>
      <w:r>
        <w:rPr>
          <w:b/>
          <w:sz w:val="24"/>
          <w:szCs w:val="24"/>
        </w:rPr>
        <w:t>anıt Linkleri</w:t>
      </w:r>
    </w:p>
    <w:p w:rsidR="00AE393B" w:rsidRPr="00C946B6" w:rsidRDefault="00044BA6" w:rsidP="00AE393B">
      <w:pPr>
        <w:widowControl w:val="0"/>
        <w:suppressAutoHyphens/>
        <w:spacing w:after="0" w:line="240" w:lineRule="auto"/>
        <w:rPr>
          <w:sz w:val="24"/>
          <w:szCs w:val="24"/>
          <w:lang w:eastAsia="ar-SA"/>
        </w:rPr>
      </w:pPr>
      <w:hyperlink r:id="rId133" w:history="1">
        <w:r w:rsidR="00AE393B" w:rsidRPr="00C946B6">
          <w:rPr>
            <w:color w:val="0000FF"/>
            <w:sz w:val="24"/>
            <w:szCs w:val="24"/>
            <w:u w:val="single"/>
            <w:lang w:eastAsia="ar-SA"/>
          </w:rPr>
          <w:t>http://lee.comu.edu.tr/anabilim-ana sanat-dallari.html</w:t>
        </w:r>
      </w:hyperlink>
    </w:p>
    <w:p w:rsidR="00AE393B" w:rsidRPr="00C946B6" w:rsidRDefault="00044BA6" w:rsidP="00AE393B">
      <w:pPr>
        <w:widowControl w:val="0"/>
        <w:suppressAutoHyphens/>
        <w:spacing w:after="0" w:line="240" w:lineRule="auto"/>
        <w:rPr>
          <w:sz w:val="24"/>
          <w:szCs w:val="24"/>
          <w:lang w:eastAsia="ar-SA"/>
        </w:rPr>
      </w:pPr>
      <w:hyperlink r:id="rId134" w:history="1">
        <w:r w:rsidR="00AE393B" w:rsidRPr="00C946B6">
          <w:rPr>
            <w:color w:val="0000FF"/>
            <w:sz w:val="24"/>
            <w:szCs w:val="24"/>
            <w:u w:val="single"/>
            <w:lang w:eastAsia="ar-SA"/>
          </w:rPr>
          <w:t>http://lee.comu.edu.tr/kurumsal/faaliyet-raporlari.html</w:t>
        </w:r>
      </w:hyperlink>
    </w:p>
    <w:p w:rsidR="00AE393B" w:rsidRPr="00C946B6" w:rsidRDefault="00044BA6" w:rsidP="00AE393B">
      <w:pPr>
        <w:widowControl w:val="0"/>
        <w:suppressAutoHyphens/>
        <w:spacing w:after="0" w:line="240" w:lineRule="auto"/>
        <w:rPr>
          <w:sz w:val="24"/>
          <w:szCs w:val="24"/>
          <w:lang w:eastAsia="ar-SA"/>
        </w:rPr>
      </w:pPr>
      <w:hyperlink r:id="rId135" w:history="1">
        <w:r w:rsidR="00AE393B" w:rsidRPr="00C946B6">
          <w:rPr>
            <w:color w:val="0000FF"/>
            <w:sz w:val="24"/>
            <w:szCs w:val="24"/>
            <w:u w:val="single"/>
            <w:lang w:eastAsia="ar-SA"/>
          </w:rPr>
          <w:t>http://lee.comu.edu.tr/etkinliktakvimi</w:t>
        </w:r>
      </w:hyperlink>
    </w:p>
    <w:p w:rsidR="00AE393B" w:rsidRPr="00C946B6" w:rsidRDefault="00044BA6" w:rsidP="00AE393B">
      <w:pPr>
        <w:widowControl w:val="0"/>
        <w:suppressAutoHyphens/>
        <w:spacing w:after="0" w:line="240" w:lineRule="auto"/>
        <w:rPr>
          <w:sz w:val="24"/>
          <w:szCs w:val="24"/>
          <w:lang w:eastAsia="ar-SA"/>
        </w:rPr>
      </w:pPr>
      <w:hyperlink r:id="rId136" w:history="1">
        <w:r w:rsidR="00AE393B" w:rsidRPr="00C946B6">
          <w:rPr>
            <w:color w:val="0000FF"/>
            <w:sz w:val="24"/>
            <w:szCs w:val="24"/>
            <w:u w:val="single"/>
            <w:lang w:eastAsia="ar-SA"/>
          </w:rPr>
          <w:t>http://gsf.comu.edu.tr/</w:t>
        </w:r>
      </w:hyperlink>
    </w:p>
    <w:p w:rsidR="00AE393B" w:rsidRPr="00C946B6" w:rsidRDefault="00044BA6" w:rsidP="00AE393B">
      <w:pPr>
        <w:widowControl w:val="0"/>
        <w:suppressAutoHyphens/>
        <w:spacing w:after="0" w:line="240" w:lineRule="auto"/>
        <w:rPr>
          <w:sz w:val="24"/>
          <w:szCs w:val="24"/>
          <w:lang w:eastAsia="ar-SA"/>
        </w:rPr>
      </w:pPr>
      <w:hyperlink r:id="rId137" w:history="1">
        <w:r w:rsidR="00AE393B" w:rsidRPr="00C946B6">
          <w:rPr>
            <w:color w:val="0000FF"/>
            <w:sz w:val="24"/>
            <w:szCs w:val="24"/>
            <w:u w:val="single"/>
            <w:lang w:eastAsia="ar-SA"/>
          </w:rPr>
          <w:t>http://gsf.comu.edu.tr/arsiv/haberler</w:t>
        </w:r>
      </w:hyperlink>
    </w:p>
    <w:p w:rsidR="00AE393B" w:rsidRPr="00C946B6" w:rsidRDefault="00044BA6" w:rsidP="00AE393B">
      <w:pPr>
        <w:widowControl w:val="0"/>
        <w:suppressAutoHyphens/>
        <w:spacing w:after="0" w:line="240" w:lineRule="auto"/>
        <w:rPr>
          <w:sz w:val="24"/>
          <w:szCs w:val="24"/>
          <w:lang w:eastAsia="ar-SA"/>
        </w:rPr>
      </w:pPr>
      <w:hyperlink r:id="rId138" w:history="1">
        <w:r w:rsidR="00AE393B" w:rsidRPr="00C946B6">
          <w:rPr>
            <w:color w:val="0000FF"/>
            <w:sz w:val="24"/>
            <w:szCs w:val="24"/>
            <w:u w:val="single"/>
            <w:lang w:eastAsia="ar-SA"/>
          </w:rPr>
          <w:t>http://gsf.comu.edu.tr/arsiv/duyurular</w:t>
        </w:r>
      </w:hyperlink>
    </w:p>
    <w:p w:rsidR="00AE393B" w:rsidRPr="00C946B6" w:rsidRDefault="00044BA6" w:rsidP="00AE393B">
      <w:pPr>
        <w:widowControl w:val="0"/>
        <w:suppressAutoHyphens/>
        <w:spacing w:after="0" w:line="240" w:lineRule="auto"/>
        <w:rPr>
          <w:sz w:val="24"/>
          <w:szCs w:val="24"/>
          <w:lang w:eastAsia="ar-SA"/>
        </w:rPr>
      </w:pPr>
      <w:hyperlink r:id="rId139" w:history="1">
        <w:r w:rsidR="00AE393B" w:rsidRPr="00C946B6">
          <w:rPr>
            <w:color w:val="0000FF"/>
            <w:sz w:val="24"/>
            <w:szCs w:val="24"/>
            <w:u w:val="single"/>
            <w:lang w:eastAsia="ar-SA"/>
          </w:rPr>
          <w:t>http://gsf.comu.edu.tr/arsiv/etkinlikler</w:t>
        </w:r>
      </w:hyperlink>
    </w:p>
    <w:p w:rsidR="00AE393B" w:rsidRDefault="00AE393B" w:rsidP="00AE393B">
      <w:pPr>
        <w:pStyle w:val="ListeParagraf"/>
        <w:jc w:val="both"/>
        <w:rPr>
          <w:rFonts w:ascii="Times New Roman" w:hAnsi="Times New Roman" w:cs="Times New Roman"/>
          <w:b/>
          <w:bCs/>
          <w:sz w:val="24"/>
          <w:szCs w:val="24"/>
        </w:rPr>
      </w:pPr>
      <w:bookmarkStart w:id="49" w:name="_Toc51160351"/>
    </w:p>
    <w:p w:rsidR="00AE393B" w:rsidRDefault="00AE393B" w:rsidP="00AE393B">
      <w:pPr>
        <w:pStyle w:val="ListeParagraf"/>
        <w:jc w:val="both"/>
        <w:rPr>
          <w:rFonts w:ascii="Times New Roman" w:hAnsi="Times New Roman" w:cs="Times New Roman"/>
          <w:b/>
          <w:bCs/>
          <w:sz w:val="24"/>
          <w:szCs w:val="24"/>
        </w:rPr>
      </w:pPr>
    </w:p>
    <w:p w:rsidR="00AE393B" w:rsidRDefault="00AE393B" w:rsidP="00AE393B">
      <w:pPr>
        <w:pStyle w:val="ListeParagraf"/>
        <w:jc w:val="both"/>
        <w:rPr>
          <w:rFonts w:ascii="Times New Roman" w:hAnsi="Times New Roman" w:cs="Times New Roman"/>
          <w:b/>
          <w:bCs/>
          <w:sz w:val="24"/>
          <w:szCs w:val="24"/>
        </w:rPr>
      </w:pPr>
    </w:p>
    <w:p w:rsidR="00AE393B" w:rsidRDefault="00AE393B" w:rsidP="00AE393B">
      <w:pPr>
        <w:pStyle w:val="ListeParagraf"/>
        <w:jc w:val="both"/>
        <w:rPr>
          <w:rFonts w:ascii="Times New Roman" w:hAnsi="Times New Roman" w:cs="Times New Roman"/>
          <w:b/>
          <w:bCs/>
          <w:sz w:val="24"/>
          <w:szCs w:val="24"/>
        </w:rPr>
      </w:pPr>
    </w:p>
    <w:p w:rsidR="00AE393B" w:rsidRDefault="00AE393B" w:rsidP="00AE393B">
      <w:pPr>
        <w:pStyle w:val="ListeParagraf"/>
        <w:jc w:val="both"/>
        <w:rPr>
          <w:rFonts w:ascii="Times New Roman" w:hAnsi="Times New Roman" w:cs="Times New Roman"/>
          <w:b/>
          <w:bCs/>
          <w:sz w:val="24"/>
          <w:szCs w:val="24"/>
        </w:rPr>
      </w:pPr>
    </w:p>
    <w:p w:rsidR="00AE393B" w:rsidRPr="00C946B6" w:rsidRDefault="00AE393B" w:rsidP="00AE393B">
      <w:pPr>
        <w:pStyle w:val="ListeParagraf"/>
        <w:jc w:val="both"/>
        <w:rPr>
          <w:rFonts w:ascii="Times New Roman" w:hAnsi="Times New Roman" w:cs="Times New Roman"/>
          <w:b/>
          <w:bCs/>
          <w:sz w:val="24"/>
          <w:szCs w:val="24"/>
        </w:rPr>
      </w:pPr>
      <w:r w:rsidRPr="00C946B6">
        <w:rPr>
          <w:rFonts w:ascii="Times New Roman" w:hAnsi="Times New Roman" w:cs="Times New Roman"/>
          <w:b/>
          <w:bCs/>
          <w:sz w:val="24"/>
          <w:szCs w:val="24"/>
        </w:rPr>
        <w:t>4.2. SOMUT VERİLERE DAYALI SÜREKLİ İYİLEŞTİRME ÇALIŞMALARI</w:t>
      </w:r>
      <w:bookmarkEnd w:id="49"/>
    </w:p>
    <w:p w:rsidR="00AE393B" w:rsidRDefault="00AE393B" w:rsidP="00AE393B">
      <w:pPr>
        <w:widowControl w:val="0"/>
        <w:suppressAutoHyphens/>
        <w:spacing w:after="0" w:line="360" w:lineRule="auto"/>
        <w:rPr>
          <w:bCs/>
          <w:sz w:val="24"/>
          <w:szCs w:val="24"/>
        </w:rPr>
      </w:pPr>
    </w:p>
    <w:p w:rsidR="00AE393B" w:rsidRDefault="00AE393B" w:rsidP="00AE393B">
      <w:pPr>
        <w:widowControl w:val="0"/>
        <w:suppressAutoHyphens/>
        <w:spacing w:after="0" w:line="360" w:lineRule="auto"/>
        <w:rPr>
          <w:sz w:val="24"/>
          <w:szCs w:val="24"/>
          <w:lang w:eastAsia="ar-SA"/>
        </w:rPr>
      </w:pPr>
      <w:r>
        <w:rPr>
          <w:bCs/>
          <w:sz w:val="24"/>
          <w:szCs w:val="24"/>
        </w:rPr>
        <w:t xml:space="preserve">          </w:t>
      </w:r>
      <w:r w:rsidRPr="00C946B6">
        <w:rPr>
          <w:sz w:val="24"/>
          <w:szCs w:val="24"/>
          <w:lang w:eastAsia="ar-SA"/>
        </w:rPr>
        <w:t xml:space="preserve">Çanakkale Onsekiz Mart Üniversitesi Lisansüstü Eğitim Enstitüsü (önceden Sosyal Bilimler Enstitüsü) </w:t>
      </w:r>
      <w:r>
        <w:rPr>
          <w:sz w:val="24"/>
          <w:szCs w:val="24"/>
          <w:lang w:eastAsia="ar-SA"/>
        </w:rPr>
        <w:t>Seramik</w:t>
      </w:r>
      <w:r w:rsidRPr="00C946B6">
        <w:rPr>
          <w:sz w:val="24"/>
          <w:szCs w:val="24"/>
          <w:lang w:eastAsia="ar-SA"/>
        </w:rPr>
        <w:t xml:space="preserve"> </w:t>
      </w:r>
      <w:r>
        <w:rPr>
          <w:sz w:val="24"/>
          <w:szCs w:val="24"/>
          <w:lang w:eastAsia="ar-SA"/>
        </w:rPr>
        <w:t>Anas</w:t>
      </w:r>
      <w:r w:rsidRPr="00C946B6">
        <w:rPr>
          <w:sz w:val="24"/>
          <w:szCs w:val="24"/>
          <w:lang w:eastAsia="ar-SA"/>
        </w:rPr>
        <w:t>anat Dalı Yüksek Lisans Programı bünyesinde, önceki yıllarda program geliştirme önerileri tüm Ana Sanat Dalı öğretim elemanlarını kapsayan genişletilmiş toplantılarda ele alınarak uygulamaya geçirilmiştir. Süreç iki ana çevrimden oluşmaktadır.</w:t>
      </w:r>
    </w:p>
    <w:p w:rsidR="00AE393B" w:rsidRPr="00C946B6" w:rsidRDefault="00AE393B" w:rsidP="00AE393B">
      <w:pPr>
        <w:widowControl w:val="0"/>
        <w:suppressAutoHyphens/>
        <w:spacing w:after="0" w:line="360" w:lineRule="auto"/>
        <w:rPr>
          <w:sz w:val="24"/>
          <w:szCs w:val="24"/>
          <w:lang w:eastAsia="ar-SA"/>
        </w:rPr>
      </w:pPr>
      <w:r w:rsidRPr="00C946B6">
        <w:rPr>
          <w:b/>
          <w:sz w:val="24"/>
          <w:szCs w:val="24"/>
          <w:lang w:eastAsia="ar-SA"/>
        </w:rPr>
        <w:t>Uzun Dönemli Çevrim,</w:t>
      </w:r>
      <w:r w:rsidRPr="00C946B6">
        <w:rPr>
          <w:sz w:val="24"/>
          <w:szCs w:val="24"/>
          <w:lang w:eastAsia="ar-SA"/>
        </w:rPr>
        <w:t xml:space="preserve"> beş yıl aralıklarla tekrarlanmakta ve Eğitim Amaçları, Program Çıktıları ve </w:t>
      </w:r>
      <w:r w:rsidRPr="00C946B6">
        <w:rPr>
          <w:sz w:val="24"/>
          <w:szCs w:val="24"/>
          <w:lang w:eastAsia="ar-SA"/>
        </w:rPr>
        <w:lastRenderedPageBreak/>
        <w:t>Taslak Ders Planı oluşturulmaktadır. Bu çevrimdeki işler temel olarak organize edilen çeşitli toplantılar aracılığıyla görülmektedir. Toplantılara bölüm öğretim elemanları katılmaktadır. Toplantı öncesinde katılımcılarına karar vermelerinde yardımcı olarak aşağıdaki belge ve dokümanlar veri kaynağı olarak sunulmaktadır:</w:t>
      </w:r>
    </w:p>
    <w:p w:rsidR="00AE393B" w:rsidRPr="00C946B6" w:rsidRDefault="00AE393B" w:rsidP="00AE393B">
      <w:pPr>
        <w:widowControl w:val="0"/>
        <w:suppressAutoHyphens/>
        <w:spacing w:after="0" w:line="360" w:lineRule="auto"/>
        <w:rPr>
          <w:sz w:val="24"/>
          <w:szCs w:val="24"/>
          <w:lang w:eastAsia="ar-SA"/>
        </w:rPr>
      </w:pPr>
      <w:r w:rsidRPr="00C946B6">
        <w:rPr>
          <w:sz w:val="24"/>
          <w:szCs w:val="24"/>
          <w:lang w:eastAsia="ar-SA"/>
        </w:rPr>
        <w:t>i) Üniversite, Fakülte, Bölüm ve Program Stratejik Planları, Eğitim Amaçları ve Program Çıktılarının Öz görevlerle uyumluluğunu sağlamak amacıyla kullanılmaktadır.</w:t>
      </w:r>
    </w:p>
    <w:p w:rsidR="00AE393B" w:rsidRDefault="00AE393B" w:rsidP="00AE393B">
      <w:pPr>
        <w:widowControl w:val="0"/>
        <w:suppressAutoHyphens/>
        <w:spacing w:after="0" w:line="360" w:lineRule="auto"/>
        <w:rPr>
          <w:sz w:val="24"/>
          <w:szCs w:val="24"/>
          <w:lang w:eastAsia="ar-SA"/>
        </w:rPr>
      </w:pPr>
      <w:r w:rsidRPr="00C946B6">
        <w:rPr>
          <w:sz w:val="24"/>
          <w:szCs w:val="24"/>
          <w:lang w:eastAsia="ar-SA"/>
        </w:rPr>
        <w:t>ii) Çeşitli yurt içi ve yurt dışı üniversite ders planları, önerilen ders planının güncellik ve geçerliliğinin sorgulanması amacıyla kullanılmaktadır.</w:t>
      </w:r>
    </w:p>
    <w:p w:rsidR="00AE393B" w:rsidRPr="00986B86" w:rsidRDefault="00AE393B" w:rsidP="00AE393B">
      <w:pPr>
        <w:spacing w:line="360" w:lineRule="auto"/>
        <w:rPr>
          <w:sz w:val="24"/>
          <w:szCs w:val="24"/>
        </w:rPr>
      </w:pPr>
      <w:r w:rsidRPr="00986B86">
        <w:rPr>
          <w:sz w:val="24"/>
          <w:szCs w:val="24"/>
        </w:rPr>
        <w:t>iii) Bir önceki toplantı kararları değişen katılımcılarına bilgi aktarmak amacıyla kullanılmaktadır.</w:t>
      </w:r>
    </w:p>
    <w:p w:rsidR="00AE393B" w:rsidRPr="00986B86" w:rsidRDefault="00AE393B" w:rsidP="00AE393B">
      <w:pPr>
        <w:spacing w:line="360" w:lineRule="auto"/>
        <w:rPr>
          <w:sz w:val="24"/>
          <w:szCs w:val="24"/>
        </w:rPr>
      </w:pPr>
      <w:r w:rsidRPr="00986B86">
        <w:rPr>
          <w:sz w:val="24"/>
          <w:szCs w:val="24"/>
        </w:rPr>
        <w:t>iv) Bir önceki toplantıdan sonra hazırlanmış olan yıllık Faaliyet Raporları, bölümün eğitim-öğretim, araştırma, proje, yayın vb. konulardaki performansı hakkında bilgi vermek amacıyla kullanılmaktadır.</w:t>
      </w:r>
    </w:p>
    <w:p w:rsidR="00AE393B" w:rsidRPr="00986B86" w:rsidRDefault="00AE393B" w:rsidP="00AE393B">
      <w:pPr>
        <w:spacing w:line="360" w:lineRule="auto"/>
        <w:rPr>
          <w:sz w:val="24"/>
          <w:szCs w:val="24"/>
        </w:rPr>
      </w:pPr>
      <w:r w:rsidRPr="00986B86">
        <w:rPr>
          <w:sz w:val="24"/>
          <w:szCs w:val="24"/>
        </w:rPr>
        <w:t>Toplantılarda oluşturulan Taslak Ders Planı ve tartışmalar dikkate alınarak bölümde gerçekleştirilen bir dizi kontroller sonucu ders planı son haline getirilmekte, ders içerikleri hazırlanmakta ve onay süreci gerçekleştirilmektedir. Bu aşamadaki kontrol işlemi planda yer alan derslerin Program Çıktılarına ne ölçüde katkı yaptığını belirten Ders Değerlendirme Tabloları Ölçüt 2.’ye uygun biçimde yapılmaktadır.</w:t>
      </w:r>
    </w:p>
    <w:p w:rsidR="00AE393B" w:rsidRPr="00986B86" w:rsidRDefault="00AE393B" w:rsidP="00AE393B">
      <w:pPr>
        <w:spacing w:line="360" w:lineRule="auto"/>
        <w:rPr>
          <w:sz w:val="24"/>
          <w:szCs w:val="24"/>
        </w:rPr>
      </w:pPr>
      <w:r w:rsidRPr="00986B86">
        <w:rPr>
          <w:sz w:val="24"/>
          <w:szCs w:val="24"/>
        </w:rPr>
        <w:t>Yukarıda tanımlanan Planlama aşamasının ardından onaylanan ders planı Fakülte Yönetim Kurulu geçtikten sonra senatoya sunulmakta ve kabul edildiği takdirde uygulamaya alınmaktadır. Ayrıca beş yıllık sürenin tamamlanması veya stratejik bir karar nedeniyle değişiklik ihtiyacı olup olmadığı Kontrol edilmekte ve bu koşullardan biri gerçekleştiğinde çevrim başa dönerek yeniden Planlama süreci yeniden başlatılmaktadır.</w:t>
      </w:r>
    </w:p>
    <w:p w:rsidR="00AE393B" w:rsidRPr="00986B86" w:rsidRDefault="00AE393B" w:rsidP="00AE393B">
      <w:pPr>
        <w:spacing w:line="360" w:lineRule="auto"/>
        <w:rPr>
          <w:sz w:val="24"/>
          <w:szCs w:val="24"/>
          <w:lang w:val="en-US"/>
        </w:rPr>
      </w:pPr>
      <w:proofErr w:type="gramStart"/>
      <w:r w:rsidRPr="00986B86">
        <w:rPr>
          <w:b/>
          <w:bCs/>
          <w:sz w:val="24"/>
          <w:szCs w:val="24"/>
          <w:lang w:val="en-US"/>
        </w:rPr>
        <w:t>Kısa Dönemli Çevrimde</w:t>
      </w:r>
      <w:r w:rsidRPr="00986B86">
        <w:rPr>
          <w:sz w:val="24"/>
          <w:szCs w:val="24"/>
          <w:lang w:val="en-US"/>
        </w:rPr>
        <w:t xml:space="preserve"> ise her yarıyıl sonu ders planındaki her ders, için hazırlanan Ders Dosyalarındaki bilgiler ve öğrenciler tarafından cevaplanan Ders Değerlendirme Anketlerinin değerlendirme sonuçları kullanılarak gözd</w:t>
      </w:r>
      <w:r>
        <w:rPr>
          <w:sz w:val="24"/>
          <w:szCs w:val="24"/>
          <w:lang w:val="en-US"/>
        </w:rPr>
        <w:t>en geçirilmektedir.</w:t>
      </w:r>
      <w:proofErr w:type="gramEnd"/>
      <w:r>
        <w:rPr>
          <w:sz w:val="24"/>
          <w:szCs w:val="24"/>
          <w:lang w:val="en-US"/>
        </w:rPr>
        <w:t xml:space="preserve"> </w:t>
      </w:r>
      <w:r w:rsidRPr="00986B86">
        <w:rPr>
          <w:sz w:val="24"/>
          <w:szCs w:val="24"/>
          <w:lang w:val="en-US"/>
        </w:rPr>
        <w:t xml:space="preserve">Ders Dosyalarında amaç, içerik, değerlendirme ölçütleri, Ders Başarı Listesi ve dersin Öğrenim Çıktıları ile Program Çıktıları arasındaki ilişkiyi gösteren tablo yer almaktadır.(eğitim kataloğu) Bu işlem, programda ders veren tüm öğretim elemanlarının katıldığı genişletilmiş toplantılarda gerçekleştirilmektedir. </w:t>
      </w:r>
      <w:proofErr w:type="gramStart"/>
      <w:r w:rsidRPr="00986B86">
        <w:rPr>
          <w:sz w:val="24"/>
          <w:szCs w:val="24"/>
          <w:lang w:val="en-US"/>
        </w:rPr>
        <w:t>Her öğretim elemanı tüm derslere ilişkin değerlendirmelerin yanı sıra kendisiyle ilgili sonuçları da görebilmekte ve özdeğerlendirmede bulunabilmektedir.</w:t>
      </w:r>
      <w:proofErr w:type="gramEnd"/>
    </w:p>
    <w:p w:rsidR="00AE393B" w:rsidRPr="00986B86" w:rsidRDefault="00AE393B" w:rsidP="00AE393B">
      <w:pPr>
        <w:spacing w:line="360" w:lineRule="auto"/>
        <w:rPr>
          <w:sz w:val="24"/>
          <w:szCs w:val="24"/>
          <w:lang w:val="en-US"/>
        </w:rPr>
      </w:pPr>
      <w:r w:rsidRPr="00986B86">
        <w:rPr>
          <w:sz w:val="24"/>
          <w:szCs w:val="24"/>
          <w:lang w:val="en-US"/>
        </w:rPr>
        <w:lastRenderedPageBreak/>
        <w:t>Bu iki temel çevrimin dışında tüm iç ve dış paydaşlardan gelebilecek iyileştirme önerileri dikkate alınmakta ve gerekli kurullarda tartışılarak uygulanabilir bulunması durumunda hayata geçirilmektedir.</w:t>
      </w:r>
    </w:p>
    <w:p w:rsidR="00AE393B" w:rsidRPr="00986B86" w:rsidRDefault="00AE393B" w:rsidP="00AE393B">
      <w:pPr>
        <w:spacing w:line="360" w:lineRule="auto"/>
        <w:rPr>
          <w:sz w:val="24"/>
          <w:szCs w:val="24"/>
          <w:lang w:val="en-US"/>
        </w:rPr>
      </w:pPr>
      <w:r w:rsidRPr="00986B86">
        <w:rPr>
          <w:sz w:val="24"/>
          <w:szCs w:val="24"/>
          <w:lang w:val="en-US"/>
        </w:rPr>
        <w:t xml:space="preserve">Ayrıca yukarıdaki bölümde de kapsamlı olarak aktarıldığı gibi sürekli iyileştirmeye yönelik verilerimiz akademik kurul toplantıları, birim yöneticiliğinin organize ettiği tüm toplantılar ile bölüm kurulu toplantıları, stratejik plan, faaliyet raporları, görev tanımları, iş akış şemalarından ve bunların sitemli bir biçimde güncellenmesinden elde edilmektedir. </w:t>
      </w:r>
    </w:p>
    <w:p w:rsidR="00AE393B" w:rsidRPr="00986B86" w:rsidRDefault="00AE393B" w:rsidP="00AE393B">
      <w:pPr>
        <w:spacing w:line="360" w:lineRule="auto"/>
        <w:rPr>
          <w:sz w:val="24"/>
          <w:szCs w:val="24"/>
          <w:lang w:val="en-US"/>
        </w:rPr>
      </w:pPr>
      <w:r w:rsidRPr="00986B86">
        <w:rPr>
          <w:b/>
          <w:sz w:val="24"/>
          <w:szCs w:val="24"/>
          <w:lang w:val="en-US"/>
        </w:rPr>
        <w:t>Strateji 1:</w:t>
      </w:r>
      <w:r w:rsidRPr="00986B86">
        <w:rPr>
          <w:sz w:val="24"/>
          <w:szCs w:val="24"/>
          <w:lang w:val="en-US"/>
        </w:rPr>
        <w:t xml:space="preserve"> Bilimsel, sanatsal ve yenilikçi çalışmaların geliştirilmesi, öğretim üyesi sayısının arttırılması.</w:t>
      </w:r>
    </w:p>
    <w:p w:rsidR="00AE393B" w:rsidRPr="00986B86" w:rsidRDefault="00AE393B" w:rsidP="00AE393B">
      <w:pPr>
        <w:spacing w:line="360" w:lineRule="auto"/>
        <w:rPr>
          <w:sz w:val="24"/>
          <w:szCs w:val="24"/>
          <w:lang w:val="en-US"/>
        </w:rPr>
      </w:pPr>
      <w:r w:rsidRPr="00986B86">
        <w:rPr>
          <w:b/>
          <w:sz w:val="24"/>
          <w:szCs w:val="24"/>
          <w:lang w:val="en-US"/>
        </w:rPr>
        <w:t xml:space="preserve">Strateji </w:t>
      </w:r>
      <w:proofErr w:type="gramStart"/>
      <w:r w:rsidRPr="00986B86">
        <w:rPr>
          <w:b/>
          <w:sz w:val="24"/>
          <w:szCs w:val="24"/>
          <w:lang w:val="en-US"/>
        </w:rPr>
        <w:t>2 :</w:t>
      </w:r>
      <w:proofErr w:type="gramEnd"/>
      <w:r w:rsidRPr="00986B86">
        <w:rPr>
          <w:sz w:val="24"/>
          <w:szCs w:val="24"/>
          <w:lang w:val="en-US"/>
        </w:rPr>
        <w:t xml:space="preserve"> Eğitim-öğretim faaliyetlerinin geliştir</w:t>
      </w:r>
      <w:r>
        <w:rPr>
          <w:sz w:val="24"/>
          <w:szCs w:val="24"/>
          <w:lang w:val="en-US"/>
        </w:rPr>
        <w:t>ilmesi, diğer fakülteler ve enstitülerle</w:t>
      </w:r>
      <w:r w:rsidRPr="00986B86">
        <w:rPr>
          <w:sz w:val="24"/>
          <w:szCs w:val="24"/>
          <w:lang w:val="en-US"/>
        </w:rPr>
        <w:t xml:space="preserve"> daha rekabetçi bir program için yeniliçikçi bir öğretim planı geliştirmek, bilimsel çalışma ve proje sayısının arttırılmasına yönelik ortak çalışmalar yapılmak.</w:t>
      </w:r>
    </w:p>
    <w:p w:rsidR="00AE393B" w:rsidRPr="00986B86" w:rsidRDefault="00AE393B" w:rsidP="00AE393B">
      <w:pPr>
        <w:tabs>
          <w:tab w:val="right" w:pos="9072"/>
        </w:tabs>
        <w:spacing w:line="360" w:lineRule="auto"/>
        <w:rPr>
          <w:sz w:val="24"/>
          <w:szCs w:val="24"/>
          <w:lang w:val="en-US"/>
        </w:rPr>
      </w:pPr>
      <w:proofErr w:type="gramStart"/>
      <w:r w:rsidRPr="00986B86">
        <w:rPr>
          <w:b/>
          <w:sz w:val="24"/>
          <w:szCs w:val="24"/>
          <w:lang w:val="en-US"/>
        </w:rPr>
        <w:t>Strateji 3</w:t>
      </w:r>
      <w:r w:rsidRPr="00986B86">
        <w:rPr>
          <w:sz w:val="24"/>
          <w:szCs w:val="24"/>
          <w:lang w:val="en-US"/>
        </w:rPr>
        <w:t>.</w:t>
      </w:r>
      <w:proofErr w:type="gramEnd"/>
      <w:r w:rsidRPr="00986B86">
        <w:rPr>
          <w:sz w:val="24"/>
          <w:szCs w:val="24"/>
          <w:lang w:val="en-US"/>
        </w:rPr>
        <w:t xml:space="preserve"> Ulusal ve uluslararası eğitim programlarıyla koordinasyon sağlanması</w:t>
      </w:r>
      <w:r>
        <w:rPr>
          <w:sz w:val="24"/>
          <w:szCs w:val="24"/>
          <w:lang w:val="en-US"/>
        </w:rPr>
        <w:tab/>
      </w:r>
    </w:p>
    <w:p w:rsidR="00AE393B" w:rsidRPr="00986B86" w:rsidRDefault="00AE393B" w:rsidP="00AE393B">
      <w:pPr>
        <w:spacing w:line="360" w:lineRule="auto"/>
        <w:rPr>
          <w:sz w:val="24"/>
          <w:szCs w:val="24"/>
          <w:lang w:val="en-US"/>
        </w:rPr>
      </w:pPr>
      <w:r w:rsidRPr="00986B86">
        <w:rPr>
          <w:b/>
          <w:sz w:val="24"/>
          <w:szCs w:val="24"/>
          <w:lang w:val="en-US"/>
        </w:rPr>
        <w:t xml:space="preserve">Strateji </w:t>
      </w:r>
      <w:proofErr w:type="gramStart"/>
      <w:r w:rsidRPr="00986B86">
        <w:rPr>
          <w:b/>
          <w:sz w:val="24"/>
          <w:szCs w:val="24"/>
          <w:lang w:val="en-US"/>
        </w:rPr>
        <w:t>4 :</w:t>
      </w:r>
      <w:proofErr w:type="gramEnd"/>
      <w:r w:rsidRPr="00986B86">
        <w:rPr>
          <w:sz w:val="24"/>
          <w:szCs w:val="24"/>
          <w:lang w:val="en-US"/>
        </w:rPr>
        <w:t xml:space="preserve"> Tüm paydaşlarla ilişkilerin geliştirilmesine yönelik yeni faaliyetler geliştirmek.</w:t>
      </w:r>
    </w:p>
    <w:p w:rsidR="00AE393B" w:rsidRPr="00986B86" w:rsidRDefault="00AE393B" w:rsidP="00AE393B">
      <w:pPr>
        <w:spacing w:line="360" w:lineRule="auto"/>
        <w:rPr>
          <w:sz w:val="24"/>
          <w:szCs w:val="24"/>
          <w:lang w:val="en-US"/>
        </w:rPr>
      </w:pPr>
      <w:r w:rsidRPr="00986B86">
        <w:rPr>
          <w:b/>
          <w:sz w:val="24"/>
          <w:szCs w:val="24"/>
          <w:lang w:val="en-US"/>
        </w:rPr>
        <w:t>Strateji 5</w:t>
      </w:r>
      <w:r w:rsidRPr="00986B86">
        <w:rPr>
          <w:sz w:val="24"/>
          <w:szCs w:val="24"/>
          <w:lang w:val="en-US"/>
        </w:rPr>
        <w:t xml:space="preserve">: Eğitim-öğretim planına farklı alanlardan ders ve uygulamalar oluşturulması, </w:t>
      </w:r>
    </w:p>
    <w:p w:rsidR="00AE393B" w:rsidRPr="00986B86" w:rsidRDefault="00AE393B" w:rsidP="00AE393B">
      <w:pPr>
        <w:spacing w:line="360" w:lineRule="auto"/>
        <w:rPr>
          <w:sz w:val="24"/>
          <w:szCs w:val="24"/>
          <w:lang w:val="en-US"/>
        </w:rPr>
      </w:pPr>
      <w:r w:rsidRPr="00986B86">
        <w:rPr>
          <w:b/>
          <w:sz w:val="24"/>
          <w:szCs w:val="24"/>
          <w:lang w:val="en-US"/>
        </w:rPr>
        <w:t>Strateji 6:</w:t>
      </w:r>
      <w:r w:rsidRPr="00986B86">
        <w:rPr>
          <w:sz w:val="24"/>
          <w:szCs w:val="24"/>
          <w:lang w:val="en-US"/>
        </w:rPr>
        <w:t xml:space="preserve"> Bologna girişlerinin her dönem dersi veren ilgili öğretim elemanları tarafından güncellenmesinin sağlanması. Öğretim elemanlarının araştırma yöntem ve teknikleri ile </w:t>
      </w:r>
      <w:proofErr w:type="gramStart"/>
      <w:r w:rsidRPr="00986B86">
        <w:rPr>
          <w:sz w:val="24"/>
          <w:szCs w:val="24"/>
          <w:lang w:val="en-US"/>
        </w:rPr>
        <w:t>istatik  konularında</w:t>
      </w:r>
      <w:proofErr w:type="gramEnd"/>
      <w:r w:rsidRPr="00986B86">
        <w:rPr>
          <w:sz w:val="24"/>
          <w:szCs w:val="24"/>
          <w:lang w:val="en-US"/>
        </w:rPr>
        <w:t xml:space="preserve"> kendilerini yenilemeleri bu konularda gerekli hizmet içi eğitimlerin alınması.</w:t>
      </w:r>
    </w:p>
    <w:p w:rsidR="00AE393B" w:rsidRPr="00986B86" w:rsidRDefault="00AE393B" w:rsidP="00AE393B">
      <w:pPr>
        <w:spacing w:line="360" w:lineRule="auto"/>
        <w:rPr>
          <w:sz w:val="24"/>
          <w:szCs w:val="24"/>
          <w:lang w:val="en-US"/>
        </w:rPr>
      </w:pPr>
      <w:r w:rsidRPr="00986B86">
        <w:rPr>
          <w:b/>
          <w:sz w:val="24"/>
          <w:szCs w:val="24"/>
          <w:lang w:val="en-US"/>
        </w:rPr>
        <w:t>Strateji 7:</w:t>
      </w:r>
      <w:r w:rsidRPr="00986B86">
        <w:rPr>
          <w:sz w:val="24"/>
          <w:szCs w:val="24"/>
          <w:lang w:val="en-US"/>
        </w:rPr>
        <w:t xml:space="preserve"> Eğitimin kalitesinin yükselmesi ve öğrencilerimizin eğitimden daha fazla istifade edebilmeleri için akademik personelin kendi uzmanlık alanında ders vermesi sağlanarak adaletli bir ders paylaşımı yapılmalıdır.</w:t>
      </w:r>
    </w:p>
    <w:p w:rsidR="00AE393B" w:rsidRPr="00986B86" w:rsidRDefault="00AE393B" w:rsidP="00AE393B">
      <w:pPr>
        <w:spacing w:line="360" w:lineRule="auto"/>
        <w:rPr>
          <w:sz w:val="24"/>
          <w:szCs w:val="24"/>
          <w:lang w:val="en-US"/>
        </w:rPr>
      </w:pPr>
      <w:r w:rsidRPr="00986B86">
        <w:rPr>
          <w:b/>
          <w:sz w:val="24"/>
          <w:szCs w:val="24"/>
          <w:lang w:val="en-US"/>
        </w:rPr>
        <w:t>Strateji 8:</w:t>
      </w:r>
      <w:r w:rsidRPr="00986B86">
        <w:rPr>
          <w:sz w:val="24"/>
          <w:szCs w:val="24"/>
          <w:lang w:val="en-US"/>
        </w:rPr>
        <w:t xml:space="preserve"> Kamu ve özel sektör ile olan ilişkilerin etkin kılınması</w:t>
      </w:r>
    </w:p>
    <w:p w:rsidR="00AE393B" w:rsidRPr="00986B86" w:rsidRDefault="00AE393B" w:rsidP="00AE393B">
      <w:pPr>
        <w:spacing w:line="360" w:lineRule="auto"/>
        <w:rPr>
          <w:sz w:val="24"/>
          <w:szCs w:val="24"/>
          <w:lang w:val="en-US"/>
        </w:rPr>
      </w:pPr>
      <w:r w:rsidRPr="00986B86">
        <w:rPr>
          <w:b/>
          <w:sz w:val="24"/>
          <w:szCs w:val="24"/>
          <w:lang w:val="en-US"/>
        </w:rPr>
        <w:t xml:space="preserve">Strateji </w:t>
      </w:r>
      <w:proofErr w:type="gramStart"/>
      <w:r w:rsidRPr="00986B86">
        <w:rPr>
          <w:b/>
          <w:sz w:val="24"/>
          <w:szCs w:val="24"/>
          <w:lang w:val="en-US"/>
        </w:rPr>
        <w:t>9 :</w:t>
      </w:r>
      <w:proofErr w:type="gramEnd"/>
      <w:r w:rsidRPr="00986B86">
        <w:rPr>
          <w:sz w:val="24"/>
          <w:szCs w:val="24"/>
          <w:lang w:val="en-US"/>
        </w:rPr>
        <w:t xml:space="preserve"> Kamu ve özel sektörle ortak faaliyetler yapmak</w:t>
      </w:r>
    </w:p>
    <w:p w:rsidR="00AE393B" w:rsidRPr="00986B86" w:rsidRDefault="00AE393B" w:rsidP="00AE393B">
      <w:pPr>
        <w:spacing w:line="360" w:lineRule="auto"/>
        <w:rPr>
          <w:sz w:val="24"/>
          <w:szCs w:val="24"/>
          <w:lang w:val="en-US"/>
        </w:rPr>
      </w:pPr>
      <w:r w:rsidRPr="00986B86">
        <w:rPr>
          <w:b/>
          <w:sz w:val="24"/>
          <w:szCs w:val="24"/>
          <w:lang w:val="en-US"/>
        </w:rPr>
        <w:t>Strateji 10:</w:t>
      </w:r>
      <w:r w:rsidRPr="00986B86">
        <w:rPr>
          <w:sz w:val="24"/>
          <w:szCs w:val="24"/>
          <w:lang w:val="en-US"/>
        </w:rPr>
        <w:t xml:space="preserve"> Bölgenin ihtiyaçları doğrultusunda faaliyetler yapmak</w:t>
      </w:r>
    </w:p>
    <w:p w:rsidR="00AE393B" w:rsidRPr="00986B86" w:rsidRDefault="00AE393B" w:rsidP="00AE393B">
      <w:pPr>
        <w:spacing w:line="360" w:lineRule="auto"/>
        <w:rPr>
          <w:sz w:val="24"/>
          <w:szCs w:val="24"/>
          <w:lang w:val="en-US"/>
        </w:rPr>
      </w:pPr>
      <w:r w:rsidRPr="00986B86">
        <w:rPr>
          <w:b/>
          <w:sz w:val="24"/>
          <w:szCs w:val="24"/>
          <w:lang w:val="en-US"/>
        </w:rPr>
        <w:t>Strateji 11:</w:t>
      </w:r>
      <w:r w:rsidRPr="00986B86">
        <w:rPr>
          <w:sz w:val="24"/>
          <w:szCs w:val="24"/>
          <w:lang w:val="en-US"/>
        </w:rPr>
        <w:t xml:space="preserve"> Uluslararası yayınların daha yoğun desteklenmesi için çaba sarf edilmesi</w:t>
      </w:r>
    </w:p>
    <w:p w:rsidR="00AE393B" w:rsidRPr="00986B86" w:rsidRDefault="00AE393B" w:rsidP="00AE393B">
      <w:pPr>
        <w:spacing w:line="360" w:lineRule="auto"/>
        <w:rPr>
          <w:sz w:val="24"/>
          <w:szCs w:val="24"/>
          <w:lang w:val="en-US"/>
        </w:rPr>
      </w:pPr>
      <w:r w:rsidRPr="00986B86">
        <w:rPr>
          <w:b/>
          <w:sz w:val="24"/>
          <w:szCs w:val="24"/>
          <w:lang w:val="en-US"/>
        </w:rPr>
        <w:t>Strateji 12:</w:t>
      </w:r>
      <w:r w:rsidRPr="00986B86">
        <w:rPr>
          <w:sz w:val="24"/>
          <w:szCs w:val="24"/>
          <w:lang w:val="en-US"/>
        </w:rPr>
        <w:t xml:space="preserve"> Öğretim elemanlarının derslerinin sabit hale getirilmesi.</w:t>
      </w:r>
    </w:p>
    <w:p w:rsidR="00AE393B" w:rsidRPr="00986B86" w:rsidRDefault="00AE393B" w:rsidP="00AE393B">
      <w:pPr>
        <w:spacing w:line="360" w:lineRule="auto"/>
        <w:rPr>
          <w:sz w:val="24"/>
          <w:szCs w:val="24"/>
          <w:lang w:val="en-US"/>
        </w:rPr>
      </w:pPr>
      <w:r w:rsidRPr="00986B86">
        <w:rPr>
          <w:b/>
          <w:sz w:val="24"/>
          <w:szCs w:val="24"/>
          <w:lang w:val="en-US"/>
        </w:rPr>
        <w:t>Strateji 13:</w:t>
      </w:r>
      <w:r w:rsidRPr="00986B86">
        <w:rPr>
          <w:sz w:val="24"/>
          <w:szCs w:val="24"/>
          <w:lang w:val="en-US"/>
        </w:rPr>
        <w:t xml:space="preserve"> Demirbaş ve sarf malzeme konusunda çalışanlara yapılan katkının arttırılması.</w:t>
      </w:r>
    </w:p>
    <w:p w:rsidR="00AE393B" w:rsidRPr="00986B86" w:rsidRDefault="00AE393B" w:rsidP="00AE393B">
      <w:pPr>
        <w:spacing w:line="360" w:lineRule="auto"/>
        <w:rPr>
          <w:sz w:val="24"/>
          <w:szCs w:val="24"/>
          <w:lang w:val="en-US"/>
        </w:rPr>
      </w:pPr>
      <w:r w:rsidRPr="00986B86">
        <w:rPr>
          <w:b/>
          <w:sz w:val="24"/>
          <w:szCs w:val="24"/>
          <w:lang w:val="en-US"/>
        </w:rPr>
        <w:lastRenderedPageBreak/>
        <w:t>Strateji 14:</w:t>
      </w:r>
      <w:r w:rsidRPr="00986B86">
        <w:rPr>
          <w:sz w:val="24"/>
          <w:szCs w:val="24"/>
          <w:lang w:val="en-US"/>
        </w:rPr>
        <w:t xml:space="preserve"> Üniversite sanayi iş birliği protokolleri yapılması için çalışmar yapılarak gerekli bağlantıların kurulması.</w:t>
      </w:r>
    </w:p>
    <w:p w:rsidR="00AE393B" w:rsidRPr="00986B86" w:rsidRDefault="00AE393B" w:rsidP="00AE393B">
      <w:pPr>
        <w:spacing w:line="360" w:lineRule="auto"/>
        <w:rPr>
          <w:sz w:val="24"/>
          <w:szCs w:val="24"/>
          <w:lang w:val="en-US"/>
        </w:rPr>
      </w:pPr>
      <w:r w:rsidRPr="00986B86">
        <w:rPr>
          <w:b/>
          <w:sz w:val="24"/>
          <w:szCs w:val="24"/>
          <w:lang w:val="en-US"/>
        </w:rPr>
        <w:t>Strateji 15:</w:t>
      </w:r>
      <w:r w:rsidRPr="00986B86">
        <w:rPr>
          <w:sz w:val="24"/>
          <w:szCs w:val="24"/>
          <w:lang w:val="en-US"/>
        </w:rPr>
        <w:t xml:space="preserve"> Plan ve projelerin herkesçe sahiplenilerek sorumlulukların paylaşılması ve sorumluluk almayan öğrenci ve öğretim elemanlarının sürece dahil edilmesi.</w:t>
      </w:r>
    </w:p>
    <w:p w:rsidR="00AE393B" w:rsidRPr="00986B86" w:rsidRDefault="00AE393B" w:rsidP="00AE393B">
      <w:pPr>
        <w:spacing w:line="360" w:lineRule="auto"/>
        <w:rPr>
          <w:sz w:val="24"/>
          <w:szCs w:val="24"/>
          <w:lang w:val="en-US"/>
        </w:rPr>
      </w:pPr>
      <w:r w:rsidRPr="00986B86">
        <w:rPr>
          <w:b/>
          <w:sz w:val="24"/>
          <w:szCs w:val="24"/>
          <w:lang w:val="en-US"/>
        </w:rPr>
        <w:t>Strateji 16:</w:t>
      </w:r>
      <w:r w:rsidRPr="00986B86">
        <w:rPr>
          <w:sz w:val="24"/>
          <w:szCs w:val="24"/>
          <w:lang w:val="en-US"/>
        </w:rPr>
        <w:t xml:space="preserve"> Öğretim elemanlarının ders anlatım tekniklerini geliştirerek uygulamaya ağırlık verilmesi.</w:t>
      </w:r>
    </w:p>
    <w:p w:rsidR="00AE393B" w:rsidRPr="00986B86" w:rsidRDefault="00AE393B" w:rsidP="00AE393B">
      <w:pPr>
        <w:spacing w:line="360" w:lineRule="auto"/>
        <w:rPr>
          <w:sz w:val="24"/>
          <w:szCs w:val="24"/>
          <w:lang w:val="en-US"/>
        </w:rPr>
      </w:pPr>
      <w:r w:rsidRPr="00986B86">
        <w:rPr>
          <w:b/>
          <w:sz w:val="24"/>
          <w:szCs w:val="24"/>
          <w:lang w:val="en-US"/>
        </w:rPr>
        <w:t>Strateji 17:</w:t>
      </w:r>
      <w:r w:rsidRPr="00986B86">
        <w:rPr>
          <w:sz w:val="24"/>
          <w:szCs w:val="24"/>
          <w:lang w:val="en-US"/>
        </w:rPr>
        <w:t xml:space="preserve"> Rakip programlarla gereken karşılaştırmların yapılarak varsa yeni önerilerin getirilmesi.</w:t>
      </w:r>
    </w:p>
    <w:p w:rsidR="00AE393B" w:rsidRPr="00986B86" w:rsidRDefault="00AE393B" w:rsidP="00AE393B">
      <w:pPr>
        <w:spacing w:line="360" w:lineRule="auto"/>
        <w:rPr>
          <w:sz w:val="24"/>
          <w:szCs w:val="24"/>
          <w:lang w:val="en-US"/>
        </w:rPr>
      </w:pPr>
      <w:r w:rsidRPr="00986B86">
        <w:rPr>
          <w:b/>
          <w:sz w:val="24"/>
          <w:szCs w:val="24"/>
          <w:lang w:val="en-US"/>
        </w:rPr>
        <w:t>Strateji 18:</w:t>
      </w:r>
      <w:r w:rsidRPr="00986B86">
        <w:rPr>
          <w:sz w:val="24"/>
          <w:szCs w:val="24"/>
          <w:lang w:val="en-US"/>
        </w:rPr>
        <w:t xml:space="preserve"> İnternet Destekli Öğretimin ve sanal gerçeklik uygulamalarının desteklenmesi.</w:t>
      </w:r>
    </w:p>
    <w:p w:rsidR="00AE393B" w:rsidRPr="00986B86" w:rsidRDefault="00AE393B" w:rsidP="00AE393B">
      <w:pPr>
        <w:spacing w:line="360" w:lineRule="auto"/>
        <w:rPr>
          <w:sz w:val="24"/>
          <w:szCs w:val="24"/>
          <w:lang w:val="en-US"/>
        </w:rPr>
      </w:pPr>
      <w:r w:rsidRPr="00986B86">
        <w:rPr>
          <w:b/>
          <w:sz w:val="24"/>
          <w:szCs w:val="24"/>
          <w:lang w:val="en-US"/>
        </w:rPr>
        <w:t>Strateji 19:</w:t>
      </w:r>
      <w:r w:rsidRPr="00986B86">
        <w:rPr>
          <w:sz w:val="24"/>
          <w:szCs w:val="24"/>
          <w:lang w:val="en-US"/>
        </w:rPr>
        <w:t xml:space="preserve"> Bölgesel seminer, kongre, sempozyum ve fuarlarda öncü faarasında yer almak için çalışmaların gerçekleştirilmesi.</w:t>
      </w:r>
    </w:p>
    <w:p w:rsidR="00AE393B" w:rsidRPr="00986B86" w:rsidRDefault="00AE393B" w:rsidP="00AE393B">
      <w:pPr>
        <w:spacing w:line="360" w:lineRule="auto"/>
        <w:rPr>
          <w:sz w:val="24"/>
          <w:szCs w:val="24"/>
          <w:lang w:val="en-US"/>
        </w:rPr>
      </w:pPr>
      <w:r w:rsidRPr="00986B86">
        <w:rPr>
          <w:b/>
          <w:sz w:val="24"/>
          <w:szCs w:val="24"/>
          <w:lang w:val="en-US"/>
        </w:rPr>
        <w:t>Strateji 20:</w:t>
      </w:r>
      <w:r w:rsidRPr="00986B86">
        <w:rPr>
          <w:sz w:val="24"/>
          <w:szCs w:val="24"/>
          <w:lang w:val="en-US"/>
        </w:rPr>
        <w:t xml:space="preserve"> Öğrencilerin, teknik gezi, kongre vb. etkinliklere katılımın daha fazla teşvik edilerek piyasa uygulamalı eğitimin desteklenmesi.</w:t>
      </w:r>
    </w:p>
    <w:p w:rsidR="00AE393B" w:rsidRPr="00986B86" w:rsidRDefault="00AE393B" w:rsidP="00AE393B">
      <w:pPr>
        <w:spacing w:line="360" w:lineRule="auto"/>
        <w:rPr>
          <w:sz w:val="24"/>
          <w:szCs w:val="24"/>
          <w:lang w:val="en-US"/>
        </w:rPr>
      </w:pPr>
      <w:r w:rsidRPr="00986B86">
        <w:rPr>
          <w:b/>
          <w:sz w:val="24"/>
          <w:szCs w:val="24"/>
          <w:lang w:val="en-US"/>
        </w:rPr>
        <w:t>Strateji 21:</w:t>
      </w:r>
      <w:r w:rsidRPr="00986B86">
        <w:rPr>
          <w:sz w:val="24"/>
          <w:szCs w:val="24"/>
          <w:lang w:val="en-US"/>
        </w:rPr>
        <w:t xml:space="preserve"> </w:t>
      </w:r>
      <w:r>
        <w:rPr>
          <w:sz w:val="24"/>
          <w:szCs w:val="24"/>
          <w:lang w:val="en-US"/>
        </w:rPr>
        <w:t>Lisansüstü</w:t>
      </w:r>
      <w:r w:rsidRPr="00986B86">
        <w:rPr>
          <w:sz w:val="24"/>
          <w:szCs w:val="24"/>
          <w:lang w:val="en-US"/>
        </w:rPr>
        <w:t xml:space="preserve"> öğrencilerine gereken alt yapı sağlanarak öğrencilerin sektörel çalışmalara katılımının sağlanması. Bölümüz öğretim elemanları ve meslek yüksekokulumuz nezdinde girişimlerde bulunarak başarılı öğrencilere işletmelerde çalışma karşılığında burs ve benzeri imkanların yaratılması ve bölümümüz öğrencilerine staj yapma imkanı sağlanabilmesi için girişimlerde bulunulması gerekmektedir.</w:t>
      </w:r>
    </w:p>
    <w:p w:rsidR="00AE393B" w:rsidRPr="00986B86" w:rsidRDefault="00AE393B" w:rsidP="00AE393B">
      <w:pPr>
        <w:spacing w:line="360" w:lineRule="auto"/>
        <w:rPr>
          <w:sz w:val="24"/>
          <w:szCs w:val="24"/>
          <w:lang w:val="en-US"/>
        </w:rPr>
      </w:pPr>
      <w:r w:rsidRPr="00986B86">
        <w:rPr>
          <w:b/>
          <w:sz w:val="24"/>
          <w:szCs w:val="24"/>
          <w:lang w:val="en-US"/>
        </w:rPr>
        <w:t>Strateji 22:</w:t>
      </w:r>
      <w:r w:rsidRPr="00986B86">
        <w:rPr>
          <w:sz w:val="24"/>
          <w:szCs w:val="24"/>
          <w:lang w:val="en-US"/>
        </w:rPr>
        <w:t xml:space="preserve"> Öğrencilere ve akademik personele yabancı dil öğreniminde gerekli kolaylığın sağlanması. </w:t>
      </w:r>
      <w:proofErr w:type="gramStart"/>
      <w:r w:rsidRPr="00986B86">
        <w:rPr>
          <w:sz w:val="24"/>
          <w:szCs w:val="24"/>
          <w:lang w:val="en-US"/>
        </w:rPr>
        <w:t>Öğrenciler ve akademik personel için Fulbright, Erasmus, Sokrates, Da Vinci Farabi, programları gibi değişim programları ile desteklenerek bu hususta gerekli imlanların sağlanması.</w:t>
      </w:r>
      <w:proofErr w:type="gramEnd"/>
    </w:p>
    <w:p w:rsidR="00AE393B" w:rsidRDefault="00AE393B" w:rsidP="00AE393B">
      <w:pPr>
        <w:spacing w:line="360" w:lineRule="auto"/>
        <w:rPr>
          <w:sz w:val="24"/>
          <w:szCs w:val="24"/>
          <w:lang w:val="en-US"/>
        </w:rPr>
      </w:pPr>
      <w:r w:rsidRPr="00986B86">
        <w:rPr>
          <w:b/>
          <w:sz w:val="24"/>
          <w:szCs w:val="24"/>
          <w:lang w:val="en-US"/>
        </w:rPr>
        <w:t>Strateji 23:</w:t>
      </w:r>
      <w:r w:rsidRPr="00986B86">
        <w:rPr>
          <w:sz w:val="24"/>
          <w:szCs w:val="24"/>
          <w:lang w:val="en-US"/>
        </w:rPr>
        <w:t xml:space="preserve"> Üniversitemiz mezunları ile ilişkileri biriminin aktif çalışarak </w:t>
      </w:r>
      <w:r>
        <w:rPr>
          <w:sz w:val="24"/>
          <w:szCs w:val="24"/>
          <w:lang w:val="en-US"/>
        </w:rPr>
        <w:t>fakültemize ve enstitümüze</w:t>
      </w:r>
      <w:r w:rsidRPr="00986B86">
        <w:rPr>
          <w:sz w:val="24"/>
          <w:szCs w:val="24"/>
          <w:lang w:val="en-US"/>
        </w:rPr>
        <w:t xml:space="preserve"> çeşitli kaynaklar sunmasının teşvik edilmesi.</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AE393B" w:rsidRPr="005C17C0" w:rsidRDefault="00C40F9C" w:rsidP="00C40F9C">
      <w:pPr>
        <w:spacing w:line="360" w:lineRule="auto"/>
        <w:ind w:left="0" w:firstLine="0"/>
        <w:rPr>
          <w:b/>
          <w:sz w:val="24"/>
          <w:szCs w:val="24"/>
          <w:lang w:val="en-US"/>
        </w:rPr>
      </w:pPr>
      <w:r>
        <w:rPr>
          <w:b/>
          <w:sz w:val="24"/>
          <w:szCs w:val="24"/>
          <w:lang w:val="en-US"/>
        </w:rPr>
        <w:t xml:space="preserve">     </w:t>
      </w:r>
      <w:r w:rsidR="00AE393B" w:rsidRPr="005C17C0">
        <w:rPr>
          <w:b/>
          <w:sz w:val="24"/>
          <w:szCs w:val="24"/>
          <w:lang w:val="en-US"/>
        </w:rPr>
        <w:t>K</w:t>
      </w:r>
      <w:r>
        <w:rPr>
          <w:b/>
          <w:sz w:val="24"/>
          <w:szCs w:val="24"/>
          <w:lang w:val="en-US"/>
        </w:rPr>
        <w:t>anıt Linkleri</w:t>
      </w:r>
    </w:p>
    <w:p w:rsidR="00AE393B" w:rsidRPr="005C17C0" w:rsidRDefault="00044BA6" w:rsidP="00AE393B">
      <w:pPr>
        <w:spacing w:line="240" w:lineRule="auto"/>
        <w:rPr>
          <w:sz w:val="24"/>
          <w:szCs w:val="24"/>
          <w:lang w:val="en-US"/>
        </w:rPr>
      </w:pPr>
      <w:hyperlink r:id="rId140" w:history="1">
        <w:r w:rsidR="00AE393B" w:rsidRPr="005C17C0">
          <w:rPr>
            <w:color w:val="0563C1" w:themeColor="hyperlink"/>
            <w:sz w:val="24"/>
            <w:szCs w:val="24"/>
            <w:u w:val="single"/>
            <w:lang w:val="en-US"/>
          </w:rPr>
          <w:t>https://www.resmigazete.gov.tr/eskiler/2014/05/20140507-5.htm</w:t>
        </w:r>
      </w:hyperlink>
    </w:p>
    <w:p w:rsidR="00AE393B" w:rsidRPr="005C17C0" w:rsidRDefault="00044BA6" w:rsidP="00AE393B">
      <w:pPr>
        <w:spacing w:line="240" w:lineRule="auto"/>
        <w:rPr>
          <w:sz w:val="24"/>
          <w:szCs w:val="24"/>
          <w:lang w:val="en-US"/>
        </w:rPr>
      </w:pPr>
      <w:hyperlink r:id="rId141" w:history="1">
        <w:r w:rsidR="00AE393B" w:rsidRPr="005C17C0">
          <w:rPr>
            <w:color w:val="0563C1" w:themeColor="hyperlink"/>
            <w:sz w:val="24"/>
            <w:szCs w:val="24"/>
            <w:u w:val="single"/>
            <w:lang w:val="en-US"/>
          </w:rPr>
          <w:t>http://gsf.comu.edu.tr/seramik-ve-cam-bolumu.html</w:t>
        </w:r>
      </w:hyperlink>
    </w:p>
    <w:p w:rsidR="00AE393B" w:rsidRPr="005C17C0" w:rsidRDefault="00044BA6" w:rsidP="00AE393B">
      <w:pPr>
        <w:spacing w:line="240" w:lineRule="auto"/>
        <w:rPr>
          <w:color w:val="0563C1" w:themeColor="hyperlink"/>
          <w:sz w:val="24"/>
          <w:szCs w:val="24"/>
          <w:u w:val="single"/>
          <w:lang w:val="en-US"/>
        </w:rPr>
      </w:pPr>
      <w:hyperlink r:id="rId142" w:history="1">
        <w:r w:rsidR="00AE393B" w:rsidRPr="005C17C0">
          <w:rPr>
            <w:color w:val="0563C1" w:themeColor="hyperlink"/>
            <w:sz w:val="24"/>
            <w:szCs w:val="24"/>
            <w:u w:val="single"/>
            <w:lang w:val="en-US"/>
          </w:rPr>
          <w:t>http://gsf.comu.edu.tr/guzel-sanatlar-fakultesi-kalite-guvencesi-kurulu.html</w:t>
        </w:r>
      </w:hyperlink>
    </w:p>
    <w:p w:rsidR="00AE393B" w:rsidRDefault="00044BA6" w:rsidP="00AE393B">
      <w:pPr>
        <w:spacing w:line="240" w:lineRule="auto"/>
        <w:rPr>
          <w:sz w:val="24"/>
          <w:szCs w:val="24"/>
          <w:lang w:val="en-US"/>
        </w:rPr>
      </w:pPr>
      <w:hyperlink r:id="rId143" w:history="1">
        <w:r w:rsidR="00AE393B" w:rsidRPr="0096149F">
          <w:rPr>
            <w:rStyle w:val="Kpr"/>
            <w:sz w:val="24"/>
            <w:szCs w:val="24"/>
            <w:lang w:val="en-US"/>
          </w:rPr>
          <w:t>https://ubys.comu.edu.tr/AIS/OutcomeBasedLearning/Home/Index?id=6649</w:t>
        </w:r>
      </w:hyperlink>
    </w:p>
    <w:p w:rsidR="00AE393B" w:rsidRDefault="00AE393B" w:rsidP="00AE393B">
      <w:pPr>
        <w:spacing w:line="360" w:lineRule="auto"/>
        <w:rPr>
          <w:sz w:val="24"/>
          <w:szCs w:val="24"/>
          <w:lang w:val="en-US"/>
        </w:rPr>
      </w:pPr>
    </w:p>
    <w:p w:rsidR="00325E25" w:rsidRPr="00325E25" w:rsidRDefault="00325E25" w:rsidP="00325E25">
      <w:pPr>
        <w:spacing w:after="0" w:line="360" w:lineRule="auto"/>
        <w:ind w:left="0" w:firstLine="567"/>
        <w:jc w:val="left"/>
        <w:outlineLvl w:val="0"/>
        <w:rPr>
          <w:b/>
          <w:bCs/>
          <w:sz w:val="24"/>
          <w:szCs w:val="24"/>
          <w:lang w:eastAsia="ar-SA"/>
        </w:rPr>
      </w:pPr>
      <w:r w:rsidRPr="00325E25">
        <w:rPr>
          <w:b/>
          <w:bCs/>
          <w:sz w:val="24"/>
          <w:szCs w:val="24"/>
          <w:lang w:eastAsia="ar-SA"/>
        </w:rPr>
        <w:t>5. EĞİTİM PLANI</w:t>
      </w:r>
      <w:bookmarkEnd w:id="34"/>
    </w:p>
    <w:p w:rsidR="00E67590" w:rsidRDefault="00325E25" w:rsidP="00325E25">
      <w:pPr>
        <w:autoSpaceDE w:val="0"/>
        <w:autoSpaceDN w:val="0"/>
        <w:adjustRightInd w:val="0"/>
        <w:spacing w:after="0" w:line="360" w:lineRule="auto"/>
        <w:ind w:left="567" w:firstLine="0"/>
        <w:outlineLvl w:val="1"/>
        <w:rPr>
          <w:b/>
          <w:sz w:val="24"/>
          <w:szCs w:val="24"/>
        </w:rPr>
      </w:pPr>
      <w:bookmarkStart w:id="50" w:name="_Toc51160353"/>
      <w:r w:rsidRPr="00325E25">
        <w:rPr>
          <w:b/>
          <w:sz w:val="24"/>
          <w:szCs w:val="24"/>
        </w:rPr>
        <w:t>5.1. PROGRAM ÇIKTILARINI VE AMAÇLARINI DESTEKLEYEN EĞİTİM PLANI (MÜFREDAT)</w:t>
      </w:r>
      <w:bookmarkEnd w:id="50"/>
    </w:p>
    <w:p w:rsidR="00325E25" w:rsidRDefault="00325E25" w:rsidP="00325E25">
      <w:pPr>
        <w:autoSpaceDE w:val="0"/>
        <w:autoSpaceDN w:val="0"/>
        <w:adjustRightInd w:val="0"/>
        <w:spacing w:after="0" w:line="360" w:lineRule="auto"/>
        <w:ind w:left="567" w:firstLine="0"/>
        <w:outlineLvl w:val="1"/>
        <w:rPr>
          <w:b/>
          <w:sz w:val="24"/>
          <w:szCs w:val="24"/>
        </w:rPr>
      </w:pPr>
    </w:p>
    <w:p w:rsidR="00325E25" w:rsidRPr="00A90139" w:rsidRDefault="00FF0BBB" w:rsidP="00325E25">
      <w:pPr>
        <w:autoSpaceDE w:val="0"/>
        <w:autoSpaceDN w:val="0"/>
        <w:adjustRightInd w:val="0"/>
        <w:spacing w:after="0" w:line="360" w:lineRule="auto"/>
        <w:ind w:left="567" w:firstLine="0"/>
        <w:outlineLvl w:val="1"/>
        <w:rPr>
          <w:b/>
          <w:sz w:val="24"/>
          <w:szCs w:val="24"/>
        </w:rPr>
      </w:pPr>
      <w:proofErr w:type="gramStart"/>
      <w:r>
        <w:rPr>
          <w:sz w:val="24"/>
          <w:szCs w:val="24"/>
        </w:rPr>
        <w:t>Seramik  Anas</w:t>
      </w:r>
      <w:r w:rsidR="00325E25">
        <w:rPr>
          <w:sz w:val="24"/>
          <w:szCs w:val="24"/>
        </w:rPr>
        <w:t>anat</w:t>
      </w:r>
      <w:proofErr w:type="gramEnd"/>
      <w:r w:rsidR="00325E25">
        <w:rPr>
          <w:sz w:val="24"/>
          <w:szCs w:val="24"/>
        </w:rPr>
        <w:t xml:space="preserve"> Dalı </w:t>
      </w:r>
      <w:r>
        <w:rPr>
          <w:sz w:val="24"/>
          <w:szCs w:val="24"/>
        </w:rPr>
        <w:t xml:space="preserve">Tezli </w:t>
      </w:r>
      <w:r w:rsidR="00325E25">
        <w:rPr>
          <w:sz w:val="24"/>
          <w:szCs w:val="24"/>
        </w:rPr>
        <w:t>Yüksek L</w:t>
      </w:r>
      <w:r w:rsidR="00325E25" w:rsidRPr="00325E25">
        <w:rPr>
          <w:sz w:val="24"/>
          <w:szCs w:val="24"/>
        </w:rPr>
        <w:t xml:space="preserve">isans programının amacı, </w:t>
      </w:r>
      <w:r w:rsidR="00325E25" w:rsidRPr="00325E25">
        <w:rPr>
          <w:color w:val="333333"/>
          <w:sz w:val="24"/>
          <w:szCs w:val="24"/>
        </w:rPr>
        <w:t>sanat, tasarım, endüstri ve eğitim alanında, kendi mesleklerinde yetkili ve bilgili bireyler yetiştirmektir.</w:t>
      </w:r>
      <w:r w:rsidR="00325E25">
        <w:rPr>
          <w:color w:val="333333"/>
          <w:sz w:val="24"/>
          <w:szCs w:val="24"/>
        </w:rPr>
        <w:t xml:space="preserve"> </w:t>
      </w:r>
      <w:r w:rsidR="00325E25" w:rsidRPr="00325E25">
        <w:rPr>
          <w:color w:val="333333"/>
          <w:sz w:val="24"/>
          <w:szCs w:val="24"/>
        </w:rPr>
        <w:t>Bu doğrultuda programın, sanat ve tasarım alanlarında teor</w:t>
      </w:r>
      <w:r w:rsidR="00E75390">
        <w:rPr>
          <w:color w:val="333333"/>
          <w:sz w:val="24"/>
          <w:szCs w:val="24"/>
        </w:rPr>
        <w:t>ik ve pratik bilgileri özümseyip</w:t>
      </w:r>
      <w:r w:rsidR="00325E25" w:rsidRPr="00325E25">
        <w:rPr>
          <w:color w:val="333333"/>
          <w:sz w:val="24"/>
          <w:szCs w:val="24"/>
        </w:rPr>
        <w:t>,</w:t>
      </w:r>
      <w:r w:rsidR="00E75390">
        <w:rPr>
          <w:color w:val="333333"/>
          <w:sz w:val="24"/>
          <w:szCs w:val="24"/>
        </w:rPr>
        <w:t xml:space="preserve"> </w:t>
      </w:r>
      <w:r w:rsidR="00E75390" w:rsidRPr="00E75390">
        <w:rPr>
          <w:color w:val="auto"/>
          <w:sz w:val="24"/>
          <w:szCs w:val="24"/>
          <w:lang w:eastAsia="ar-SA"/>
        </w:rPr>
        <w:t xml:space="preserve">alanıyla </w:t>
      </w:r>
      <w:proofErr w:type="gramStart"/>
      <w:r w:rsidR="00E75390" w:rsidRPr="00E75390">
        <w:rPr>
          <w:color w:val="auto"/>
          <w:sz w:val="24"/>
          <w:szCs w:val="24"/>
          <w:lang w:eastAsia="ar-SA"/>
        </w:rPr>
        <w:t>ilgili  yazılı</w:t>
      </w:r>
      <w:proofErr w:type="gramEnd"/>
      <w:r w:rsidR="00E75390" w:rsidRPr="00E75390">
        <w:rPr>
          <w:color w:val="auto"/>
          <w:sz w:val="24"/>
          <w:szCs w:val="24"/>
          <w:lang w:eastAsia="ar-SA"/>
        </w:rPr>
        <w:t xml:space="preserve"> ve görsel kaynaklar hakkında kuramsal ve teknik bilgiye sahip olması, tasarım aşamalarında gerekli olan sanatsal deneyim ve beceri ile ileri düzeydeki teknik bilgiyi uygulaması,</w:t>
      </w:r>
      <w:r w:rsidR="00E75390">
        <w:rPr>
          <w:color w:val="auto"/>
          <w:sz w:val="24"/>
          <w:szCs w:val="24"/>
          <w:lang w:eastAsia="ar-SA"/>
        </w:rPr>
        <w:t xml:space="preserve"> </w:t>
      </w:r>
      <w:r w:rsidR="00E75390" w:rsidRPr="00E75390">
        <w:rPr>
          <w:color w:val="auto"/>
          <w:sz w:val="24"/>
          <w:szCs w:val="24"/>
          <w:lang w:eastAsia="ar-SA"/>
        </w:rPr>
        <w:t>alanında ileri düzeyde kuramsal ve uygulamalı sanatsal deneyimlere sahip olması</w:t>
      </w:r>
      <w:r w:rsidR="00E75390">
        <w:rPr>
          <w:color w:val="auto"/>
          <w:sz w:val="24"/>
          <w:szCs w:val="24"/>
          <w:lang w:eastAsia="ar-SA"/>
        </w:rPr>
        <w:t xml:space="preserve"> amaçlanmaktadır.</w:t>
      </w:r>
      <w:r w:rsidR="00A90139" w:rsidRPr="00A90139">
        <w:t xml:space="preserve"> </w:t>
      </w:r>
      <w:r w:rsidR="00A90139">
        <w:rPr>
          <w:sz w:val="24"/>
          <w:szCs w:val="24"/>
        </w:rPr>
        <w:t>P</w:t>
      </w:r>
      <w:r w:rsidR="00A90139" w:rsidRPr="00A90139">
        <w:rPr>
          <w:sz w:val="24"/>
          <w:szCs w:val="24"/>
        </w:rPr>
        <w:t>rogram eğitim</w:t>
      </w:r>
      <w:r w:rsidR="00A90139">
        <w:rPr>
          <w:sz w:val="24"/>
          <w:szCs w:val="24"/>
        </w:rPr>
        <w:t>,</w:t>
      </w:r>
      <w:r w:rsidR="00A90139" w:rsidRPr="00A90139">
        <w:rPr>
          <w:sz w:val="24"/>
          <w:szCs w:val="24"/>
        </w:rPr>
        <w:t xml:space="preserve"> amaç ve çıktılarına göre düzenlenmiş </w:t>
      </w:r>
      <w:r w:rsidR="00A90139">
        <w:rPr>
          <w:color w:val="auto"/>
          <w:sz w:val="24"/>
          <w:szCs w:val="24"/>
          <w:lang w:eastAsia="ar-SA"/>
        </w:rPr>
        <w:t>e</w:t>
      </w:r>
      <w:r w:rsidR="00A90139" w:rsidRPr="00A90139">
        <w:rPr>
          <w:color w:val="auto"/>
          <w:sz w:val="24"/>
          <w:szCs w:val="24"/>
          <w:lang w:eastAsia="ar-SA"/>
        </w:rPr>
        <w:t xml:space="preserve">ğitim planındaki dersler </w:t>
      </w:r>
      <w:r w:rsidR="009D2081">
        <w:rPr>
          <w:color w:val="auto"/>
          <w:sz w:val="24"/>
          <w:szCs w:val="24"/>
          <w:lang w:eastAsia="ar-SA"/>
        </w:rPr>
        <w:t>kanıt linkinde detaylı bir şekilde yer almaktadır.</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9D2081" w:rsidRPr="009D2081" w:rsidRDefault="009D2081" w:rsidP="009D2081">
      <w:pPr>
        <w:widowControl w:val="0"/>
        <w:suppressAutoHyphens/>
        <w:spacing w:after="0" w:line="240" w:lineRule="auto"/>
        <w:ind w:left="0" w:firstLine="0"/>
        <w:rPr>
          <w:b/>
          <w:bCs/>
          <w:color w:val="auto"/>
          <w:sz w:val="24"/>
          <w:szCs w:val="24"/>
          <w:lang w:eastAsia="ar-SA"/>
        </w:rPr>
      </w:pPr>
      <w:r w:rsidRPr="009D2081">
        <w:rPr>
          <w:b/>
          <w:bCs/>
          <w:color w:val="auto"/>
          <w:sz w:val="24"/>
          <w:szCs w:val="24"/>
          <w:lang w:eastAsia="ar-SA"/>
        </w:rPr>
        <w:t>Kanıt Linkleri:</w:t>
      </w:r>
    </w:p>
    <w:p w:rsidR="009D2081" w:rsidRPr="009D2081" w:rsidRDefault="009D2081" w:rsidP="009D2081">
      <w:pPr>
        <w:widowControl w:val="0"/>
        <w:suppressAutoHyphens/>
        <w:spacing w:after="0" w:line="240" w:lineRule="auto"/>
        <w:ind w:left="0" w:firstLine="0"/>
        <w:rPr>
          <w:b/>
          <w:bCs/>
          <w:color w:val="auto"/>
          <w:sz w:val="24"/>
          <w:szCs w:val="24"/>
          <w:lang w:eastAsia="ar-SA"/>
        </w:rPr>
      </w:pPr>
    </w:p>
    <w:p w:rsidR="009D2081" w:rsidRPr="009D2081" w:rsidRDefault="00044BA6" w:rsidP="009D2081">
      <w:pPr>
        <w:widowControl w:val="0"/>
        <w:suppressAutoHyphens/>
        <w:spacing w:after="0" w:line="240" w:lineRule="auto"/>
        <w:ind w:left="0" w:firstLine="0"/>
        <w:rPr>
          <w:color w:val="auto"/>
          <w:sz w:val="24"/>
          <w:szCs w:val="24"/>
          <w:lang w:eastAsia="ar-SA"/>
        </w:rPr>
      </w:pPr>
      <w:hyperlink r:id="rId144" w:history="1">
        <w:r w:rsidR="009D2081" w:rsidRPr="009D2081">
          <w:rPr>
            <w:color w:val="0000FF"/>
            <w:sz w:val="24"/>
            <w:szCs w:val="24"/>
            <w:u w:val="single"/>
            <w:lang w:eastAsia="ar-SA"/>
          </w:rPr>
          <w:t>http://lee.comu.edu.tr/</w:t>
        </w:r>
      </w:hyperlink>
    </w:p>
    <w:p w:rsidR="003801FC" w:rsidRDefault="00044BA6" w:rsidP="009D2081">
      <w:pPr>
        <w:widowControl w:val="0"/>
        <w:suppressAutoHyphens/>
        <w:spacing w:after="0" w:line="240" w:lineRule="auto"/>
        <w:ind w:left="0" w:firstLine="0"/>
        <w:jc w:val="left"/>
        <w:rPr>
          <w:color w:val="0000FF"/>
          <w:sz w:val="24"/>
          <w:szCs w:val="24"/>
          <w:u w:val="single"/>
          <w:lang w:eastAsia="ar-SA"/>
        </w:rPr>
      </w:pPr>
      <w:hyperlink r:id="rId145" w:history="1">
        <w:r w:rsidR="003801FC" w:rsidRPr="00C829C7">
          <w:rPr>
            <w:rStyle w:val="Kpr"/>
            <w:sz w:val="24"/>
            <w:szCs w:val="24"/>
            <w:lang w:eastAsia="ar-SA"/>
          </w:rPr>
          <w:t>https://ubys.comu.edu.tr/AIS/OutcomeBasedLearning/Home/Index?id=6649#</w:t>
        </w:r>
      </w:hyperlink>
    </w:p>
    <w:p w:rsidR="009D2081" w:rsidRPr="009D2081" w:rsidRDefault="00044BA6" w:rsidP="009D2081">
      <w:pPr>
        <w:widowControl w:val="0"/>
        <w:suppressAutoHyphens/>
        <w:spacing w:after="0" w:line="240" w:lineRule="auto"/>
        <w:ind w:left="0" w:firstLine="0"/>
        <w:jc w:val="left"/>
        <w:rPr>
          <w:color w:val="auto"/>
          <w:sz w:val="24"/>
          <w:szCs w:val="24"/>
        </w:rPr>
      </w:pPr>
      <w:hyperlink r:id="rId146" w:history="1">
        <w:r w:rsidR="009D2081" w:rsidRPr="009D2081">
          <w:rPr>
            <w:color w:val="0000FF"/>
            <w:sz w:val="24"/>
            <w:szCs w:val="24"/>
            <w:u w:val="single"/>
          </w:rPr>
          <w:t>http://lee.comu.edu.tr/anabilim-ana sanat-dallari.html</w:t>
        </w:r>
      </w:hyperlink>
    </w:p>
    <w:p w:rsidR="009D2081" w:rsidRPr="009D2081" w:rsidRDefault="009D2081" w:rsidP="009D2081">
      <w:pPr>
        <w:widowControl w:val="0"/>
        <w:suppressAutoHyphens/>
        <w:spacing w:after="0" w:line="240" w:lineRule="auto"/>
        <w:ind w:left="0" w:firstLine="0"/>
        <w:jc w:val="left"/>
        <w:rPr>
          <w:color w:val="auto"/>
          <w:sz w:val="24"/>
          <w:szCs w:val="24"/>
        </w:rPr>
      </w:pPr>
    </w:p>
    <w:p w:rsidR="00F478D6" w:rsidRPr="00721002" w:rsidRDefault="00F478D6" w:rsidP="00F478D6">
      <w:pPr>
        <w:pStyle w:val="004-TabloYazs"/>
      </w:pPr>
      <w:bookmarkStart w:id="51" w:name="_Toc50456920"/>
      <w:r w:rsidRPr="00190BAD">
        <w:t>Tablo</w:t>
      </w:r>
      <w:r w:rsidRPr="00721002">
        <w:t xml:space="preserve"> </w:t>
      </w:r>
      <w:r>
        <w:t>17.</w:t>
      </w:r>
      <w:r w:rsidRPr="00721002">
        <w:t xml:space="preserve"> Lisansüstü Eğitim Enstitüsü </w:t>
      </w:r>
      <w:r>
        <w:t>Seramik Anas</w:t>
      </w:r>
      <w:r w:rsidRPr="00721002">
        <w:t>anat Dalı Yüksek Lisans Programı Öğretim Planı</w:t>
      </w:r>
      <w:bookmarkEnd w:id="51"/>
    </w:p>
    <w:p w:rsidR="00E67590" w:rsidRDefault="00E67590" w:rsidP="00166916">
      <w:pPr>
        <w:pStyle w:val="Balk1"/>
        <w:spacing w:after="0"/>
        <w:ind w:left="-5" w:right="0"/>
      </w:pPr>
    </w:p>
    <w:tbl>
      <w:tblPr>
        <w:tblpPr w:leftFromText="141" w:rightFromText="141" w:vertAnchor="text" w:horzAnchor="margin" w:tblpY="116"/>
        <w:tblW w:w="9112" w:type="dxa"/>
        <w:shd w:val="clear" w:color="auto" w:fill="FFFFFF"/>
        <w:tblCellMar>
          <w:top w:w="15" w:type="dxa"/>
          <w:left w:w="15" w:type="dxa"/>
          <w:bottom w:w="15" w:type="dxa"/>
          <w:right w:w="15" w:type="dxa"/>
        </w:tblCellMar>
        <w:tblLook w:val="04A0" w:firstRow="1" w:lastRow="0" w:firstColumn="1" w:lastColumn="0" w:noHBand="0" w:noVBand="1"/>
      </w:tblPr>
      <w:tblGrid>
        <w:gridCol w:w="1321"/>
        <w:gridCol w:w="1303"/>
        <w:gridCol w:w="1548"/>
        <w:gridCol w:w="859"/>
        <w:gridCol w:w="1130"/>
        <w:gridCol w:w="1396"/>
        <w:gridCol w:w="825"/>
        <w:gridCol w:w="730"/>
      </w:tblGrid>
      <w:tr w:rsidR="002D6C10" w:rsidRPr="002D6C10" w:rsidTr="002D6C10">
        <w:trPr>
          <w:trHeight w:val="360"/>
          <w:tblHeader/>
        </w:trPr>
        <w:tc>
          <w:tcPr>
            <w:tcW w:w="0" w:type="auto"/>
            <w:gridSpan w:val="8"/>
            <w:tcBorders>
              <w:top w:val="nil"/>
              <w:left w:val="nil"/>
              <w:bottom w:val="nil"/>
              <w:right w:val="nil"/>
            </w:tcBorders>
            <w:shd w:val="clear" w:color="auto" w:fill="FFFFFF"/>
            <w:tcMar>
              <w:top w:w="38" w:type="dxa"/>
              <w:left w:w="38" w:type="dxa"/>
              <w:bottom w:w="38" w:type="dxa"/>
              <w:right w:w="38" w:type="dxa"/>
            </w:tcMar>
            <w:vAlign w:val="center"/>
            <w:hideMark/>
          </w:tcPr>
          <w:p w:rsidR="002D6C10" w:rsidRPr="002D6C10" w:rsidRDefault="002D6C10" w:rsidP="002D6C10">
            <w:pPr>
              <w:shd w:val="clear" w:color="auto" w:fill="DDDDDD"/>
              <w:spacing w:after="60" w:line="240" w:lineRule="auto"/>
              <w:ind w:left="0" w:firstLine="0"/>
              <w:jc w:val="center"/>
              <w:rPr>
                <w:b/>
                <w:bCs/>
                <w:sz w:val="29"/>
                <w:szCs w:val="29"/>
              </w:rPr>
            </w:pPr>
            <w:r w:rsidRPr="002D6C10">
              <w:rPr>
                <w:b/>
                <w:bCs/>
                <w:sz w:val="29"/>
                <w:szCs w:val="29"/>
              </w:rPr>
              <w:t>1.Yarıyıl</w:t>
            </w:r>
          </w:p>
        </w:tc>
      </w:tr>
      <w:tr w:rsidR="002D6C10" w:rsidRPr="002D6C10" w:rsidTr="002D6C10">
        <w:trPr>
          <w:trHeight w:val="259"/>
          <w:tblHeader/>
        </w:trPr>
        <w:tc>
          <w:tcPr>
            <w:tcW w:w="148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Kodu</w:t>
            </w:r>
          </w:p>
        </w:tc>
        <w:tc>
          <w:tcPr>
            <w:tcW w:w="1125"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Adı</w:t>
            </w:r>
          </w:p>
        </w:tc>
        <w:tc>
          <w:tcPr>
            <w:tcW w:w="183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Tipi</w:t>
            </w:r>
          </w:p>
        </w:tc>
        <w:tc>
          <w:tcPr>
            <w:tcW w:w="89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Teorik</w:t>
            </w:r>
          </w:p>
        </w:tc>
        <w:tc>
          <w:tcPr>
            <w:tcW w:w="994"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Uygulama</w:t>
            </w:r>
          </w:p>
        </w:tc>
        <w:tc>
          <w:tcPr>
            <w:tcW w:w="122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Laboratuvar</w:t>
            </w:r>
          </w:p>
        </w:tc>
        <w:tc>
          <w:tcPr>
            <w:tcW w:w="88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Yerel Kredi</w:t>
            </w:r>
          </w:p>
        </w:tc>
        <w:tc>
          <w:tcPr>
            <w:tcW w:w="661"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AKTS</w:t>
            </w:r>
          </w:p>
        </w:tc>
      </w:tr>
      <w:tr w:rsidR="002D6C10" w:rsidRPr="002D6C10" w:rsidTr="002D6C10">
        <w:trPr>
          <w:trHeight w:val="518"/>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47" w:history="1">
              <w:r w:rsidR="002D6C10" w:rsidRPr="002D6C10">
                <w:rPr>
                  <w:color w:val="FFFFFF"/>
                  <w:sz w:val="17"/>
                  <w:szCs w:val="17"/>
                  <w:u w:val="single"/>
                  <w:bdr w:val="single" w:sz="6" w:space="1" w:color="EEA236" w:frame="1"/>
                  <w:shd w:val="clear" w:color="auto" w:fill="F0AD4E"/>
                </w:rPr>
                <w:t>SERA5019</w:t>
              </w:r>
            </w:hyperlink>
          </w:p>
        </w:tc>
        <w:tc>
          <w:tcPr>
            <w:tcW w:w="1125" w:type="dxa"/>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Seramik Tasarım 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Zorunlu</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4</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5</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10</w:t>
            </w:r>
          </w:p>
        </w:tc>
      </w:tr>
      <w:tr w:rsidR="002D6C10" w:rsidRPr="002D6C10" w:rsidTr="002D6C10">
        <w:trPr>
          <w:trHeight w:val="1038"/>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48" w:history="1">
              <w:r w:rsidR="002D6C10" w:rsidRPr="002D6C10">
                <w:rPr>
                  <w:color w:val="FFFFFF"/>
                  <w:sz w:val="17"/>
                  <w:szCs w:val="17"/>
                  <w:u w:val="single"/>
                  <w:bdr w:val="single" w:sz="6" w:space="1" w:color="EEA236" w:frame="1"/>
                  <w:shd w:val="clear" w:color="auto" w:fill="F0AD4E"/>
                </w:rPr>
                <w:t>SERA5021</w:t>
              </w:r>
            </w:hyperlink>
          </w:p>
        </w:tc>
        <w:tc>
          <w:tcPr>
            <w:tcW w:w="1125" w:type="dxa"/>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Bilimsel Araştırma Yöntemleri Metodolojisi 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Zorunlu</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10</w:t>
            </w:r>
          </w:p>
        </w:tc>
      </w:tr>
      <w:tr w:rsidR="002D6C10" w:rsidRPr="002D6C10" w:rsidTr="002D6C10">
        <w:trPr>
          <w:trHeight w:val="518"/>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49" w:history="1">
              <w:r w:rsidR="002D6C10" w:rsidRPr="002D6C10">
                <w:rPr>
                  <w:color w:val="FFFFFF"/>
                  <w:sz w:val="17"/>
                  <w:szCs w:val="17"/>
                  <w:u w:val="single"/>
                  <w:bdr w:val="single" w:sz="6" w:space="1" w:color="EEA236" w:frame="1"/>
                  <w:shd w:val="clear" w:color="auto" w:fill="F0AD4E"/>
                </w:rPr>
                <w:t>SEC16975</w:t>
              </w:r>
            </w:hyperlink>
          </w:p>
        </w:tc>
        <w:tc>
          <w:tcPr>
            <w:tcW w:w="1125" w:type="dxa"/>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 xml:space="preserve">Seçmeli Ders Grubu </w:t>
            </w:r>
            <w:r w:rsidRPr="002D6C10">
              <w:rPr>
                <w:color w:val="auto"/>
                <w:sz w:val="24"/>
                <w:szCs w:val="24"/>
              </w:rPr>
              <w:lastRenderedPageBreak/>
              <w:t>1</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lastRenderedPageBreak/>
              <w:t>Bölüm Seçmeli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0"/>
                <w:szCs w:val="20"/>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0"/>
                <w:szCs w:val="20"/>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10</w:t>
            </w:r>
          </w:p>
        </w:tc>
      </w:tr>
      <w:tr w:rsidR="002D6C10" w:rsidRPr="002D6C10" w:rsidTr="002D6C10">
        <w:trPr>
          <w:trHeight w:val="259"/>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
        </w:tc>
        <w:tc>
          <w:tcPr>
            <w:tcW w:w="1125" w:type="dxa"/>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0"/>
                <w:szCs w:val="20"/>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roofErr w:type="gramStart"/>
            <w:r w:rsidRPr="002D6C10">
              <w:rPr>
                <w:color w:val="auto"/>
                <w:sz w:val="24"/>
                <w:szCs w:val="24"/>
              </w:rPr>
              <w:t>Toplam :</w:t>
            </w:r>
            <w:proofErr w:type="gramEnd"/>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6</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7</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30</w:t>
            </w:r>
          </w:p>
        </w:tc>
      </w:tr>
    </w:tbl>
    <w:p w:rsidR="00E67590" w:rsidRDefault="00E67590" w:rsidP="00166916">
      <w:pPr>
        <w:pStyle w:val="Balk1"/>
        <w:spacing w:after="0"/>
        <w:ind w:left="-5" w:right="0"/>
      </w:pPr>
    </w:p>
    <w:p w:rsidR="002D6C10" w:rsidRPr="002D6C10" w:rsidRDefault="002D6C10" w:rsidP="002D6C10">
      <w:pPr>
        <w:shd w:val="clear" w:color="auto" w:fill="FFFFFF"/>
        <w:spacing w:after="0" w:line="240" w:lineRule="auto"/>
        <w:ind w:left="0" w:firstLine="0"/>
        <w:jc w:val="left"/>
        <w:rPr>
          <w:rFonts w:ascii="Helvetica" w:hAnsi="Helvetica"/>
          <w:vanish/>
          <w:color w:val="333333"/>
          <w:sz w:val="18"/>
          <w:szCs w:val="18"/>
        </w:rPr>
      </w:pPr>
    </w:p>
    <w:tbl>
      <w:tblPr>
        <w:tblW w:w="9097" w:type="dxa"/>
        <w:shd w:val="clear" w:color="auto" w:fill="FFFFFF"/>
        <w:tblCellMar>
          <w:top w:w="15" w:type="dxa"/>
          <w:left w:w="15" w:type="dxa"/>
          <w:bottom w:w="15" w:type="dxa"/>
          <w:right w:w="15" w:type="dxa"/>
        </w:tblCellMar>
        <w:tblLook w:val="04A0" w:firstRow="1" w:lastRow="0" w:firstColumn="1" w:lastColumn="0" w:noHBand="0" w:noVBand="1"/>
      </w:tblPr>
      <w:tblGrid>
        <w:gridCol w:w="1067"/>
        <w:gridCol w:w="1765"/>
        <w:gridCol w:w="1563"/>
        <w:gridCol w:w="770"/>
        <w:gridCol w:w="1130"/>
        <w:gridCol w:w="1396"/>
        <w:gridCol w:w="676"/>
        <w:gridCol w:w="730"/>
      </w:tblGrid>
      <w:tr w:rsidR="002D6C10" w:rsidRPr="002D6C10" w:rsidTr="002D6C10">
        <w:trPr>
          <w:trHeight w:val="508"/>
          <w:tblHeader/>
        </w:trPr>
        <w:tc>
          <w:tcPr>
            <w:tcW w:w="0" w:type="auto"/>
            <w:gridSpan w:val="8"/>
            <w:tcBorders>
              <w:top w:val="nil"/>
              <w:left w:val="nil"/>
              <w:bottom w:val="nil"/>
              <w:right w:val="nil"/>
            </w:tcBorders>
            <w:shd w:val="clear" w:color="auto" w:fill="FFFFFF"/>
            <w:tcMar>
              <w:top w:w="38" w:type="dxa"/>
              <w:left w:w="38" w:type="dxa"/>
              <w:bottom w:w="38" w:type="dxa"/>
              <w:right w:w="38" w:type="dxa"/>
            </w:tcMar>
            <w:vAlign w:val="center"/>
            <w:hideMark/>
          </w:tcPr>
          <w:p w:rsidR="002D6C10" w:rsidRPr="002D6C10" w:rsidRDefault="002D6C10" w:rsidP="002D6C10">
            <w:pPr>
              <w:shd w:val="clear" w:color="auto" w:fill="DDDDDD"/>
              <w:spacing w:after="60" w:line="240" w:lineRule="auto"/>
              <w:ind w:left="0" w:firstLine="0"/>
              <w:jc w:val="center"/>
              <w:rPr>
                <w:b/>
                <w:bCs/>
                <w:sz w:val="29"/>
                <w:szCs w:val="29"/>
              </w:rPr>
            </w:pPr>
            <w:r w:rsidRPr="002D6C10">
              <w:rPr>
                <w:b/>
                <w:bCs/>
                <w:sz w:val="29"/>
                <w:szCs w:val="29"/>
              </w:rPr>
              <w:t>2.Yarıyıl</w:t>
            </w:r>
          </w:p>
        </w:tc>
      </w:tr>
      <w:tr w:rsidR="002D6C10" w:rsidRPr="002D6C10" w:rsidTr="002D6C10">
        <w:trPr>
          <w:trHeight w:val="731"/>
          <w:tblHeader/>
        </w:trPr>
        <w:tc>
          <w:tcPr>
            <w:tcW w:w="101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Kodu</w:t>
            </w:r>
          </w:p>
        </w:tc>
        <w:tc>
          <w:tcPr>
            <w:tcW w:w="0" w:type="auto"/>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Adı</w:t>
            </w:r>
          </w:p>
        </w:tc>
        <w:tc>
          <w:tcPr>
            <w:tcW w:w="1489"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Tipi</w:t>
            </w:r>
          </w:p>
        </w:tc>
        <w:tc>
          <w:tcPr>
            <w:tcW w:w="733"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Teorik</w:t>
            </w:r>
          </w:p>
        </w:tc>
        <w:tc>
          <w:tcPr>
            <w:tcW w:w="107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Uygulama</w:t>
            </w:r>
          </w:p>
        </w:tc>
        <w:tc>
          <w:tcPr>
            <w:tcW w:w="1330"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Laboratuvar</w:t>
            </w:r>
          </w:p>
        </w:tc>
        <w:tc>
          <w:tcPr>
            <w:tcW w:w="644"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Yerel Kredi</w:t>
            </w:r>
          </w:p>
        </w:tc>
        <w:tc>
          <w:tcPr>
            <w:tcW w:w="695"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AKTS</w:t>
            </w:r>
          </w:p>
        </w:tc>
      </w:tr>
      <w:tr w:rsidR="002D6C10" w:rsidRPr="002D6C10" w:rsidTr="002D6C10">
        <w:trPr>
          <w:trHeight w:val="365"/>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50" w:history="1">
              <w:r w:rsidR="002D6C10" w:rsidRPr="002D6C10">
                <w:rPr>
                  <w:color w:val="FFFFFF"/>
                  <w:sz w:val="17"/>
                  <w:szCs w:val="17"/>
                  <w:u w:val="single"/>
                  <w:bdr w:val="single" w:sz="6" w:space="1" w:color="EEA236" w:frame="1"/>
                  <w:shd w:val="clear" w:color="auto" w:fill="F0AD4E"/>
                </w:rPr>
                <w:t>SBEYL 5002</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Seminer</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Zorunlu</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r>
      <w:tr w:rsidR="002D6C10" w:rsidRPr="002D6C10" w:rsidTr="002D6C10">
        <w:trPr>
          <w:trHeight w:val="344"/>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51" w:history="1">
              <w:r w:rsidR="002D6C10" w:rsidRPr="002D6C10">
                <w:rPr>
                  <w:color w:val="FFFFFF"/>
                  <w:sz w:val="17"/>
                  <w:szCs w:val="17"/>
                  <w:u w:val="single"/>
                  <w:bdr w:val="single" w:sz="6" w:space="1" w:color="EEA236" w:frame="1"/>
                  <w:shd w:val="clear" w:color="auto" w:fill="F0AD4E"/>
                </w:rPr>
                <w:t>SERA5020</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Seramik Tasarım II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Zorunlu</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4</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5</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10</w:t>
            </w:r>
          </w:p>
        </w:tc>
      </w:tr>
      <w:tr w:rsidR="002D6C10" w:rsidRPr="002D6C10" w:rsidTr="002D6C10">
        <w:trPr>
          <w:trHeight w:val="365"/>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52" w:history="1">
              <w:r w:rsidR="002D6C10" w:rsidRPr="002D6C10">
                <w:rPr>
                  <w:color w:val="FFFFFF"/>
                  <w:sz w:val="17"/>
                  <w:szCs w:val="17"/>
                  <w:u w:val="single"/>
                  <w:bdr w:val="single" w:sz="6" w:space="1" w:color="EEA236" w:frame="1"/>
                  <w:shd w:val="clear" w:color="auto" w:fill="F0AD4E"/>
                </w:rPr>
                <w:t>SERA5022</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Bilimsel Araştırma Yöntemleri Metodolojisi II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Zorunlu</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10</w:t>
            </w:r>
          </w:p>
        </w:tc>
      </w:tr>
      <w:tr w:rsidR="002D6C10" w:rsidRPr="002D6C10" w:rsidTr="002D6C10">
        <w:trPr>
          <w:trHeight w:val="344"/>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53" w:history="1">
              <w:r w:rsidR="002D6C10" w:rsidRPr="002D6C10">
                <w:rPr>
                  <w:color w:val="FFFFFF"/>
                  <w:sz w:val="17"/>
                  <w:szCs w:val="17"/>
                  <w:u w:val="single"/>
                  <w:bdr w:val="single" w:sz="6" w:space="1" w:color="EEA236" w:frame="1"/>
                  <w:shd w:val="clear" w:color="auto" w:fill="F0AD4E"/>
                </w:rPr>
                <w:t>SEC16976</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Seçmeli Ders Grubu 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Bölüm Seçmeli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0"/>
                <w:szCs w:val="20"/>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0"/>
                <w:szCs w:val="20"/>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8</w:t>
            </w:r>
          </w:p>
        </w:tc>
      </w:tr>
      <w:tr w:rsidR="002D6C10" w:rsidRPr="002D6C10" w:rsidTr="002D6C10">
        <w:trPr>
          <w:trHeight w:val="365"/>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0"/>
                <w:szCs w:val="20"/>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roofErr w:type="gramStart"/>
            <w:r w:rsidRPr="002D6C10">
              <w:rPr>
                <w:color w:val="auto"/>
                <w:sz w:val="24"/>
                <w:szCs w:val="24"/>
              </w:rPr>
              <w:t>Toplam :</w:t>
            </w:r>
            <w:proofErr w:type="gramEnd"/>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6</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4</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7</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30</w:t>
            </w:r>
          </w:p>
        </w:tc>
      </w:tr>
    </w:tbl>
    <w:p w:rsidR="002D6C10" w:rsidRPr="002D6C10" w:rsidRDefault="002D6C10" w:rsidP="002D6C10">
      <w:pPr>
        <w:shd w:val="clear" w:color="auto" w:fill="FFFFFF"/>
        <w:spacing w:after="0" w:line="240" w:lineRule="auto"/>
        <w:ind w:left="0" w:firstLine="0"/>
        <w:jc w:val="left"/>
        <w:rPr>
          <w:rFonts w:ascii="Helvetica" w:hAnsi="Helvetica"/>
          <w:vanish/>
          <w:color w:val="333333"/>
          <w:sz w:val="18"/>
          <w:szCs w:val="18"/>
        </w:rPr>
      </w:pPr>
    </w:p>
    <w:tbl>
      <w:tblPr>
        <w:tblW w:w="9203" w:type="dxa"/>
        <w:shd w:val="clear" w:color="auto" w:fill="FFFFFF"/>
        <w:tblCellMar>
          <w:top w:w="15" w:type="dxa"/>
          <w:left w:w="15" w:type="dxa"/>
          <w:bottom w:w="15" w:type="dxa"/>
          <w:right w:w="15" w:type="dxa"/>
        </w:tblCellMar>
        <w:tblLook w:val="04A0" w:firstRow="1" w:lastRow="0" w:firstColumn="1" w:lastColumn="0" w:noHBand="0" w:noVBand="1"/>
      </w:tblPr>
      <w:tblGrid>
        <w:gridCol w:w="1067"/>
        <w:gridCol w:w="2229"/>
        <w:gridCol w:w="1205"/>
        <w:gridCol w:w="770"/>
        <w:gridCol w:w="1130"/>
        <w:gridCol w:w="1396"/>
        <w:gridCol w:w="676"/>
        <w:gridCol w:w="730"/>
      </w:tblGrid>
      <w:tr w:rsidR="002D6C10" w:rsidRPr="002D6C10" w:rsidTr="002D6C10">
        <w:trPr>
          <w:trHeight w:val="430"/>
          <w:tblHeader/>
        </w:trPr>
        <w:tc>
          <w:tcPr>
            <w:tcW w:w="0" w:type="auto"/>
            <w:gridSpan w:val="8"/>
            <w:tcBorders>
              <w:top w:val="nil"/>
              <w:left w:val="nil"/>
              <w:bottom w:val="nil"/>
              <w:right w:val="nil"/>
            </w:tcBorders>
            <w:shd w:val="clear" w:color="auto" w:fill="FFFFFF"/>
            <w:tcMar>
              <w:top w:w="38" w:type="dxa"/>
              <w:left w:w="38" w:type="dxa"/>
              <w:bottom w:w="38" w:type="dxa"/>
              <w:right w:w="38" w:type="dxa"/>
            </w:tcMar>
            <w:vAlign w:val="center"/>
            <w:hideMark/>
          </w:tcPr>
          <w:p w:rsidR="002D6C10" w:rsidRPr="002D6C10" w:rsidRDefault="002D6C10" w:rsidP="002D6C10">
            <w:pPr>
              <w:shd w:val="clear" w:color="auto" w:fill="DDDDDD"/>
              <w:spacing w:after="60" w:line="240" w:lineRule="auto"/>
              <w:ind w:left="0" w:firstLine="0"/>
              <w:jc w:val="center"/>
              <w:rPr>
                <w:b/>
                <w:bCs/>
                <w:sz w:val="29"/>
                <w:szCs w:val="29"/>
              </w:rPr>
            </w:pPr>
            <w:r w:rsidRPr="002D6C10">
              <w:rPr>
                <w:b/>
                <w:bCs/>
                <w:sz w:val="29"/>
                <w:szCs w:val="29"/>
              </w:rPr>
              <w:t>3.Yarıyıl</w:t>
            </w:r>
          </w:p>
        </w:tc>
      </w:tr>
      <w:tr w:rsidR="002D6C10" w:rsidRPr="002D6C10" w:rsidTr="002D6C10">
        <w:trPr>
          <w:trHeight w:val="621"/>
          <w:tblHeader/>
        </w:trPr>
        <w:tc>
          <w:tcPr>
            <w:tcW w:w="994"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Kodu</w:t>
            </w:r>
          </w:p>
        </w:tc>
        <w:tc>
          <w:tcPr>
            <w:tcW w:w="0" w:type="auto"/>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Adı</w:t>
            </w:r>
          </w:p>
        </w:tc>
        <w:tc>
          <w:tcPr>
            <w:tcW w:w="1205"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Ders Tipi</w:t>
            </w:r>
          </w:p>
        </w:tc>
        <w:tc>
          <w:tcPr>
            <w:tcW w:w="71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Teorik</w:t>
            </w:r>
          </w:p>
        </w:tc>
        <w:tc>
          <w:tcPr>
            <w:tcW w:w="1052"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Uygulama</w:t>
            </w:r>
          </w:p>
        </w:tc>
        <w:tc>
          <w:tcPr>
            <w:tcW w:w="1300"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Laboratuvar</w:t>
            </w:r>
          </w:p>
        </w:tc>
        <w:tc>
          <w:tcPr>
            <w:tcW w:w="629"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Yerel Kredi</w:t>
            </w:r>
          </w:p>
        </w:tc>
        <w:tc>
          <w:tcPr>
            <w:tcW w:w="680"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auto"/>
                <w:sz w:val="24"/>
                <w:szCs w:val="24"/>
              </w:rPr>
            </w:pPr>
            <w:r w:rsidRPr="002D6C10">
              <w:rPr>
                <w:b/>
                <w:bCs/>
                <w:color w:val="auto"/>
                <w:sz w:val="24"/>
                <w:szCs w:val="24"/>
              </w:rPr>
              <w:t>AKTS</w:t>
            </w:r>
          </w:p>
        </w:tc>
      </w:tr>
      <w:tr w:rsidR="002D6C10" w:rsidRPr="002D6C10" w:rsidTr="002D6C10">
        <w:trPr>
          <w:trHeight w:val="310"/>
        </w:trPr>
        <w:tc>
          <w:tcPr>
            <w:tcW w:w="0" w:type="auto"/>
            <w:tcBorders>
              <w:top w:val="single" w:sz="6" w:space="0" w:color="DDDDDD"/>
            </w:tcBorders>
            <w:shd w:val="clear" w:color="auto" w:fill="auto"/>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auto"/>
                <w:sz w:val="24"/>
                <w:szCs w:val="24"/>
              </w:rPr>
            </w:pPr>
            <w:hyperlink r:id="rId154" w:history="1">
              <w:r w:rsidR="002D6C10" w:rsidRPr="002D6C10">
                <w:rPr>
                  <w:color w:val="FFFFFF"/>
                  <w:sz w:val="17"/>
                  <w:szCs w:val="17"/>
                  <w:u w:val="single"/>
                  <w:bdr w:val="single" w:sz="6" w:space="1" w:color="EEA236" w:frame="1"/>
                  <w:shd w:val="clear" w:color="auto" w:fill="F0AD4E"/>
                </w:rPr>
                <w:t>SBEYL 5000</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Uzmanlık Alan Dersi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Zorunlu</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8</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30</w:t>
            </w:r>
          </w:p>
        </w:tc>
      </w:tr>
      <w:tr w:rsidR="002D6C10" w:rsidRPr="002D6C10" w:rsidTr="002D6C10">
        <w:trPr>
          <w:trHeight w:val="293"/>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0"/>
                <w:szCs w:val="20"/>
              </w:rPr>
            </w:pP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proofErr w:type="gramStart"/>
            <w:r w:rsidRPr="002D6C10">
              <w:rPr>
                <w:color w:val="auto"/>
                <w:sz w:val="24"/>
                <w:szCs w:val="24"/>
              </w:rPr>
              <w:t>Toplam :</w:t>
            </w:r>
            <w:proofErr w:type="gramEnd"/>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8</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auto"/>
                <w:sz w:val="24"/>
                <w:szCs w:val="24"/>
              </w:rPr>
            </w:pPr>
            <w:r w:rsidRPr="002D6C10">
              <w:rPr>
                <w:color w:val="auto"/>
                <w:sz w:val="24"/>
                <w:szCs w:val="24"/>
              </w:rPr>
              <w:t>30</w:t>
            </w:r>
          </w:p>
        </w:tc>
      </w:tr>
    </w:tbl>
    <w:p w:rsidR="002D6C10" w:rsidRDefault="002D6C10" w:rsidP="002D6C10">
      <w:pPr>
        <w:shd w:val="clear" w:color="auto" w:fill="F5F5F5"/>
        <w:spacing w:after="0" w:line="240" w:lineRule="auto"/>
        <w:ind w:left="0" w:firstLine="0"/>
        <w:outlineLvl w:val="3"/>
        <w:rPr>
          <w:b/>
          <w:bCs/>
          <w:color w:val="0000FF"/>
          <w:sz w:val="24"/>
          <w:szCs w:val="24"/>
        </w:rPr>
      </w:pPr>
    </w:p>
    <w:p w:rsidR="00F458C1" w:rsidRDefault="00F458C1" w:rsidP="002D6C10">
      <w:pPr>
        <w:rPr>
          <w:sz w:val="24"/>
          <w:szCs w:val="24"/>
        </w:rPr>
      </w:pPr>
    </w:p>
    <w:tbl>
      <w:tblPr>
        <w:tblW w:w="9443" w:type="dxa"/>
        <w:shd w:val="clear" w:color="auto" w:fill="FFFFFF"/>
        <w:tblCellMar>
          <w:top w:w="15" w:type="dxa"/>
          <w:left w:w="15" w:type="dxa"/>
          <w:bottom w:w="15" w:type="dxa"/>
          <w:right w:w="15" w:type="dxa"/>
        </w:tblCellMar>
        <w:tblLook w:val="04A0" w:firstRow="1" w:lastRow="0" w:firstColumn="1" w:lastColumn="0" w:noHBand="0" w:noVBand="1"/>
      </w:tblPr>
      <w:tblGrid>
        <w:gridCol w:w="1240"/>
        <w:gridCol w:w="3501"/>
        <w:gridCol w:w="770"/>
        <w:gridCol w:w="1130"/>
        <w:gridCol w:w="1396"/>
        <w:gridCol w:w="676"/>
        <w:gridCol w:w="730"/>
      </w:tblGrid>
      <w:tr w:rsidR="002D6C10" w:rsidRPr="002D6C10" w:rsidTr="002D6C10">
        <w:trPr>
          <w:trHeight w:val="290"/>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rsidR="002D6C10" w:rsidRPr="002D6C10" w:rsidRDefault="002D6C10" w:rsidP="002D6C10">
            <w:pPr>
              <w:shd w:val="clear" w:color="auto" w:fill="DDDDDD"/>
              <w:spacing w:after="60" w:line="240" w:lineRule="auto"/>
              <w:ind w:left="0" w:firstLine="0"/>
              <w:jc w:val="center"/>
              <w:rPr>
                <w:rFonts w:ascii="Helvetica" w:hAnsi="Helvetica"/>
                <w:b/>
                <w:bCs/>
                <w:sz w:val="22"/>
              </w:rPr>
            </w:pPr>
            <w:r w:rsidRPr="002D6C10">
              <w:rPr>
                <w:rFonts w:ascii="Helvetica" w:hAnsi="Helvetica"/>
                <w:b/>
                <w:bCs/>
                <w:sz w:val="22"/>
              </w:rPr>
              <w:t>Seçmeli Ders Grubu 1 - SEC16975 Bölüm Seçmeli</w:t>
            </w:r>
          </w:p>
        </w:tc>
      </w:tr>
      <w:tr w:rsidR="002D6C10" w:rsidRPr="00F458C1" w:rsidTr="002D6C10">
        <w:trPr>
          <w:trHeight w:val="188"/>
          <w:tblHeader/>
        </w:trPr>
        <w:tc>
          <w:tcPr>
            <w:tcW w:w="989"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Ders Kodu</w:t>
            </w:r>
          </w:p>
        </w:tc>
        <w:tc>
          <w:tcPr>
            <w:tcW w:w="0" w:type="auto"/>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Ders Adı</w:t>
            </w:r>
          </w:p>
        </w:tc>
        <w:tc>
          <w:tcPr>
            <w:tcW w:w="61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Teorik</w:t>
            </w:r>
          </w:p>
        </w:tc>
        <w:tc>
          <w:tcPr>
            <w:tcW w:w="93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Uygulama</w:t>
            </w:r>
          </w:p>
        </w:tc>
        <w:tc>
          <w:tcPr>
            <w:tcW w:w="111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Laboratuvar</w:t>
            </w:r>
          </w:p>
        </w:tc>
        <w:tc>
          <w:tcPr>
            <w:tcW w:w="57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Yerel Kredi</w:t>
            </w:r>
          </w:p>
        </w:tc>
        <w:tc>
          <w:tcPr>
            <w:tcW w:w="56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AKTS</w:t>
            </w:r>
          </w:p>
        </w:tc>
      </w:tr>
      <w:tr w:rsidR="002D6C10" w:rsidRPr="00F458C1" w:rsidTr="002D6C10">
        <w:trPr>
          <w:trHeight w:val="246"/>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55" w:history="1">
              <w:r w:rsidR="002D6C10" w:rsidRPr="002D6C10">
                <w:rPr>
                  <w:color w:val="FFFFFF"/>
                  <w:sz w:val="24"/>
                  <w:szCs w:val="24"/>
                  <w:bdr w:val="single" w:sz="6" w:space="1" w:color="EEA236" w:frame="1"/>
                  <w:shd w:val="clear" w:color="auto" w:fill="F0AD4E"/>
                </w:rPr>
                <w:t>SERA5013</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Sanat ve Tasarım Teorileri 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1</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5</w:t>
            </w:r>
          </w:p>
        </w:tc>
      </w:tr>
      <w:tr w:rsidR="002D6C10" w:rsidRPr="00F458C1" w:rsidTr="002D6C10">
        <w:trPr>
          <w:trHeight w:val="232"/>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56" w:history="1">
              <w:r w:rsidR="002D6C10" w:rsidRPr="002D6C10">
                <w:rPr>
                  <w:color w:val="FFFFFF"/>
                  <w:sz w:val="24"/>
                  <w:szCs w:val="24"/>
                  <w:bdr w:val="single" w:sz="6" w:space="1" w:color="EEA236" w:frame="1"/>
                  <w:shd w:val="clear" w:color="auto" w:fill="F0AD4E"/>
                </w:rPr>
                <w:t>SERA5015</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Seramikte Gelişim Süreçleri 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5</w:t>
            </w:r>
          </w:p>
        </w:tc>
      </w:tr>
      <w:tr w:rsidR="002D6C10" w:rsidRPr="00F458C1" w:rsidTr="002D6C10">
        <w:trPr>
          <w:trHeight w:val="246"/>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57" w:history="1">
              <w:r w:rsidR="002D6C10" w:rsidRPr="002D6C10">
                <w:rPr>
                  <w:color w:val="FFFFFF"/>
                  <w:sz w:val="24"/>
                  <w:szCs w:val="24"/>
                  <w:bdr w:val="single" w:sz="6" w:space="1" w:color="EEA236" w:frame="1"/>
                  <w:shd w:val="clear" w:color="auto" w:fill="F0AD4E"/>
                </w:rPr>
                <w:t>SERA5003</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Form Tasarımı ve Desen 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5</w:t>
            </w:r>
          </w:p>
        </w:tc>
      </w:tr>
      <w:tr w:rsidR="002D6C10" w:rsidRPr="00F458C1" w:rsidTr="002D6C10">
        <w:trPr>
          <w:trHeight w:val="246"/>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58" w:history="1">
              <w:r w:rsidR="002D6C10" w:rsidRPr="002D6C10">
                <w:rPr>
                  <w:color w:val="FFFFFF"/>
                  <w:sz w:val="24"/>
                  <w:szCs w:val="24"/>
                  <w:bdr w:val="single" w:sz="6" w:space="1" w:color="EEA236" w:frame="1"/>
                  <w:shd w:val="clear" w:color="auto" w:fill="F0AD4E"/>
                </w:rPr>
                <w:t>SERA5007</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Seramik Teknolojisi 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5</w:t>
            </w:r>
          </w:p>
        </w:tc>
      </w:tr>
      <w:tr w:rsidR="002D6C10" w:rsidRPr="00F458C1" w:rsidTr="002D6C10">
        <w:trPr>
          <w:trHeight w:val="246"/>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59" w:history="1">
              <w:r w:rsidR="002D6C10" w:rsidRPr="002D6C10">
                <w:rPr>
                  <w:color w:val="FFFFFF"/>
                  <w:sz w:val="24"/>
                  <w:szCs w:val="24"/>
                  <w:bdr w:val="single" w:sz="6" w:space="1" w:color="EEA236" w:frame="1"/>
                  <w:shd w:val="clear" w:color="auto" w:fill="F0AD4E"/>
                </w:rPr>
                <w:t>SERA5011</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Bilgisayar Destekli Seramik Tasarım 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5</w:t>
            </w:r>
          </w:p>
        </w:tc>
      </w:tr>
      <w:tr w:rsidR="002D6C10" w:rsidRPr="00F458C1" w:rsidTr="002D6C10">
        <w:trPr>
          <w:trHeight w:val="232"/>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0" w:history="1">
              <w:r w:rsidR="002D6C10" w:rsidRPr="002D6C10">
                <w:rPr>
                  <w:color w:val="FFFFFF"/>
                  <w:sz w:val="24"/>
                  <w:szCs w:val="24"/>
                  <w:bdr w:val="single" w:sz="6" w:space="1" w:color="EEA236" w:frame="1"/>
                  <w:shd w:val="clear" w:color="auto" w:fill="F0AD4E"/>
                </w:rPr>
                <w:t>SERA5023</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Karışık Malzeme Seramik Heykel Sanatı</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5</w:t>
            </w:r>
          </w:p>
        </w:tc>
      </w:tr>
    </w:tbl>
    <w:p w:rsidR="002D6C10" w:rsidRPr="002D6C10" w:rsidRDefault="002D6C10" w:rsidP="002D6C10">
      <w:pPr>
        <w:spacing w:after="0" w:line="240" w:lineRule="auto"/>
        <w:ind w:left="0" w:firstLine="0"/>
        <w:jc w:val="left"/>
        <w:rPr>
          <w:vanish/>
          <w:color w:val="auto"/>
          <w:sz w:val="24"/>
          <w:szCs w:val="24"/>
        </w:rPr>
      </w:pPr>
    </w:p>
    <w:tbl>
      <w:tblPr>
        <w:tblW w:w="9771" w:type="dxa"/>
        <w:shd w:val="clear" w:color="auto" w:fill="FFFFFF"/>
        <w:tblCellMar>
          <w:top w:w="15" w:type="dxa"/>
          <w:left w:w="15" w:type="dxa"/>
          <w:bottom w:w="15" w:type="dxa"/>
          <w:right w:w="15" w:type="dxa"/>
        </w:tblCellMar>
        <w:tblLook w:val="04A0" w:firstRow="1" w:lastRow="0" w:firstColumn="1" w:lastColumn="0" w:noHBand="0" w:noVBand="1"/>
      </w:tblPr>
      <w:tblGrid>
        <w:gridCol w:w="1240"/>
        <w:gridCol w:w="3829"/>
        <w:gridCol w:w="770"/>
        <w:gridCol w:w="1130"/>
        <w:gridCol w:w="1396"/>
        <w:gridCol w:w="676"/>
        <w:gridCol w:w="730"/>
      </w:tblGrid>
      <w:tr w:rsidR="002D6C10" w:rsidRPr="002D6C10" w:rsidTr="002D6C10">
        <w:trPr>
          <w:trHeight w:val="284"/>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rsidR="002D6C10" w:rsidRPr="002D6C10" w:rsidRDefault="002D6C10" w:rsidP="002D6C10">
            <w:pPr>
              <w:shd w:val="clear" w:color="auto" w:fill="DDDDDD"/>
              <w:spacing w:after="60" w:line="240" w:lineRule="auto"/>
              <w:ind w:left="0" w:firstLine="0"/>
              <w:jc w:val="center"/>
              <w:rPr>
                <w:b/>
                <w:bCs/>
                <w:sz w:val="24"/>
                <w:szCs w:val="24"/>
              </w:rPr>
            </w:pPr>
            <w:r w:rsidRPr="002D6C10">
              <w:rPr>
                <w:b/>
                <w:bCs/>
                <w:sz w:val="24"/>
                <w:szCs w:val="24"/>
              </w:rPr>
              <w:t>Seçmeli Ders Grubu 2 - SEC16976 Bölüm Seçmeli</w:t>
            </w:r>
          </w:p>
        </w:tc>
      </w:tr>
      <w:tr w:rsidR="002D6C10" w:rsidRPr="00F458C1" w:rsidTr="002D6C10">
        <w:trPr>
          <w:trHeight w:val="184"/>
          <w:tblHeader/>
        </w:trPr>
        <w:tc>
          <w:tcPr>
            <w:tcW w:w="1023"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Ders Kodu</w:t>
            </w:r>
          </w:p>
        </w:tc>
        <w:tc>
          <w:tcPr>
            <w:tcW w:w="0" w:type="auto"/>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Ders Adı</w:t>
            </w:r>
          </w:p>
        </w:tc>
        <w:tc>
          <w:tcPr>
            <w:tcW w:w="61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Teorik</w:t>
            </w:r>
          </w:p>
        </w:tc>
        <w:tc>
          <w:tcPr>
            <w:tcW w:w="93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Uygulama</w:t>
            </w:r>
          </w:p>
        </w:tc>
        <w:tc>
          <w:tcPr>
            <w:tcW w:w="111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Laboratuvar</w:t>
            </w:r>
          </w:p>
        </w:tc>
        <w:tc>
          <w:tcPr>
            <w:tcW w:w="597"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Yerel Kredi</w:t>
            </w:r>
          </w:p>
        </w:tc>
        <w:tc>
          <w:tcPr>
            <w:tcW w:w="566" w:type="dxa"/>
            <w:tcBorders>
              <w:top w:val="nil"/>
              <w:bottom w:val="single" w:sz="12" w:space="0" w:color="DDDDDD"/>
            </w:tcBorders>
            <w:shd w:val="clear" w:color="auto" w:fill="FFFFFF"/>
            <w:tcMar>
              <w:top w:w="38" w:type="dxa"/>
              <w:left w:w="38" w:type="dxa"/>
              <w:bottom w:w="38" w:type="dxa"/>
              <w:right w:w="38" w:type="dxa"/>
            </w:tcMar>
            <w:vAlign w:val="bottom"/>
            <w:hideMark/>
          </w:tcPr>
          <w:p w:rsidR="002D6C10" w:rsidRPr="002D6C10" w:rsidRDefault="002D6C10" w:rsidP="002D6C10">
            <w:pPr>
              <w:spacing w:after="0" w:line="240" w:lineRule="auto"/>
              <w:ind w:left="0" w:firstLine="0"/>
              <w:jc w:val="left"/>
              <w:rPr>
                <w:b/>
                <w:bCs/>
                <w:color w:val="333333"/>
                <w:sz w:val="24"/>
                <w:szCs w:val="24"/>
              </w:rPr>
            </w:pPr>
            <w:r w:rsidRPr="002D6C10">
              <w:rPr>
                <w:b/>
                <w:bCs/>
                <w:color w:val="333333"/>
                <w:sz w:val="24"/>
                <w:szCs w:val="24"/>
              </w:rPr>
              <w:t>AKTS</w:t>
            </w:r>
          </w:p>
        </w:tc>
      </w:tr>
      <w:tr w:rsidR="002D6C10" w:rsidRPr="00F458C1" w:rsidTr="002D6C10">
        <w:trPr>
          <w:trHeight w:val="242"/>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1" w:history="1">
              <w:r w:rsidR="002D6C10" w:rsidRPr="002D6C10">
                <w:rPr>
                  <w:color w:val="FFFFFF"/>
                  <w:sz w:val="24"/>
                  <w:szCs w:val="24"/>
                  <w:bdr w:val="single" w:sz="6" w:space="1" w:color="EEA236" w:frame="1"/>
                  <w:shd w:val="clear" w:color="auto" w:fill="F0AD4E"/>
                </w:rPr>
                <w:t>SERA5004</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Form Tasarımı ve Desen II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4</w:t>
            </w:r>
          </w:p>
        </w:tc>
      </w:tr>
      <w:tr w:rsidR="002D6C10" w:rsidRPr="00F458C1" w:rsidTr="002D6C10">
        <w:trPr>
          <w:trHeight w:val="228"/>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2" w:history="1">
              <w:r w:rsidR="002D6C10" w:rsidRPr="002D6C10">
                <w:rPr>
                  <w:color w:val="FFFFFF"/>
                  <w:sz w:val="24"/>
                  <w:szCs w:val="24"/>
                  <w:bdr w:val="single" w:sz="6" w:space="1" w:color="EEA236" w:frame="1"/>
                  <w:shd w:val="clear" w:color="auto" w:fill="F0AD4E"/>
                </w:rPr>
                <w:t>SERA5008</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Seramik Teknolojisi II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4</w:t>
            </w:r>
          </w:p>
        </w:tc>
      </w:tr>
      <w:tr w:rsidR="002D6C10" w:rsidRPr="00F458C1" w:rsidTr="002D6C10">
        <w:trPr>
          <w:trHeight w:val="242"/>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3" w:history="1">
              <w:r w:rsidR="002D6C10" w:rsidRPr="002D6C10">
                <w:rPr>
                  <w:color w:val="FFFFFF"/>
                  <w:sz w:val="24"/>
                  <w:szCs w:val="24"/>
                  <w:bdr w:val="single" w:sz="6" w:space="1" w:color="EEA236" w:frame="1"/>
                  <w:shd w:val="clear" w:color="auto" w:fill="F0AD4E"/>
                </w:rPr>
                <w:t>SERA5012</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Bilgisayar Destekli Seramik Tasarım II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4</w:t>
            </w:r>
          </w:p>
        </w:tc>
      </w:tr>
      <w:tr w:rsidR="002D6C10" w:rsidRPr="00F458C1" w:rsidTr="002D6C10">
        <w:trPr>
          <w:trHeight w:val="242"/>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4" w:history="1">
              <w:r w:rsidR="002D6C10" w:rsidRPr="002D6C10">
                <w:rPr>
                  <w:color w:val="FFFFFF"/>
                  <w:sz w:val="24"/>
                  <w:szCs w:val="24"/>
                  <w:bdr w:val="single" w:sz="6" w:space="1" w:color="EEA236" w:frame="1"/>
                  <w:shd w:val="clear" w:color="auto" w:fill="F0AD4E"/>
                </w:rPr>
                <w:t>SERA5014</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Sanat ve Tasarım Teorileri II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1</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4</w:t>
            </w:r>
          </w:p>
        </w:tc>
      </w:tr>
      <w:tr w:rsidR="002D6C10" w:rsidRPr="00F458C1" w:rsidTr="002D6C10">
        <w:trPr>
          <w:trHeight w:val="242"/>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5" w:history="1">
              <w:r w:rsidR="002D6C10" w:rsidRPr="002D6C10">
                <w:rPr>
                  <w:color w:val="FFFFFF"/>
                  <w:sz w:val="24"/>
                  <w:szCs w:val="24"/>
                  <w:bdr w:val="single" w:sz="6" w:space="1" w:color="EEA236" w:frame="1"/>
                  <w:shd w:val="clear" w:color="auto" w:fill="F0AD4E"/>
                </w:rPr>
                <w:t>SERA5016</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Seramikte Gelişim Süreçleri II</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3</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4</w:t>
            </w:r>
          </w:p>
        </w:tc>
      </w:tr>
      <w:tr w:rsidR="002D6C10" w:rsidRPr="00F458C1" w:rsidTr="002D6C10">
        <w:trPr>
          <w:trHeight w:val="228"/>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6" w:history="1">
              <w:r w:rsidR="002D6C10" w:rsidRPr="002D6C10">
                <w:rPr>
                  <w:color w:val="FFFFFF"/>
                  <w:sz w:val="24"/>
                  <w:szCs w:val="24"/>
                  <w:bdr w:val="single" w:sz="6" w:space="1" w:color="EEA236" w:frame="1"/>
                  <w:shd w:val="clear" w:color="auto" w:fill="F0AD4E"/>
                </w:rPr>
                <w:t>SERA5024</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Çevresel -Ekolojik Sanat ve Seramik Uygulamalar</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4</w:t>
            </w:r>
          </w:p>
        </w:tc>
      </w:tr>
      <w:tr w:rsidR="002D6C10" w:rsidRPr="00F458C1" w:rsidTr="002D6C10">
        <w:trPr>
          <w:trHeight w:val="242"/>
        </w:trPr>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044BA6" w:rsidP="002D6C10">
            <w:pPr>
              <w:spacing w:after="0" w:line="240" w:lineRule="auto"/>
              <w:ind w:left="0" w:firstLine="0"/>
              <w:jc w:val="left"/>
              <w:rPr>
                <w:color w:val="333333"/>
                <w:sz w:val="24"/>
                <w:szCs w:val="24"/>
              </w:rPr>
            </w:pPr>
            <w:hyperlink r:id="rId167" w:history="1">
              <w:r w:rsidR="002D6C10" w:rsidRPr="002D6C10">
                <w:rPr>
                  <w:color w:val="FFFFFF"/>
                  <w:sz w:val="24"/>
                  <w:szCs w:val="24"/>
                  <w:bdr w:val="single" w:sz="6" w:space="1" w:color="EEA236" w:frame="1"/>
                  <w:shd w:val="clear" w:color="auto" w:fill="F0AD4E"/>
                </w:rPr>
                <w:t>SERA5026</w:t>
              </w:r>
            </w:hyperlink>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Seramik Sanatı Alanında Proje Geliştirme</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0</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2</w:t>
            </w:r>
          </w:p>
        </w:tc>
        <w:tc>
          <w:tcPr>
            <w:tcW w:w="0" w:type="auto"/>
            <w:tcBorders>
              <w:top w:val="single" w:sz="6" w:space="0" w:color="DDDDDD"/>
            </w:tcBorders>
            <w:shd w:val="clear" w:color="auto" w:fill="FFFFFF"/>
            <w:tcMar>
              <w:top w:w="38" w:type="dxa"/>
              <w:left w:w="38" w:type="dxa"/>
              <w:bottom w:w="38" w:type="dxa"/>
              <w:right w:w="38" w:type="dxa"/>
            </w:tcMar>
            <w:hideMark/>
          </w:tcPr>
          <w:p w:rsidR="002D6C10" w:rsidRPr="002D6C10" w:rsidRDefault="002D6C10" w:rsidP="002D6C10">
            <w:pPr>
              <w:spacing w:after="0" w:line="240" w:lineRule="auto"/>
              <w:ind w:left="0" w:firstLine="0"/>
              <w:jc w:val="left"/>
              <w:rPr>
                <w:color w:val="333333"/>
                <w:sz w:val="24"/>
                <w:szCs w:val="24"/>
              </w:rPr>
            </w:pPr>
            <w:r w:rsidRPr="002D6C10">
              <w:rPr>
                <w:color w:val="333333"/>
                <w:sz w:val="24"/>
                <w:szCs w:val="24"/>
              </w:rPr>
              <w:t>4</w:t>
            </w:r>
          </w:p>
        </w:tc>
      </w:tr>
    </w:tbl>
    <w:p w:rsidR="003801FC" w:rsidRDefault="003801FC" w:rsidP="002D6C10">
      <w:pPr>
        <w:rPr>
          <w:sz w:val="24"/>
          <w:szCs w:val="24"/>
        </w:rPr>
      </w:pPr>
    </w:p>
    <w:p w:rsidR="003801FC" w:rsidRDefault="003801FC" w:rsidP="003801FC">
      <w:pPr>
        <w:autoSpaceDE w:val="0"/>
        <w:autoSpaceDN w:val="0"/>
        <w:adjustRightInd w:val="0"/>
        <w:spacing w:after="0" w:line="360" w:lineRule="auto"/>
        <w:ind w:left="567" w:firstLine="0"/>
        <w:outlineLvl w:val="1"/>
        <w:rPr>
          <w:b/>
          <w:sz w:val="24"/>
          <w:szCs w:val="24"/>
        </w:rPr>
      </w:pPr>
      <w:bookmarkStart w:id="52" w:name="_Toc51160354"/>
    </w:p>
    <w:p w:rsidR="003801FC" w:rsidRDefault="003801FC" w:rsidP="003801FC">
      <w:pPr>
        <w:autoSpaceDE w:val="0"/>
        <w:autoSpaceDN w:val="0"/>
        <w:adjustRightInd w:val="0"/>
        <w:spacing w:after="0" w:line="360" w:lineRule="auto"/>
        <w:ind w:left="567" w:firstLine="0"/>
        <w:outlineLvl w:val="1"/>
        <w:rPr>
          <w:b/>
          <w:sz w:val="24"/>
          <w:szCs w:val="24"/>
        </w:rPr>
      </w:pPr>
    </w:p>
    <w:p w:rsidR="003801FC" w:rsidRPr="003801FC" w:rsidRDefault="003801FC" w:rsidP="003801FC">
      <w:pPr>
        <w:autoSpaceDE w:val="0"/>
        <w:autoSpaceDN w:val="0"/>
        <w:adjustRightInd w:val="0"/>
        <w:spacing w:after="0" w:line="360" w:lineRule="auto"/>
        <w:ind w:left="567" w:firstLine="0"/>
        <w:outlineLvl w:val="1"/>
        <w:rPr>
          <w:b/>
          <w:sz w:val="24"/>
          <w:szCs w:val="24"/>
        </w:rPr>
      </w:pPr>
      <w:r w:rsidRPr="003801FC">
        <w:rPr>
          <w:b/>
          <w:sz w:val="24"/>
          <w:szCs w:val="24"/>
        </w:rPr>
        <w:t>5.2. EĞİTİM PLANININ UYGULANMASI</w:t>
      </w:r>
      <w:bookmarkEnd w:id="52"/>
      <w:r w:rsidRPr="003801FC">
        <w:rPr>
          <w:b/>
          <w:sz w:val="24"/>
          <w:szCs w:val="24"/>
        </w:rPr>
        <w:t xml:space="preserve"> </w:t>
      </w:r>
    </w:p>
    <w:p w:rsidR="003801FC" w:rsidRPr="003801FC" w:rsidRDefault="003801FC" w:rsidP="003801FC">
      <w:pPr>
        <w:widowControl w:val="0"/>
        <w:suppressAutoHyphens/>
        <w:spacing w:after="0" w:line="360" w:lineRule="auto"/>
        <w:ind w:left="0" w:firstLine="708"/>
        <w:rPr>
          <w:color w:val="auto"/>
          <w:sz w:val="24"/>
          <w:szCs w:val="24"/>
          <w:lang w:eastAsia="ar-SA"/>
        </w:rPr>
      </w:pPr>
    </w:p>
    <w:p w:rsidR="003801FC" w:rsidRPr="003801FC" w:rsidRDefault="003801FC" w:rsidP="003801FC">
      <w:pPr>
        <w:widowControl w:val="0"/>
        <w:suppressAutoHyphens/>
        <w:spacing w:after="0" w:line="360" w:lineRule="auto"/>
        <w:ind w:left="0" w:firstLine="567"/>
        <w:rPr>
          <w:color w:val="auto"/>
          <w:sz w:val="24"/>
          <w:szCs w:val="24"/>
          <w:lang w:eastAsia="ar-SA"/>
        </w:rPr>
      </w:pPr>
      <w:r>
        <w:rPr>
          <w:color w:val="auto"/>
          <w:sz w:val="24"/>
          <w:szCs w:val="24"/>
          <w:lang w:eastAsia="ar-SA"/>
        </w:rPr>
        <w:t>Seramik</w:t>
      </w:r>
      <w:r w:rsidR="00FF0BBB">
        <w:rPr>
          <w:color w:val="auto"/>
          <w:sz w:val="24"/>
          <w:szCs w:val="24"/>
          <w:lang w:eastAsia="ar-SA"/>
        </w:rPr>
        <w:t xml:space="preserve"> Anas</w:t>
      </w:r>
      <w:r w:rsidRPr="003801FC">
        <w:rPr>
          <w:color w:val="auto"/>
          <w:sz w:val="24"/>
          <w:szCs w:val="24"/>
          <w:lang w:eastAsia="ar-SA"/>
        </w:rPr>
        <w:t xml:space="preserve">anat Dalı Yüksek Lisans Programımız uygulamalı eğitim veren bir programdır. Bu doğrultuda dersler ağırlıklı olarak atölye derslerinden oluşmaktadır. Bunun yanı sıra uygulamalı olmayan dersler de bulunmaktadır. Bu iki tür ders sisteminin eğitim yöntemleri farklıdır. Atölye dersleri uygulama ve teorik ders saatlerinden oluşur. Yüz yüze yapılan atölye dersleri sırasında anlatımın yanı sıra daha çok alıştırma, uygulama, soru-cevap, problem çözme, proje-ödev ve gösterme eğitim yöntemlerinin uygulandığı derslerdir. Atölye derslerinin teorik saatlerinde ise yüz yüze anlatımın ağırlıklı olduğu, bunun yanı sıra seminer-konferans, soru-cevap, gösterme, örnek olay incelemesi gibi eğitim uygulamaları mevcuttur. Teorik derslerde; yüz yüze, problem çözme, soru-cevap, örnek olay inceleme, gösterme, seminer konferans yöntemleri kullanılmaktadır. </w:t>
      </w:r>
    </w:p>
    <w:p w:rsidR="003801FC" w:rsidRPr="003801FC" w:rsidRDefault="003801FC" w:rsidP="003801FC">
      <w:pPr>
        <w:widowControl w:val="0"/>
        <w:suppressAutoHyphens/>
        <w:spacing w:after="0" w:line="360" w:lineRule="auto"/>
        <w:ind w:left="0" w:firstLine="567"/>
        <w:rPr>
          <w:color w:val="auto"/>
          <w:sz w:val="24"/>
          <w:szCs w:val="24"/>
          <w:lang w:eastAsia="ar-SA"/>
        </w:rPr>
      </w:pP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Yüz Yüze Anlatım:</w:t>
      </w:r>
      <w:r w:rsidRPr="003801FC">
        <w:rPr>
          <w:color w:val="auto"/>
          <w:sz w:val="24"/>
          <w:szCs w:val="24"/>
          <w:lang w:eastAsia="ar-SA"/>
        </w:rPr>
        <w:t xml:space="preserve"> Dersi veren öğretim elemanı tarafından ele alınan konular tahtada veya slaytlar eşliğinde yüz yüze öğrenciye anlatılmaktadır. Bu süreçte </w:t>
      </w:r>
      <w:proofErr w:type="gramStart"/>
      <w:r w:rsidRPr="003801FC">
        <w:rPr>
          <w:color w:val="auto"/>
          <w:sz w:val="24"/>
          <w:szCs w:val="24"/>
          <w:lang w:eastAsia="ar-SA"/>
        </w:rPr>
        <w:t>projeksiyon</w:t>
      </w:r>
      <w:proofErr w:type="gramEnd"/>
      <w:r w:rsidRPr="003801FC">
        <w:rPr>
          <w:color w:val="auto"/>
          <w:sz w:val="24"/>
          <w:szCs w:val="24"/>
          <w:lang w:eastAsia="ar-SA"/>
        </w:rPr>
        <w:t xml:space="preserve"> cihazı aktif olarak kullanılmaktadır. Anlatım çoğunlukla öğretim elemanı tarafından yapılsa da zaman zaman konuyu öğrenci ile tartışarak, beyin fırtınası yaparak da yapılmaktadır. Ayrıca dönem dönem öğrencilere araştırma konuları verilip öğrenciler tarafından da bu konuların sınıfta anlatılması öğrenciye özgüven kazandırmak ve konuyu kavramasını sağlamak açısından yapılmaktadır. Anlaşılmayan konular öğretim elemanları tarafından tekrar edilmektedir.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Problem Çözme:</w:t>
      </w:r>
      <w:r w:rsidRPr="003801FC">
        <w:rPr>
          <w:color w:val="auto"/>
          <w:sz w:val="24"/>
          <w:szCs w:val="24"/>
          <w:lang w:eastAsia="ar-SA"/>
        </w:rPr>
        <w:t xml:space="preserve"> Derste anlatılan konuları içerecek şekilde problemler öğretim elemanları tarafından hazırlanmakta ve bu problemleri çözerken izlenilecek yolun, kullanılacak yöntemlerin </w:t>
      </w:r>
      <w:r w:rsidRPr="003801FC">
        <w:rPr>
          <w:color w:val="auto"/>
          <w:sz w:val="24"/>
          <w:szCs w:val="24"/>
          <w:lang w:eastAsia="ar-SA"/>
        </w:rPr>
        <w:lastRenderedPageBreak/>
        <w:t>belirlenmesi ve sonuçların yorumlanmasına dayanmaktadır.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Alıştırma ve Uygulama:</w:t>
      </w:r>
      <w:r w:rsidRPr="003801FC">
        <w:rPr>
          <w:color w:val="auto"/>
          <w:sz w:val="24"/>
          <w:szCs w:val="24"/>
          <w:lang w:eastAsia="ar-SA"/>
        </w:rPr>
        <w:t xml:space="preserve"> Derste verilen konunun uygulamaya dökülmesi konu anlatımını takiben ders esnasında yapılmaktadır. Alıştırma ve uygulama atölye derslerinin temelini oluşturur.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Soru – Cevap:</w:t>
      </w:r>
      <w:r w:rsidRPr="003801FC">
        <w:rPr>
          <w:color w:val="auto"/>
          <w:sz w:val="24"/>
          <w:szCs w:val="24"/>
          <w:lang w:eastAsia="ar-SA"/>
        </w:rPr>
        <w:t xml:space="preserve"> Konu anlatımı esnasında veya sonrasında, uygulama esnasında veya sonrasında öğrencilerin sorularını yanıtlamak şeklinde uygulanmaktadır. Verilen ödevlerde de soru-cevap uygulaması yapılmaktadır.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Proje – Ödev:</w:t>
      </w:r>
      <w:r w:rsidRPr="003801FC">
        <w:rPr>
          <w:color w:val="auto"/>
          <w:sz w:val="24"/>
          <w:szCs w:val="24"/>
          <w:lang w:eastAsia="ar-SA"/>
        </w:rPr>
        <w:t xml:space="preserve"> Derste anlatılan konuların öğrenci tarafından daha iyi anlaşılması amacıyla proje veya ödevler kullanılmaktadır. Proje ve ödevler ile öğrencinin konuyu anlayıp pekiştirmesi, </w:t>
      </w:r>
      <w:r>
        <w:rPr>
          <w:color w:val="auto"/>
          <w:sz w:val="24"/>
          <w:szCs w:val="24"/>
          <w:lang w:eastAsia="ar-SA"/>
        </w:rPr>
        <w:t>Seramik</w:t>
      </w:r>
      <w:r w:rsidRPr="003801FC">
        <w:rPr>
          <w:color w:val="auto"/>
          <w:sz w:val="24"/>
          <w:szCs w:val="24"/>
          <w:lang w:eastAsia="ar-SA"/>
        </w:rPr>
        <w:t xml:space="preserve"> becerilerini geliştirmesi amaçlanmaktadır.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Örnek olay incelemesi:</w:t>
      </w:r>
      <w:r w:rsidRPr="003801FC">
        <w:rPr>
          <w:color w:val="auto"/>
          <w:sz w:val="24"/>
          <w:szCs w:val="24"/>
          <w:lang w:eastAsia="ar-SA"/>
        </w:rPr>
        <w:t xml:space="preserve"> Derslerde anlatılan konularla ilgili gerçek ortamlarda daha önceden yapılmış çalışmaların ders esnasında anlatılması ve yorumlanması şeklinde yapılmaktadır.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Gösterme:</w:t>
      </w:r>
      <w:r w:rsidRPr="003801FC">
        <w:rPr>
          <w:color w:val="auto"/>
          <w:sz w:val="24"/>
          <w:szCs w:val="24"/>
          <w:lang w:eastAsia="ar-SA"/>
        </w:rPr>
        <w:t xml:space="preserve"> Dersler kapsamında kültür ve doğa gezileri yapılarak öğrencilere derslerde öğrenmiş oldukları konuları ziyaret edilen müze, galeri, ören yeri vb. alanlarda farklı örnekler gösterilmesi şeklindedir.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Seminer-Konferans:</w:t>
      </w:r>
      <w:r w:rsidRPr="003801FC">
        <w:rPr>
          <w:color w:val="auto"/>
          <w:sz w:val="24"/>
          <w:szCs w:val="24"/>
          <w:lang w:eastAsia="ar-SA"/>
        </w:rPr>
        <w:t xml:space="preserve"> Programımızda sanat alanında seminer ve konferans organizasyonları düzenlenmektedir.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color w:val="auto"/>
          <w:sz w:val="24"/>
          <w:szCs w:val="24"/>
          <w:lang w:eastAsia="ar-SA"/>
        </w:rPr>
        <w:t>Ana Sanat Dalımızın eğitim programında zorunlu ve seçmeli dersler yer almaktadır.  Seçmeli derslerin açılması öğretim üyesi programı ve öğrencilerden gelen taleplere göre değişmektedir. Ana Sanat Dalının doğrudan alanına girmeyen seçmeli dersler, diğer bölümlerin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Dersler dışında ise öğrencilerimiz herhangi bir bilgi paylaşımı, şikâyet, öneri vb. gibi konularla alakalı dersi veren öğretim elemanlarını, ilgili program danışmanı veya bölüm başkanı ile onların kapılarında asılı olan öğrenci görüşme saatleri çerçevesinde rahatça görüşebilmektedirler.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color w:val="auto"/>
          <w:sz w:val="24"/>
          <w:szCs w:val="24"/>
          <w:lang w:eastAsia="ar-SA"/>
        </w:rPr>
        <w:t>Üçüncü ve dördüncü yarıyıllar öğrencilerin tez dönemleridir. Çanakkale Onsekiz Mart Üniversitesi Lisansüstü Eğitim-Öğretim Yönetmeliğine göre (02.05.2017 tarihli / 30054 sayılı Resmî Gazete):</w:t>
      </w:r>
    </w:p>
    <w:p w:rsidR="003801FC" w:rsidRPr="003801FC" w:rsidRDefault="003801FC" w:rsidP="003801FC">
      <w:pPr>
        <w:widowControl w:val="0"/>
        <w:suppressAutoHyphens/>
        <w:spacing w:after="0" w:line="360" w:lineRule="auto"/>
        <w:ind w:left="0" w:firstLine="567"/>
        <w:rPr>
          <w:b/>
          <w:bCs/>
          <w:color w:val="auto"/>
          <w:sz w:val="24"/>
          <w:szCs w:val="24"/>
          <w:lang w:eastAsia="ar-SA"/>
        </w:rPr>
      </w:pPr>
      <w:r w:rsidRPr="003801FC">
        <w:rPr>
          <w:b/>
          <w:bCs/>
          <w:color w:val="auto"/>
          <w:sz w:val="24"/>
          <w:szCs w:val="24"/>
          <w:lang w:eastAsia="ar-SA"/>
        </w:rPr>
        <w:t>Diğer programlardan ders alma</w:t>
      </w:r>
    </w:p>
    <w:p w:rsidR="003801FC" w:rsidRPr="003801FC" w:rsidRDefault="003801FC" w:rsidP="003801FC">
      <w:pPr>
        <w:widowControl w:val="0"/>
        <w:suppressAutoHyphens/>
        <w:spacing w:after="0" w:line="360" w:lineRule="auto"/>
        <w:ind w:left="0" w:firstLine="567"/>
        <w:rPr>
          <w:color w:val="auto"/>
          <w:sz w:val="24"/>
          <w:szCs w:val="24"/>
          <w:lang w:eastAsia="ar-SA"/>
        </w:rPr>
      </w:pPr>
      <w:proofErr w:type="gramStart"/>
      <w:r w:rsidRPr="003801FC">
        <w:rPr>
          <w:b/>
          <w:bCs/>
          <w:color w:val="auto"/>
          <w:sz w:val="24"/>
          <w:szCs w:val="24"/>
          <w:lang w:eastAsia="ar-SA"/>
        </w:rPr>
        <w:t>MADDE 32 – (1)</w:t>
      </w:r>
      <w:r w:rsidRPr="003801FC">
        <w:rPr>
          <w:color w:val="auto"/>
          <w:sz w:val="24"/>
          <w:szCs w:val="24"/>
          <w:lang w:eastAsia="ar-SA"/>
        </w:rPr>
        <w:t xml:space="preserve"> Danışmanının önerisi, EABDK/EASDK kararı ve EYK’nın onayıyla, yüksek lisans öğrencileri ve yüksek lisans derecesi ile doktora/sanatta yeterlik programlarına kabul edilen öğrenciler en fazla iki, lisans derecesi ile doktora/sanatta yeterlik programlarına kabul edilen öğrenciler en fazla dört dersi Üniversitenin diğer lisansüstü programlarından veya diğer yükseköğretim kurumlarında verilmekte olan derslerden alabilirler.</w:t>
      </w:r>
      <w:proofErr w:type="gramEnd"/>
    </w:p>
    <w:p w:rsidR="003801FC" w:rsidRPr="003801FC" w:rsidRDefault="003801FC" w:rsidP="003801FC">
      <w:pPr>
        <w:widowControl w:val="0"/>
        <w:suppressAutoHyphens/>
        <w:spacing w:after="0" w:line="360" w:lineRule="auto"/>
        <w:ind w:left="0" w:firstLine="567"/>
        <w:rPr>
          <w:color w:val="auto"/>
          <w:sz w:val="24"/>
          <w:szCs w:val="24"/>
          <w:lang w:eastAsia="ar-SA"/>
        </w:rPr>
      </w:pPr>
    </w:p>
    <w:p w:rsidR="003801FC" w:rsidRPr="003801FC" w:rsidRDefault="003801FC" w:rsidP="003801FC">
      <w:pPr>
        <w:widowControl w:val="0"/>
        <w:suppressAutoHyphens/>
        <w:spacing w:after="0" w:line="360" w:lineRule="auto"/>
        <w:ind w:left="0" w:firstLine="567"/>
        <w:rPr>
          <w:b/>
          <w:bCs/>
          <w:color w:val="auto"/>
          <w:sz w:val="24"/>
          <w:szCs w:val="24"/>
          <w:lang w:eastAsia="ar-SA"/>
        </w:rPr>
      </w:pPr>
      <w:r w:rsidRPr="003801FC">
        <w:rPr>
          <w:b/>
          <w:bCs/>
          <w:color w:val="auto"/>
          <w:sz w:val="24"/>
          <w:szCs w:val="24"/>
          <w:lang w:eastAsia="ar-SA"/>
        </w:rPr>
        <w:t>Seminer dersi</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MADDE 33 – (1)</w:t>
      </w:r>
      <w:r w:rsidRPr="003801FC">
        <w:rPr>
          <w:color w:val="auto"/>
          <w:sz w:val="24"/>
          <w:szCs w:val="24"/>
          <w:lang w:eastAsia="ar-SA"/>
        </w:rPr>
        <w:t xml:space="preserve"> Seminer dersi tezli yüksek lisans ve doktora/sanatta yeterlik programlarında zorunlu ve kredisiz bir ders olup başarılı veya başarısız olarak değerlendirilir. Seminer dersi tez danışmanı tarafından yürütülür. Başarısızlık durumunda seminer dersi ders alma döneminde tekrarlanır.</w:t>
      </w:r>
    </w:p>
    <w:p w:rsidR="003801FC" w:rsidRPr="003801FC" w:rsidRDefault="003801FC" w:rsidP="003801FC">
      <w:pPr>
        <w:widowControl w:val="0"/>
        <w:suppressAutoHyphens/>
        <w:spacing w:after="0" w:line="360" w:lineRule="auto"/>
        <w:ind w:left="0" w:firstLine="567"/>
        <w:rPr>
          <w:color w:val="auto"/>
          <w:sz w:val="24"/>
          <w:szCs w:val="24"/>
          <w:lang w:eastAsia="ar-SA"/>
        </w:rPr>
      </w:pPr>
    </w:p>
    <w:p w:rsidR="003801FC" w:rsidRPr="003801FC" w:rsidRDefault="003801FC" w:rsidP="003801FC">
      <w:pPr>
        <w:widowControl w:val="0"/>
        <w:suppressAutoHyphens/>
        <w:spacing w:after="0" w:line="360" w:lineRule="auto"/>
        <w:ind w:left="0" w:firstLine="567"/>
        <w:rPr>
          <w:b/>
          <w:bCs/>
          <w:color w:val="auto"/>
          <w:sz w:val="24"/>
          <w:szCs w:val="24"/>
          <w:lang w:eastAsia="ar-SA"/>
        </w:rPr>
      </w:pPr>
      <w:r w:rsidRPr="003801FC">
        <w:rPr>
          <w:b/>
          <w:bCs/>
          <w:color w:val="auto"/>
          <w:sz w:val="24"/>
          <w:szCs w:val="24"/>
          <w:lang w:eastAsia="ar-SA"/>
        </w:rPr>
        <w:t>Uzmanlık alan dersi</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MADDE 34 – (1)</w:t>
      </w:r>
      <w:r w:rsidRPr="003801FC">
        <w:rPr>
          <w:color w:val="auto"/>
          <w:sz w:val="24"/>
          <w:szCs w:val="24"/>
          <w:lang w:eastAsia="ar-SA"/>
        </w:rPr>
        <w:t xml:space="preserve"> Uzmanlık alan dersi kredisiz bir ders olup başarılı veya başarısız olarak değerlendirilir.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(2)</w:t>
      </w:r>
      <w:r w:rsidRPr="003801FC">
        <w:rPr>
          <w:color w:val="auto"/>
          <w:sz w:val="24"/>
          <w:szCs w:val="24"/>
          <w:lang w:eastAsia="ar-SA"/>
        </w:rPr>
        <w:t xml:space="preserve"> Öğrencinin uzmanlık alan dersini alabilmesi için, tez ve/veya sanatta yeterlik önerisinin EYK tarafından onaylanması gerekir. Uzmanlık alan dersleri güz yarıyılı başında kaydolan öğrenciler için bahar yarıyılı başlangıcına kadar, bahar yarıyılında kaydolan öğrenciler için güz yarıyılı başlangıcına kadar kesintisiz olarak yarıyıl ve yaz tatillerinde de öğrencinin mezuniyetine kadar devam eder.</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(3)</w:t>
      </w:r>
      <w:r w:rsidRPr="003801FC">
        <w:rPr>
          <w:color w:val="auto"/>
          <w:sz w:val="24"/>
          <w:szCs w:val="24"/>
          <w:lang w:eastAsia="ar-SA"/>
        </w:rPr>
        <w:t xml:space="preserve"> Uzmanlık alan dersine ilişkin diğer esaslar Senato tarafından kararlaştırılır.</w:t>
      </w:r>
    </w:p>
    <w:p w:rsidR="003801FC" w:rsidRPr="003801FC" w:rsidRDefault="003801FC" w:rsidP="003801FC">
      <w:pPr>
        <w:widowControl w:val="0"/>
        <w:suppressAutoHyphens/>
        <w:spacing w:after="0" w:line="360" w:lineRule="auto"/>
        <w:ind w:left="0" w:firstLine="567"/>
        <w:rPr>
          <w:color w:val="auto"/>
          <w:sz w:val="24"/>
          <w:szCs w:val="24"/>
          <w:lang w:eastAsia="ar-SA"/>
        </w:rPr>
      </w:pPr>
    </w:p>
    <w:p w:rsidR="003801FC" w:rsidRPr="003801FC" w:rsidRDefault="003801FC" w:rsidP="003801FC">
      <w:pPr>
        <w:widowControl w:val="0"/>
        <w:suppressAutoHyphens/>
        <w:spacing w:after="0" w:line="360" w:lineRule="auto"/>
        <w:ind w:left="0" w:firstLine="567"/>
        <w:rPr>
          <w:b/>
          <w:bCs/>
          <w:color w:val="auto"/>
          <w:sz w:val="24"/>
          <w:szCs w:val="24"/>
          <w:lang w:eastAsia="ar-SA"/>
        </w:rPr>
      </w:pPr>
      <w:r w:rsidRPr="003801FC">
        <w:rPr>
          <w:b/>
          <w:bCs/>
          <w:color w:val="auto"/>
          <w:sz w:val="24"/>
          <w:szCs w:val="24"/>
          <w:lang w:eastAsia="ar-SA"/>
        </w:rPr>
        <w:t>Mezuniyet için asgari yayın şartları</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MADDE 35 – (1)</w:t>
      </w:r>
      <w:r w:rsidRPr="003801FC">
        <w:rPr>
          <w:color w:val="auto"/>
          <w:sz w:val="24"/>
          <w:szCs w:val="24"/>
          <w:lang w:eastAsia="ar-SA"/>
        </w:rPr>
        <w:t xml:space="preserve"> İlgili EYK’nın kararı ve Senatonun onayıyla, tez savunma sınavına girebilmek için öğrencinin, bilimsel etkinlik, bilimsel yayın ve/veya bilimsel toplantılarda bildiri sunma ile ilgili asgari şartlar belirlenebilir.</w:t>
      </w:r>
    </w:p>
    <w:p w:rsidR="003801FC" w:rsidRPr="003801FC" w:rsidRDefault="003801FC" w:rsidP="003801FC">
      <w:pPr>
        <w:widowControl w:val="0"/>
        <w:suppressAutoHyphens/>
        <w:spacing w:after="0" w:line="360" w:lineRule="auto"/>
        <w:ind w:left="0" w:firstLine="567"/>
        <w:rPr>
          <w:color w:val="auto"/>
          <w:sz w:val="24"/>
          <w:szCs w:val="24"/>
          <w:lang w:eastAsia="ar-SA"/>
        </w:rPr>
      </w:pPr>
    </w:p>
    <w:p w:rsidR="003801FC" w:rsidRPr="003801FC" w:rsidRDefault="003801FC" w:rsidP="003801FC">
      <w:pPr>
        <w:widowControl w:val="0"/>
        <w:suppressAutoHyphens/>
        <w:spacing w:after="0" w:line="360" w:lineRule="auto"/>
        <w:ind w:left="0" w:firstLine="567"/>
        <w:rPr>
          <w:b/>
          <w:bCs/>
          <w:color w:val="auto"/>
          <w:sz w:val="24"/>
          <w:szCs w:val="24"/>
          <w:lang w:eastAsia="ar-SA"/>
        </w:rPr>
      </w:pPr>
      <w:r w:rsidRPr="003801FC">
        <w:rPr>
          <w:b/>
          <w:bCs/>
          <w:color w:val="auto"/>
          <w:sz w:val="24"/>
          <w:szCs w:val="24"/>
          <w:lang w:eastAsia="ar-SA"/>
        </w:rPr>
        <w:t>Tez savunma sınav tarihleri</w:t>
      </w: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b/>
          <w:bCs/>
          <w:color w:val="auto"/>
          <w:sz w:val="24"/>
          <w:szCs w:val="24"/>
          <w:lang w:eastAsia="ar-SA"/>
        </w:rPr>
        <w:t>MADDE 36 – (1)</w:t>
      </w:r>
      <w:r w:rsidRPr="003801FC">
        <w:rPr>
          <w:color w:val="auto"/>
          <w:sz w:val="24"/>
          <w:szCs w:val="24"/>
          <w:lang w:eastAsia="ar-SA"/>
        </w:rPr>
        <w:t xml:space="preserve"> Tez ve/veya sanatta yeterlik savunma sınavları tarihi akademik takvimde belirtilen tarihler içerisinde tez danışmanının önerisi, EABDK/EASDK kararı ve EYK onayı ile belirlenir.</w:t>
      </w:r>
    </w:p>
    <w:p w:rsidR="003801FC" w:rsidRPr="003801FC" w:rsidRDefault="003801FC" w:rsidP="003801FC">
      <w:pPr>
        <w:widowControl w:val="0"/>
        <w:suppressAutoHyphens/>
        <w:spacing w:after="0" w:line="360" w:lineRule="auto"/>
        <w:ind w:left="0" w:firstLine="567"/>
        <w:rPr>
          <w:color w:val="auto"/>
          <w:sz w:val="24"/>
          <w:szCs w:val="24"/>
          <w:lang w:eastAsia="ar-SA"/>
        </w:rPr>
      </w:pP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color w:val="auto"/>
          <w:sz w:val="24"/>
          <w:szCs w:val="24"/>
          <w:lang w:eastAsia="ar-SA"/>
        </w:rPr>
        <w:t>Tüm bu bilgilere eğitim-öğretim bilgi sisteminden veya öğrenci bilgi sisteminden de ulaşılabilmektedir. Bu kapsamda eğitim planının öngörüldüğü biçimde uygulanmasını güvence altına alacak ve sürekli gelişimini sağlayacak bir eğitim yönetim sistemi bulunduğu söylenebilir. Zira Eğitim Planı, Çanakkale Onsekiz Mart Üniversitesi Lisansüstü Eğitim-Öğretim Yönetmeliği kapsamında Güz ve Bahar Yarıyılları şeklinde uygulanmaktadır. Eğitim Planında yer alan her ders öğretim planında yer alan haftalık konuları kapsayacak şekilde işlenmektedir. Bu kapsamda ilgili tüm kanıtlar da aşağıda bilgilerinize sunulmuştur.</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lastRenderedPageBreak/>
        <w:t>ÖRNEK UYGULAMA</w:t>
      </w:r>
    </w:p>
    <w:p w:rsidR="003801FC" w:rsidRPr="003801FC" w:rsidRDefault="003801FC" w:rsidP="003801FC">
      <w:pPr>
        <w:widowControl w:val="0"/>
        <w:suppressAutoHyphens/>
        <w:spacing w:after="0" w:line="240" w:lineRule="auto"/>
        <w:ind w:left="0" w:firstLine="0"/>
        <w:rPr>
          <w:b/>
          <w:bCs/>
          <w:color w:val="auto"/>
          <w:sz w:val="24"/>
          <w:szCs w:val="24"/>
          <w:lang w:eastAsia="ar-SA"/>
        </w:rPr>
      </w:pPr>
      <w:r w:rsidRPr="003801FC">
        <w:rPr>
          <w:b/>
          <w:bCs/>
          <w:color w:val="auto"/>
          <w:sz w:val="24"/>
          <w:szCs w:val="24"/>
          <w:lang w:eastAsia="ar-SA"/>
        </w:rPr>
        <w:t>Kanıt Linkleri:</w:t>
      </w:r>
    </w:p>
    <w:p w:rsidR="003801FC" w:rsidRPr="003801FC" w:rsidRDefault="003801FC" w:rsidP="003801FC">
      <w:pPr>
        <w:widowControl w:val="0"/>
        <w:suppressAutoHyphens/>
        <w:spacing w:after="0" w:line="240" w:lineRule="auto"/>
        <w:ind w:left="0" w:firstLine="0"/>
        <w:rPr>
          <w:color w:val="auto"/>
          <w:sz w:val="24"/>
          <w:szCs w:val="24"/>
          <w:lang w:eastAsia="ar-SA"/>
        </w:rPr>
      </w:pPr>
    </w:p>
    <w:p w:rsidR="003801FC" w:rsidRPr="003801FC" w:rsidRDefault="00044BA6" w:rsidP="003801FC">
      <w:pPr>
        <w:widowControl w:val="0"/>
        <w:suppressAutoHyphens/>
        <w:spacing w:after="0" w:line="240" w:lineRule="auto"/>
        <w:ind w:left="0" w:firstLine="0"/>
        <w:rPr>
          <w:color w:val="auto"/>
          <w:sz w:val="24"/>
          <w:szCs w:val="24"/>
          <w:lang w:eastAsia="ar-SA"/>
        </w:rPr>
      </w:pPr>
      <w:hyperlink r:id="rId168" w:history="1">
        <w:r w:rsidR="003801FC" w:rsidRPr="003801FC">
          <w:rPr>
            <w:color w:val="0000FF"/>
            <w:sz w:val="24"/>
            <w:szCs w:val="24"/>
            <w:u w:val="single"/>
            <w:lang w:eastAsia="ar-SA"/>
          </w:rPr>
          <w:t>http://lee.comu.edu.tr/</w:t>
        </w:r>
      </w:hyperlink>
    </w:p>
    <w:p w:rsidR="003801FC" w:rsidRPr="003801FC" w:rsidRDefault="00044BA6" w:rsidP="003801FC">
      <w:pPr>
        <w:widowControl w:val="0"/>
        <w:suppressAutoHyphens/>
        <w:spacing w:after="0" w:line="240" w:lineRule="auto"/>
        <w:ind w:left="0" w:firstLine="0"/>
        <w:rPr>
          <w:color w:val="auto"/>
          <w:sz w:val="24"/>
          <w:szCs w:val="24"/>
          <w:lang w:eastAsia="ar-SA"/>
        </w:rPr>
      </w:pPr>
      <w:hyperlink r:id="rId169" w:history="1">
        <w:r w:rsidR="003801FC" w:rsidRPr="003801FC">
          <w:rPr>
            <w:color w:val="0000FF"/>
            <w:sz w:val="24"/>
            <w:szCs w:val="24"/>
            <w:u w:val="single"/>
            <w:lang w:eastAsia="ar-SA"/>
          </w:rPr>
          <w:t>http://lee.comu.edu.tr/anabilim-ana sanat-dallari.html</w:t>
        </w:r>
      </w:hyperlink>
    </w:p>
    <w:p w:rsidR="003801FC" w:rsidRDefault="00044BA6" w:rsidP="003801FC">
      <w:pPr>
        <w:widowControl w:val="0"/>
        <w:suppressAutoHyphens/>
        <w:spacing w:after="0" w:line="240" w:lineRule="auto"/>
        <w:ind w:left="0" w:firstLine="0"/>
        <w:rPr>
          <w:color w:val="0000FF"/>
          <w:sz w:val="24"/>
          <w:szCs w:val="24"/>
          <w:u w:val="single"/>
          <w:lang w:eastAsia="ar-SA"/>
        </w:rPr>
      </w:pPr>
      <w:hyperlink r:id="rId170" w:history="1">
        <w:r w:rsidR="003801FC" w:rsidRPr="00C829C7">
          <w:rPr>
            <w:rStyle w:val="Kpr"/>
            <w:sz w:val="24"/>
            <w:szCs w:val="24"/>
            <w:lang w:eastAsia="ar-SA"/>
          </w:rPr>
          <w:t>https://ubys.comu.edu.tr/AIS/OutcomeBasedLearning/Home/Index?id=6649#</w:t>
        </w:r>
      </w:hyperlink>
    </w:p>
    <w:p w:rsidR="003801FC" w:rsidRPr="003801FC" w:rsidRDefault="00044BA6" w:rsidP="003801FC">
      <w:pPr>
        <w:widowControl w:val="0"/>
        <w:suppressAutoHyphens/>
        <w:spacing w:after="0" w:line="240" w:lineRule="auto"/>
        <w:ind w:left="0" w:firstLine="0"/>
        <w:rPr>
          <w:color w:val="auto"/>
          <w:sz w:val="24"/>
          <w:szCs w:val="24"/>
          <w:lang w:eastAsia="ar-SA"/>
        </w:rPr>
      </w:pPr>
      <w:hyperlink r:id="rId171" w:history="1">
        <w:r w:rsidR="003801FC" w:rsidRPr="003801FC">
          <w:rPr>
            <w:color w:val="0000FF"/>
            <w:sz w:val="24"/>
            <w:szCs w:val="24"/>
            <w:u w:val="single"/>
            <w:lang w:eastAsia="ar-SA"/>
          </w:rPr>
          <w:t>http://lee.comu.edu.tr/mevzuat.html</w:t>
        </w:r>
      </w:hyperlink>
    </w:p>
    <w:p w:rsidR="003801FC" w:rsidRPr="003801FC" w:rsidRDefault="00044BA6" w:rsidP="003801FC">
      <w:pPr>
        <w:autoSpaceDE w:val="0"/>
        <w:autoSpaceDN w:val="0"/>
        <w:adjustRightInd w:val="0"/>
        <w:spacing w:after="0" w:line="360" w:lineRule="auto"/>
        <w:ind w:left="0" w:firstLine="0"/>
        <w:jc w:val="left"/>
        <w:rPr>
          <w:b/>
          <w:bCs/>
          <w:sz w:val="24"/>
          <w:szCs w:val="20"/>
        </w:rPr>
      </w:pPr>
      <w:hyperlink r:id="rId172" w:history="1">
        <w:r w:rsidR="003801FC" w:rsidRPr="003801FC">
          <w:rPr>
            <w:bCs/>
            <w:color w:val="0000FF"/>
            <w:sz w:val="24"/>
            <w:szCs w:val="20"/>
            <w:u w:val="single"/>
          </w:rPr>
          <w:t>https://www.mevzuat.gov.tr/mevzuat?MevzuatNo=23550&amp;MevzuatTur=8&amp;MevzuatTertip=5</w:t>
        </w:r>
      </w:hyperlink>
    </w:p>
    <w:p w:rsidR="002D6C10" w:rsidRDefault="002D6C10" w:rsidP="003801FC">
      <w:pPr>
        <w:rPr>
          <w:sz w:val="24"/>
          <w:szCs w:val="24"/>
        </w:rPr>
      </w:pPr>
    </w:p>
    <w:p w:rsidR="003801FC" w:rsidRDefault="003801FC" w:rsidP="003801FC">
      <w:pPr>
        <w:rPr>
          <w:sz w:val="24"/>
          <w:szCs w:val="24"/>
        </w:rPr>
      </w:pPr>
    </w:p>
    <w:p w:rsidR="003801FC" w:rsidRPr="003801FC" w:rsidRDefault="003801FC" w:rsidP="003801FC">
      <w:pPr>
        <w:autoSpaceDE w:val="0"/>
        <w:autoSpaceDN w:val="0"/>
        <w:adjustRightInd w:val="0"/>
        <w:spacing w:after="0" w:line="360" w:lineRule="auto"/>
        <w:ind w:left="567" w:firstLine="0"/>
        <w:outlineLvl w:val="1"/>
        <w:rPr>
          <w:b/>
          <w:sz w:val="24"/>
          <w:szCs w:val="24"/>
        </w:rPr>
      </w:pPr>
      <w:bookmarkStart w:id="53" w:name="_Toc51160355"/>
      <w:r w:rsidRPr="003801FC">
        <w:rPr>
          <w:b/>
          <w:sz w:val="24"/>
          <w:szCs w:val="24"/>
        </w:rPr>
        <w:t>5.3. EĞİTİM PLANI YÖNETİMİ</w:t>
      </w:r>
      <w:bookmarkEnd w:id="53"/>
      <w:r w:rsidRPr="003801FC">
        <w:rPr>
          <w:b/>
          <w:sz w:val="24"/>
          <w:szCs w:val="24"/>
        </w:rPr>
        <w:t xml:space="preserve"> </w:t>
      </w:r>
    </w:p>
    <w:p w:rsidR="003801FC" w:rsidRPr="003801FC" w:rsidRDefault="003801FC" w:rsidP="003801FC">
      <w:pPr>
        <w:widowControl w:val="0"/>
        <w:suppressAutoHyphens/>
        <w:spacing w:after="0" w:line="360" w:lineRule="auto"/>
        <w:ind w:left="0" w:firstLine="567"/>
        <w:rPr>
          <w:color w:val="auto"/>
          <w:sz w:val="24"/>
          <w:szCs w:val="24"/>
        </w:rPr>
      </w:pPr>
    </w:p>
    <w:p w:rsidR="003801FC" w:rsidRPr="003801FC" w:rsidRDefault="003801FC" w:rsidP="003801FC">
      <w:pPr>
        <w:widowControl w:val="0"/>
        <w:suppressAutoHyphens/>
        <w:spacing w:after="0" w:line="360" w:lineRule="auto"/>
        <w:ind w:left="0" w:firstLine="567"/>
        <w:rPr>
          <w:color w:val="auto"/>
          <w:sz w:val="24"/>
          <w:szCs w:val="24"/>
          <w:lang w:eastAsia="ar-SA"/>
        </w:rPr>
      </w:pPr>
      <w:r w:rsidRPr="003801FC">
        <w:rPr>
          <w:color w:val="auto"/>
          <w:sz w:val="24"/>
          <w:szCs w:val="24"/>
          <w:lang w:eastAsia="ar-SA"/>
        </w:rPr>
        <w:t>Öğrencilerimiz ders almalarında, sorumlu oldukları yüksek lisans eğitim planına uygun olarak zorunlu dersleri, uzmanlaşmak istedikleri konulara yönelik olarak da seçmeli dersleri seçmektedirler. Öğrenciler sorumlu oldukları yüksek lisans eğitim planını ve derslerin içeriklerini Öğrenci Bilgi Sisteminden ve birim web sitesinden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 Öyle ki mezuniyet aşamasına gelmiş tüm öğrencilerin mezuniyet işlemleri, öğrenci danışmanları tarafından başlatılmaktadır. Mezun aşamasındaki öğrencilerin sorumlu oldukları eğitim planına uygun ders alıp almadıkları, mezuniyet koşullarını sağlayıp sağlamadıkları, öğrenci danışmanları tarafından kontrol edilmektedir Yine eğitim planının öngörüldüğü biçimde uygulanmasını güvence altına almak için lisans eğitim planlarımızda yer alan derslerin, ders tanım bilgi formları oluşturulmuş, ekteki kanıtlarda bunlar gösterilmiştir. Ders tanım bilgi formlarında dersin kodu, adı, amacı, kredisi, zorunlu/seçimli bilgisi, içeriği, 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de erişebilmektedirler. Her yarıyıl sonunda öğrencilere uygulanan Ders Değerlendirme Anketleri ile de derslerin Öğrenci Bilgi Sisteminde tanımlandığı şekilde uygulanıp uygulanmadığı değerlendirilmekte ve anket sonuçları genişletilmiş ana sanat dalı akademik kurulunda/e-posta yoluyla ders veren tüm öğretim elemanları ile paylaşılmaktadır. Her öğretim elemanın verdiği derse ilişkin öz değerlendirmesini yaparak geri bildirimde bulunması beklenmektedir.</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C40F9C" w:rsidRDefault="00C40F9C" w:rsidP="003801FC">
      <w:pPr>
        <w:widowControl w:val="0"/>
        <w:suppressAutoHyphens/>
        <w:spacing w:after="0" w:line="240" w:lineRule="auto"/>
        <w:ind w:left="0" w:firstLine="0"/>
        <w:jc w:val="left"/>
        <w:rPr>
          <w:b/>
          <w:bCs/>
          <w:color w:val="auto"/>
          <w:sz w:val="24"/>
          <w:szCs w:val="24"/>
          <w:lang w:eastAsia="ar-SA"/>
        </w:rPr>
      </w:pPr>
    </w:p>
    <w:p w:rsidR="003801FC" w:rsidRPr="003801FC" w:rsidRDefault="003801FC" w:rsidP="003801FC">
      <w:pPr>
        <w:widowControl w:val="0"/>
        <w:suppressAutoHyphens/>
        <w:spacing w:after="0" w:line="240" w:lineRule="auto"/>
        <w:ind w:left="0" w:firstLine="0"/>
        <w:jc w:val="left"/>
        <w:rPr>
          <w:b/>
          <w:bCs/>
          <w:color w:val="auto"/>
          <w:sz w:val="24"/>
          <w:szCs w:val="24"/>
          <w:lang w:eastAsia="ar-SA"/>
        </w:rPr>
      </w:pPr>
      <w:r w:rsidRPr="003801FC">
        <w:rPr>
          <w:b/>
          <w:bCs/>
          <w:color w:val="auto"/>
          <w:sz w:val="24"/>
          <w:szCs w:val="24"/>
          <w:lang w:eastAsia="ar-SA"/>
        </w:rPr>
        <w:t>Kanıt Linkleri:</w:t>
      </w:r>
    </w:p>
    <w:p w:rsidR="003801FC" w:rsidRPr="003801FC" w:rsidRDefault="003801FC" w:rsidP="003801FC">
      <w:pPr>
        <w:widowControl w:val="0"/>
        <w:suppressAutoHyphens/>
        <w:spacing w:after="0" w:line="240" w:lineRule="auto"/>
        <w:ind w:left="0" w:firstLine="0"/>
        <w:jc w:val="left"/>
        <w:rPr>
          <w:b/>
          <w:bCs/>
          <w:color w:val="auto"/>
          <w:sz w:val="24"/>
          <w:szCs w:val="24"/>
          <w:lang w:eastAsia="ar-SA"/>
        </w:rPr>
      </w:pPr>
    </w:p>
    <w:p w:rsidR="003801FC" w:rsidRPr="003801FC" w:rsidRDefault="00044BA6" w:rsidP="003801FC">
      <w:pPr>
        <w:widowControl w:val="0"/>
        <w:suppressAutoHyphens/>
        <w:spacing w:after="0" w:line="240" w:lineRule="auto"/>
        <w:ind w:left="0" w:firstLine="0"/>
        <w:jc w:val="left"/>
        <w:rPr>
          <w:color w:val="auto"/>
          <w:sz w:val="24"/>
          <w:szCs w:val="24"/>
          <w:lang w:eastAsia="ar-SA"/>
        </w:rPr>
      </w:pPr>
      <w:hyperlink r:id="rId173" w:history="1">
        <w:r w:rsidR="003801FC" w:rsidRPr="003801FC">
          <w:rPr>
            <w:color w:val="0000FF"/>
            <w:sz w:val="24"/>
            <w:szCs w:val="24"/>
            <w:u w:val="single"/>
            <w:lang w:eastAsia="ar-SA"/>
          </w:rPr>
          <w:t>http://lee.comu.edu.tr/</w:t>
        </w:r>
      </w:hyperlink>
    </w:p>
    <w:p w:rsidR="003801FC" w:rsidRPr="003801FC" w:rsidRDefault="00044BA6" w:rsidP="003801FC">
      <w:pPr>
        <w:widowControl w:val="0"/>
        <w:suppressAutoHyphens/>
        <w:spacing w:after="0" w:line="240" w:lineRule="auto"/>
        <w:ind w:left="0" w:firstLine="0"/>
        <w:jc w:val="left"/>
        <w:rPr>
          <w:color w:val="auto"/>
          <w:sz w:val="24"/>
          <w:szCs w:val="24"/>
          <w:lang w:eastAsia="ar-SA"/>
        </w:rPr>
      </w:pPr>
      <w:hyperlink r:id="rId174" w:history="1">
        <w:r w:rsidR="003801FC" w:rsidRPr="003801FC">
          <w:rPr>
            <w:color w:val="0000FF"/>
            <w:sz w:val="24"/>
            <w:szCs w:val="24"/>
            <w:u w:val="single"/>
            <w:lang w:eastAsia="ar-SA"/>
          </w:rPr>
          <w:t>http://lee.comu.edu.tr/anabilim-ana sanat-dallari.html</w:t>
        </w:r>
      </w:hyperlink>
    </w:p>
    <w:p w:rsidR="003801FC" w:rsidRPr="003801FC" w:rsidRDefault="00044BA6" w:rsidP="003801FC">
      <w:pPr>
        <w:widowControl w:val="0"/>
        <w:suppressAutoHyphens/>
        <w:spacing w:after="0" w:line="240" w:lineRule="auto"/>
        <w:ind w:left="0" w:firstLine="0"/>
        <w:jc w:val="left"/>
        <w:rPr>
          <w:color w:val="auto"/>
          <w:sz w:val="24"/>
          <w:szCs w:val="24"/>
          <w:lang w:eastAsia="ar-SA"/>
        </w:rPr>
      </w:pPr>
      <w:hyperlink r:id="rId175" w:history="1">
        <w:r w:rsidR="003801FC" w:rsidRPr="003801FC">
          <w:rPr>
            <w:color w:val="0000FF"/>
            <w:sz w:val="24"/>
            <w:szCs w:val="24"/>
            <w:u w:val="single"/>
            <w:lang w:eastAsia="ar-SA"/>
          </w:rPr>
          <w:t>https://ubys.comu.edu.tr/AIS/OutcomeBasedLearning/Home/Index?id=6853</w:t>
        </w:r>
      </w:hyperlink>
    </w:p>
    <w:p w:rsidR="003801FC" w:rsidRPr="003801FC" w:rsidRDefault="00044BA6" w:rsidP="003801FC">
      <w:pPr>
        <w:widowControl w:val="0"/>
        <w:suppressAutoHyphens/>
        <w:spacing w:after="0" w:line="240" w:lineRule="auto"/>
        <w:ind w:left="0" w:firstLine="0"/>
        <w:jc w:val="left"/>
        <w:rPr>
          <w:color w:val="auto"/>
          <w:sz w:val="24"/>
          <w:szCs w:val="24"/>
          <w:lang w:eastAsia="ar-SA"/>
        </w:rPr>
      </w:pPr>
      <w:hyperlink r:id="rId176" w:history="1">
        <w:r w:rsidR="003801FC" w:rsidRPr="003801FC">
          <w:rPr>
            <w:color w:val="0000FF"/>
            <w:sz w:val="24"/>
            <w:szCs w:val="24"/>
            <w:u w:val="single"/>
            <w:lang w:eastAsia="ar-SA"/>
          </w:rPr>
          <w:t>http://lee.comu.edu.tr/mevzuat.html</w:t>
        </w:r>
      </w:hyperlink>
    </w:p>
    <w:p w:rsidR="003801FC" w:rsidRPr="003801FC" w:rsidRDefault="00044BA6" w:rsidP="003801FC">
      <w:pPr>
        <w:widowControl w:val="0"/>
        <w:suppressAutoHyphens/>
        <w:spacing w:after="0" w:line="240" w:lineRule="auto"/>
        <w:ind w:left="0" w:firstLine="0"/>
        <w:jc w:val="left"/>
        <w:rPr>
          <w:color w:val="auto"/>
          <w:sz w:val="24"/>
          <w:szCs w:val="24"/>
          <w:lang w:eastAsia="ar-SA"/>
        </w:rPr>
      </w:pPr>
      <w:hyperlink r:id="rId177" w:history="1">
        <w:r w:rsidR="003801FC" w:rsidRPr="003801FC">
          <w:rPr>
            <w:color w:val="0000FF"/>
            <w:sz w:val="24"/>
            <w:szCs w:val="24"/>
            <w:u w:val="single"/>
            <w:lang w:eastAsia="ar-SA"/>
          </w:rPr>
          <w:t>https://www.mevzuat.gov.tr/mevzuat?MevzuatNo=23550&amp;MevzuatTur=8&amp;MevzuatTertip=5</w:t>
        </w:r>
      </w:hyperlink>
    </w:p>
    <w:p w:rsidR="00EA141D" w:rsidRDefault="00EA141D" w:rsidP="003801FC">
      <w:pPr>
        <w:rPr>
          <w:sz w:val="24"/>
          <w:szCs w:val="24"/>
        </w:rPr>
      </w:pPr>
    </w:p>
    <w:p w:rsidR="00EA141D" w:rsidRPr="00EA141D" w:rsidRDefault="00EA141D" w:rsidP="00EA141D">
      <w:pPr>
        <w:autoSpaceDE w:val="0"/>
        <w:autoSpaceDN w:val="0"/>
        <w:adjustRightInd w:val="0"/>
        <w:spacing w:after="0" w:line="360" w:lineRule="auto"/>
        <w:ind w:left="567" w:firstLine="0"/>
        <w:outlineLvl w:val="1"/>
        <w:rPr>
          <w:b/>
          <w:sz w:val="24"/>
          <w:szCs w:val="24"/>
        </w:rPr>
      </w:pPr>
      <w:bookmarkStart w:id="54" w:name="_Toc51160356"/>
      <w:r w:rsidRPr="00EA141D">
        <w:rPr>
          <w:b/>
          <w:sz w:val="24"/>
          <w:szCs w:val="24"/>
        </w:rPr>
        <w:t>5.4. EĞİTİM PLANI BİLEŞENLERİ I</w:t>
      </w:r>
      <w:bookmarkEnd w:id="54"/>
      <w:r w:rsidRPr="00EA141D">
        <w:rPr>
          <w:b/>
          <w:sz w:val="24"/>
          <w:szCs w:val="24"/>
        </w:rPr>
        <w:t xml:space="preserve"> </w:t>
      </w:r>
    </w:p>
    <w:p w:rsidR="00EA141D" w:rsidRPr="00EA141D" w:rsidRDefault="00EA141D" w:rsidP="00EA141D">
      <w:pPr>
        <w:widowControl w:val="0"/>
        <w:suppressAutoHyphens/>
        <w:spacing w:after="0" w:line="360" w:lineRule="auto"/>
        <w:ind w:left="0" w:firstLine="708"/>
        <w:rPr>
          <w:color w:val="auto"/>
          <w:sz w:val="24"/>
          <w:szCs w:val="24"/>
          <w:lang w:eastAsia="ar-SA"/>
        </w:rPr>
      </w:pPr>
    </w:p>
    <w:p w:rsidR="00EA141D" w:rsidRPr="00EA141D" w:rsidRDefault="00EA141D" w:rsidP="00EA141D">
      <w:pPr>
        <w:widowControl w:val="0"/>
        <w:suppressAutoHyphens/>
        <w:spacing w:after="0" w:line="360" w:lineRule="auto"/>
        <w:ind w:left="0" w:firstLine="567"/>
        <w:rPr>
          <w:color w:val="auto"/>
          <w:sz w:val="24"/>
          <w:szCs w:val="24"/>
          <w:lang w:eastAsia="ar-SA"/>
        </w:rPr>
      </w:pPr>
      <w:r w:rsidRPr="00EA141D">
        <w:rPr>
          <w:color w:val="auto"/>
          <w:sz w:val="24"/>
          <w:szCs w:val="24"/>
          <w:lang w:eastAsia="ar-SA"/>
        </w:rPr>
        <w:t>Eğitim Planları yukarıdaki ölçütlerde verilen disipline özgü tüm bileşenleri içermektedir. Ayrıca aşağıda bu bileşenlere katkı sağlayan zorunlu dersler listelenmektedir. Seçmeli dersler içerisinde de bu katkıları destekleyen ve pekiştiren çok sayıda dersimiz mevcuttur. Eğitim Planının öngörüldüğü biçimde uygulanmasını güvence altına alacak ve sürekli gelişimini sağlayacak bir eğitim yönetim sistemi bulunmaktadır. Eğitim Planı, Çanakkale Onsekiz Mart Üniversitesi Lisansüstü Eğitim ve Öğretim Yönetmeliği kapsamında Güz ve Bahar Yarıyılları şeklinde uygulanmaktadır. Eğitim Planında yer alan her ders öğretim planında yer alan haftalık konuları kapsayacak şekilde işlenmektedir. Eğitim Planlarındaki Program Çıktıları ve Programa Özgü Ölçütler eğitim-öğretim bilgi sisteminde ve öğrenci bilgi sisteminde detaylı olarak görülmektedir. Bu kapsamda ilgili ders içerikleri ve diğer tüm kanıtlar da aşağıda bilgilerinize sunulmuştur.</w:t>
      </w:r>
    </w:p>
    <w:p w:rsidR="00EA141D" w:rsidRPr="00EA141D" w:rsidRDefault="00EA141D" w:rsidP="00EA141D">
      <w:pPr>
        <w:widowControl w:val="0"/>
        <w:suppressAutoHyphens/>
        <w:spacing w:after="0" w:line="360" w:lineRule="auto"/>
        <w:ind w:left="0" w:firstLine="0"/>
        <w:rPr>
          <w:color w:val="auto"/>
          <w:sz w:val="24"/>
          <w:szCs w:val="24"/>
          <w:lang w:eastAsia="ar-SA"/>
        </w:rPr>
      </w:pPr>
    </w:p>
    <w:p w:rsidR="00EA141D" w:rsidRPr="0011518B" w:rsidRDefault="00EA141D" w:rsidP="00EA141D">
      <w:pPr>
        <w:rPr>
          <w:sz w:val="24"/>
          <w:szCs w:val="24"/>
        </w:rPr>
      </w:pPr>
      <w:r w:rsidRPr="0011518B">
        <w:rPr>
          <w:b/>
          <w:bCs/>
          <w:sz w:val="24"/>
          <w:szCs w:val="24"/>
        </w:rPr>
        <w:t>1.YARIYIL</w:t>
      </w:r>
    </w:p>
    <w:p w:rsidR="00EA141D" w:rsidRPr="0011518B" w:rsidRDefault="00EA141D" w:rsidP="00EA141D">
      <w:pPr>
        <w:rPr>
          <w:b/>
          <w:sz w:val="24"/>
          <w:szCs w:val="24"/>
        </w:rPr>
      </w:pPr>
      <w:r w:rsidRPr="0011518B">
        <w:rPr>
          <w:b/>
          <w:sz w:val="24"/>
          <w:szCs w:val="24"/>
        </w:rPr>
        <w:t>Seramik Tasarım I (4 +2)</w:t>
      </w:r>
    </w:p>
    <w:p w:rsidR="00EA141D" w:rsidRPr="0011518B" w:rsidRDefault="00EA141D" w:rsidP="00EA141D">
      <w:pPr>
        <w:rPr>
          <w:sz w:val="24"/>
          <w:szCs w:val="24"/>
        </w:rPr>
      </w:pPr>
      <w:r w:rsidRPr="0011518B">
        <w:rPr>
          <w:sz w:val="24"/>
          <w:szCs w:val="24"/>
        </w:rPr>
        <w:t>Tasarım nedir, nasıl oluşturulur. Tasarıma etki eden faktörler. Tasarım süreci hakkında bilgiler verilir. Doğal obje seçilerek detay çalışılır. Obje belirli yöntemlerle yeni bir tasarıma dönüştürülür.</w:t>
      </w:r>
    </w:p>
    <w:p w:rsidR="00EA141D" w:rsidRPr="0011518B" w:rsidRDefault="00EA141D" w:rsidP="00EA141D">
      <w:pPr>
        <w:rPr>
          <w:b/>
          <w:sz w:val="24"/>
          <w:szCs w:val="24"/>
        </w:rPr>
      </w:pPr>
      <w:r w:rsidRPr="0011518B">
        <w:rPr>
          <w:b/>
          <w:sz w:val="24"/>
          <w:szCs w:val="24"/>
        </w:rPr>
        <w:t>Bilimsel Araştırma Yöntemleri Metodolojisi  I (2+0)</w:t>
      </w:r>
    </w:p>
    <w:p w:rsidR="00EA141D" w:rsidRPr="0011518B" w:rsidRDefault="00EA141D" w:rsidP="00EA141D">
      <w:pPr>
        <w:rPr>
          <w:sz w:val="24"/>
          <w:szCs w:val="24"/>
        </w:rPr>
      </w:pPr>
      <w:r w:rsidRPr="0011518B">
        <w:rPr>
          <w:sz w:val="24"/>
          <w:szCs w:val="24"/>
        </w:rPr>
        <w:t xml:space="preserve">Sanat alanında </w:t>
      </w:r>
      <w:proofErr w:type="gramStart"/>
      <w:r w:rsidRPr="0011518B">
        <w:rPr>
          <w:sz w:val="24"/>
          <w:szCs w:val="24"/>
        </w:rPr>
        <w:t>lisans üstü</w:t>
      </w:r>
      <w:proofErr w:type="gramEnd"/>
      <w:r w:rsidRPr="0011518B">
        <w:rPr>
          <w:sz w:val="24"/>
          <w:szCs w:val="24"/>
        </w:rPr>
        <w:t xml:space="preserve"> düzeyde bir araştırma konusunun nasıl seçilebileceğini, bu konunun nasıl araştırılacağı ve analiz edileceğini, yeni bir önermenin nasıl oluşturulacağını ve bilimsel yazım teknikleri ile nasıl yazılacağı ile birlikte araştırma ve yayın etiği konularını kapsar. Bununla birlikte, öğrenci, temel bilgi ve yaklaşımları öğrendikten sonra, araştırmak istediği bir konu üzerine bir makale yazarak teorik bilgiyi uygulamaya geçirir.</w:t>
      </w:r>
    </w:p>
    <w:p w:rsidR="00EA141D" w:rsidRPr="0011518B" w:rsidRDefault="00EA141D" w:rsidP="00EA141D">
      <w:pPr>
        <w:rPr>
          <w:b/>
          <w:sz w:val="24"/>
          <w:szCs w:val="24"/>
        </w:rPr>
      </w:pPr>
      <w:r w:rsidRPr="0011518B">
        <w:rPr>
          <w:b/>
          <w:sz w:val="24"/>
          <w:szCs w:val="24"/>
        </w:rPr>
        <w:t>Seçmeli Ders Grubu 1</w:t>
      </w:r>
    </w:p>
    <w:p w:rsidR="00EA141D" w:rsidRPr="0011518B" w:rsidRDefault="00EA141D" w:rsidP="00EA141D">
      <w:pPr>
        <w:rPr>
          <w:b/>
          <w:sz w:val="24"/>
          <w:szCs w:val="24"/>
        </w:rPr>
      </w:pPr>
      <w:r w:rsidRPr="0011518B">
        <w:rPr>
          <w:b/>
          <w:sz w:val="24"/>
          <w:szCs w:val="24"/>
        </w:rPr>
        <w:t>Sanat ve Tasarım Teorileri I</w:t>
      </w:r>
      <w:r w:rsidR="00316133">
        <w:rPr>
          <w:b/>
          <w:sz w:val="24"/>
          <w:szCs w:val="24"/>
        </w:rPr>
        <w:t xml:space="preserve"> (1+2)</w:t>
      </w:r>
    </w:p>
    <w:p w:rsidR="00EA141D" w:rsidRPr="0011518B" w:rsidRDefault="00EA141D" w:rsidP="00EA141D">
      <w:pPr>
        <w:rPr>
          <w:sz w:val="24"/>
          <w:szCs w:val="24"/>
        </w:rPr>
      </w:pPr>
      <w:r w:rsidRPr="0011518B">
        <w:rPr>
          <w:sz w:val="24"/>
          <w:szCs w:val="24"/>
        </w:rPr>
        <w:t>Yansıtma Kuramları I-II'den Yapısalcılık Sonrası kuramlara uzanan geniş Estetik tarihini, N. Hartmann Ontolojisini, Temel Tasarım öğretisini hazırlayan, Bauhauss öncesi ve sonrası tasarım kuramlarını, Biçim analizi için görsel tasarım terminolojisine dayalı dili kullanabilmeyi sağlayan detaylı bilgileri içermektedir.</w:t>
      </w:r>
    </w:p>
    <w:p w:rsidR="00EA141D" w:rsidRPr="0011518B" w:rsidRDefault="00EA141D" w:rsidP="00EA141D">
      <w:pPr>
        <w:rPr>
          <w:b/>
          <w:sz w:val="24"/>
          <w:szCs w:val="24"/>
        </w:rPr>
      </w:pPr>
      <w:r w:rsidRPr="0011518B">
        <w:rPr>
          <w:b/>
          <w:sz w:val="24"/>
          <w:szCs w:val="24"/>
        </w:rPr>
        <w:t>Seramikte Gelişim Süreçleri I</w:t>
      </w:r>
      <w:r w:rsidR="00316133">
        <w:rPr>
          <w:b/>
          <w:sz w:val="24"/>
          <w:szCs w:val="24"/>
        </w:rPr>
        <w:t xml:space="preserve"> (3+0)</w:t>
      </w:r>
    </w:p>
    <w:p w:rsidR="00EA141D" w:rsidRPr="0011518B" w:rsidRDefault="00EA141D" w:rsidP="00EA141D">
      <w:pPr>
        <w:rPr>
          <w:sz w:val="24"/>
          <w:szCs w:val="24"/>
        </w:rPr>
      </w:pPr>
      <w:r w:rsidRPr="0011518B">
        <w:rPr>
          <w:sz w:val="24"/>
          <w:szCs w:val="24"/>
        </w:rPr>
        <w:lastRenderedPageBreak/>
        <w:t>Tarih öncesinden günümüze seramiğin gelişimi ve güncel yaşamla olan bağlarının incelenerek değerlendirilmesini kapsamaktadır.</w:t>
      </w:r>
    </w:p>
    <w:p w:rsidR="00EA141D" w:rsidRPr="004E4299" w:rsidRDefault="00EA141D" w:rsidP="00EA141D">
      <w:pPr>
        <w:rPr>
          <w:b/>
          <w:color w:val="auto"/>
          <w:sz w:val="24"/>
          <w:szCs w:val="24"/>
        </w:rPr>
      </w:pPr>
      <w:r w:rsidRPr="004E4299">
        <w:rPr>
          <w:b/>
          <w:color w:val="auto"/>
          <w:sz w:val="24"/>
          <w:szCs w:val="24"/>
        </w:rPr>
        <w:t>Form Tasarımı ve Desen I</w:t>
      </w:r>
      <w:r w:rsidR="00316133" w:rsidRPr="004E4299">
        <w:rPr>
          <w:b/>
          <w:color w:val="auto"/>
          <w:sz w:val="24"/>
          <w:szCs w:val="24"/>
        </w:rPr>
        <w:t xml:space="preserve"> (2+2)</w:t>
      </w:r>
    </w:p>
    <w:p w:rsidR="00EA141D" w:rsidRPr="004E4299" w:rsidRDefault="00EA141D" w:rsidP="00EA141D">
      <w:pPr>
        <w:rPr>
          <w:color w:val="auto"/>
          <w:sz w:val="24"/>
          <w:szCs w:val="24"/>
        </w:rPr>
      </w:pPr>
      <w:r w:rsidRPr="004E4299">
        <w:rPr>
          <w:color w:val="auto"/>
          <w:sz w:val="24"/>
          <w:szCs w:val="24"/>
        </w:rPr>
        <w:t>Lisans eğitiminde kazanılan şekillendirme ve tasarım konusunda bilgi ve beceri kullanılarak, her yıl belirlenen bir tema doğrultusunda, ileri düzeyde sanat kültürü ve estetiğe sahip, özgün tasarım ve sanat objesi üretebilmektir.</w:t>
      </w:r>
    </w:p>
    <w:p w:rsidR="00EA141D" w:rsidRPr="0011518B" w:rsidRDefault="00EA141D" w:rsidP="00EA141D">
      <w:pPr>
        <w:rPr>
          <w:b/>
          <w:sz w:val="24"/>
          <w:szCs w:val="24"/>
        </w:rPr>
      </w:pPr>
      <w:r w:rsidRPr="0011518B">
        <w:rPr>
          <w:b/>
          <w:sz w:val="24"/>
          <w:szCs w:val="24"/>
        </w:rPr>
        <w:t>Seramik Teknolojisi I</w:t>
      </w:r>
      <w:r w:rsidR="00316133">
        <w:rPr>
          <w:b/>
          <w:sz w:val="24"/>
          <w:szCs w:val="24"/>
        </w:rPr>
        <w:t xml:space="preserve"> (2+2)</w:t>
      </w:r>
    </w:p>
    <w:p w:rsidR="00EA141D" w:rsidRPr="0011518B" w:rsidRDefault="00EA141D" w:rsidP="00EA141D">
      <w:pPr>
        <w:rPr>
          <w:sz w:val="24"/>
          <w:szCs w:val="24"/>
        </w:rPr>
      </w:pPr>
      <w:r w:rsidRPr="0011518B">
        <w:rPr>
          <w:sz w:val="24"/>
          <w:szCs w:val="24"/>
        </w:rPr>
        <w:t xml:space="preserve">Düşük ve yüksek dereceli çamur, astar ve sır bünyeleri oluşturmak. </w:t>
      </w:r>
      <w:proofErr w:type="gramStart"/>
      <w:r w:rsidRPr="0011518B">
        <w:rPr>
          <w:sz w:val="24"/>
          <w:szCs w:val="24"/>
        </w:rPr>
        <w:t>Bunları  uygulamalarda</w:t>
      </w:r>
      <w:proofErr w:type="gramEnd"/>
      <w:r w:rsidRPr="0011518B">
        <w:rPr>
          <w:sz w:val="24"/>
          <w:szCs w:val="24"/>
        </w:rPr>
        <w:t xml:space="preserve">  kullanabilmek.</w:t>
      </w:r>
    </w:p>
    <w:p w:rsidR="00EA141D" w:rsidRPr="0011518B" w:rsidRDefault="00EA141D" w:rsidP="00EA141D">
      <w:pPr>
        <w:rPr>
          <w:b/>
          <w:sz w:val="24"/>
          <w:szCs w:val="24"/>
        </w:rPr>
      </w:pPr>
      <w:r w:rsidRPr="0011518B">
        <w:rPr>
          <w:b/>
          <w:sz w:val="24"/>
          <w:szCs w:val="24"/>
        </w:rPr>
        <w:t>Bilgisayar Destekli Seramik Tasarım I</w:t>
      </w:r>
      <w:r w:rsidR="00316133">
        <w:rPr>
          <w:b/>
          <w:sz w:val="24"/>
          <w:szCs w:val="24"/>
        </w:rPr>
        <w:t xml:space="preserve"> (2+2)</w:t>
      </w:r>
    </w:p>
    <w:p w:rsidR="00EA141D" w:rsidRPr="0011518B" w:rsidRDefault="00EA141D" w:rsidP="00EA141D">
      <w:pPr>
        <w:rPr>
          <w:sz w:val="24"/>
          <w:szCs w:val="24"/>
        </w:rPr>
      </w:pPr>
      <w:r w:rsidRPr="0011518B">
        <w:rPr>
          <w:sz w:val="24"/>
          <w:szCs w:val="24"/>
        </w:rPr>
        <w:t xml:space="preserve">2 boyutlu karo tasarımı ve 3 boyutlu form tasarımları gerçekleştirmek. Üretilen 2 boyutlu tasarımları sinterflex porselen karo üzerini dijital baskı ile uygulamak. Üretilen 3 boyutlu </w:t>
      </w:r>
      <w:proofErr w:type="gramStart"/>
      <w:r w:rsidRPr="0011518B">
        <w:rPr>
          <w:sz w:val="24"/>
          <w:szCs w:val="24"/>
        </w:rPr>
        <w:t>tasarımları , 3</w:t>
      </w:r>
      <w:proofErr w:type="gramEnd"/>
      <w:r w:rsidRPr="0011518B">
        <w:rPr>
          <w:sz w:val="24"/>
          <w:szCs w:val="24"/>
        </w:rPr>
        <w:t xml:space="preserve"> boyutlu yazıcı ile reçine ve seramik malzeme ile basmak.</w:t>
      </w:r>
    </w:p>
    <w:p w:rsidR="00EA141D" w:rsidRPr="0011518B" w:rsidRDefault="00EA141D" w:rsidP="00EA141D">
      <w:pPr>
        <w:rPr>
          <w:sz w:val="24"/>
          <w:szCs w:val="24"/>
        </w:rPr>
      </w:pPr>
      <w:r w:rsidRPr="0011518B">
        <w:rPr>
          <w:b/>
          <w:sz w:val="24"/>
          <w:szCs w:val="24"/>
        </w:rPr>
        <w:t>Karışık Malzeme Seramik Heykel Sanatı</w:t>
      </w:r>
      <w:r w:rsidR="00316133">
        <w:rPr>
          <w:b/>
          <w:sz w:val="24"/>
          <w:szCs w:val="24"/>
        </w:rPr>
        <w:t xml:space="preserve"> (2+0)</w:t>
      </w:r>
    </w:p>
    <w:p w:rsidR="00EA141D" w:rsidRPr="0011518B" w:rsidRDefault="00EA141D" w:rsidP="00EA141D">
      <w:pPr>
        <w:rPr>
          <w:sz w:val="24"/>
          <w:szCs w:val="24"/>
        </w:rPr>
      </w:pPr>
      <w:r w:rsidRPr="0011518B">
        <w:rPr>
          <w:sz w:val="24"/>
          <w:szCs w:val="24"/>
        </w:rPr>
        <w:t>Seramik heykellerde metalin kullanımı, metalin seramik fırın içerisinde seramik ile etkileşimi, pişirim sonrası montaj yöntemlerinin yanısıra tekstil, cam gibi endüstriyel malzemeler, kemik, ahşap gibi doğal malzemelerin seramik heykellerde kullanımı dersin içeriğini oluştururken ayrıca elektronik ve dijital devrelerin seramiğe eklentileri üzerinde de durulacaktır.</w:t>
      </w:r>
    </w:p>
    <w:p w:rsidR="00EA141D" w:rsidRPr="0011518B" w:rsidRDefault="00EA141D" w:rsidP="00EA141D">
      <w:pPr>
        <w:rPr>
          <w:sz w:val="24"/>
          <w:szCs w:val="24"/>
        </w:rPr>
      </w:pPr>
      <w:r w:rsidRPr="0011518B">
        <w:rPr>
          <w:b/>
          <w:bCs/>
          <w:sz w:val="24"/>
          <w:szCs w:val="24"/>
        </w:rPr>
        <w:t>2.YARIYIL</w:t>
      </w:r>
    </w:p>
    <w:p w:rsidR="00EA141D" w:rsidRPr="0011518B" w:rsidRDefault="00EA141D" w:rsidP="00EA141D">
      <w:pPr>
        <w:rPr>
          <w:b/>
          <w:sz w:val="24"/>
          <w:szCs w:val="24"/>
        </w:rPr>
      </w:pPr>
      <w:r w:rsidRPr="0011518B">
        <w:rPr>
          <w:b/>
          <w:sz w:val="24"/>
          <w:szCs w:val="24"/>
        </w:rPr>
        <w:t>Seminer</w:t>
      </w:r>
      <w:r w:rsidR="00316133">
        <w:rPr>
          <w:b/>
          <w:sz w:val="24"/>
          <w:szCs w:val="24"/>
        </w:rPr>
        <w:t xml:space="preserve"> (0+2)</w:t>
      </w:r>
    </w:p>
    <w:p w:rsidR="00EA141D" w:rsidRPr="0011518B" w:rsidRDefault="00EA141D" w:rsidP="00EA141D">
      <w:pPr>
        <w:rPr>
          <w:sz w:val="24"/>
          <w:szCs w:val="24"/>
        </w:rPr>
      </w:pPr>
      <w:r w:rsidRPr="0011518B">
        <w:rPr>
          <w:sz w:val="24"/>
          <w:szCs w:val="24"/>
        </w:rPr>
        <w:t xml:space="preserve">Bu ders, öğrencilerin hazırlayacağı </w:t>
      </w:r>
      <w:proofErr w:type="gramStart"/>
      <w:r w:rsidRPr="0011518B">
        <w:rPr>
          <w:sz w:val="24"/>
          <w:szCs w:val="24"/>
        </w:rPr>
        <w:t>lisans üstü</w:t>
      </w:r>
      <w:proofErr w:type="gramEnd"/>
      <w:r w:rsidRPr="0011518B">
        <w:rPr>
          <w:sz w:val="24"/>
          <w:szCs w:val="24"/>
        </w:rPr>
        <w:t xml:space="preserve"> düzeyde bir araştırma konusunun nasıl seçilebileceği, nasıl araştırılıp, sınırlandırılacağı ve sonlandırılacağı konularını kapsar.</w:t>
      </w:r>
    </w:p>
    <w:p w:rsidR="00EA141D" w:rsidRPr="00316133" w:rsidRDefault="00EA141D" w:rsidP="00EA141D">
      <w:pPr>
        <w:rPr>
          <w:b/>
          <w:sz w:val="24"/>
          <w:szCs w:val="24"/>
        </w:rPr>
      </w:pPr>
      <w:r w:rsidRPr="00316133">
        <w:rPr>
          <w:b/>
          <w:sz w:val="24"/>
          <w:szCs w:val="24"/>
        </w:rPr>
        <w:t>Seramik Tasarım II</w:t>
      </w:r>
      <w:r w:rsidR="00316133">
        <w:rPr>
          <w:b/>
          <w:sz w:val="24"/>
          <w:szCs w:val="24"/>
        </w:rPr>
        <w:t xml:space="preserve"> (4+2)</w:t>
      </w:r>
    </w:p>
    <w:p w:rsidR="00EA141D" w:rsidRPr="0011518B" w:rsidRDefault="00EA141D" w:rsidP="00EA141D">
      <w:pPr>
        <w:rPr>
          <w:sz w:val="24"/>
          <w:szCs w:val="24"/>
        </w:rPr>
      </w:pPr>
      <w:r w:rsidRPr="0011518B">
        <w:rPr>
          <w:sz w:val="24"/>
          <w:szCs w:val="24"/>
        </w:rPr>
        <w:t>Tasarım nedir, nasıl oluşturulur. Tasarıma etki eden faktörler. Tasarım süreci hakkında bilgiler verilir. Doğal obje seçilerek detay çalışılır. Obje belirli yöntemlerle yeni bir tasarıma dönüştürülür.</w:t>
      </w:r>
    </w:p>
    <w:p w:rsidR="00EA141D" w:rsidRPr="00316133" w:rsidRDefault="00EA141D" w:rsidP="00EA141D">
      <w:pPr>
        <w:rPr>
          <w:b/>
          <w:sz w:val="24"/>
          <w:szCs w:val="24"/>
        </w:rPr>
      </w:pPr>
      <w:r w:rsidRPr="00316133">
        <w:rPr>
          <w:b/>
          <w:sz w:val="24"/>
          <w:szCs w:val="24"/>
        </w:rPr>
        <w:t>Bilimsel Araştırma Yöntemleri Metodolojisi II</w:t>
      </w:r>
      <w:r w:rsidR="00316133">
        <w:rPr>
          <w:b/>
          <w:sz w:val="24"/>
          <w:szCs w:val="24"/>
        </w:rPr>
        <w:t xml:space="preserve"> (2+0)</w:t>
      </w:r>
    </w:p>
    <w:p w:rsidR="00EA141D" w:rsidRPr="0011518B" w:rsidRDefault="00EA141D" w:rsidP="00EA141D">
      <w:pPr>
        <w:rPr>
          <w:sz w:val="24"/>
          <w:szCs w:val="24"/>
        </w:rPr>
      </w:pPr>
      <w:r w:rsidRPr="0011518B">
        <w:rPr>
          <w:sz w:val="24"/>
          <w:szCs w:val="24"/>
        </w:rPr>
        <w:t xml:space="preserve">Bu ders, sanat alanında </w:t>
      </w:r>
      <w:proofErr w:type="gramStart"/>
      <w:r w:rsidRPr="0011518B">
        <w:rPr>
          <w:sz w:val="24"/>
          <w:szCs w:val="24"/>
        </w:rPr>
        <w:t>lisans üstü</w:t>
      </w:r>
      <w:proofErr w:type="gramEnd"/>
      <w:r w:rsidRPr="0011518B">
        <w:rPr>
          <w:sz w:val="24"/>
          <w:szCs w:val="24"/>
        </w:rPr>
        <w:t xml:space="preserve"> düzeyde bir araştırma konusunun nasıl seçilebileceğini, bu konunun nasıl araştırılacağı ve analiz edileceğini, yeni bir önermenin nasıl oluşturulacağını ve bilimsel yazım teknikleri ile nasıl yazılacağı ile birlikte araştırma ve yayın etiği konularını kapsar. Bununla birlikte, öğrenci, temel bilgi ve yaklaşımları öğrendikten sonra, araştırmak istediği bir konu üzerine bir makale yazarak teorik bilgiyi uygulamaya geçirir.</w:t>
      </w:r>
    </w:p>
    <w:p w:rsidR="00EA141D" w:rsidRPr="004E4299" w:rsidRDefault="00EA141D" w:rsidP="00EA141D">
      <w:pPr>
        <w:tabs>
          <w:tab w:val="left" w:pos="1309"/>
        </w:tabs>
        <w:rPr>
          <w:b/>
          <w:sz w:val="24"/>
          <w:szCs w:val="24"/>
        </w:rPr>
      </w:pPr>
      <w:r w:rsidRPr="004E4299">
        <w:rPr>
          <w:b/>
          <w:sz w:val="24"/>
          <w:szCs w:val="24"/>
        </w:rPr>
        <w:t>Seçmeli Ders Grubu 2</w:t>
      </w:r>
      <w:r w:rsidRPr="004E4299">
        <w:rPr>
          <w:b/>
          <w:sz w:val="24"/>
          <w:szCs w:val="24"/>
        </w:rPr>
        <w:tab/>
      </w:r>
    </w:p>
    <w:p w:rsidR="00EA141D" w:rsidRDefault="00EA141D" w:rsidP="00EA141D">
      <w:pPr>
        <w:rPr>
          <w:b/>
          <w:color w:val="auto"/>
          <w:sz w:val="24"/>
          <w:szCs w:val="24"/>
        </w:rPr>
      </w:pPr>
      <w:r w:rsidRPr="004E4299">
        <w:rPr>
          <w:b/>
          <w:color w:val="auto"/>
          <w:sz w:val="24"/>
          <w:szCs w:val="24"/>
        </w:rPr>
        <w:t>Form Tasarımı ve Desen II</w:t>
      </w:r>
      <w:r w:rsidR="004E4299">
        <w:rPr>
          <w:b/>
          <w:color w:val="auto"/>
          <w:sz w:val="24"/>
          <w:szCs w:val="24"/>
        </w:rPr>
        <w:t xml:space="preserve"> (2+2)</w:t>
      </w:r>
    </w:p>
    <w:p w:rsidR="004E4299" w:rsidRPr="004E4299" w:rsidRDefault="004E4299" w:rsidP="004E4299">
      <w:pPr>
        <w:rPr>
          <w:color w:val="auto"/>
          <w:sz w:val="24"/>
          <w:szCs w:val="24"/>
        </w:rPr>
      </w:pPr>
      <w:r w:rsidRPr="004E4299">
        <w:rPr>
          <w:color w:val="auto"/>
          <w:sz w:val="24"/>
          <w:szCs w:val="24"/>
        </w:rPr>
        <w:t>Lisans eğitiminde kazanılan şekillendirme ve tasarım konusunda bilgi ve beceri kullanılarak, her yıl belirlenen bir tema doğrultusunda, ileri düzeyde sanat kültürü ve estetiğe sahip, özgün tasarım ve sanat objesi üretebilmektir.</w:t>
      </w:r>
    </w:p>
    <w:p w:rsidR="00EA141D" w:rsidRPr="004E4299" w:rsidRDefault="00EA141D" w:rsidP="00EA141D">
      <w:pPr>
        <w:rPr>
          <w:b/>
          <w:sz w:val="24"/>
          <w:szCs w:val="24"/>
        </w:rPr>
      </w:pPr>
      <w:r w:rsidRPr="004E4299">
        <w:rPr>
          <w:b/>
          <w:sz w:val="24"/>
          <w:szCs w:val="24"/>
        </w:rPr>
        <w:t>Seramik Teknolojisi II</w:t>
      </w:r>
      <w:r w:rsidR="004E4299">
        <w:rPr>
          <w:b/>
          <w:sz w:val="24"/>
          <w:szCs w:val="24"/>
        </w:rPr>
        <w:t xml:space="preserve"> (2+2)</w:t>
      </w:r>
    </w:p>
    <w:p w:rsidR="00EA141D" w:rsidRPr="0011518B" w:rsidRDefault="00EA141D" w:rsidP="00EA141D">
      <w:pPr>
        <w:rPr>
          <w:sz w:val="24"/>
          <w:szCs w:val="24"/>
        </w:rPr>
      </w:pPr>
      <w:r w:rsidRPr="0011518B">
        <w:rPr>
          <w:sz w:val="24"/>
          <w:szCs w:val="24"/>
        </w:rPr>
        <w:lastRenderedPageBreak/>
        <w:t xml:space="preserve">Düşük ve yüksek dereceli çamur, astar ve sır bünyeleri oluşturmak. </w:t>
      </w:r>
      <w:proofErr w:type="gramStart"/>
      <w:r w:rsidRPr="0011518B">
        <w:rPr>
          <w:sz w:val="24"/>
          <w:szCs w:val="24"/>
        </w:rPr>
        <w:t>Bunları  uygulamalarda</w:t>
      </w:r>
      <w:proofErr w:type="gramEnd"/>
      <w:r w:rsidRPr="0011518B">
        <w:rPr>
          <w:sz w:val="24"/>
          <w:szCs w:val="24"/>
        </w:rPr>
        <w:t xml:space="preserve">  kullanabilmek.</w:t>
      </w:r>
    </w:p>
    <w:p w:rsidR="00EA141D" w:rsidRPr="004E4299" w:rsidRDefault="00EA141D" w:rsidP="00EA141D">
      <w:pPr>
        <w:rPr>
          <w:b/>
          <w:sz w:val="24"/>
          <w:szCs w:val="24"/>
        </w:rPr>
      </w:pPr>
      <w:r w:rsidRPr="004E4299">
        <w:rPr>
          <w:b/>
          <w:sz w:val="24"/>
          <w:szCs w:val="24"/>
        </w:rPr>
        <w:t xml:space="preserve">Bilgisayar Destekli Seramik Tasarım II   </w:t>
      </w:r>
      <w:r w:rsidR="004E4299">
        <w:rPr>
          <w:b/>
          <w:sz w:val="24"/>
          <w:szCs w:val="24"/>
        </w:rPr>
        <w:t>(2+</w:t>
      </w:r>
      <w:r w:rsidRPr="004E4299">
        <w:rPr>
          <w:b/>
          <w:sz w:val="24"/>
          <w:szCs w:val="24"/>
        </w:rPr>
        <w:t>2</w:t>
      </w:r>
      <w:r w:rsidR="004E4299">
        <w:rPr>
          <w:b/>
          <w:sz w:val="24"/>
          <w:szCs w:val="24"/>
        </w:rPr>
        <w:t>)</w:t>
      </w:r>
    </w:p>
    <w:p w:rsidR="00EA141D" w:rsidRPr="0011518B" w:rsidRDefault="00EA141D" w:rsidP="00EA141D">
      <w:pPr>
        <w:rPr>
          <w:sz w:val="24"/>
          <w:szCs w:val="24"/>
        </w:rPr>
      </w:pPr>
      <w:r w:rsidRPr="0011518B">
        <w:rPr>
          <w:sz w:val="24"/>
          <w:szCs w:val="24"/>
        </w:rPr>
        <w:t xml:space="preserve">2 boyutlu karo tasarımı ve 3 boyutlu form tasarımları gerçekleştirmek. Üretilen 2 boyutlu tasarımları sinterflex porselen karo üzerini dijital baskı ile uygulamak. Üretilen 3 boyutlu </w:t>
      </w:r>
      <w:proofErr w:type="gramStart"/>
      <w:r w:rsidRPr="0011518B">
        <w:rPr>
          <w:sz w:val="24"/>
          <w:szCs w:val="24"/>
        </w:rPr>
        <w:t>tasarımları , 3</w:t>
      </w:r>
      <w:proofErr w:type="gramEnd"/>
      <w:r w:rsidRPr="0011518B">
        <w:rPr>
          <w:sz w:val="24"/>
          <w:szCs w:val="24"/>
        </w:rPr>
        <w:t xml:space="preserve"> boyutlu yazıcı ile reçine ve seramik malzeme ile basmak.</w:t>
      </w:r>
    </w:p>
    <w:p w:rsidR="00EA141D" w:rsidRPr="004E4299" w:rsidRDefault="00EA141D" w:rsidP="00EA141D">
      <w:pPr>
        <w:rPr>
          <w:b/>
          <w:sz w:val="24"/>
          <w:szCs w:val="24"/>
        </w:rPr>
      </w:pPr>
      <w:r w:rsidRPr="004E4299">
        <w:rPr>
          <w:b/>
          <w:sz w:val="24"/>
          <w:szCs w:val="24"/>
        </w:rPr>
        <w:t xml:space="preserve">Sanat ve Tasarım Teorileri II   </w:t>
      </w:r>
      <w:r w:rsidR="004E4299">
        <w:rPr>
          <w:b/>
          <w:sz w:val="24"/>
          <w:szCs w:val="24"/>
        </w:rPr>
        <w:t>(1 +</w:t>
      </w:r>
      <w:r w:rsidRPr="004E4299">
        <w:rPr>
          <w:b/>
          <w:sz w:val="24"/>
          <w:szCs w:val="24"/>
        </w:rPr>
        <w:t>2</w:t>
      </w:r>
      <w:r w:rsidR="004E4299">
        <w:rPr>
          <w:b/>
          <w:sz w:val="24"/>
          <w:szCs w:val="24"/>
        </w:rPr>
        <w:t>)</w:t>
      </w:r>
    </w:p>
    <w:p w:rsidR="00EA141D" w:rsidRPr="0011518B" w:rsidRDefault="00EA141D" w:rsidP="00EA141D">
      <w:pPr>
        <w:rPr>
          <w:sz w:val="24"/>
          <w:szCs w:val="24"/>
        </w:rPr>
      </w:pPr>
      <w:r w:rsidRPr="0011518B">
        <w:rPr>
          <w:sz w:val="24"/>
          <w:szCs w:val="24"/>
        </w:rPr>
        <w:t>Yansıtma Kuramları I-II'den Yapısalcılık Sonrası kuramlara uzanan geniş Estetik tarihini, N. Hartmann Ontolojisini, Temel Tasarım öğretisini hazırlayan, Bauhauss öncesi ve sonrası tasarım kuramlarını, Biçim analizi için görsel tasarım terminolojisine dayalı dili kullanabilmeyi sağlayan detaylı bilgileri içermektedir.</w:t>
      </w:r>
    </w:p>
    <w:p w:rsidR="00EA141D" w:rsidRPr="004E4299" w:rsidRDefault="00EA141D" w:rsidP="00EA141D">
      <w:pPr>
        <w:rPr>
          <w:b/>
          <w:sz w:val="24"/>
          <w:szCs w:val="24"/>
        </w:rPr>
      </w:pPr>
      <w:r w:rsidRPr="004E4299">
        <w:rPr>
          <w:b/>
          <w:sz w:val="24"/>
          <w:szCs w:val="24"/>
        </w:rPr>
        <w:t>Seramikte Gelişim Süreçleri II</w:t>
      </w:r>
      <w:r w:rsidR="00BA1C41">
        <w:rPr>
          <w:b/>
          <w:sz w:val="24"/>
          <w:szCs w:val="24"/>
        </w:rPr>
        <w:t xml:space="preserve"> (3+0)</w:t>
      </w:r>
    </w:p>
    <w:p w:rsidR="00EA141D" w:rsidRPr="0011518B" w:rsidRDefault="00EA141D" w:rsidP="00EA141D">
      <w:pPr>
        <w:rPr>
          <w:sz w:val="24"/>
          <w:szCs w:val="24"/>
        </w:rPr>
      </w:pPr>
      <w:r w:rsidRPr="0011518B">
        <w:rPr>
          <w:sz w:val="24"/>
          <w:szCs w:val="24"/>
        </w:rPr>
        <w:t>Tarih öncesinden günümüze seramiğin gelişimi ve güncel yaşamla olan bağlarının incelenerek değerlendirilmesi amaçlanmaktadır.</w:t>
      </w:r>
    </w:p>
    <w:p w:rsidR="00EA141D" w:rsidRPr="00BA1C41" w:rsidRDefault="00EA141D" w:rsidP="00EA141D">
      <w:pPr>
        <w:rPr>
          <w:b/>
          <w:sz w:val="24"/>
          <w:szCs w:val="24"/>
        </w:rPr>
      </w:pPr>
      <w:r w:rsidRPr="00BA1C41">
        <w:rPr>
          <w:b/>
          <w:sz w:val="24"/>
          <w:szCs w:val="24"/>
        </w:rPr>
        <w:t>Seramik Sanatı Alanında Proje Geliştirme</w:t>
      </w:r>
      <w:r w:rsidR="00BA1C41">
        <w:rPr>
          <w:b/>
          <w:sz w:val="24"/>
          <w:szCs w:val="24"/>
        </w:rPr>
        <w:t xml:space="preserve"> (2+0)</w:t>
      </w:r>
    </w:p>
    <w:p w:rsidR="00EA141D" w:rsidRPr="0011518B" w:rsidRDefault="00EA141D" w:rsidP="00EA141D">
      <w:pPr>
        <w:rPr>
          <w:sz w:val="24"/>
          <w:szCs w:val="24"/>
        </w:rPr>
      </w:pPr>
      <w:r w:rsidRPr="0011518B">
        <w:rPr>
          <w:sz w:val="24"/>
          <w:szCs w:val="24"/>
        </w:rPr>
        <w:t>Proje, türleri ve kapsamları, sanat ve seramik sanatı alanında ulusal ve uluslararası projeler, disiplinler arası ilişkileri, Ar-Ge. Öneri Proje süreçleri; fikir geliştirme, öneri hazırlama. Proje Uygulama Süreçleri.</w:t>
      </w:r>
    </w:p>
    <w:p w:rsidR="00EA141D" w:rsidRPr="0011518B" w:rsidRDefault="00EA141D" w:rsidP="00EA141D">
      <w:pPr>
        <w:rPr>
          <w:sz w:val="24"/>
          <w:szCs w:val="24"/>
        </w:rPr>
      </w:pPr>
      <w:r w:rsidRPr="0011518B">
        <w:rPr>
          <w:b/>
          <w:bCs/>
          <w:sz w:val="24"/>
          <w:szCs w:val="24"/>
        </w:rPr>
        <w:t>3.YARIYIL</w:t>
      </w:r>
    </w:p>
    <w:p w:rsidR="00EA141D" w:rsidRPr="00BA1C41" w:rsidRDefault="00EA141D" w:rsidP="00EA141D">
      <w:pPr>
        <w:rPr>
          <w:b/>
          <w:sz w:val="24"/>
          <w:szCs w:val="24"/>
        </w:rPr>
      </w:pPr>
      <w:r w:rsidRPr="00BA1C41">
        <w:rPr>
          <w:b/>
          <w:sz w:val="24"/>
          <w:szCs w:val="24"/>
        </w:rPr>
        <w:t>Uzmanlık Alan Dersi</w:t>
      </w:r>
      <w:r w:rsidR="00BA1C41">
        <w:rPr>
          <w:b/>
          <w:sz w:val="24"/>
          <w:szCs w:val="24"/>
        </w:rPr>
        <w:t xml:space="preserve"> (8+0)</w:t>
      </w:r>
    </w:p>
    <w:p w:rsidR="00EA141D" w:rsidRDefault="00EA141D" w:rsidP="00EA141D">
      <w:pPr>
        <w:rPr>
          <w:sz w:val="24"/>
          <w:szCs w:val="24"/>
        </w:rPr>
      </w:pPr>
      <w:r w:rsidRPr="0011518B">
        <w:rPr>
          <w:sz w:val="24"/>
          <w:szCs w:val="24"/>
        </w:rPr>
        <w:t>Her bir öğrencinin tez önerisi içeriğindeki başlıklarını ve gerekli alan başlıklarını içerir.</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BA1C41" w:rsidRPr="003801FC" w:rsidRDefault="00BA1C41" w:rsidP="00BA1C41">
      <w:pPr>
        <w:widowControl w:val="0"/>
        <w:suppressAutoHyphens/>
        <w:spacing w:after="0" w:line="240" w:lineRule="auto"/>
        <w:ind w:left="0" w:firstLine="0"/>
        <w:jc w:val="left"/>
        <w:rPr>
          <w:b/>
          <w:bCs/>
          <w:color w:val="auto"/>
          <w:sz w:val="24"/>
          <w:szCs w:val="24"/>
          <w:lang w:eastAsia="ar-SA"/>
        </w:rPr>
      </w:pPr>
      <w:r w:rsidRPr="003801FC">
        <w:rPr>
          <w:b/>
          <w:bCs/>
          <w:color w:val="auto"/>
          <w:sz w:val="24"/>
          <w:szCs w:val="24"/>
          <w:lang w:eastAsia="ar-SA"/>
        </w:rPr>
        <w:t>Kanıt Linkleri:</w:t>
      </w:r>
    </w:p>
    <w:p w:rsidR="00BA1C41" w:rsidRPr="0011518B" w:rsidRDefault="00BA1C41" w:rsidP="00EA141D">
      <w:pPr>
        <w:rPr>
          <w:sz w:val="24"/>
          <w:szCs w:val="24"/>
        </w:rPr>
      </w:pPr>
    </w:p>
    <w:p w:rsidR="00BA1C41" w:rsidRPr="003801FC" w:rsidRDefault="00044BA6" w:rsidP="00BA1C41">
      <w:pPr>
        <w:widowControl w:val="0"/>
        <w:suppressAutoHyphens/>
        <w:spacing w:after="0" w:line="240" w:lineRule="auto"/>
        <w:ind w:left="0" w:firstLine="0"/>
        <w:jc w:val="left"/>
        <w:rPr>
          <w:color w:val="auto"/>
          <w:sz w:val="24"/>
          <w:szCs w:val="24"/>
          <w:lang w:eastAsia="ar-SA"/>
        </w:rPr>
      </w:pPr>
      <w:hyperlink r:id="rId178" w:history="1">
        <w:r w:rsidR="00BA1C41" w:rsidRPr="003801FC">
          <w:rPr>
            <w:color w:val="0000FF"/>
            <w:sz w:val="24"/>
            <w:szCs w:val="24"/>
            <w:u w:val="single"/>
            <w:lang w:eastAsia="ar-SA"/>
          </w:rPr>
          <w:t>http://lee.comu.edu.tr/</w:t>
        </w:r>
      </w:hyperlink>
    </w:p>
    <w:p w:rsidR="00BA1C41" w:rsidRPr="003801FC" w:rsidRDefault="00044BA6" w:rsidP="00BA1C41">
      <w:pPr>
        <w:widowControl w:val="0"/>
        <w:suppressAutoHyphens/>
        <w:spacing w:after="0" w:line="240" w:lineRule="auto"/>
        <w:ind w:left="0" w:firstLine="0"/>
        <w:jc w:val="left"/>
        <w:rPr>
          <w:color w:val="auto"/>
          <w:sz w:val="24"/>
          <w:szCs w:val="24"/>
          <w:lang w:eastAsia="ar-SA"/>
        </w:rPr>
      </w:pPr>
      <w:hyperlink r:id="rId179" w:history="1">
        <w:r w:rsidR="00BA1C41" w:rsidRPr="003801FC">
          <w:rPr>
            <w:color w:val="0000FF"/>
            <w:sz w:val="24"/>
            <w:szCs w:val="24"/>
            <w:u w:val="single"/>
            <w:lang w:eastAsia="ar-SA"/>
          </w:rPr>
          <w:t>http://lee.comu.edu.tr/anabilim-ana sanat-dallari.html</w:t>
        </w:r>
      </w:hyperlink>
    </w:p>
    <w:p w:rsidR="00BA1C41" w:rsidRPr="003801FC" w:rsidRDefault="00044BA6" w:rsidP="00BA1C41">
      <w:pPr>
        <w:widowControl w:val="0"/>
        <w:suppressAutoHyphens/>
        <w:spacing w:after="0" w:line="240" w:lineRule="auto"/>
        <w:ind w:left="0" w:firstLine="0"/>
        <w:jc w:val="left"/>
        <w:rPr>
          <w:color w:val="auto"/>
          <w:sz w:val="24"/>
          <w:szCs w:val="24"/>
          <w:lang w:eastAsia="ar-SA"/>
        </w:rPr>
      </w:pPr>
      <w:hyperlink r:id="rId180" w:history="1">
        <w:r w:rsidR="00BA1C41" w:rsidRPr="003801FC">
          <w:rPr>
            <w:color w:val="0000FF"/>
            <w:sz w:val="24"/>
            <w:szCs w:val="24"/>
            <w:u w:val="single"/>
            <w:lang w:eastAsia="ar-SA"/>
          </w:rPr>
          <w:t>https://ubys.comu.edu.tr/AIS/OutcomeBasedLearning/Home/Index?id=6853</w:t>
        </w:r>
      </w:hyperlink>
    </w:p>
    <w:p w:rsidR="00BA1C41" w:rsidRPr="003801FC" w:rsidRDefault="00044BA6" w:rsidP="00BA1C41">
      <w:pPr>
        <w:widowControl w:val="0"/>
        <w:suppressAutoHyphens/>
        <w:spacing w:after="0" w:line="240" w:lineRule="auto"/>
        <w:ind w:left="0" w:firstLine="0"/>
        <w:jc w:val="left"/>
        <w:rPr>
          <w:color w:val="auto"/>
          <w:sz w:val="24"/>
          <w:szCs w:val="24"/>
          <w:lang w:eastAsia="ar-SA"/>
        </w:rPr>
      </w:pPr>
      <w:hyperlink r:id="rId181" w:history="1">
        <w:r w:rsidR="00BA1C41" w:rsidRPr="003801FC">
          <w:rPr>
            <w:color w:val="0000FF"/>
            <w:sz w:val="24"/>
            <w:szCs w:val="24"/>
            <w:u w:val="single"/>
            <w:lang w:eastAsia="ar-SA"/>
          </w:rPr>
          <w:t>http://lee.comu.edu.tr/mevzuat.html</w:t>
        </w:r>
      </w:hyperlink>
    </w:p>
    <w:p w:rsidR="00BA1C41" w:rsidRPr="003801FC" w:rsidRDefault="00044BA6" w:rsidP="00BA1C41">
      <w:pPr>
        <w:widowControl w:val="0"/>
        <w:suppressAutoHyphens/>
        <w:spacing w:after="0" w:line="240" w:lineRule="auto"/>
        <w:ind w:left="0" w:firstLine="0"/>
        <w:jc w:val="left"/>
        <w:rPr>
          <w:color w:val="auto"/>
          <w:sz w:val="24"/>
          <w:szCs w:val="24"/>
          <w:lang w:eastAsia="ar-SA"/>
        </w:rPr>
      </w:pPr>
      <w:hyperlink r:id="rId182" w:history="1">
        <w:r w:rsidR="00BA1C41" w:rsidRPr="003801FC">
          <w:rPr>
            <w:color w:val="0000FF"/>
            <w:sz w:val="24"/>
            <w:szCs w:val="24"/>
            <w:u w:val="single"/>
            <w:lang w:eastAsia="ar-SA"/>
          </w:rPr>
          <w:t>https://www.mevzuat.gov.tr/mevzuat?MevzuatNo=23550&amp;MevzuatTur=8&amp;MevzuatTertip=5</w:t>
        </w:r>
      </w:hyperlink>
    </w:p>
    <w:p w:rsidR="00BA1C41" w:rsidRDefault="00BA1C41" w:rsidP="00EA141D">
      <w:pPr>
        <w:rPr>
          <w:sz w:val="24"/>
          <w:szCs w:val="24"/>
        </w:rPr>
      </w:pPr>
    </w:p>
    <w:p w:rsidR="00E27A14" w:rsidRPr="00E27A14" w:rsidRDefault="00E27A14" w:rsidP="003B614A">
      <w:pPr>
        <w:tabs>
          <w:tab w:val="left" w:pos="5190"/>
        </w:tabs>
        <w:autoSpaceDE w:val="0"/>
        <w:autoSpaceDN w:val="0"/>
        <w:adjustRightInd w:val="0"/>
        <w:spacing w:after="0" w:line="360" w:lineRule="auto"/>
        <w:ind w:left="567" w:firstLine="0"/>
        <w:outlineLvl w:val="1"/>
        <w:rPr>
          <w:b/>
          <w:sz w:val="24"/>
          <w:szCs w:val="24"/>
        </w:rPr>
      </w:pPr>
      <w:bookmarkStart w:id="55" w:name="_Toc51160357"/>
      <w:r w:rsidRPr="00E27A14">
        <w:rPr>
          <w:b/>
          <w:sz w:val="24"/>
          <w:szCs w:val="24"/>
        </w:rPr>
        <w:t>5.5. EĞİTİM PLANI BİLEŞENLERİ II</w:t>
      </w:r>
      <w:bookmarkEnd w:id="55"/>
      <w:r w:rsidRPr="00E27A14">
        <w:rPr>
          <w:b/>
          <w:sz w:val="24"/>
          <w:szCs w:val="24"/>
        </w:rPr>
        <w:t xml:space="preserve"> </w:t>
      </w:r>
      <w:r w:rsidR="003B614A">
        <w:rPr>
          <w:b/>
          <w:sz w:val="24"/>
          <w:szCs w:val="24"/>
        </w:rPr>
        <w:tab/>
      </w:r>
    </w:p>
    <w:p w:rsidR="00E27A14" w:rsidRPr="00E27A14" w:rsidRDefault="00E27A14" w:rsidP="00E27A14">
      <w:pPr>
        <w:widowControl w:val="0"/>
        <w:suppressAutoHyphens/>
        <w:spacing w:after="0" w:line="360" w:lineRule="auto"/>
        <w:ind w:left="0" w:firstLine="708"/>
        <w:rPr>
          <w:color w:val="auto"/>
          <w:sz w:val="24"/>
          <w:szCs w:val="24"/>
          <w:lang w:eastAsia="ar-SA"/>
        </w:rPr>
      </w:pPr>
    </w:p>
    <w:p w:rsidR="00E27A14" w:rsidRPr="00E27A14" w:rsidRDefault="00E27A14" w:rsidP="00E27A14">
      <w:pPr>
        <w:widowControl w:val="0"/>
        <w:suppressAutoHyphens/>
        <w:spacing w:after="0" w:line="360" w:lineRule="auto"/>
        <w:ind w:left="0" w:firstLine="567"/>
        <w:rPr>
          <w:color w:val="auto"/>
          <w:sz w:val="24"/>
          <w:szCs w:val="24"/>
          <w:lang w:eastAsia="ar-SA"/>
        </w:rPr>
      </w:pPr>
      <w:r w:rsidRPr="00E27A14">
        <w:rPr>
          <w:color w:val="auto"/>
          <w:sz w:val="24"/>
          <w:szCs w:val="24"/>
          <w:lang w:eastAsia="ar-SA"/>
        </w:rPr>
        <w:t xml:space="preserve">Ölçüt </w:t>
      </w:r>
      <w:proofErr w:type="gramStart"/>
      <w:r w:rsidRPr="00E27A14">
        <w:rPr>
          <w:color w:val="auto"/>
          <w:sz w:val="24"/>
          <w:szCs w:val="24"/>
          <w:lang w:eastAsia="ar-SA"/>
        </w:rPr>
        <w:t>5.4’te</w:t>
      </w:r>
      <w:proofErr w:type="gramEnd"/>
      <w:r w:rsidRPr="00E27A14">
        <w:rPr>
          <w:color w:val="auto"/>
          <w:sz w:val="24"/>
          <w:szCs w:val="24"/>
          <w:lang w:eastAsia="ar-SA"/>
        </w:rPr>
        <w:t xml:space="preserve"> gerekli kanıtlar verilmiştir. Buradan da anlaşılacağı üzere Eğitim Planında Sosyal Bilimler ve Güzel Sanatlar genel disiplinleri içerisinde yer alan temel alan dersleri ve bu disipline yakın ve tamamlayıcı nitelikte meslek eğitimine ilişkin dersler yeterli AKTS kadar bulunmaktadır.</w:t>
      </w:r>
    </w:p>
    <w:p w:rsidR="00E27A14" w:rsidRPr="00E27A14" w:rsidRDefault="00E27A14" w:rsidP="00E27A14">
      <w:pPr>
        <w:widowControl w:val="0"/>
        <w:suppressAutoHyphens/>
        <w:spacing w:after="0" w:line="360" w:lineRule="auto"/>
        <w:ind w:left="0" w:firstLine="567"/>
        <w:rPr>
          <w:color w:val="auto"/>
          <w:sz w:val="24"/>
          <w:szCs w:val="24"/>
          <w:lang w:eastAsia="ar-SA"/>
        </w:rPr>
      </w:pPr>
      <w:proofErr w:type="gramStart"/>
      <w:r w:rsidRPr="00E27A14">
        <w:rPr>
          <w:color w:val="auto"/>
          <w:sz w:val="24"/>
          <w:szCs w:val="24"/>
          <w:lang w:eastAsia="ar-SA"/>
        </w:rPr>
        <w:t xml:space="preserve">Alanlarıyla ilgili güncel verileri açıklayıp, yorumlayıp tartışmak, </w:t>
      </w:r>
      <w:r>
        <w:rPr>
          <w:color w:val="auto"/>
          <w:sz w:val="24"/>
          <w:szCs w:val="24"/>
          <w:lang w:eastAsia="ar-SA"/>
        </w:rPr>
        <w:t>seramik</w:t>
      </w:r>
      <w:r w:rsidRPr="00E27A14">
        <w:rPr>
          <w:color w:val="auto"/>
          <w:sz w:val="24"/>
          <w:szCs w:val="24"/>
          <w:lang w:eastAsia="ar-SA"/>
        </w:rPr>
        <w:t xml:space="preserve"> alanında yazılı ve </w:t>
      </w:r>
      <w:r w:rsidRPr="00E27A14">
        <w:rPr>
          <w:color w:val="auto"/>
          <w:sz w:val="24"/>
          <w:szCs w:val="24"/>
          <w:lang w:eastAsia="ar-SA"/>
        </w:rPr>
        <w:lastRenderedPageBreak/>
        <w:t xml:space="preserve">görsel kaynaklar hakkında kuramsal ve teknik bilgiye sahip olmak, tasarım aşamalarında gerekli olan sanatsal deneyim ve beceri ile ileri düzeydeki teknik bilgiyi uygulamak, </w:t>
      </w:r>
      <w:r>
        <w:rPr>
          <w:color w:val="auto"/>
          <w:sz w:val="24"/>
          <w:szCs w:val="24"/>
          <w:lang w:eastAsia="ar-SA"/>
        </w:rPr>
        <w:t>seramik</w:t>
      </w:r>
      <w:r w:rsidRPr="00E27A14">
        <w:rPr>
          <w:color w:val="auto"/>
          <w:sz w:val="24"/>
          <w:szCs w:val="24"/>
          <w:lang w:eastAsia="ar-SA"/>
        </w:rPr>
        <w:t xml:space="preserve"> alanında ileri düzeydeki bir çalışmayı bağımsız olarak yürütmek, alanında edindiği ileri düzeydeki sanatsal bilgi ve beceriyle eleştirel bir bakış açısı ile kavramak, çalışmalarının içeriğini oluşturan biçimsel ve kavramsal özellikleri biçimsel ve kuramsal anlam ve algılayış biçimleri ile ifade etmek, alanında ileri düzeyde kuramsal ve uygulamalı sanatsal </w:t>
      </w:r>
      <w:r>
        <w:rPr>
          <w:color w:val="auto"/>
          <w:sz w:val="24"/>
          <w:szCs w:val="24"/>
          <w:lang w:eastAsia="ar-SA"/>
        </w:rPr>
        <w:t>deneyimlere sahip olmak ve seramik</w:t>
      </w:r>
      <w:r w:rsidRPr="00E27A14">
        <w:rPr>
          <w:color w:val="auto"/>
          <w:sz w:val="24"/>
          <w:szCs w:val="24"/>
          <w:lang w:eastAsia="ar-SA"/>
        </w:rPr>
        <w:t xml:space="preserve"> alanında yaratıcı sanatsal bir kişiliğe sahip olmayı geliştirmek maksadıyla öğrencilerimize bu çalışmaları birlikte yapabilme olanağı sunulmaktadır.</w:t>
      </w:r>
      <w:r w:rsidRPr="00E27A14">
        <w:rPr>
          <w:b/>
          <w:bCs/>
          <w:color w:val="auto"/>
          <w:sz w:val="24"/>
          <w:szCs w:val="24"/>
          <w:lang w:eastAsia="ar-SA"/>
        </w:rPr>
        <w:t xml:space="preserve"> </w:t>
      </w:r>
      <w:proofErr w:type="gramEnd"/>
      <w:r w:rsidRPr="00E27A14">
        <w:rPr>
          <w:color w:val="auto"/>
          <w:sz w:val="24"/>
          <w:szCs w:val="24"/>
          <w:lang w:eastAsia="ar-SA"/>
        </w:rPr>
        <w:t>Disiplinler arası çalışmaları teşvik etmek amaçlı olarak da bu tür teorik ve uygulamalı çalışmalar için diğer ana sanat dallarıyla ortak projeler yürütülebilmektedir.</w:t>
      </w:r>
    </w:p>
    <w:p w:rsidR="00E27A14" w:rsidRPr="00E27A14" w:rsidRDefault="00E27A14" w:rsidP="00E27A14">
      <w:pPr>
        <w:widowControl w:val="0"/>
        <w:suppressAutoHyphens/>
        <w:spacing w:after="0" w:line="360" w:lineRule="auto"/>
        <w:ind w:left="0" w:firstLine="567"/>
        <w:rPr>
          <w:color w:val="auto"/>
          <w:sz w:val="24"/>
          <w:szCs w:val="24"/>
          <w:lang w:eastAsia="ar-SA"/>
        </w:rPr>
      </w:pPr>
      <w:proofErr w:type="gramStart"/>
      <w:r w:rsidRPr="00E27A14">
        <w:rPr>
          <w:color w:val="auto"/>
          <w:sz w:val="24"/>
          <w:szCs w:val="24"/>
          <w:lang w:eastAsia="ar-SA"/>
        </w:rPr>
        <w:t>Bu programda lisans öğrenimini başarı ile tamamlamış ve yüksek lisans eğitimini almaya hak kazanmış adayların klasik sanat eğitimi ve kültürünü üst düzey algılayarak sanatçı kişiliğini entelektüel tavır ile farkındalık yaratarak, estetik algı ve duyarlılığa sahip olan çağdaş sanat olaylarını takip eden toplumsal bilince sahip yaratıcı bireysel özelliklere sahip alanında uzman sanatçı ve akademisyenler yetiştirmek hedeflenmektedir.</w:t>
      </w:r>
      <w:proofErr w:type="gramEnd"/>
    </w:p>
    <w:p w:rsidR="00E27A14" w:rsidRPr="00E27A14" w:rsidRDefault="00E27A14" w:rsidP="00E27A14">
      <w:pPr>
        <w:widowControl w:val="0"/>
        <w:suppressAutoHyphens/>
        <w:autoSpaceDE w:val="0"/>
        <w:autoSpaceDN w:val="0"/>
        <w:adjustRightInd w:val="0"/>
        <w:spacing w:after="0" w:line="240" w:lineRule="auto"/>
        <w:ind w:left="0" w:firstLine="0"/>
        <w:jc w:val="left"/>
        <w:rPr>
          <w:b/>
          <w:bCs/>
          <w:sz w:val="24"/>
          <w:szCs w:val="24"/>
          <w:lang w:eastAsia="ar-SA"/>
        </w:rPr>
      </w:pPr>
      <w:r w:rsidRPr="00E27A14">
        <w:rPr>
          <w:b/>
          <w:bCs/>
          <w:sz w:val="24"/>
          <w:szCs w:val="24"/>
          <w:lang w:eastAsia="ar-SA"/>
        </w:rPr>
        <w:t>Kanıt Linkleri:</w:t>
      </w:r>
    </w:p>
    <w:p w:rsidR="00E27A14" w:rsidRPr="00E27A14" w:rsidRDefault="00E27A14" w:rsidP="00E27A14">
      <w:pPr>
        <w:widowControl w:val="0"/>
        <w:suppressAutoHyphens/>
        <w:autoSpaceDE w:val="0"/>
        <w:autoSpaceDN w:val="0"/>
        <w:adjustRightInd w:val="0"/>
        <w:spacing w:after="0" w:line="240" w:lineRule="auto"/>
        <w:ind w:left="0" w:firstLine="0"/>
        <w:jc w:val="left"/>
        <w:rPr>
          <w:b/>
          <w:bCs/>
          <w:sz w:val="24"/>
          <w:szCs w:val="24"/>
          <w:lang w:eastAsia="ar-SA"/>
        </w:rPr>
      </w:pPr>
    </w:p>
    <w:p w:rsidR="00E27A14" w:rsidRPr="00E27A14" w:rsidRDefault="00044BA6" w:rsidP="00E27A14">
      <w:pPr>
        <w:widowControl w:val="0"/>
        <w:suppressAutoHyphens/>
        <w:spacing w:after="0" w:line="276" w:lineRule="auto"/>
        <w:ind w:left="0" w:firstLine="0"/>
        <w:rPr>
          <w:sz w:val="24"/>
          <w:szCs w:val="24"/>
          <w:lang w:eastAsia="ar-SA"/>
        </w:rPr>
      </w:pPr>
      <w:hyperlink r:id="rId183" w:history="1">
        <w:r w:rsidR="00E27A14" w:rsidRPr="00E27A14">
          <w:rPr>
            <w:color w:val="0000FF"/>
            <w:sz w:val="24"/>
            <w:szCs w:val="24"/>
            <w:u w:val="single"/>
            <w:lang w:eastAsia="ar-SA"/>
          </w:rPr>
          <w:t>http://lee.comu.edu.tr/</w:t>
        </w:r>
      </w:hyperlink>
    </w:p>
    <w:p w:rsidR="00E27A14" w:rsidRPr="00E27A14" w:rsidRDefault="00044BA6" w:rsidP="00E27A14">
      <w:pPr>
        <w:widowControl w:val="0"/>
        <w:suppressAutoHyphens/>
        <w:spacing w:after="0" w:line="276" w:lineRule="auto"/>
        <w:ind w:left="0" w:firstLine="0"/>
        <w:rPr>
          <w:sz w:val="24"/>
          <w:szCs w:val="24"/>
          <w:lang w:eastAsia="ar-SA"/>
        </w:rPr>
      </w:pPr>
      <w:hyperlink r:id="rId184" w:history="1">
        <w:r w:rsidR="00E27A14" w:rsidRPr="00E27A14">
          <w:rPr>
            <w:color w:val="0000FF"/>
            <w:sz w:val="24"/>
            <w:szCs w:val="24"/>
            <w:u w:val="single"/>
            <w:lang w:eastAsia="ar-SA"/>
          </w:rPr>
          <w:t>https://ubys.comu.edu.tr/AIS/OutcomeBasedLearning/Home/Index?id=6648#</w:t>
        </w:r>
      </w:hyperlink>
    </w:p>
    <w:p w:rsidR="00E27A14" w:rsidRPr="00E27A14" w:rsidRDefault="00044BA6" w:rsidP="00E27A14">
      <w:pPr>
        <w:widowControl w:val="0"/>
        <w:suppressAutoHyphens/>
        <w:spacing w:after="0" w:line="276" w:lineRule="auto"/>
        <w:ind w:left="0" w:firstLine="0"/>
        <w:rPr>
          <w:sz w:val="24"/>
          <w:szCs w:val="24"/>
          <w:lang w:eastAsia="ar-SA"/>
        </w:rPr>
      </w:pPr>
      <w:hyperlink r:id="rId185" w:history="1">
        <w:r w:rsidR="00E27A14" w:rsidRPr="00E27A14">
          <w:rPr>
            <w:color w:val="0000FF"/>
            <w:sz w:val="24"/>
            <w:szCs w:val="24"/>
            <w:u w:val="single"/>
            <w:lang w:eastAsia="ar-SA"/>
          </w:rPr>
          <w:t>http://lee.comu.edu.tr/anabilim-ana sanat-dallari.html</w:t>
        </w:r>
      </w:hyperlink>
    </w:p>
    <w:p w:rsidR="00E27A14" w:rsidRPr="00E27A14" w:rsidRDefault="00044BA6" w:rsidP="00E27A14">
      <w:pPr>
        <w:widowControl w:val="0"/>
        <w:suppressAutoHyphens/>
        <w:spacing w:after="0" w:line="276" w:lineRule="auto"/>
        <w:ind w:left="0" w:firstLine="0"/>
        <w:rPr>
          <w:sz w:val="24"/>
          <w:szCs w:val="24"/>
          <w:lang w:eastAsia="ar-SA"/>
        </w:rPr>
      </w:pPr>
      <w:hyperlink r:id="rId186" w:history="1">
        <w:r w:rsidR="00E27A14" w:rsidRPr="00E27A14">
          <w:rPr>
            <w:color w:val="0000FF"/>
            <w:sz w:val="24"/>
            <w:szCs w:val="24"/>
            <w:u w:val="single"/>
            <w:lang w:eastAsia="ar-SA"/>
          </w:rPr>
          <w:t>http://gsf.comu.edu.tr/bolum-ders-programlari.html</w:t>
        </w:r>
      </w:hyperlink>
    </w:p>
    <w:p w:rsidR="00E27A14" w:rsidRPr="00E27A14" w:rsidRDefault="00044BA6" w:rsidP="00E27A14">
      <w:pPr>
        <w:widowControl w:val="0"/>
        <w:suppressAutoHyphens/>
        <w:spacing w:after="0" w:line="276" w:lineRule="auto"/>
        <w:ind w:left="0" w:firstLine="0"/>
        <w:rPr>
          <w:color w:val="0000FF"/>
          <w:sz w:val="24"/>
          <w:szCs w:val="24"/>
          <w:u w:val="single"/>
          <w:lang w:eastAsia="ar-SA"/>
        </w:rPr>
      </w:pPr>
      <w:hyperlink r:id="rId187" w:history="1">
        <w:r w:rsidR="00E27A14" w:rsidRPr="00E27A14">
          <w:rPr>
            <w:color w:val="0000FF"/>
            <w:sz w:val="24"/>
            <w:szCs w:val="24"/>
            <w:u w:val="single"/>
            <w:lang w:eastAsia="ar-SA"/>
          </w:rPr>
          <w:t>https://www.mevzuat.gov.tr/mevzuat?MevzuatNo=23550&amp;MevzuatTur=8&amp;MevzuatTertip=5</w:t>
        </w:r>
      </w:hyperlink>
    </w:p>
    <w:p w:rsidR="00BA1C41" w:rsidRPr="00721002" w:rsidRDefault="00BA1C41" w:rsidP="00E27A14">
      <w:pPr>
        <w:spacing w:line="360" w:lineRule="auto"/>
        <w:rPr>
          <w:szCs w:val="24"/>
        </w:rPr>
      </w:pPr>
    </w:p>
    <w:p w:rsidR="00E27A14" w:rsidRPr="00E27A14" w:rsidRDefault="00E27A14" w:rsidP="00E27A14">
      <w:pPr>
        <w:autoSpaceDE w:val="0"/>
        <w:autoSpaceDN w:val="0"/>
        <w:adjustRightInd w:val="0"/>
        <w:spacing w:after="0" w:line="360" w:lineRule="auto"/>
        <w:ind w:left="567" w:firstLine="0"/>
        <w:outlineLvl w:val="1"/>
        <w:rPr>
          <w:b/>
          <w:sz w:val="24"/>
          <w:szCs w:val="24"/>
        </w:rPr>
      </w:pPr>
      <w:bookmarkStart w:id="56" w:name="_Toc51160358"/>
      <w:r w:rsidRPr="00E27A14">
        <w:rPr>
          <w:b/>
          <w:sz w:val="24"/>
          <w:szCs w:val="24"/>
        </w:rPr>
        <w:t>5.6. PROGRAM AMAÇLARI KAPSAMINDA GENEL BİR EĞİTİM PLANININ VARLIĞI</w:t>
      </w:r>
      <w:bookmarkEnd w:id="56"/>
      <w:r w:rsidRPr="00E27A14">
        <w:rPr>
          <w:b/>
          <w:sz w:val="24"/>
          <w:szCs w:val="24"/>
        </w:rPr>
        <w:t xml:space="preserve"> </w:t>
      </w:r>
    </w:p>
    <w:p w:rsidR="00E27A14" w:rsidRPr="00E27A14" w:rsidRDefault="00E27A14" w:rsidP="00E27A14">
      <w:pPr>
        <w:widowControl w:val="0"/>
        <w:suppressAutoHyphens/>
        <w:spacing w:after="0" w:line="240" w:lineRule="auto"/>
        <w:ind w:left="0" w:firstLine="708"/>
        <w:rPr>
          <w:color w:val="auto"/>
          <w:sz w:val="24"/>
          <w:szCs w:val="24"/>
          <w:highlight w:val="cyan"/>
          <w:lang w:eastAsia="ar-SA"/>
        </w:rPr>
      </w:pPr>
    </w:p>
    <w:p w:rsidR="00E27A14" w:rsidRPr="00E27A14" w:rsidRDefault="00E27A14" w:rsidP="00E27A14">
      <w:pPr>
        <w:widowControl w:val="0"/>
        <w:suppressAutoHyphens/>
        <w:spacing w:after="0" w:line="360" w:lineRule="auto"/>
        <w:ind w:left="0" w:firstLine="567"/>
        <w:rPr>
          <w:color w:val="auto"/>
          <w:sz w:val="24"/>
          <w:szCs w:val="24"/>
          <w:lang w:eastAsia="ar-SA"/>
        </w:rPr>
      </w:pPr>
      <w:r>
        <w:rPr>
          <w:color w:val="auto"/>
          <w:sz w:val="24"/>
          <w:szCs w:val="24"/>
          <w:lang w:eastAsia="ar-SA"/>
        </w:rPr>
        <w:t>Seramik</w:t>
      </w:r>
      <w:r w:rsidR="003B614A">
        <w:rPr>
          <w:color w:val="auto"/>
          <w:sz w:val="24"/>
          <w:szCs w:val="24"/>
          <w:lang w:eastAsia="ar-SA"/>
        </w:rPr>
        <w:t xml:space="preserve"> Anas</w:t>
      </w:r>
      <w:r w:rsidRPr="00E27A14">
        <w:rPr>
          <w:color w:val="auto"/>
          <w:sz w:val="24"/>
          <w:szCs w:val="24"/>
          <w:lang w:eastAsia="ar-SA"/>
        </w:rPr>
        <w:t xml:space="preserve">anat Dalı </w:t>
      </w:r>
      <w:r w:rsidR="003B614A">
        <w:rPr>
          <w:color w:val="auto"/>
          <w:sz w:val="24"/>
          <w:szCs w:val="24"/>
          <w:lang w:eastAsia="ar-SA"/>
        </w:rPr>
        <w:t xml:space="preserve">Tezli </w:t>
      </w:r>
      <w:r w:rsidRPr="00E27A14">
        <w:rPr>
          <w:color w:val="auto"/>
          <w:sz w:val="24"/>
          <w:szCs w:val="24"/>
          <w:lang w:eastAsia="ar-SA"/>
        </w:rPr>
        <w:t xml:space="preserve">Yüksek Lisans Programımız amaçları doğrultusunda genel eğitime ilişkin dersler Eğitim Planında yer almaktadır. </w:t>
      </w:r>
      <w:proofErr w:type="gramStart"/>
      <w:r w:rsidRPr="00E27A14">
        <w:rPr>
          <w:color w:val="auto"/>
          <w:sz w:val="24"/>
          <w:szCs w:val="24"/>
          <w:lang w:eastAsia="ar-SA"/>
        </w:rPr>
        <w:t xml:space="preserve">Bu program lisans öğrenimini başarı ile tamamlamış ve yüksek lisans eğitimini almaya hak kazanmış adayların klasik sanat eğitimi ve kültürünü üst düzey algılayarak sanatçı kişiliğini entelektüel tavır ile farkındalık yaratarak, estetik algı ve duyarlılığa sahip olan çağdaş sanat olaylarını takip eden toplumsal bilince sahip yaratıcı bireysel özelliklere sahip alanında uzman sanatçı ve akademisyenler yetiştirmek hedefine sahiptir. </w:t>
      </w:r>
      <w:proofErr w:type="gramEnd"/>
      <w:r w:rsidRPr="00E27A14">
        <w:rPr>
          <w:color w:val="auto"/>
          <w:sz w:val="24"/>
          <w:szCs w:val="24"/>
          <w:lang w:eastAsia="ar-SA"/>
        </w:rPr>
        <w:t>Bu derslere ilişki</w:t>
      </w:r>
      <w:r w:rsidR="003B614A">
        <w:rPr>
          <w:color w:val="auto"/>
          <w:sz w:val="24"/>
          <w:szCs w:val="24"/>
          <w:lang w:eastAsia="ar-SA"/>
        </w:rPr>
        <w:t>n gerekli değerlendirmeler Anas</w:t>
      </w:r>
      <w:r w:rsidRPr="00E27A14">
        <w:rPr>
          <w:color w:val="auto"/>
          <w:sz w:val="24"/>
          <w:szCs w:val="24"/>
          <w:lang w:eastAsia="ar-SA"/>
        </w:rPr>
        <w:t>anat Dalı Yönetim Kurulunca yapılmaktadır.</w:t>
      </w:r>
    </w:p>
    <w:p w:rsidR="00C40F9C"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E27A14" w:rsidRPr="00E27A14" w:rsidRDefault="00C40F9C" w:rsidP="00E27A14">
      <w:pPr>
        <w:widowControl w:val="0"/>
        <w:suppressAutoHyphens/>
        <w:autoSpaceDE w:val="0"/>
        <w:autoSpaceDN w:val="0"/>
        <w:adjustRightInd w:val="0"/>
        <w:spacing w:after="0" w:line="240" w:lineRule="auto"/>
        <w:ind w:left="0" w:firstLine="0"/>
        <w:jc w:val="left"/>
        <w:rPr>
          <w:b/>
          <w:bCs/>
          <w:sz w:val="24"/>
          <w:szCs w:val="24"/>
          <w:lang w:eastAsia="ar-SA"/>
        </w:rPr>
      </w:pPr>
      <w:r>
        <w:rPr>
          <w:b/>
          <w:bCs/>
          <w:sz w:val="24"/>
          <w:szCs w:val="24"/>
          <w:lang w:eastAsia="ar-SA"/>
        </w:rPr>
        <w:t xml:space="preserve">    </w:t>
      </w:r>
      <w:r w:rsidR="00E27A14" w:rsidRPr="00E27A14">
        <w:rPr>
          <w:b/>
          <w:bCs/>
          <w:sz w:val="24"/>
          <w:szCs w:val="24"/>
          <w:lang w:eastAsia="ar-SA"/>
        </w:rPr>
        <w:t>Kanıt Linkleri:</w:t>
      </w:r>
    </w:p>
    <w:p w:rsidR="00E27A14" w:rsidRPr="00E27A14" w:rsidRDefault="00E27A14" w:rsidP="00E27A14">
      <w:pPr>
        <w:widowControl w:val="0"/>
        <w:suppressAutoHyphens/>
        <w:autoSpaceDE w:val="0"/>
        <w:autoSpaceDN w:val="0"/>
        <w:adjustRightInd w:val="0"/>
        <w:spacing w:after="0" w:line="240" w:lineRule="auto"/>
        <w:ind w:left="0" w:firstLine="0"/>
        <w:jc w:val="left"/>
        <w:rPr>
          <w:b/>
          <w:bCs/>
          <w:sz w:val="24"/>
          <w:szCs w:val="24"/>
          <w:lang w:eastAsia="ar-SA"/>
        </w:rPr>
      </w:pPr>
    </w:p>
    <w:p w:rsidR="00E27A14" w:rsidRPr="00E27A14" w:rsidRDefault="00044BA6" w:rsidP="00E27A14">
      <w:pPr>
        <w:widowControl w:val="0"/>
        <w:suppressAutoHyphens/>
        <w:spacing w:after="0" w:line="276" w:lineRule="auto"/>
        <w:ind w:left="0" w:firstLine="0"/>
        <w:rPr>
          <w:sz w:val="24"/>
          <w:szCs w:val="24"/>
          <w:lang w:eastAsia="ar-SA"/>
        </w:rPr>
      </w:pPr>
      <w:hyperlink r:id="rId188" w:history="1">
        <w:r w:rsidR="00E27A14" w:rsidRPr="00E27A14">
          <w:rPr>
            <w:color w:val="0000FF"/>
            <w:sz w:val="24"/>
            <w:szCs w:val="24"/>
            <w:u w:val="single"/>
            <w:lang w:eastAsia="ar-SA"/>
          </w:rPr>
          <w:t>http://lee.comu.edu.tr/</w:t>
        </w:r>
      </w:hyperlink>
    </w:p>
    <w:p w:rsidR="00E27A14" w:rsidRPr="00E27A14" w:rsidRDefault="00044BA6" w:rsidP="00E27A14">
      <w:pPr>
        <w:widowControl w:val="0"/>
        <w:suppressAutoHyphens/>
        <w:spacing w:after="0" w:line="276" w:lineRule="auto"/>
        <w:ind w:left="0" w:firstLine="0"/>
        <w:rPr>
          <w:sz w:val="24"/>
          <w:szCs w:val="24"/>
          <w:lang w:eastAsia="ar-SA"/>
        </w:rPr>
      </w:pPr>
      <w:hyperlink r:id="rId189" w:history="1">
        <w:r w:rsidR="00E27A14" w:rsidRPr="00E27A14">
          <w:rPr>
            <w:color w:val="0000FF"/>
            <w:sz w:val="24"/>
            <w:szCs w:val="24"/>
            <w:u w:val="single"/>
            <w:lang w:eastAsia="ar-SA"/>
          </w:rPr>
          <w:t>https://ubys.comu.edu.tr/AIS/OutcomeBasedLearning/Home/Index?id=6648#</w:t>
        </w:r>
      </w:hyperlink>
    </w:p>
    <w:p w:rsidR="00E27A14" w:rsidRPr="00E27A14" w:rsidRDefault="00044BA6" w:rsidP="00E27A14">
      <w:pPr>
        <w:widowControl w:val="0"/>
        <w:suppressAutoHyphens/>
        <w:spacing w:after="0" w:line="276" w:lineRule="auto"/>
        <w:ind w:left="0" w:firstLine="0"/>
        <w:rPr>
          <w:sz w:val="24"/>
          <w:szCs w:val="24"/>
          <w:lang w:eastAsia="ar-SA"/>
        </w:rPr>
      </w:pPr>
      <w:hyperlink r:id="rId190" w:history="1">
        <w:r w:rsidR="00E27A14" w:rsidRPr="00E27A14">
          <w:rPr>
            <w:color w:val="0000FF"/>
            <w:sz w:val="24"/>
            <w:szCs w:val="24"/>
            <w:u w:val="single"/>
            <w:lang w:eastAsia="ar-SA"/>
          </w:rPr>
          <w:t>http://lee.comu.edu.tr/anabilim-ana sanat-dallari.html</w:t>
        </w:r>
      </w:hyperlink>
    </w:p>
    <w:p w:rsidR="00E27A14" w:rsidRPr="00E27A14" w:rsidRDefault="00044BA6" w:rsidP="00E27A14">
      <w:pPr>
        <w:widowControl w:val="0"/>
        <w:suppressAutoHyphens/>
        <w:spacing w:after="0" w:line="276" w:lineRule="auto"/>
        <w:ind w:left="0" w:firstLine="0"/>
        <w:rPr>
          <w:sz w:val="24"/>
          <w:szCs w:val="24"/>
          <w:lang w:eastAsia="ar-SA"/>
        </w:rPr>
      </w:pPr>
      <w:hyperlink r:id="rId191" w:history="1">
        <w:r w:rsidR="00E27A14" w:rsidRPr="00E27A14">
          <w:rPr>
            <w:color w:val="0000FF"/>
            <w:sz w:val="24"/>
            <w:szCs w:val="24"/>
            <w:u w:val="single"/>
            <w:lang w:eastAsia="ar-SA"/>
          </w:rPr>
          <w:t>http://gsf.comu.edu.tr/bolum-ders-programlari.html</w:t>
        </w:r>
      </w:hyperlink>
    </w:p>
    <w:p w:rsidR="003801FC" w:rsidRDefault="003801FC" w:rsidP="00BA1C41">
      <w:pPr>
        <w:rPr>
          <w:sz w:val="24"/>
          <w:szCs w:val="24"/>
        </w:rPr>
      </w:pPr>
    </w:p>
    <w:p w:rsidR="005F5FE6" w:rsidRPr="005F5FE6" w:rsidRDefault="005F5FE6" w:rsidP="005F5FE6">
      <w:pPr>
        <w:autoSpaceDE w:val="0"/>
        <w:autoSpaceDN w:val="0"/>
        <w:adjustRightInd w:val="0"/>
        <w:spacing w:after="0" w:line="360" w:lineRule="auto"/>
        <w:ind w:left="567" w:firstLine="0"/>
        <w:outlineLvl w:val="1"/>
        <w:rPr>
          <w:b/>
          <w:sz w:val="24"/>
          <w:szCs w:val="24"/>
        </w:rPr>
      </w:pPr>
      <w:bookmarkStart w:id="57" w:name="_Toc51160359"/>
      <w:r w:rsidRPr="005F5FE6">
        <w:rPr>
          <w:b/>
          <w:sz w:val="24"/>
          <w:szCs w:val="24"/>
        </w:rPr>
        <w:t>5.7. ANA TASARIM DENEYİMİ</w:t>
      </w:r>
      <w:bookmarkEnd w:id="57"/>
    </w:p>
    <w:p w:rsidR="005F5FE6" w:rsidRPr="005F5FE6" w:rsidRDefault="005F5FE6" w:rsidP="005F5FE6">
      <w:pPr>
        <w:widowControl w:val="0"/>
        <w:suppressAutoHyphens/>
        <w:spacing w:after="0" w:line="360" w:lineRule="auto"/>
        <w:ind w:left="0" w:firstLine="567"/>
        <w:rPr>
          <w:color w:val="auto"/>
          <w:sz w:val="24"/>
          <w:szCs w:val="24"/>
          <w:lang w:eastAsia="ar-SA"/>
        </w:rPr>
      </w:pPr>
    </w:p>
    <w:p w:rsidR="005F5FE6" w:rsidRDefault="005F5FE6" w:rsidP="005F5FE6">
      <w:pPr>
        <w:widowControl w:val="0"/>
        <w:suppressAutoHyphens/>
        <w:spacing w:after="0" w:line="360" w:lineRule="auto"/>
        <w:ind w:left="0" w:firstLine="567"/>
        <w:rPr>
          <w:color w:val="auto"/>
          <w:sz w:val="24"/>
          <w:szCs w:val="24"/>
          <w:lang w:eastAsia="ar-SA"/>
        </w:rPr>
      </w:pPr>
      <w:r w:rsidRPr="005F5FE6">
        <w:rPr>
          <w:color w:val="auto"/>
          <w:sz w:val="24"/>
          <w:szCs w:val="24"/>
          <w:lang w:eastAsia="ar-SA"/>
        </w:rPr>
        <w:t xml:space="preserve">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w:t>
      </w:r>
      <w:proofErr w:type="gramStart"/>
      <w:r w:rsidRPr="005F5FE6">
        <w:rPr>
          <w:color w:val="auto"/>
          <w:sz w:val="24"/>
          <w:szCs w:val="24"/>
          <w:lang w:eastAsia="ar-SA"/>
        </w:rPr>
        <w:t>spesifik</w:t>
      </w:r>
      <w:proofErr w:type="gramEnd"/>
      <w:r w:rsidRPr="005F5FE6">
        <w:rPr>
          <w:color w:val="auto"/>
          <w:sz w:val="24"/>
          <w:szCs w:val="24"/>
          <w:lang w:eastAsia="ar-SA"/>
        </w:rPr>
        <w:t xml:space="preserve"> konulara olacak şekilde planlanmaktadır. Bu kapsamda birimde ders veren öğretim elemanlarından alınan geri bildirimler neticesinde, ilgili kurullarca Eğitim Planının güncellenmesi gerçekleştirilmektedir. Derslerde elde edilen bilgi ve becerileri kullanmak, gerçekçi koşullar/kısıtlar altında standartlara uygun olarak öğrenciye ana tasarım deneyimi, çeşitli derslerde yaptırılan ödev ve projelerle kazandırılmaktadır.</w:t>
      </w:r>
    </w:p>
    <w:p w:rsidR="00C40F9C"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SONUÇ</w:t>
      </w:r>
    </w:p>
    <w:p w:rsidR="00C40F9C" w:rsidRPr="00C40F9C" w:rsidRDefault="00C40F9C" w:rsidP="00C40F9C">
      <w:pPr>
        <w:widowControl w:val="0"/>
        <w:tabs>
          <w:tab w:val="left" w:pos="7815"/>
        </w:tabs>
        <w:suppressAutoHyphens/>
        <w:spacing w:after="0" w:line="240" w:lineRule="auto"/>
        <w:ind w:left="0" w:firstLine="0"/>
        <w:rPr>
          <w:b/>
          <w:color w:val="auto"/>
          <w:sz w:val="24"/>
          <w:szCs w:val="24"/>
          <w:lang w:eastAsia="ar-SA"/>
        </w:rPr>
      </w:pPr>
    </w:p>
    <w:p w:rsidR="00C40F9C" w:rsidRPr="00704BD8" w:rsidRDefault="00C40F9C" w:rsidP="00C40F9C">
      <w:pPr>
        <w:ind w:left="0" w:firstLine="0"/>
        <w:rPr>
          <w:b/>
          <w:bCs/>
          <w:sz w:val="24"/>
          <w:szCs w:val="24"/>
        </w:rPr>
      </w:pPr>
      <w:r w:rsidRPr="00704BD8">
        <w:rPr>
          <w:b/>
          <w:bCs/>
          <w:sz w:val="24"/>
          <w:szCs w:val="24"/>
        </w:rPr>
        <w:t>ÖRNEK UYGULAMA</w:t>
      </w:r>
    </w:p>
    <w:p w:rsidR="005F5FE6" w:rsidRPr="005F5FE6" w:rsidRDefault="005F5FE6" w:rsidP="005F5FE6">
      <w:pPr>
        <w:widowControl w:val="0"/>
        <w:suppressAutoHyphens/>
        <w:spacing w:after="0" w:line="240" w:lineRule="auto"/>
        <w:ind w:left="0" w:firstLine="0"/>
        <w:rPr>
          <w:b/>
          <w:bCs/>
          <w:color w:val="auto"/>
          <w:sz w:val="24"/>
          <w:szCs w:val="24"/>
          <w:lang w:eastAsia="ar-SA"/>
        </w:rPr>
      </w:pPr>
      <w:r w:rsidRPr="005F5FE6">
        <w:rPr>
          <w:b/>
          <w:bCs/>
          <w:color w:val="auto"/>
          <w:sz w:val="24"/>
          <w:szCs w:val="24"/>
          <w:lang w:eastAsia="ar-SA"/>
        </w:rPr>
        <w:t xml:space="preserve">Kanıt Linkleri: </w:t>
      </w:r>
    </w:p>
    <w:p w:rsidR="005F5FE6" w:rsidRPr="005F5FE6" w:rsidRDefault="005F5FE6" w:rsidP="005F5FE6">
      <w:pPr>
        <w:widowControl w:val="0"/>
        <w:suppressAutoHyphens/>
        <w:spacing w:after="0" w:line="360" w:lineRule="auto"/>
        <w:ind w:left="0" w:firstLine="567"/>
        <w:rPr>
          <w:color w:val="auto"/>
          <w:sz w:val="24"/>
          <w:szCs w:val="24"/>
          <w:lang w:eastAsia="ar-SA"/>
        </w:rPr>
      </w:pPr>
    </w:p>
    <w:p w:rsidR="005F5FE6" w:rsidRPr="00E27A14" w:rsidRDefault="00044BA6" w:rsidP="005F5FE6">
      <w:pPr>
        <w:widowControl w:val="0"/>
        <w:suppressAutoHyphens/>
        <w:spacing w:after="0" w:line="276" w:lineRule="auto"/>
        <w:ind w:left="0" w:firstLine="0"/>
        <w:rPr>
          <w:sz w:val="24"/>
          <w:szCs w:val="24"/>
          <w:lang w:eastAsia="ar-SA"/>
        </w:rPr>
      </w:pPr>
      <w:hyperlink r:id="rId192" w:history="1">
        <w:r w:rsidR="005F5FE6" w:rsidRPr="00E27A14">
          <w:rPr>
            <w:color w:val="0000FF"/>
            <w:sz w:val="24"/>
            <w:szCs w:val="24"/>
            <w:u w:val="single"/>
            <w:lang w:eastAsia="ar-SA"/>
          </w:rPr>
          <w:t>http://lee.comu.edu.tr/</w:t>
        </w:r>
      </w:hyperlink>
    </w:p>
    <w:p w:rsidR="005F5FE6" w:rsidRPr="00E27A14" w:rsidRDefault="00044BA6" w:rsidP="005F5FE6">
      <w:pPr>
        <w:widowControl w:val="0"/>
        <w:suppressAutoHyphens/>
        <w:spacing w:after="0" w:line="276" w:lineRule="auto"/>
        <w:ind w:left="0" w:firstLine="0"/>
        <w:rPr>
          <w:sz w:val="24"/>
          <w:szCs w:val="24"/>
          <w:lang w:eastAsia="ar-SA"/>
        </w:rPr>
      </w:pPr>
      <w:hyperlink r:id="rId193" w:history="1">
        <w:r w:rsidR="005F5FE6" w:rsidRPr="00E27A14">
          <w:rPr>
            <w:color w:val="0000FF"/>
            <w:sz w:val="24"/>
            <w:szCs w:val="24"/>
            <w:u w:val="single"/>
            <w:lang w:eastAsia="ar-SA"/>
          </w:rPr>
          <w:t>https://ubys.comu.edu.tr/AIS/OutcomeBasedLearning/Home/Index?id=6648#</w:t>
        </w:r>
      </w:hyperlink>
    </w:p>
    <w:p w:rsidR="005F5FE6" w:rsidRPr="00E27A14" w:rsidRDefault="00044BA6" w:rsidP="005F5FE6">
      <w:pPr>
        <w:widowControl w:val="0"/>
        <w:suppressAutoHyphens/>
        <w:spacing w:after="0" w:line="276" w:lineRule="auto"/>
        <w:ind w:left="0" w:firstLine="0"/>
        <w:rPr>
          <w:sz w:val="24"/>
          <w:szCs w:val="24"/>
          <w:lang w:eastAsia="ar-SA"/>
        </w:rPr>
      </w:pPr>
      <w:hyperlink r:id="rId194" w:history="1">
        <w:r w:rsidR="005F5FE6" w:rsidRPr="00E27A14">
          <w:rPr>
            <w:color w:val="0000FF"/>
            <w:sz w:val="24"/>
            <w:szCs w:val="24"/>
            <w:u w:val="single"/>
            <w:lang w:eastAsia="ar-SA"/>
          </w:rPr>
          <w:t>http://lee.comu.edu.tr/anabilim-ana sanat-dallari.html</w:t>
        </w:r>
      </w:hyperlink>
    </w:p>
    <w:p w:rsidR="005F5FE6" w:rsidRDefault="00044BA6" w:rsidP="00B13010">
      <w:pPr>
        <w:tabs>
          <w:tab w:val="left" w:pos="5295"/>
        </w:tabs>
        <w:ind w:left="0" w:firstLine="0"/>
        <w:rPr>
          <w:sz w:val="24"/>
          <w:szCs w:val="24"/>
        </w:rPr>
      </w:pPr>
      <w:hyperlink r:id="rId195" w:history="1">
        <w:r w:rsidR="005F5FE6" w:rsidRPr="00E27A14">
          <w:rPr>
            <w:color w:val="0000FF"/>
            <w:sz w:val="24"/>
            <w:szCs w:val="24"/>
            <w:u w:val="single"/>
            <w:lang w:eastAsia="ar-SA"/>
          </w:rPr>
          <w:t>http://gsf.comu.edu.tr/bolum-ders-programlari.html</w:t>
        </w:r>
      </w:hyperlink>
      <w:r w:rsidR="00B13010">
        <w:rPr>
          <w:color w:val="0000FF"/>
          <w:sz w:val="24"/>
          <w:szCs w:val="24"/>
          <w:u w:val="single"/>
          <w:lang w:eastAsia="ar-SA"/>
        </w:rPr>
        <w:tab/>
      </w:r>
    </w:p>
    <w:p w:rsidR="00C40F9C" w:rsidRDefault="00C40F9C" w:rsidP="004D74CB">
      <w:pPr>
        <w:spacing w:after="0" w:line="360" w:lineRule="auto"/>
        <w:ind w:left="0" w:firstLine="567"/>
        <w:jc w:val="left"/>
        <w:outlineLvl w:val="0"/>
        <w:rPr>
          <w:b/>
          <w:bCs/>
          <w:sz w:val="24"/>
          <w:szCs w:val="24"/>
          <w:lang w:eastAsia="ar-SA"/>
        </w:rPr>
      </w:pPr>
      <w:bookmarkStart w:id="58" w:name="_Toc51160360"/>
    </w:p>
    <w:p w:rsidR="00C40F9C" w:rsidRDefault="00C40F9C" w:rsidP="004D74CB">
      <w:pPr>
        <w:spacing w:after="0" w:line="360" w:lineRule="auto"/>
        <w:ind w:left="0" w:firstLine="567"/>
        <w:jc w:val="left"/>
        <w:outlineLvl w:val="0"/>
        <w:rPr>
          <w:b/>
          <w:bCs/>
          <w:sz w:val="24"/>
          <w:szCs w:val="24"/>
          <w:lang w:eastAsia="ar-SA"/>
        </w:rPr>
      </w:pPr>
    </w:p>
    <w:p w:rsidR="004D74CB" w:rsidRPr="004D74CB" w:rsidRDefault="004D74CB" w:rsidP="004D74CB">
      <w:pPr>
        <w:spacing w:after="0" w:line="360" w:lineRule="auto"/>
        <w:ind w:left="0" w:firstLine="567"/>
        <w:jc w:val="left"/>
        <w:outlineLvl w:val="0"/>
        <w:rPr>
          <w:b/>
          <w:bCs/>
          <w:sz w:val="24"/>
          <w:szCs w:val="24"/>
          <w:lang w:eastAsia="ar-SA"/>
        </w:rPr>
      </w:pPr>
      <w:r w:rsidRPr="004D74CB">
        <w:rPr>
          <w:b/>
          <w:bCs/>
          <w:sz w:val="24"/>
          <w:szCs w:val="24"/>
          <w:lang w:eastAsia="ar-SA"/>
        </w:rPr>
        <w:t>6. ÖĞRETİM KADROSU</w:t>
      </w:r>
      <w:bookmarkEnd w:id="58"/>
    </w:p>
    <w:p w:rsidR="004D74CB" w:rsidRPr="004D74CB" w:rsidRDefault="004D74CB" w:rsidP="004D74CB">
      <w:pPr>
        <w:autoSpaceDE w:val="0"/>
        <w:autoSpaceDN w:val="0"/>
        <w:adjustRightInd w:val="0"/>
        <w:spacing w:after="0" w:line="360" w:lineRule="auto"/>
        <w:ind w:left="567" w:firstLine="0"/>
        <w:outlineLvl w:val="1"/>
        <w:rPr>
          <w:b/>
          <w:sz w:val="24"/>
          <w:szCs w:val="24"/>
        </w:rPr>
      </w:pPr>
      <w:bookmarkStart w:id="59" w:name="_Toc51160361"/>
      <w:r w:rsidRPr="004D74CB">
        <w:rPr>
          <w:b/>
          <w:sz w:val="24"/>
          <w:szCs w:val="24"/>
        </w:rPr>
        <w:t>6.1. ÖĞRETİM KADROSUNUN YETERLİLİĞİ</w:t>
      </w:r>
      <w:bookmarkEnd w:id="59"/>
    </w:p>
    <w:p w:rsidR="00E27A14" w:rsidRDefault="004D74CB" w:rsidP="00B44871">
      <w:pPr>
        <w:spacing w:line="360" w:lineRule="auto"/>
        <w:rPr>
          <w:bCs/>
          <w:sz w:val="24"/>
          <w:szCs w:val="24"/>
        </w:rPr>
      </w:pPr>
      <w:r w:rsidRPr="00DD4D1D">
        <w:rPr>
          <w:bCs/>
          <w:sz w:val="24"/>
          <w:szCs w:val="24"/>
        </w:rPr>
        <w:t>Seramik</w:t>
      </w:r>
      <w:r>
        <w:rPr>
          <w:bCs/>
          <w:sz w:val="24"/>
          <w:szCs w:val="24"/>
        </w:rPr>
        <w:t xml:space="preserve"> A</w:t>
      </w:r>
      <w:r w:rsidR="00B13010">
        <w:rPr>
          <w:bCs/>
          <w:sz w:val="24"/>
          <w:szCs w:val="24"/>
        </w:rPr>
        <w:t>nas</w:t>
      </w:r>
      <w:r>
        <w:rPr>
          <w:bCs/>
          <w:sz w:val="24"/>
          <w:szCs w:val="24"/>
        </w:rPr>
        <w:t>anat Dalı</w:t>
      </w:r>
      <w:r w:rsidRPr="00DD4D1D">
        <w:rPr>
          <w:bCs/>
          <w:sz w:val="24"/>
          <w:szCs w:val="24"/>
        </w:rPr>
        <w:t xml:space="preserve">, öğrencilerimize kaliteli eğitim vermek, onlarla daha yakından ilgilenip donanımlı öğrenciler yetiştirmek için akademik kadrosunu sürekli güçlendirmektedir. Bölümümüz kadrosunda 1 Profesör, </w:t>
      </w:r>
      <w:r w:rsidR="00B44871">
        <w:rPr>
          <w:bCs/>
          <w:sz w:val="24"/>
          <w:szCs w:val="24"/>
        </w:rPr>
        <w:t xml:space="preserve">3 </w:t>
      </w:r>
      <w:r w:rsidRPr="00DD4D1D">
        <w:rPr>
          <w:bCs/>
          <w:sz w:val="24"/>
          <w:szCs w:val="24"/>
        </w:rPr>
        <w:t>doçent, 2 doktor öğretim</w:t>
      </w:r>
      <w:r>
        <w:rPr>
          <w:bCs/>
          <w:sz w:val="24"/>
          <w:szCs w:val="24"/>
        </w:rPr>
        <w:t xml:space="preserve"> üyesi bulunmaktadır.</w:t>
      </w:r>
      <w:r w:rsidR="00B44871" w:rsidRPr="00B44871">
        <w:t xml:space="preserve"> </w:t>
      </w:r>
      <w:r w:rsidR="00B44871" w:rsidRPr="00B44871">
        <w:rPr>
          <w:bCs/>
          <w:sz w:val="24"/>
          <w:szCs w:val="24"/>
        </w:rPr>
        <w:t xml:space="preserve">Bölümdeki öğretim elemanlarının temel görevi ilgili programlarındaki dersleri yürütmek ve araştırma yapmaktır. Ders vermekle yükümlü olan tüm öğretim elemanlarının özgeçmişleri AVES sistemi üzerinden sürekli olarak güncellenmektedir. Ayrıca ilgili görev tanımları da birim web sitemizde yayınlanmıştır. Bölümümüzde yer alan öğretim elemanları; Prof. Ayşe GÜLER, Doç.Yeşim ZÜMRÜT, Doç. M. </w:t>
      </w:r>
      <w:r w:rsidR="00B44871" w:rsidRPr="00B44871">
        <w:rPr>
          <w:bCs/>
          <w:sz w:val="24"/>
          <w:szCs w:val="24"/>
        </w:rPr>
        <w:lastRenderedPageBreak/>
        <w:t>Fatih KARAGÜL, Doç. Halide OKUMUŞ ŞEN (13b-4), Dr. Öğr. Üyesi Müjde</w:t>
      </w:r>
      <w:r w:rsidR="00B44871">
        <w:rPr>
          <w:bCs/>
          <w:sz w:val="24"/>
          <w:szCs w:val="24"/>
        </w:rPr>
        <w:t xml:space="preserve"> </w:t>
      </w:r>
      <w:r w:rsidR="00B44871" w:rsidRPr="00B44871">
        <w:rPr>
          <w:bCs/>
          <w:sz w:val="24"/>
          <w:szCs w:val="24"/>
        </w:rPr>
        <w:t>Yücel COŞAR, Dr. Öğr. Üyesi Ergün ARDA</w:t>
      </w:r>
      <w:r w:rsidR="00B44871">
        <w:rPr>
          <w:bCs/>
          <w:sz w:val="24"/>
          <w:szCs w:val="24"/>
        </w:rPr>
        <w:t>’dır.</w:t>
      </w:r>
    </w:p>
    <w:p w:rsidR="00B44871" w:rsidRPr="00B44871" w:rsidRDefault="00B44871" w:rsidP="00B44871">
      <w:pPr>
        <w:widowControl w:val="0"/>
        <w:suppressAutoHyphens/>
        <w:spacing w:after="0" w:line="360" w:lineRule="auto"/>
        <w:ind w:left="0" w:firstLine="567"/>
        <w:rPr>
          <w:color w:val="auto"/>
          <w:sz w:val="24"/>
          <w:szCs w:val="24"/>
          <w:lang w:eastAsia="ar-SA"/>
        </w:rPr>
      </w:pPr>
      <w:r>
        <w:rPr>
          <w:color w:val="auto"/>
          <w:sz w:val="24"/>
          <w:szCs w:val="24"/>
          <w:lang w:eastAsia="ar-SA"/>
        </w:rPr>
        <w:t>Seramik</w:t>
      </w:r>
      <w:r w:rsidR="00B13010">
        <w:rPr>
          <w:color w:val="auto"/>
          <w:sz w:val="24"/>
          <w:szCs w:val="24"/>
          <w:lang w:eastAsia="ar-SA"/>
        </w:rPr>
        <w:t xml:space="preserve"> Anas</w:t>
      </w:r>
      <w:r w:rsidRPr="00B44871">
        <w:rPr>
          <w:color w:val="auto"/>
          <w:sz w:val="24"/>
          <w:szCs w:val="24"/>
          <w:lang w:eastAsia="ar-SA"/>
        </w:rPr>
        <w:t>anat Dalımıza ait öğretim kadrosunun mevcut durumuna yönelik detaylı bilgiler aşağıdaki tablolarda bilgilerinize sunulmuştur.</w:t>
      </w:r>
    </w:p>
    <w:p w:rsidR="00B44871" w:rsidRDefault="00B44871" w:rsidP="00B44871">
      <w:pPr>
        <w:widowControl w:val="0"/>
        <w:suppressAutoHyphens/>
        <w:spacing w:after="0" w:line="360" w:lineRule="auto"/>
        <w:ind w:left="0" w:firstLine="567"/>
        <w:rPr>
          <w:color w:val="auto"/>
          <w:sz w:val="24"/>
          <w:szCs w:val="24"/>
          <w:lang w:eastAsia="ar-SA"/>
        </w:rPr>
      </w:pPr>
      <w:r w:rsidRPr="00B44871">
        <w:rPr>
          <w:color w:val="auto"/>
          <w:sz w:val="24"/>
          <w:szCs w:val="24"/>
          <w:lang w:eastAsia="ar-SA"/>
        </w:rPr>
        <w:t>Program öğretim elemanları hakkında detaylı bilgi programın idari yapısı ve öğretim kadrosu başlığı altında ölçüt 01,3’te detaylı olarak verilmiştir. Ayrıca aşağıdaki tablolarda öğretim kadromuza yönelik bilgiler yer almaktadır.</w:t>
      </w:r>
    </w:p>
    <w:p w:rsidR="00B44871" w:rsidRDefault="00B44871" w:rsidP="00B44871">
      <w:pPr>
        <w:widowControl w:val="0"/>
        <w:suppressAutoHyphens/>
        <w:spacing w:after="0" w:line="360" w:lineRule="auto"/>
        <w:ind w:left="0" w:firstLine="567"/>
        <w:rPr>
          <w:color w:val="auto"/>
          <w:sz w:val="24"/>
          <w:szCs w:val="24"/>
          <w:lang w:eastAsia="ar-SA"/>
        </w:rPr>
      </w:pPr>
    </w:p>
    <w:p w:rsidR="00B44871" w:rsidRDefault="00B44871" w:rsidP="00B44871">
      <w:pPr>
        <w:widowControl w:val="0"/>
        <w:suppressAutoHyphens/>
        <w:spacing w:after="0" w:line="360" w:lineRule="auto"/>
        <w:ind w:left="0" w:firstLine="567"/>
        <w:rPr>
          <w:color w:val="auto"/>
          <w:sz w:val="24"/>
          <w:szCs w:val="24"/>
          <w:lang w:eastAsia="ar-SA"/>
        </w:rPr>
      </w:pPr>
    </w:p>
    <w:p w:rsidR="00B44871" w:rsidRDefault="00B44871" w:rsidP="00B44871">
      <w:pPr>
        <w:widowControl w:val="0"/>
        <w:suppressAutoHyphens/>
        <w:spacing w:after="0" w:line="360" w:lineRule="auto"/>
        <w:ind w:left="0" w:firstLine="567"/>
        <w:rPr>
          <w:color w:val="auto"/>
          <w:sz w:val="24"/>
          <w:szCs w:val="24"/>
          <w:lang w:eastAsia="ar-SA"/>
        </w:rPr>
      </w:pPr>
    </w:p>
    <w:p w:rsidR="00B44871" w:rsidRPr="00693287" w:rsidRDefault="00F478D6" w:rsidP="00F478D6">
      <w:pPr>
        <w:tabs>
          <w:tab w:val="left" w:pos="720"/>
        </w:tabs>
        <w:spacing w:after="0" w:line="360" w:lineRule="auto"/>
        <w:ind w:left="0" w:firstLine="0"/>
        <w:rPr>
          <w:b/>
          <w:bCs/>
          <w:sz w:val="24"/>
          <w:szCs w:val="24"/>
        </w:rPr>
      </w:pPr>
      <w:r>
        <w:rPr>
          <w:b/>
          <w:bCs/>
          <w:sz w:val="24"/>
          <w:szCs w:val="24"/>
        </w:rPr>
        <w:t>Tablo 18</w:t>
      </w:r>
      <w:r w:rsidR="00B44871" w:rsidRPr="00693287">
        <w:rPr>
          <w:b/>
          <w:bCs/>
          <w:sz w:val="24"/>
          <w:szCs w:val="24"/>
        </w:rPr>
        <w:t>. Programdaki Öğretim Elemanlarının Dağılımı</w:t>
      </w:r>
    </w:p>
    <w:tbl>
      <w:tblPr>
        <w:tblStyle w:val="TabloKlavuzu1"/>
        <w:tblW w:w="0" w:type="auto"/>
        <w:tblLook w:val="04A0" w:firstRow="1" w:lastRow="0" w:firstColumn="1" w:lastColumn="0" w:noHBand="0" w:noVBand="1"/>
      </w:tblPr>
      <w:tblGrid>
        <w:gridCol w:w="2518"/>
        <w:gridCol w:w="709"/>
        <w:gridCol w:w="617"/>
        <w:gridCol w:w="709"/>
        <w:gridCol w:w="708"/>
        <w:gridCol w:w="709"/>
        <w:gridCol w:w="709"/>
        <w:gridCol w:w="709"/>
        <w:gridCol w:w="2388"/>
      </w:tblGrid>
      <w:tr w:rsidR="00B44871" w:rsidRPr="005C71FB" w:rsidTr="00B44871">
        <w:tc>
          <w:tcPr>
            <w:tcW w:w="2518" w:type="dxa"/>
          </w:tcPr>
          <w:p w:rsidR="00B44871" w:rsidRPr="005C71FB" w:rsidRDefault="00B44871" w:rsidP="005E266F">
            <w:pPr>
              <w:jc w:val="center"/>
              <w:rPr>
                <w:b/>
                <w:bCs/>
                <w:sz w:val="24"/>
                <w:lang w:val="en-US" w:eastAsia="ar-SA"/>
              </w:rPr>
            </w:pPr>
            <w:r w:rsidRPr="005C71FB">
              <w:rPr>
                <w:b/>
                <w:bCs/>
                <w:sz w:val="24"/>
                <w:lang w:val="en-US" w:eastAsia="ar-SA"/>
              </w:rPr>
              <w:t>Akademik Ünvan</w:t>
            </w:r>
          </w:p>
        </w:tc>
        <w:tc>
          <w:tcPr>
            <w:tcW w:w="7258" w:type="dxa"/>
            <w:gridSpan w:val="8"/>
          </w:tcPr>
          <w:p w:rsidR="00B44871" w:rsidRPr="005C71FB" w:rsidRDefault="00B44871" w:rsidP="005E266F">
            <w:pPr>
              <w:jc w:val="center"/>
              <w:rPr>
                <w:b/>
                <w:bCs/>
                <w:sz w:val="24"/>
                <w:lang w:val="en-US" w:eastAsia="ar-SA"/>
              </w:rPr>
            </w:pPr>
            <w:r w:rsidRPr="005C71FB">
              <w:rPr>
                <w:b/>
                <w:bCs/>
                <w:sz w:val="24"/>
                <w:lang w:val="en-US" w:eastAsia="ar-SA"/>
              </w:rPr>
              <w:t>Yaş Grupları</w:t>
            </w:r>
          </w:p>
        </w:tc>
      </w:tr>
      <w:tr w:rsidR="00B44871" w:rsidRPr="005C71FB" w:rsidTr="00B44871">
        <w:tc>
          <w:tcPr>
            <w:tcW w:w="2518" w:type="dxa"/>
          </w:tcPr>
          <w:p w:rsidR="00B44871" w:rsidRPr="005C71FB" w:rsidRDefault="00B44871" w:rsidP="005E266F">
            <w:pPr>
              <w:jc w:val="center"/>
              <w:rPr>
                <w:b/>
                <w:bCs/>
                <w:sz w:val="24"/>
                <w:lang w:val="en-US" w:eastAsia="ar-SA"/>
              </w:rPr>
            </w:pPr>
          </w:p>
        </w:tc>
        <w:tc>
          <w:tcPr>
            <w:tcW w:w="1326" w:type="dxa"/>
            <w:gridSpan w:val="2"/>
          </w:tcPr>
          <w:p w:rsidR="00B44871" w:rsidRPr="005C71FB" w:rsidRDefault="00B44871" w:rsidP="005E266F">
            <w:pPr>
              <w:jc w:val="center"/>
              <w:rPr>
                <w:b/>
                <w:bCs/>
                <w:sz w:val="24"/>
                <w:lang w:val="en-US" w:eastAsia="ar-SA"/>
              </w:rPr>
            </w:pPr>
            <w:r w:rsidRPr="005C71FB">
              <w:rPr>
                <w:b/>
                <w:bCs/>
                <w:sz w:val="24"/>
                <w:lang w:val="en-US" w:eastAsia="ar-SA"/>
              </w:rPr>
              <w:t>&lt;30</w:t>
            </w:r>
          </w:p>
        </w:tc>
        <w:tc>
          <w:tcPr>
            <w:tcW w:w="1417" w:type="dxa"/>
            <w:gridSpan w:val="2"/>
          </w:tcPr>
          <w:p w:rsidR="00B44871" w:rsidRPr="005C71FB" w:rsidRDefault="00B44871" w:rsidP="005E266F">
            <w:pPr>
              <w:jc w:val="center"/>
              <w:rPr>
                <w:b/>
                <w:bCs/>
                <w:sz w:val="24"/>
                <w:lang w:val="en-US" w:eastAsia="ar-SA"/>
              </w:rPr>
            </w:pPr>
            <w:r w:rsidRPr="005C71FB">
              <w:rPr>
                <w:b/>
                <w:bCs/>
                <w:sz w:val="24"/>
                <w:lang w:val="en-US" w:eastAsia="ar-SA"/>
              </w:rPr>
              <w:t>30-39</w:t>
            </w:r>
          </w:p>
        </w:tc>
        <w:tc>
          <w:tcPr>
            <w:tcW w:w="1418" w:type="dxa"/>
            <w:gridSpan w:val="2"/>
          </w:tcPr>
          <w:p w:rsidR="00B44871" w:rsidRPr="005C71FB" w:rsidRDefault="00B44871" w:rsidP="005E266F">
            <w:pPr>
              <w:jc w:val="center"/>
              <w:rPr>
                <w:b/>
                <w:bCs/>
                <w:sz w:val="24"/>
                <w:lang w:val="en-US" w:eastAsia="ar-SA"/>
              </w:rPr>
            </w:pPr>
            <w:r w:rsidRPr="005C71FB">
              <w:rPr>
                <w:b/>
                <w:bCs/>
                <w:sz w:val="24"/>
                <w:lang w:val="en-US" w:eastAsia="ar-SA"/>
              </w:rPr>
              <w:t>40-49</w:t>
            </w:r>
          </w:p>
        </w:tc>
        <w:tc>
          <w:tcPr>
            <w:tcW w:w="3097" w:type="dxa"/>
            <w:gridSpan w:val="2"/>
          </w:tcPr>
          <w:p w:rsidR="00B44871" w:rsidRPr="005C71FB" w:rsidRDefault="00B44871" w:rsidP="005E266F">
            <w:pPr>
              <w:jc w:val="center"/>
              <w:rPr>
                <w:b/>
                <w:bCs/>
                <w:sz w:val="24"/>
                <w:lang w:val="en-US" w:eastAsia="ar-SA"/>
              </w:rPr>
            </w:pPr>
            <w:r w:rsidRPr="005C71FB">
              <w:rPr>
                <w:b/>
                <w:bCs/>
                <w:sz w:val="24"/>
                <w:lang w:val="en-US" w:eastAsia="ar-SA"/>
              </w:rPr>
              <w:t>50-59</w:t>
            </w:r>
          </w:p>
        </w:tc>
      </w:tr>
      <w:tr w:rsidR="00B44871" w:rsidRPr="005C71FB" w:rsidTr="00B44871">
        <w:tc>
          <w:tcPr>
            <w:tcW w:w="2518" w:type="dxa"/>
          </w:tcPr>
          <w:p w:rsidR="00B44871" w:rsidRPr="005C71FB" w:rsidRDefault="00B44871" w:rsidP="005E266F">
            <w:pPr>
              <w:jc w:val="center"/>
              <w:rPr>
                <w:b/>
                <w:bCs/>
                <w:sz w:val="24"/>
                <w:lang w:val="en-US" w:eastAsia="ar-SA"/>
              </w:rPr>
            </w:pP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K</w:t>
            </w:r>
          </w:p>
        </w:tc>
        <w:tc>
          <w:tcPr>
            <w:tcW w:w="617" w:type="dxa"/>
          </w:tcPr>
          <w:p w:rsidR="00B44871" w:rsidRPr="005C71FB" w:rsidRDefault="00B44871" w:rsidP="005E266F">
            <w:pPr>
              <w:jc w:val="center"/>
              <w:rPr>
                <w:b/>
                <w:bCs/>
                <w:sz w:val="24"/>
                <w:lang w:val="en-US" w:eastAsia="ar-SA"/>
              </w:rPr>
            </w:pPr>
            <w:r w:rsidRPr="005C71FB">
              <w:rPr>
                <w:b/>
                <w:bCs/>
                <w:sz w:val="24"/>
                <w:lang w:val="en-US" w:eastAsia="ar-SA"/>
              </w:rPr>
              <w:t>E</w:t>
            </w: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K</w:t>
            </w:r>
          </w:p>
        </w:tc>
        <w:tc>
          <w:tcPr>
            <w:tcW w:w="708" w:type="dxa"/>
          </w:tcPr>
          <w:p w:rsidR="00B44871" w:rsidRPr="005C71FB" w:rsidRDefault="00B44871" w:rsidP="005E266F">
            <w:pPr>
              <w:jc w:val="center"/>
              <w:rPr>
                <w:b/>
                <w:bCs/>
                <w:sz w:val="24"/>
                <w:lang w:val="en-US" w:eastAsia="ar-SA"/>
              </w:rPr>
            </w:pPr>
            <w:r w:rsidRPr="005C71FB">
              <w:rPr>
                <w:b/>
                <w:bCs/>
                <w:sz w:val="24"/>
                <w:lang w:val="en-US" w:eastAsia="ar-SA"/>
              </w:rPr>
              <w:t>E</w:t>
            </w: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K</w:t>
            </w: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E</w:t>
            </w: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K</w:t>
            </w:r>
          </w:p>
        </w:tc>
        <w:tc>
          <w:tcPr>
            <w:tcW w:w="2388" w:type="dxa"/>
          </w:tcPr>
          <w:p w:rsidR="00B44871" w:rsidRPr="005C71FB" w:rsidRDefault="00B44871" w:rsidP="005E266F">
            <w:pPr>
              <w:jc w:val="center"/>
              <w:rPr>
                <w:b/>
                <w:bCs/>
                <w:sz w:val="24"/>
                <w:lang w:val="en-US" w:eastAsia="ar-SA"/>
              </w:rPr>
            </w:pPr>
            <w:r w:rsidRPr="005C71FB">
              <w:rPr>
                <w:b/>
                <w:bCs/>
                <w:sz w:val="24"/>
                <w:lang w:val="en-US" w:eastAsia="ar-SA"/>
              </w:rPr>
              <w:t>E</w:t>
            </w:r>
          </w:p>
        </w:tc>
      </w:tr>
      <w:tr w:rsidR="00B44871" w:rsidRPr="005C71FB" w:rsidTr="00B44871">
        <w:tc>
          <w:tcPr>
            <w:tcW w:w="2518" w:type="dxa"/>
          </w:tcPr>
          <w:p w:rsidR="00B44871" w:rsidRPr="005C71FB" w:rsidRDefault="00B44871" w:rsidP="005E266F">
            <w:pPr>
              <w:jc w:val="center"/>
              <w:rPr>
                <w:bCs/>
                <w:sz w:val="24"/>
                <w:lang w:val="en-US" w:eastAsia="ar-SA"/>
              </w:rPr>
            </w:pPr>
            <w:r w:rsidRPr="005C71FB">
              <w:rPr>
                <w:b/>
                <w:bCs/>
                <w:sz w:val="24"/>
                <w:lang w:val="en-US" w:eastAsia="ar-SA"/>
              </w:rPr>
              <w:t>P</w:t>
            </w:r>
            <w:r w:rsidRPr="005C71FB">
              <w:rPr>
                <w:bCs/>
                <w:sz w:val="24"/>
                <w:lang w:val="en-US" w:eastAsia="ar-SA"/>
              </w:rPr>
              <w:t>rofesör</w:t>
            </w:r>
          </w:p>
        </w:tc>
        <w:tc>
          <w:tcPr>
            <w:tcW w:w="709" w:type="dxa"/>
          </w:tcPr>
          <w:p w:rsidR="00B44871" w:rsidRPr="005C71FB" w:rsidRDefault="00B44871" w:rsidP="005E266F">
            <w:pPr>
              <w:jc w:val="center"/>
              <w:rPr>
                <w:b/>
                <w:bCs/>
                <w:sz w:val="24"/>
                <w:lang w:val="en-US" w:eastAsia="ar-SA"/>
              </w:rPr>
            </w:pPr>
          </w:p>
        </w:tc>
        <w:tc>
          <w:tcPr>
            <w:tcW w:w="617" w:type="dxa"/>
          </w:tcPr>
          <w:p w:rsidR="00B44871" w:rsidRPr="005C71FB" w:rsidRDefault="00B44871" w:rsidP="005E266F">
            <w:pPr>
              <w:jc w:val="center"/>
              <w:rPr>
                <w:b/>
                <w:bCs/>
                <w:sz w:val="24"/>
                <w:lang w:val="en-US" w:eastAsia="ar-SA"/>
              </w:rPr>
            </w:pPr>
          </w:p>
        </w:tc>
        <w:tc>
          <w:tcPr>
            <w:tcW w:w="709" w:type="dxa"/>
          </w:tcPr>
          <w:p w:rsidR="00B44871" w:rsidRPr="005C71FB" w:rsidRDefault="00B44871" w:rsidP="005E266F">
            <w:pPr>
              <w:jc w:val="center"/>
              <w:rPr>
                <w:b/>
                <w:bCs/>
                <w:color w:val="FF0000"/>
                <w:sz w:val="24"/>
                <w:lang w:val="en-US" w:eastAsia="ar-SA"/>
              </w:rPr>
            </w:pPr>
          </w:p>
        </w:tc>
        <w:tc>
          <w:tcPr>
            <w:tcW w:w="708" w:type="dxa"/>
          </w:tcPr>
          <w:p w:rsidR="00B44871" w:rsidRPr="005C71FB" w:rsidRDefault="00B44871" w:rsidP="005E266F">
            <w:pPr>
              <w:jc w:val="center"/>
              <w:rPr>
                <w:b/>
                <w:bCs/>
                <w:color w:val="FF0000"/>
                <w:sz w:val="24"/>
                <w:lang w:val="en-US" w:eastAsia="ar-SA"/>
              </w:rPr>
            </w:pPr>
          </w:p>
        </w:tc>
        <w:tc>
          <w:tcPr>
            <w:tcW w:w="709" w:type="dxa"/>
          </w:tcPr>
          <w:p w:rsidR="00B44871" w:rsidRPr="005C71FB" w:rsidRDefault="00B44871" w:rsidP="005E266F">
            <w:pPr>
              <w:jc w:val="center"/>
              <w:rPr>
                <w:b/>
                <w:bCs/>
                <w:color w:val="FF0000"/>
                <w:sz w:val="24"/>
                <w:lang w:val="en-US" w:eastAsia="ar-SA"/>
              </w:rPr>
            </w:pPr>
          </w:p>
        </w:tc>
        <w:tc>
          <w:tcPr>
            <w:tcW w:w="709" w:type="dxa"/>
          </w:tcPr>
          <w:p w:rsidR="00B44871" w:rsidRPr="005C71FB" w:rsidRDefault="00B44871" w:rsidP="005E266F">
            <w:pPr>
              <w:jc w:val="center"/>
              <w:rPr>
                <w:b/>
                <w:bCs/>
                <w:color w:val="FF0000"/>
                <w:sz w:val="24"/>
                <w:lang w:val="en-US" w:eastAsia="ar-SA"/>
              </w:rPr>
            </w:pP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1</w:t>
            </w:r>
          </w:p>
        </w:tc>
        <w:tc>
          <w:tcPr>
            <w:tcW w:w="2388" w:type="dxa"/>
          </w:tcPr>
          <w:p w:rsidR="00B44871" w:rsidRPr="005C71FB" w:rsidRDefault="00B44871" w:rsidP="005E266F">
            <w:pPr>
              <w:jc w:val="center"/>
              <w:rPr>
                <w:b/>
                <w:bCs/>
                <w:sz w:val="24"/>
                <w:lang w:val="en-US" w:eastAsia="ar-SA"/>
              </w:rPr>
            </w:pPr>
            <w:r w:rsidRPr="005C71FB">
              <w:rPr>
                <w:b/>
                <w:bCs/>
                <w:sz w:val="24"/>
                <w:lang w:val="en-US" w:eastAsia="ar-SA"/>
              </w:rPr>
              <w:t>1</w:t>
            </w:r>
          </w:p>
        </w:tc>
      </w:tr>
      <w:tr w:rsidR="00B44871" w:rsidRPr="005C71FB" w:rsidTr="00B44871">
        <w:tc>
          <w:tcPr>
            <w:tcW w:w="2518" w:type="dxa"/>
          </w:tcPr>
          <w:p w:rsidR="00B44871" w:rsidRPr="005C71FB" w:rsidRDefault="00B44871" w:rsidP="005E266F">
            <w:pPr>
              <w:jc w:val="center"/>
              <w:rPr>
                <w:bCs/>
                <w:sz w:val="24"/>
                <w:lang w:val="en-US" w:eastAsia="ar-SA"/>
              </w:rPr>
            </w:pPr>
            <w:r w:rsidRPr="005C71FB">
              <w:rPr>
                <w:bCs/>
                <w:sz w:val="24"/>
                <w:lang w:val="en-US" w:eastAsia="ar-SA"/>
              </w:rPr>
              <w:t>Doçent</w:t>
            </w:r>
          </w:p>
        </w:tc>
        <w:tc>
          <w:tcPr>
            <w:tcW w:w="709" w:type="dxa"/>
          </w:tcPr>
          <w:p w:rsidR="00B44871" w:rsidRPr="005C71FB" w:rsidRDefault="00B44871" w:rsidP="005E266F">
            <w:pPr>
              <w:jc w:val="center"/>
              <w:rPr>
                <w:b/>
                <w:bCs/>
                <w:sz w:val="24"/>
                <w:lang w:val="en-US" w:eastAsia="ar-SA"/>
              </w:rPr>
            </w:pPr>
          </w:p>
        </w:tc>
        <w:tc>
          <w:tcPr>
            <w:tcW w:w="617" w:type="dxa"/>
          </w:tcPr>
          <w:p w:rsidR="00B44871" w:rsidRPr="005C71FB" w:rsidRDefault="00B44871" w:rsidP="005E266F">
            <w:pPr>
              <w:jc w:val="center"/>
              <w:rPr>
                <w:b/>
                <w:bCs/>
                <w:sz w:val="24"/>
                <w:lang w:val="en-US" w:eastAsia="ar-SA"/>
              </w:rPr>
            </w:pPr>
          </w:p>
        </w:tc>
        <w:tc>
          <w:tcPr>
            <w:tcW w:w="709" w:type="dxa"/>
          </w:tcPr>
          <w:p w:rsidR="00B44871" w:rsidRPr="005C71FB" w:rsidRDefault="00B44871" w:rsidP="005E266F">
            <w:pPr>
              <w:jc w:val="center"/>
              <w:rPr>
                <w:b/>
                <w:bCs/>
                <w:color w:val="FF0000"/>
                <w:sz w:val="24"/>
                <w:lang w:val="en-US" w:eastAsia="ar-SA"/>
              </w:rPr>
            </w:pPr>
          </w:p>
        </w:tc>
        <w:tc>
          <w:tcPr>
            <w:tcW w:w="708" w:type="dxa"/>
          </w:tcPr>
          <w:p w:rsidR="00B44871" w:rsidRPr="005C71FB" w:rsidRDefault="00B44871" w:rsidP="005E266F">
            <w:pPr>
              <w:jc w:val="center"/>
              <w:rPr>
                <w:b/>
                <w:bCs/>
                <w:color w:val="FF0000"/>
                <w:sz w:val="24"/>
                <w:lang w:val="en-US" w:eastAsia="ar-SA"/>
              </w:rPr>
            </w:pP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1</w:t>
            </w:r>
          </w:p>
        </w:tc>
        <w:tc>
          <w:tcPr>
            <w:tcW w:w="709" w:type="dxa"/>
          </w:tcPr>
          <w:p w:rsidR="00B44871" w:rsidRPr="005C71FB" w:rsidRDefault="00B44871" w:rsidP="005E266F">
            <w:pPr>
              <w:jc w:val="center"/>
              <w:rPr>
                <w:b/>
                <w:bCs/>
                <w:sz w:val="24"/>
                <w:lang w:val="en-US" w:eastAsia="ar-SA"/>
              </w:rPr>
            </w:pPr>
            <w:r w:rsidRPr="005C71FB">
              <w:rPr>
                <w:b/>
                <w:bCs/>
                <w:sz w:val="24"/>
                <w:lang w:val="en-US" w:eastAsia="ar-SA"/>
              </w:rPr>
              <w:t>1</w:t>
            </w:r>
          </w:p>
        </w:tc>
        <w:tc>
          <w:tcPr>
            <w:tcW w:w="709" w:type="dxa"/>
          </w:tcPr>
          <w:p w:rsidR="00B44871" w:rsidRPr="005C71FB" w:rsidRDefault="00B44871" w:rsidP="005E266F">
            <w:pPr>
              <w:jc w:val="center"/>
              <w:rPr>
                <w:b/>
                <w:bCs/>
                <w:color w:val="FF0000"/>
                <w:sz w:val="24"/>
                <w:lang w:val="en-US" w:eastAsia="ar-SA"/>
              </w:rPr>
            </w:pPr>
            <w:r w:rsidRPr="005C71FB">
              <w:rPr>
                <w:b/>
                <w:bCs/>
                <w:sz w:val="24"/>
                <w:lang w:val="en-US" w:eastAsia="ar-SA"/>
              </w:rPr>
              <w:t>1</w:t>
            </w:r>
          </w:p>
        </w:tc>
        <w:tc>
          <w:tcPr>
            <w:tcW w:w="2388" w:type="dxa"/>
          </w:tcPr>
          <w:p w:rsidR="00B44871" w:rsidRPr="005C71FB" w:rsidRDefault="00B44871" w:rsidP="005E266F">
            <w:pPr>
              <w:jc w:val="center"/>
              <w:rPr>
                <w:b/>
                <w:bCs/>
                <w:sz w:val="24"/>
                <w:lang w:val="en-US" w:eastAsia="ar-SA"/>
              </w:rPr>
            </w:pPr>
          </w:p>
        </w:tc>
      </w:tr>
      <w:tr w:rsidR="00B44871" w:rsidRPr="005C71FB" w:rsidTr="00B44871">
        <w:tc>
          <w:tcPr>
            <w:tcW w:w="2518" w:type="dxa"/>
          </w:tcPr>
          <w:p w:rsidR="00B44871" w:rsidRPr="005C71FB" w:rsidRDefault="00B44871" w:rsidP="005E266F">
            <w:pPr>
              <w:rPr>
                <w:sz w:val="24"/>
                <w:lang w:val="en-US" w:eastAsia="ar-SA"/>
              </w:rPr>
            </w:pPr>
            <w:r w:rsidRPr="005C71FB">
              <w:rPr>
                <w:sz w:val="24"/>
                <w:lang w:val="en-US" w:eastAsia="ar-SA"/>
              </w:rPr>
              <w:t>Doktor Öğretim Üyesi</w:t>
            </w:r>
          </w:p>
        </w:tc>
        <w:tc>
          <w:tcPr>
            <w:tcW w:w="709" w:type="dxa"/>
          </w:tcPr>
          <w:p w:rsidR="00B44871" w:rsidRPr="005C71FB" w:rsidRDefault="00B44871" w:rsidP="005E266F">
            <w:pPr>
              <w:rPr>
                <w:sz w:val="24"/>
                <w:lang w:val="en-US" w:eastAsia="ar-SA"/>
              </w:rPr>
            </w:pPr>
          </w:p>
        </w:tc>
        <w:tc>
          <w:tcPr>
            <w:tcW w:w="617" w:type="dxa"/>
          </w:tcPr>
          <w:p w:rsidR="00B44871" w:rsidRPr="005C71FB" w:rsidRDefault="00B44871" w:rsidP="005E266F">
            <w:pPr>
              <w:rPr>
                <w:sz w:val="24"/>
                <w:lang w:val="en-US" w:eastAsia="ar-SA"/>
              </w:rPr>
            </w:pPr>
          </w:p>
        </w:tc>
        <w:tc>
          <w:tcPr>
            <w:tcW w:w="709" w:type="dxa"/>
          </w:tcPr>
          <w:p w:rsidR="00B44871" w:rsidRPr="005C71FB" w:rsidRDefault="00B44871" w:rsidP="005E266F">
            <w:pPr>
              <w:rPr>
                <w:b/>
                <w:color w:val="FF0000"/>
                <w:sz w:val="24"/>
                <w:lang w:val="en-US" w:eastAsia="ar-SA"/>
              </w:rPr>
            </w:pPr>
            <w:r w:rsidRPr="005C71FB">
              <w:rPr>
                <w:color w:val="FF0000"/>
                <w:sz w:val="24"/>
                <w:lang w:val="en-US" w:eastAsia="ar-SA"/>
              </w:rPr>
              <w:t xml:space="preserve">   </w:t>
            </w:r>
            <w:r w:rsidRPr="005C71FB">
              <w:rPr>
                <w:b/>
                <w:sz w:val="24"/>
                <w:lang w:val="en-US" w:eastAsia="ar-SA"/>
              </w:rPr>
              <w:t>1</w:t>
            </w:r>
          </w:p>
        </w:tc>
        <w:tc>
          <w:tcPr>
            <w:tcW w:w="708" w:type="dxa"/>
          </w:tcPr>
          <w:p w:rsidR="00B44871" w:rsidRPr="005C71FB" w:rsidRDefault="00B44871" w:rsidP="005E266F">
            <w:pPr>
              <w:rPr>
                <w:color w:val="FF0000"/>
                <w:sz w:val="24"/>
                <w:lang w:val="en-US" w:eastAsia="ar-SA"/>
              </w:rPr>
            </w:pPr>
          </w:p>
        </w:tc>
        <w:tc>
          <w:tcPr>
            <w:tcW w:w="709" w:type="dxa"/>
          </w:tcPr>
          <w:p w:rsidR="00B44871" w:rsidRPr="005C71FB" w:rsidRDefault="00B44871" w:rsidP="005E266F">
            <w:pPr>
              <w:jc w:val="center"/>
              <w:rPr>
                <w:color w:val="FF0000"/>
                <w:sz w:val="24"/>
                <w:lang w:val="en-US" w:eastAsia="ar-SA"/>
              </w:rPr>
            </w:pPr>
          </w:p>
        </w:tc>
        <w:tc>
          <w:tcPr>
            <w:tcW w:w="709" w:type="dxa"/>
          </w:tcPr>
          <w:p w:rsidR="00B44871" w:rsidRPr="005C71FB" w:rsidRDefault="00B44871" w:rsidP="005E266F">
            <w:pPr>
              <w:rPr>
                <w:color w:val="FF0000"/>
                <w:sz w:val="24"/>
                <w:lang w:val="en-US" w:eastAsia="ar-SA"/>
              </w:rPr>
            </w:pPr>
          </w:p>
        </w:tc>
        <w:tc>
          <w:tcPr>
            <w:tcW w:w="709" w:type="dxa"/>
          </w:tcPr>
          <w:p w:rsidR="00B44871" w:rsidRPr="005C71FB" w:rsidRDefault="00B44871" w:rsidP="005E266F">
            <w:pPr>
              <w:rPr>
                <w:color w:val="FF0000"/>
                <w:sz w:val="24"/>
                <w:lang w:val="en-US" w:eastAsia="ar-SA"/>
              </w:rPr>
            </w:pPr>
          </w:p>
        </w:tc>
        <w:tc>
          <w:tcPr>
            <w:tcW w:w="2388" w:type="dxa"/>
          </w:tcPr>
          <w:p w:rsidR="00B44871" w:rsidRPr="005C71FB" w:rsidRDefault="00B44871" w:rsidP="005E266F">
            <w:pPr>
              <w:rPr>
                <w:b/>
                <w:sz w:val="24"/>
                <w:lang w:val="en-US" w:eastAsia="ar-SA"/>
              </w:rPr>
            </w:pPr>
            <w:r w:rsidRPr="005C71FB">
              <w:rPr>
                <w:b/>
                <w:sz w:val="24"/>
                <w:lang w:val="en-US" w:eastAsia="ar-SA"/>
              </w:rPr>
              <w:t xml:space="preserve">   1</w:t>
            </w:r>
          </w:p>
        </w:tc>
      </w:tr>
    </w:tbl>
    <w:p w:rsidR="00B44871" w:rsidRPr="005C71FB" w:rsidRDefault="00B44871" w:rsidP="00B44871">
      <w:pPr>
        <w:tabs>
          <w:tab w:val="left" w:pos="720"/>
        </w:tabs>
        <w:spacing w:after="0" w:line="360" w:lineRule="auto"/>
        <w:rPr>
          <w:bCs/>
          <w:color w:val="FF0000"/>
          <w:sz w:val="24"/>
          <w:szCs w:val="24"/>
        </w:rPr>
      </w:pPr>
    </w:p>
    <w:p w:rsidR="00B44871" w:rsidRDefault="00B44871" w:rsidP="00B44871">
      <w:pPr>
        <w:tabs>
          <w:tab w:val="left" w:pos="720"/>
        </w:tabs>
        <w:spacing w:after="0" w:line="360" w:lineRule="auto"/>
        <w:rPr>
          <w:bCs/>
          <w:sz w:val="24"/>
          <w:szCs w:val="24"/>
        </w:rPr>
      </w:pPr>
    </w:p>
    <w:p w:rsidR="00B44871" w:rsidRPr="00F478D6" w:rsidRDefault="00F478D6" w:rsidP="00F478D6">
      <w:pPr>
        <w:tabs>
          <w:tab w:val="left" w:pos="720"/>
        </w:tabs>
        <w:spacing w:after="0" w:line="360" w:lineRule="auto"/>
        <w:rPr>
          <w:b/>
          <w:bCs/>
          <w:sz w:val="24"/>
          <w:szCs w:val="24"/>
        </w:rPr>
      </w:pPr>
      <w:r>
        <w:rPr>
          <w:b/>
          <w:bCs/>
          <w:sz w:val="24"/>
          <w:szCs w:val="24"/>
        </w:rPr>
        <w:t>Tablo 19</w:t>
      </w:r>
      <w:r w:rsidR="00B44871" w:rsidRPr="00693287">
        <w:rPr>
          <w:b/>
          <w:bCs/>
          <w:sz w:val="24"/>
          <w:szCs w:val="24"/>
        </w:rPr>
        <w:t>. Öğretim Kadrosunun Ders Yükü Dağı</w:t>
      </w:r>
      <w:r>
        <w:rPr>
          <w:b/>
          <w:bCs/>
          <w:sz w:val="24"/>
          <w:szCs w:val="24"/>
        </w:rPr>
        <w:t>lımlarına Yönelik İstatistikler</w:t>
      </w:r>
    </w:p>
    <w:tbl>
      <w:tblPr>
        <w:tblStyle w:val="TabloKlavuzu2"/>
        <w:tblW w:w="0" w:type="auto"/>
        <w:tblLook w:val="04A0" w:firstRow="1" w:lastRow="0" w:firstColumn="1" w:lastColumn="0" w:noHBand="0" w:noVBand="1"/>
      </w:tblPr>
      <w:tblGrid>
        <w:gridCol w:w="2303"/>
        <w:gridCol w:w="2908"/>
        <w:gridCol w:w="1843"/>
        <w:gridCol w:w="1985"/>
      </w:tblGrid>
      <w:tr w:rsidR="00B44871" w:rsidRPr="005C71FB" w:rsidTr="005E266F">
        <w:tc>
          <w:tcPr>
            <w:tcW w:w="9039" w:type="dxa"/>
            <w:gridSpan w:val="4"/>
          </w:tcPr>
          <w:p w:rsidR="00B44871" w:rsidRPr="005C71FB" w:rsidRDefault="00B44871" w:rsidP="005E266F">
            <w:pPr>
              <w:jc w:val="center"/>
              <w:rPr>
                <w:b/>
                <w:bCs/>
                <w:sz w:val="24"/>
                <w:lang w:val="en-US" w:eastAsia="ar-SA"/>
              </w:rPr>
            </w:pPr>
            <w:r w:rsidRPr="005C71FB">
              <w:rPr>
                <w:b/>
                <w:bCs/>
                <w:sz w:val="24"/>
                <w:lang w:val="en-US" w:eastAsia="ar-SA"/>
              </w:rPr>
              <w:t>Sözleşmeye Esas Görev Tanımı Kapsamında Akademik Unvanlara Göre</w:t>
            </w:r>
          </w:p>
          <w:p w:rsidR="00B44871" w:rsidRPr="005C71FB" w:rsidRDefault="00B44871" w:rsidP="005E266F">
            <w:pPr>
              <w:jc w:val="center"/>
              <w:rPr>
                <w:b/>
                <w:bCs/>
                <w:sz w:val="24"/>
                <w:lang w:val="en-US" w:eastAsia="ar-SA"/>
              </w:rPr>
            </w:pPr>
            <w:r w:rsidRPr="005C71FB">
              <w:rPr>
                <w:b/>
                <w:bCs/>
                <w:sz w:val="24"/>
                <w:lang w:val="en-US" w:eastAsia="ar-SA"/>
              </w:rPr>
              <w:t>Olması Gereken Minimum Ders Yükü ve Mevcut Ders Yükü Dağılımları</w:t>
            </w:r>
          </w:p>
        </w:tc>
      </w:tr>
      <w:tr w:rsidR="00B44871" w:rsidRPr="005C71FB" w:rsidTr="005E266F">
        <w:tc>
          <w:tcPr>
            <w:tcW w:w="2303" w:type="dxa"/>
          </w:tcPr>
          <w:p w:rsidR="00B44871" w:rsidRPr="005C71FB" w:rsidRDefault="00B44871" w:rsidP="005E266F">
            <w:pPr>
              <w:rPr>
                <w:b/>
                <w:bCs/>
                <w:sz w:val="24"/>
                <w:lang w:val="en-US" w:eastAsia="ar-SA"/>
              </w:rPr>
            </w:pPr>
            <w:r w:rsidRPr="005C71FB">
              <w:rPr>
                <w:b/>
                <w:bCs/>
                <w:sz w:val="24"/>
                <w:lang w:val="en-US" w:eastAsia="ar-SA"/>
              </w:rPr>
              <w:t xml:space="preserve">Akademik Unvan </w:t>
            </w:r>
          </w:p>
        </w:tc>
        <w:tc>
          <w:tcPr>
            <w:tcW w:w="2908" w:type="dxa"/>
          </w:tcPr>
          <w:p w:rsidR="00B44871" w:rsidRPr="005C71FB" w:rsidRDefault="00B44871" w:rsidP="005E266F">
            <w:pPr>
              <w:rPr>
                <w:b/>
                <w:bCs/>
                <w:sz w:val="24"/>
                <w:lang w:val="en-US" w:eastAsia="ar-SA"/>
              </w:rPr>
            </w:pPr>
            <w:r w:rsidRPr="005C71FB">
              <w:rPr>
                <w:b/>
                <w:bCs/>
                <w:sz w:val="24"/>
                <w:lang w:val="en-US" w:eastAsia="ar-SA"/>
              </w:rPr>
              <w:t>Ad, Soyad</w:t>
            </w:r>
          </w:p>
        </w:tc>
        <w:tc>
          <w:tcPr>
            <w:tcW w:w="1843" w:type="dxa"/>
          </w:tcPr>
          <w:p w:rsidR="00B44871" w:rsidRPr="005C71FB" w:rsidRDefault="00B44871" w:rsidP="005E266F">
            <w:pPr>
              <w:rPr>
                <w:b/>
                <w:bCs/>
                <w:sz w:val="24"/>
                <w:lang w:val="en-US" w:eastAsia="ar-SA"/>
              </w:rPr>
            </w:pPr>
            <w:r w:rsidRPr="005C71FB">
              <w:rPr>
                <w:b/>
                <w:bCs/>
                <w:sz w:val="24"/>
                <w:lang w:val="en-US" w:eastAsia="ar-SA"/>
              </w:rPr>
              <w:t>En Az</w:t>
            </w:r>
          </w:p>
        </w:tc>
        <w:tc>
          <w:tcPr>
            <w:tcW w:w="1985" w:type="dxa"/>
          </w:tcPr>
          <w:p w:rsidR="00B44871" w:rsidRPr="005C71FB" w:rsidRDefault="00B44871" w:rsidP="005E266F">
            <w:pPr>
              <w:rPr>
                <w:b/>
                <w:bCs/>
                <w:sz w:val="24"/>
                <w:lang w:val="en-US" w:eastAsia="ar-SA"/>
              </w:rPr>
            </w:pPr>
            <w:r w:rsidRPr="005C71FB">
              <w:rPr>
                <w:b/>
                <w:bCs/>
                <w:sz w:val="24"/>
                <w:lang w:val="en-US" w:eastAsia="ar-SA"/>
              </w:rPr>
              <w:t>Mevcut Ders Yükü</w:t>
            </w:r>
          </w:p>
        </w:tc>
      </w:tr>
      <w:tr w:rsidR="00B44871" w:rsidRPr="005C71FB" w:rsidTr="005E266F">
        <w:tc>
          <w:tcPr>
            <w:tcW w:w="2303" w:type="dxa"/>
          </w:tcPr>
          <w:p w:rsidR="00B44871" w:rsidRPr="005C71FB" w:rsidRDefault="00B44871" w:rsidP="005E266F">
            <w:pPr>
              <w:rPr>
                <w:bCs/>
                <w:sz w:val="24"/>
                <w:lang w:val="en-US" w:eastAsia="ar-SA"/>
              </w:rPr>
            </w:pPr>
            <w:r w:rsidRPr="005C71FB">
              <w:rPr>
                <w:bCs/>
                <w:sz w:val="24"/>
                <w:lang w:val="en-US" w:eastAsia="ar-SA"/>
              </w:rPr>
              <w:t>Profesör</w:t>
            </w:r>
          </w:p>
        </w:tc>
        <w:tc>
          <w:tcPr>
            <w:tcW w:w="2908" w:type="dxa"/>
          </w:tcPr>
          <w:p w:rsidR="00B44871" w:rsidRPr="005C71FB" w:rsidRDefault="00B44871" w:rsidP="005E266F">
            <w:pPr>
              <w:rPr>
                <w:b/>
                <w:bCs/>
                <w:sz w:val="24"/>
                <w:lang w:val="en-US" w:eastAsia="ar-SA"/>
              </w:rPr>
            </w:pPr>
            <w:r w:rsidRPr="005C71FB">
              <w:rPr>
                <w:bCs/>
                <w:sz w:val="24"/>
                <w:lang w:val="en-US" w:eastAsia="ar-SA"/>
              </w:rPr>
              <w:t xml:space="preserve"> Ayşe GÜLER</w:t>
            </w:r>
          </w:p>
        </w:tc>
        <w:tc>
          <w:tcPr>
            <w:tcW w:w="1843" w:type="dxa"/>
          </w:tcPr>
          <w:p w:rsidR="00B44871" w:rsidRPr="005C71FB" w:rsidRDefault="00B44871" w:rsidP="005E266F">
            <w:pPr>
              <w:rPr>
                <w:b/>
                <w:bCs/>
                <w:sz w:val="24"/>
                <w:lang w:val="en-US" w:eastAsia="ar-SA"/>
              </w:rPr>
            </w:pPr>
            <w:r w:rsidRPr="005C71FB">
              <w:rPr>
                <w:b/>
                <w:bCs/>
                <w:sz w:val="24"/>
                <w:lang w:val="en-US" w:eastAsia="ar-SA"/>
              </w:rPr>
              <w:t xml:space="preserve">          10</w:t>
            </w:r>
          </w:p>
        </w:tc>
        <w:tc>
          <w:tcPr>
            <w:tcW w:w="1985" w:type="dxa"/>
          </w:tcPr>
          <w:p w:rsidR="00B44871" w:rsidRPr="005C71FB" w:rsidRDefault="00B44871" w:rsidP="005E266F">
            <w:pPr>
              <w:jc w:val="center"/>
              <w:rPr>
                <w:b/>
                <w:bCs/>
                <w:sz w:val="24"/>
                <w:lang w:val="en-US" w:eastAsia="ar-SA"/>
              </w:rPr>
            </w:pPr>
            <w:r w:rsidRPr="005C71FB">
              <w:rPr>
                <w:b/>
                <w:bCs/>
                <w:sz w:val="24"/>
                <w:lang w:val="en-US" w:eastAsia="ar-SA"/>
              </w:rPr>
              <w:t>23</w:t>
            </w:r>
          </w:p>
        </w:tc>
      </w:tr>
      <w:tr w:rsidR="00B44871" w:rsidRPr="005C71FB" w:rsidTr="005E266F">
        <w:tc>
          <w:tcPr>
            <w:tcW w:w="2303" w:type="dxa"/>
          </w:tcPr>
          <w:p w:rsidR="00B44871" w:rsidRPr="005C71FB" w:rsidRDefault="00090EF2" w:rsidP="005E266F">
            <w:pPr>
              <w:rPr>
                <w:sz w:val="24"/>
                <w:lang w:val="en-US" w:eastAsia="ar-SA"/>
              </w:rPr>
            </w:pPr>
            <w:r w:rsidRPr="00090EF2">
              <w:rPr>
                <w:sz w:val="24"/>
                <w:lang w:val="en-US" w:eastAsia="ar-SA"/>
              </w:rPr>
              <w:t>Profesör</w:t>
            </w:r>
            <w:r w:rsidR="00F43BC0">
              <w:rPr>
                <w:sz w:val="24"/>
                <w:lang w:val="en-US" w:eastAsia="ar-SA"/>
              </w:rPr>
              <w:t xml:space="preserve"> </w:t>
            </w:r>
          </w:p>
        </w:tc>
        <w:tc>
          <w:tcPr>
            <w:tcW w:w="2908" w:type="dxa"/>
          </w:tcPr>
          <w:p w:rsidR="00B44871" w:rsidRPr="005C71FB" w:rsidRDefault="00B44871" w:rsidP="005E266F">
            <w:pPr>
              <w:rPr>
                <w:b/>
                <w:bCs/>
                <w:sz w:val="24"/>
                <w:lang w:val="en-US" w:eastAsia="ar-SA"/>
              </w:rPr>
            </w:pPr>
            <w:r w:rsidRPr="005C71FB">
              <w:rPr>
                <w:sz w:val="24"/>
                <w:lang w:val="en-US" w:eastAsia="ar-SA"/>
              </w:rPr>
              <w:t>Yeşim ZÜMRÜT</w:t>
            </w:r>
          </w:p>
        </w:tc>
        <w:tc>
          <w:tcPr>
            <w:tcW w:w="1843" w:type="dxa"/>
          </w:tcPr>
          <w:p w:rsidR="00B44871" w:rsidRPr="005C71FB" w:rsidRDefault="00B44871" w:rsidP="005E266F">
            <w:pPr>
              <w:rPr>
                <w:b/>
                <w:bCs/>
                <w:sz w:val="24"/>
                <w:lang w:val="en-US" w:eastAsia="ar-SA"/>
              </w:rPr>
            </w:pPr>
            <w:r w:rsidRPr="005C71FB">
              <w:rPr>
                <w:b/>
                <w:bCs/>
                <w:sz w:val="24"/>
                <w:lang w:val="en-US" w:eastAsia="ar-SA"/>
              </w:rPr>
              <w:t xml:space="preserve">          10</w:t>
            </w:r>
          </w:p>
        </w:tc>
        <w:tc>
          <w:tcPr>
            <w:tcW w:w="1985" w:type="dxa"/>
          </w:tcPr>
          <w:p w:rsidR="00B44871" w:rsidRPr="005C71FB" w:rsidRDefault="00090EF2" w:rsidP="005E266F">
            <w:pPr>
              <w:jc w:val="center"/>
              <w:rPr>
                <w:b/>
                <w:bCs/>
                <w:sz w:val="24"/>
                <w:lang w:val="en-US" w:eastAsia="ar-SA"/>
              </w:rPr>
            </w:pPr>
            <w:r>
              <w:rPr>
                <w:b/>
                <w:bCs/>
                <w:sz w:val="24"/>
                <w:lang w:val="en-US" w:eastAsia="ar-SA"/>
              </w:rPr>
              <w:t>35</w:t>
            </w:r>
          </w:p>
        </w:tc>
      </w:tr>
      <w:tr w:rsidR="00B44871" w:rsidRPr="005C71FB" w:rsidTr="005E266F">
        <w:tc>
          <w:tcPr>
            <w:tcW w:w="2303" w:type="dxa"/>
          </w:tcPr>
          <w:p w:rsidR="00B44871" w:rsidRPr="005C71FB" w:rsidRDefault="00B44871" w:rsidP="005E266F">
            <w:pPr>
              <w:rPr>
                <w:sz w:val="24"/>
                <w:lang w:val="en-US" w:eastAsia="ar-SA"/>
              </w:rPr>
            </w:pPr>
            <w:r w:rsidRPr="005C71FB">
              <w:rPr>
                <w:sz w:val="24"/>
                <w:lang w:val="en-US" w:eastAsia="ar-SA"/>
              </w:rPr>
              <w:t>Doçent</w:t>
            </w:r>
          </w:p>
        </w:tc>
        <w:tc>
          <w:tcPr>
            <w:tcW w:w="2908" w:type="dxa"/>
          </w:tcPr>
          <w:p w:rsidR="00B44871" w:rsidRPr="005C71FB" w:rsidRDefault="00B44871" w:rsidP="005E266F">
            <w:pPr>
              <w:rPr>
                <w:b/>
                <w:bCs/>
                <w:sz w:val="24"/>
                <w:lang w:val="en-US" w:eastAsia="ar-SA"/>
              </w:rPr>
            </w:pPr>
            <w:r w:rsidRPr="005C71FB">
              <w:rPr>
                <w:sz w:val="24"/>
                <w:lang w:val="en-US" w:eastAsia="ar-SA"/>
              </w:rPr>
              <w:t>M. Fatih KARAGÜL</w:t>
            </w:r>
          </w:p>
        </w:tc>
        <w:tc>
          <w:tcPr>
            <w:tcW w:w="1843" w:type="dxa"/>
          </w:tcPr>
          <w:p w:rsidR="00B44871" w:rsidRPr="005C71FB" w:rsidRDefault="00B44871" w:rsidP="005E266F">
            <w:pPr>
              <w:rPr>
                <w:b/>
                <w:bCs/>
                <w:sz w:val="24"/>
                <w:lang w:val="en-US" w:eastAsia="ar-SA"/>
              </w:rPr>
            </w:pPr>
            <w:r w:rsidRPr="005C71FB">
              <w:rPr>
                <w:b/>
                <w:bCs/>
                <w:sz w:val="24"/>
                <w:lang w:val="en-US" w:eastAsia="ar-SA"/>
              </w:rPr>
              <w:t xml:space="preserve">          10</w:t>
            </w:r>
          </w:p>
        </w:tc>
        <w:tc>
          <w:tcPr>
            <w:tcW w:w="1985" w:type="dxa"/>
          </w:tcPr>
          <w:p w:rsidR="00B44871" w:rsidRPr="005C71FB" w:rsidRDefault="005E266F" w:rsidP="005E266F">
            <w:pPr>
              <w:jc w:val="center"/>
              <w:rPr>
                <w:b/>
                <w:bCs/>
                <w:sz w:val="24"/>
                <w:lang w:val="en-US" w:eastAsia="ar-SA"/>
              </w:rPr>
            </w:pPr>
            <w:r>
              <w:rPr>
                <w:b/>
                <w:bCs/>
                <w:sz w:val="24"/>
                <w:lang w:val="en-US" w:eastAsia="ar-SA"/>
              </w:rPr>
              <w:t>20</w:t>
            </w:r>
          </w:p>
        </w:tc>
      </w:tr>
      <w:tr w:rsidR="00B44871" w:rsidRPr="005C71FB" w:rsidTr="005E266F">
        <w:tc>
          <w:tcPr>
            <w:tcW w:w="2303" w:type="dxa"/>
          </w:tcPr>
          <w:p w:rsidR="00B44871" w:rsidRPr="005C71FB" w:rsidRDefault="00B44871" w:rsidP="005E266F">
            <w:pPr>
              <w:rPr>
                <w:sz w:val="24"/>
                <w:lang w:val="en-US" w:eastAsia="ar-SA"/>
              </w:rPr>
            </w:pPr>
            <w:r w:rsidRPr="005C71FB">
              <w:rPr>
                <w:sz w:val="24"/>
                <w:lang w:val="en-US" w:eastAsia="ar-SA"/>
              </w:rPr>
              <w:t>Doçent</w:t>
            </w:r>
            <w:r w:rsidR="00535411">
              <w:rPr>
                <w:sz w:val="24"/>
                <w:lang w:val="en-US" w:eastAsia="ar-SA"/>
              </w:rPr>
              <w:t xml:space="preserve"> (13b-4)</w:t>
            </w:r>
          </w:p>
        </w:tc>
        <w:tc>
          <w:tcPr>
            <w:tcW w:w="2908" w:type="dxa"/>
          </w:tcPr>
          <w:p w:rsidR="00B44871" w:rsidRPr="005C71FB" w:rsidRDefault="00B44871" w:rsidP="005E266F">
            <w:pPr>
              <w:rPr>
                <w:sz w:val="24"/>
                <w:lang w:val="en-US" w:eastAsia="ar-SA"/>
              </w:rPr>
            </w:pPr>
            <w:r w:rsidRPr="005C71FB">
              <w:rPr>
                <w:sz w:val="24"/>
                <w:lang w:val="en-US" w:eastAsia="ar-SA"/>
              </w:rPr>
              <w:t>Halide Okumuş ŞEN</w:t>
            </w:r>
          </w:p>
        </w:tc>
        <w:tc>
          <w:tcPr>
            <w:tcW w:w="1843" w:type="dxa"/>
          </w:tcPr>
          <w:p w:rsidR="00B44871" w:rsidRPr="005C71FB" w:rsidRDefault="00B44871" w:rsidP="005E266F">
            <w:pPr>
              <w:rPr>
                <w:b/>
                <w:bCs/>
                <w:sz w:val="24"/>
                <w:lang w:val="en-US" w:eastAsia="ar-SA"/>
              </w:rPr>
            </w:pPr>
            <w:r w:rsidRPr="005C71FB">
              <w:rPr>
                <w:b/>
                <w:bCs/>
                <w:sz w:val="24"/>
                <w:lang w:val="en-US" w:eastAsia="ar-SA"/>
              </w:rPr>
              <w:t xml:space="preserve">          10</w:t>
            </w:r>
          </w:p>
        </w:tc>
        <w:tc>
          <w:tcPr>
            <w:tcW w:w="1985" w:type="dxa"/>
          </w:tcPr>
          <w:p w:rsidR="00B44871" w:rsidRPr="005C71FB" w:rsidRDefault="00B44871" w:rsidP="005E266F">
            <w:pPr>
              <w:jc w:val="center"/>
              <w:rPr>
                <w:b/>
                <w:bCs/>
                <w:sz w:val="24"/>
                <w:lang w:val="en-US" w:eastAsia="ar-SA"/>
              </w:rPr>
            </w:pPr>
            <w:r w:rsidRPr="005C71FB">
              <w:rPr>
                <w:b/>
                <w:bCs/>
                <w:sz w:val="24"/>
                <w:lang w:val="en-US" w:eastAsia="ar-SA"/>
              </w:rPr>
              <w:t>14</w:t>
            </w:r>
          </w:p>
        </w:tc>
      </w:tr>
      <w:tr w:rsidR="00B44871" w:rsidRPr="005C71FB" w:rsidTr="005E266F">
        <w:tc>
          <w:tcPr>
            <w:tcW w:w="2303" w:type="dxa"/>
          </w:tcPr>
          <w:p w:rsidR="00B44871" w:rsidRPr="005C71FB" w:rsidRDefault="00B44871" w:rsidP="005E266F">
            <w:pPr>
              <w:rPr>
                <w:sz w:val="24"/>
                <w:lang w:val="en-US" w:eastAsia="ar-SA"/>
              </w:rPr>
            </w:pPr>
            <w:r w:rsidRPr="005C71FB">
              <w:rPr>
                <w:sz w:val="24"/>
                <w:lang w:val="en-US" w:eastAsia="ar-SA"/>
              </w:rPr>
              <w:t>Dr. Öğr. Üyesi</w:t>
            </w:r>
          </w:p>
          <w:p w:rsidR="00B44871" w:rsidRPr="005C71FB" w:rsidRDefault="00B44871" w:rsidP="005E266F">
            <w:pPr>
              <w:rPr>
                <w:sz w:val="24"/>
                <w:lang w:val="en-US" w:eastAsia="ar-SA"/>
              </w:rPr>
            </w:pPr>
          </w:p>
        </w:tc>
        <w:tc>
          <w:tcPr>
            <w:tcW w:w="2908" w:type="dxa"/>
          </w:tcPr>
          <w:p w:rsidR="00B44871" w:rsidRPr="005C71FB" w:rsidRDefault="00B44871" w:rsidP="005E266F">
            <w:pPr>
              <w:rPr>
                <w:sz w:val="24"/>
                <w:lang w:val="en-US" w:eastAsia="ar-SA"/>
              </w:rPr>
            </w:pPr>
            <w:r w:rsidRPr="005C71FB">
              <w:rPr>
                <w:sz w:val="24"/>
                <w:lang w:val="en-US" w:eastAsia="ar-SA"/>
              </w:rPr>
              <w:t>Müjde Yücel COŞAR</w:t>
            </w:r>
          </w:p>
        </w:tc>
        <w:tc>
          <w:tcPr>
            <w:tcW w:w="1843" w:type="dxa"/>
          </w:tcPr>
          <w:p w:rsidR="00B44871" w:rsidRPr="005C71FB" w:rsidRDefault="00B44871" w:rsidP="005E266F">
            <w:pPr>
              <w:rPr>
                <w:b/>
                <w:bCs/>
                <w:sz w:val="24"/>
                <w:highlight w:val="red"/>
                <w:lang w:val="en-US" w:eastAsia="ar-SA"/>
              </w:rPr>
            </w:pPr>
            <w:r w:rsidRPr="005C71FB">
              <w:rPr>
                <w:b/>
                <w:bCs/>
                <w:sz w:val="24"/>
                <w:lang w:val="en-US" w:eastAsia="ar-SA"/>
              </w:rPr>
              <w:t xml:space="preserve">          10</w:t>
            </w:r>
          </w:p>
        </w:tc>
        <w:tc>
          <w:tcPr>
            <w:tcW w:w="1985" w:type="dxa"/>
          </w:tcPr>
          <w:p w:rsidR="00B44871" w:rsidRPr="005C71FB" w:rsidRDefault="00B44871" w:rsidP="005E266F">
            <w:pPr>
              <w:jc w:val="center"/>
              <w:rPr>
                <w:b/>
                <w:bCs/>
                <w:sz w:val="24"/>
                <w:highlight w:val="red"/>
                <w:lang w:val="en-US" w:eastAsia="ar-SA"/>
              </w:rPr>
            </w:pPr>
            <w:r w:rsidRPr="005C71FB">
              <w:rPr>
                <w:b/>
                <w:bCs/>
                <w:sz w:val="24"/>
                <w:lang w:val="en-US" w:eastAsia="ar-SA"/>
              </w:rPr>
              <w:t>29</w:t>
            </w:r>
          </w:p>
        </w:tc>
      </w:tr>
      <w:tr w:rsidR="00B44871" w:rsidRPr="005C71FB" w:rsidTr="005E266F">
        <w:tc>
          <w:tcPr>
            <w:tcW w:w="2303" w:type="dxa"/>
          </w:tcPr>
          <w:p w:rsidR="00B44871" w:rsidRPr="005C71FB" w:rsidRDefault="00B44871" w:rsidP="005E266F">
            <w:pPr>
              <w:rPr>
                <w:sz w:val="24"/>
                <w:lang w:val="en-US" w:eastAsia="ar-SA"/>
              </w:rPr>
            </w:pPr>
            <w:r w:rsidRPr="005C71FB">
              <w:rPr>
                <w:sz w:val="24"/>
                <w:lang w:val="en-US" w:eastAsia="ar-SA"/>
              </w:rPr>
              <w:lastRenderedPageBreak/>
              <w:t xml:space="preserve">Dr. Öğr. Üyesi </w:t>
            </w:r>
          </w:p>
          <w:p w:rsidR="00B44871" w:rsidRPr="005C71FB" w:rsidRDefault="00B44871" w:rsidP="005E266F">
            <w:pPr>
              <w:rPr>
                <w:bCs/>
                <w:sz w:val="24"/>
                <w:lang w:val="en-US" w:eastAsia="ar-SA"/>
              </w:rPr>
            </w:pPr>
          </w:p>
        </w:tc>
        <w:tc>
          <w:tcPr>
            <w:tcW w:w="2908" w:type="dxa"/>
          </w:tcPr>
          <w:p w:rsidR="00B44871" w:rsidRPr="005C71FB" w:rsidRDefault="00B44871" w:rsidP="005E266F">
            <w:pPr>
              <w:rPr>
                <w:sz w:val="24"/>
                <w:lang w:val="en-US" w:eastAsia="ar-SA"/>
              </w:rPr>
            </w:pPr>
            <w:r w:rsidRPr="005C71FB">
              <w:rPr>
                <w:bCs/>
                <w:sz w:val="24"/>
                <w:lang w:val="en-US" w:eastAsia="ar-SA"/>
              </w:rPr>
              <w:t>Ergün ARDA</w:t>
            </w:r>
          </w:p>
        </w:tc>
        <w:tc>
          <w:tcPr>
            <w:tcW w:w="1843" w:type="dxa"/>
          </w:tcPr>
          <w:p w:rsidR="00B44871" w:rsidRPr="005E266F" w:rsidRDefault="00B44871" w:rsidP="005E266F">
            <w:pPr>
              <w:jc w:val="center"/>
              <w:rPr>
                <w:b/>
                <w:bCs/>
                <w:color w:val="auto"/>
                <w:sz w:val="24"/>
                <w:lang w:val="en-US" w:eastAsia="ar-SA"/>
              </w:rPr>
            </w:pPr>
            <w:r w:rsidRPr="005E266F">
              <w:rPr>
                <w:b/>
                <w:bCs/>
                <w:color w:val="auto"/>
                <w:sz w:val="24"/>
                <w:lang w:val="en-US" w:eastAsia="ar-SA"/>
              </w:rPr>
              <w:t>10</w:t>
            </w:r>
          </w:p>
        </w:tc>
        <w:tc>
          <w:tcPr>
            <w:tcW w:w="1985" w:type="dxa"/>
          </w:tcPr>
          <w:p w:rsidR="00B44871" w:rsidRPr="005E266F" w:rsidRDefault="005E266F" w:rsidP="005E266F">
            <w:pPr>
              <w:jc w:val="center"/>
              <w:rPr>
                <w:b/>
                <w:bCs/>
                <w:color w:val="auto"/>
                <w:sz w:val="24"/>
                <w:lang w:val="en-US" w:eastAsia="ar-SA"/>
              </w:rPr>
            </w:pPr>
            <w:r w:rsidRPr="005E266F">
              <w:rPr>
                <w:b/>
                <w:bCs/>
                <w:color w:val="auto"/>
                <w:sz w:val="24"/>
                <w:lang w:val="en-US" w:eastAsia="ar-SA"/>
              </w:rPr>
              <w:t>18</w:t>
            </w:r>
          </w:p>
        </w:tc>
      </w:tr>
    </w:tbl>
    <w:p w:rsidR="00C40F9C" w:rsidRDefault="00C40F9C" w:rsidP="009342F0">
      <w:pPr>
        <w:tabs>
          <w:tab w:val="left" w:pos="720"/>
        </w:tabs>
        <w:spacing w:after="0" w:line="360" w:lineRule="auto"/>
        <w:ind w:left="0" w:firstLine="0"/>
        <w:rPr>
          <w:b/>
          <w:bCs/>
          <w:sz w:val="24"/>
          <w:szCs w:val="24"/>
        </w:rPr>
      </w:pPr>
    </w:p>
    <w:p w:rsidR="00C40F9C" w:rsidRDefault="00C40F9C" w:rsidP="00B44871">
      <w:pPr>
        <w:tabs>
          <w:tab w:val="left" w:pos="720"/>
        </w:tabs>
        <w:spacing w:after="0" w:line="360" w:lineRule="auto"/>
        <w:rPr>
          <w:b/>
          <w:bCs/>
          <w:sz w:val="24"/>
          <w:szCs w:val="24"/>
        </w:rPr>
      </w:pPr>
    </w:p>
    <w:p w:rsidR="00B44871" w:rsidRPr="00693287" w:rsidRDefault="00F478D6" w:rsidP="00F478D6">
      <w:pPr>
        <w:tabs>
          <w:tab w:val="left" w:pos="720"/>
        </w:tabs>
        <w:spacing w:after="0" w:line="360" w:lineRule="auto"/>
        <w:rPr>
          <w:b/>
          <w:bCs/>
          <w:sz w:val="24"/>
          <w:szCs w:val="24"/>
        </w:rPr>
      </w:pPr>
      <w:r>
        <w:rPr>
          <w:b/>
          <w:bCs/>
          <w:sz w:val="24"/>
          <w:szCs w:val="24"/>
        </w:rPr>
        <w:t>Tablo 20</w:t>
      </w:r>
      <w:r w:rsidR="00B44871" w:rsidRPr="00693287">
        <w:rPr>
          <w:b/>
          <w:bCs/>
          <w:sz w:val="24"/>
          <w:szCs w:val="24"/>
        </w:rPr>
        <w:t>. Öğretim Elemanı Başına Düşen Öğrenci Sayısı</w:t>
      </w:r>
      <w:r w:rsidR="00B44871" w:rsidRPr="00693287">
        <w:rPr>
          <w:b/>
          <w:bCs/>
          <w:sz w:val="24"/>
          <w:szCs w:val="24"/>
        </w:rPr>
        <w:br/>
      </w:r>
    </w:p>
    <w:tbl>
      <w:tblPr>
        <w:tblStyle w:val="TabloKlavuzu2"/>
        <w:tblW w:w="0" w:type="auto"/>
        <w:tblLook w:val="04A0" w:firstRow="1" w:lastRow="0" w:firstColumn="1" w:lastColumn="0" w:noHBand="0" w:noVBand="1"/>
      </w:tblPr>
      <w:tblGrid>
        <w:gridCol w:w="4540"/>
        <w:gridCol w:w="4522"/>
      </w:tblGrid>
      <w:tr w:rsidR="00B44871" w:rsidRPr="005C71FB" w:rsidTr="005E266F">
        <w:tc>
          <w:tcPr>
            <w:tcW w:w="4540" w:type="dxa"/>
          </w:tcPr>
          <w:p w:rsidR="00B44871" w:rsidRPr="005C71FB" w:rsidRDefault="00B44871" w:rsidP="005E266F">
            <w:pPr>
              <w:rPr>
                <w:sz w:val="24"/>
                <w:lang w:val="en-US" w:eastAsia="ar-SA"/>
              </w:rPr>
            </w:pPr>
            <w:r w:rsidRPr="005C71FB">
              <w:rPr>
                <w:sz w:val="24"/>
                <w:lang w:val="en-US" w:eastAsia="ar-SA"/>
              </w:rPr>
              <w:t xml:space="preserve">Programda Aktif Kayıtlı Öğrenci Sayısı / </w:t>
            </w:r>
            <w:r w:rsidR="00535411">
              <w:rPr>
                <w:sz w:val="24"/>
                <w:lang w:val="en-US" w:eastAsia="ar-SA"/>
              </w:rPr>
              <w:t>28</w:t>
            </w:r>
          </w:p>
          <w:p w:rsidR="00B44871" w:rsidRPr="005C71FB" w:rsidRDefault="00B44871" w:rsidP="005E266F">
            <w:pPr>
              <w:rPr>
                <w:sz w:val="24"/>
                <w:lang w:val="en-US" w:eastAsia="ar-SA"/>
              </w:rPr>
            </w:pPr>
            <w:r w:rsidRPr="005C71FB">
              <w:rPr>
                <w:sz w:val="24"/>
                <w:lang w:val="en-US" w:eastAsia="ar-SA"/>
              </w:rPr>
              <w:t xml:space="preserve">Programda Kadrosu Bulunan Öğretim </w:t>
            </w:r>
          </w:p>
          <w:p w:rsidR="00B44871" w:rsidRPr="005C71FB" w:rsidRDefault="00B44871" w:rsidP="00535411">
            <w:pPr>
              <w:rPr>
                <w:b/>
                <w:bCs/>
                <w:sz w:val="24"/>
                <w:lang w:val="en-US" w:eastAsia="ar-SA"/>
              </w:rPr>
            </w:pPr>
            <w:r w:rsidRPr="005C71FB">
              <w:rPr>
                <w:sz w:val="24"/>
                <w:lang w:val="en-US" w:eastAsia="ar-SA"/>
              </w:rPr>
              <w:t xml:space="preserve">Elemanı Sayısı </w:t>
            </w:r>
            <w:r w:rsidR="00535411">
              <w:rPr>
                <w:sz w:val="24"/>
                <w:lang w:val="en-US" w:eastAsia="ar-SA"/>
              </w:rPr>
              <w:t>6</w:t>
            </w:r>
          </w:p>
        </w:tc>
        <w:tc>
          <w:tcPr>
            <w:tcW w:w="4522" w:type="dxa"/>
          </w:tcPr>
          <w:p w:rsidR="00B44871" w:rsidRPr="005C71FB" w:rsidRDefault="00535411" w:rsidP="005E266F">
            <w:pPr>
              <w:rPr>
                <w:b/>
                <w:bCs/>
                <w:sz w:val="24"/>
                <w:lang w:val="en-US" w:eastAsia="ar-SA"/>
              </w:rPr>
            </w:pPr>
            <w:r>
              <w:rPr>
                <w:b/>
                <w:bCs/>
                <w:sz w:val="24"/>
                <w:lang w:val="en-US" w:eastAsia="ar-SA"/>
              </w:rPr>
              <w:t>4</w:t>
            </w:r>
          </w:p>
        </w:tc>
      </w:tr>
    </w:tbl>
    <w:p w:rsidR="00B44871" w:rsidRDefault="00B44871" w:rsidP="00B44871"/>
    <w:p w:rsidR="00535411" w:rsidRPr="00E27A14" w:rsidRDefault="00044BA6" w:rsidP="00535411">
      <w:pPr>
        <w:widowControl w:val="0"/>
        <w:suppressAutoHyphens/>
        <w:spacing w:after="0" w:line="276" w:lineRule="auto"/>
        <w:ind w:left="0" w:firstLine="0"/>
        <w:rPr>
          <w:sz w:val="24"/>
          <w:szCs w:val="24"/>
          <w:lang w:eastAsia="ar-SA"/>
        </w:rPr>
      </w:pPr>
      <w:hyperlink r:id="rId196" w:history="1">
        <w:r w:rsidR="00535411" w:rsidRPr="00E27A14">
          <w:rPr>
            <w:color w:val="0000FF"/>
            <w:sz w:val="24"/>
            <w:szCs w:val="24"/>
            <w:u w:val="single"/>
            <w:lang w:eastAsia="ar-SA"/>
          </w:rPr>
          <w:t>http://lee.comu.edu.tr/</w:t>
        </w:r>
      </w:hyperlink>
    </w:p>
    <w:p w:rsidR="00535411" w:rsidRPr="00E27A14" w:rsidRDefault="00044BA6" w:rsidP="00535411">
      <w:pPr>
        <w:widowControl w:val="0"/>
        <w:suppressAutoHyphens/>
        <w:spacing w:after="0" w:line="276" w:lineRule="auto"/>
        <w:ind w:left="0" w:firstLine="0"/>
        <w:rPr>
          <w:sz w:val="24"/>
          <w:szCs w:val="24"/>
          <w:lang w:eastAsia="ar-SA"/>
        </w:rPr>
      </w:pPr>
      <w:hyperlink r:id="rId197" w:history="1">
        <w:r w:rsidR="00535411" w:rsidRPr="00CD3F36">
          <w:rPr>
            <w:rStyle w:val="Kpr"/>
            <w:sz w:val="24"/>
            <w:szCs w:val="24"/>
            <w:lang w:eastAsia="ar-SA"/>
          </w:rPr>
          <w:t>https://ubys.comu.edu.tr/AIS/OutcomeBasedLearning/Home/Index?id=6649#</w:t>
        </w:r>
      </w:hyperlink>
    </w:p>
    <w:p w:rsidR="00535411" w:rsidRPr="00E27A14" w:rsidRDefault="00044BA6" w:rsidP="00535411">
      <w:pPr>
        <w:widowControl w:val="0"/>
        <w:suppressAutoHyphens/>
        <w:spacing w:after="0" w:line="276" w:lineRule="auto"/>
        <w:ind w:left="0" w:firstLine="0"/>
        <w:rPr>
          <w:sz w:val="24"/>
          <w:szCs w:val="24"/>
          <w:lang w:eastAsia="ar-SA"/>
        </w:rPr>
      </w:pPr>
      <w:hyperlink r:id="rId198" w:history="1">
        <w:r w:rsidR="00535411" w:rsidRPr="00E27A14">
          <w:rPr>
            <w:color w:val="0000FF"/>
            <w:sz w:val="24"/>
            <w:szCs w:val="24"/>
            <w:u w:val="single"/>
            <w:lang w:eastAsia="ar-SA"/>
          </w:rPr>
          <w:t>http://lee.comu.edu.tr/anabilim-ana sanat-dallari.html</w:t>
        </w:r>
      </w:hyperlink>
    </w:p>
    <w:p w:rsidR="00535411" w:rsidRDefault="00044BA6" w:rsidP="00535411">
      <w:pPr>
        <w:rPr>
          <w:color w:val="0000FF"/>
          <w:sz w:val="24"/>
          <w:szCs w:val="24"/>
          <w:u w:val="single"/>
          <w:lang w:eastAsia="ar-SA"/>
        </w:rPr>
      </w:pPr>
      <w:hyperlink r:id="rId199" w:history="1">
        <w:r w:rsidR="00535411" w:rsidRPr="00E27A14">
          <w:rPr>
            <w:color w:val="0000FF"/>
            <w:sz w:val="24"/>
            <w:szCs w:val="24"/>
            <w:u w:val="single"/>
            <w:lang w:eastAsia="ar-SA"/>
          </w:rPr>
          <w:t>http://gsf.comu.edu.tr/bolum-ders-programlari.html</w:t>
        </w:r>
      </w:hyperlink>
      <w:r w:rsidR="00535411">
        <w:rPr>
          <w:color w:val="0000FF"/>
          <w:sz w:val="24"/>
          <w:szCs w:val="24"/>
          <w:u w:val="single"/>
          <w:lang w:eastAsia="ar-SA"/>
        </w:rPr>
        <w:t xml:space="preserve"> </w:t>
      </w:r>
    </w:p>
    <w:p w:rsidR="00535411" w:rsidRPr="00535411" w:rsidRDefault="00044BA6" w:rsidP="00535411">
      <w:pPr>
        <w:rPr>
          <w:color w:val="auto"/>
          <w:sz w:val="24"/>
          <w:szCs w:val="24"/>
          <w:lang w:eastAsia="ar-SA"/>
        </w:rPr>
      </w:pPr>
      <w:hyperlink r:id="rId200" w:history="1">
        <w:r w:rsidR="00535411" w:rsidRPr="00535411">
          <w:rPr>
            <w:color w:val="0000FF"/>
            <w:sz w:val="24"/>
            <w:szCs w:val="24"/>
            <w:u w:val="single"/>
            <w:lang w:eastAsia="ar-SA"/>
          </w:rPr>
          <w:t>http://gsf.comu.edu.tr/</w:t>
        </w:r>
      </w:hyperlink>
    </w:p>
    <w:p w:rsidR="00535411" w:rsidRPr="00535411" w:rsidRDefault="00535411" w:rsidP="00535411">
      <w:pPr>
        <w:autoSpaceDE w:val="0"/>
        <w:autoSpaceDN w:val="0"/>
        <w:adjustRightInd w:val="0"/>
        <w:spacing w:after="0" w:line="360" w:lineRule="auto"/>
        <w:ind w:left="567" w:firstLine="0"/>
        <w:outlineLvl w:val="1"/>
        <w:rPr>
          <w:b/>
          <w:sz w:val="24"/>
          <w:szCs w:val="24"/>
        </w:rPr>
      </w:pPr>
      <w:bookmarkStart w:id="60" w:name="_Toc51160362"/>
      <w:r w:rsidRPr="00535411">
        <w:rPr>
          <w:b/>
          <w:sz w:val="24"/>
          <w:szCs w:val="24"/>
        </w:rPr>
        <w:t>6.2 ÖĞRETİM KADROSUNUN NİTELİKLERİ</w:t>
      </w:r>
      <w:bookmarkEnd w:id="60"/>
    </w:p>
    <w:p w:rsidR="00535411" w:rsidRPr="00535411" w:rsidRDefault="00535411" w:rsidP="00535411">
      <w:pPr>
        <w:widowControl w:val="0"/>
        <w:suppressAutoHyphens/>
        <w:spacing w:after="0" w:line="240" w:lineRule="auto"/>
        <w:ind w:left="0" w:firstLine="0"/>
        <w:jc w:val="left"/>
        <w:rPr>
          <w:color w:val="auto"/>
          <w:sz w:val="24"/>
          <w:szCs w:val="24"/>
        </w:rPr>
      </w:pPr>
    </w:p>
    <w:p w:rsidR="00535411" w:rsidRDefault="00535411" w:rsidP="00535411">
      <w:pPr>
        <w:widowControl w:val="0"/>
        <w:suppressAutoHyphens/>
        <w:spacing w:after="0" w:line="360" w:lineRule="auto"/>
        <w:ind w:left="0" w:firstLine="567"/>
        <w:rPr>
          <w:color w:val="auto"/>
          <w:sz w:val="24"/>
          <w:szCs w:val="24"/>
          <w:lang w:eastAsia="ar-SA"/>
        </w:rPr>
      </w:pPr>
      <w:r w:rsidRPr="00535411">
        <w:rPr>
          <w:color w:val="auto"/>
          <w:sz w:val="24"/>
          <w:szCs w:val="24"/>
          <w:lang w:eastAsia="ar-SA"/>
        </w:rPr>
        <w:t>Öğretim kadrosu nitelikleriyle ilgili detay bilgiler programın idari yapısı ve öğretim kadrosu başlığı altında ölçüt 01,3’te, aşağıdaki tablolarda ve ekteki kanıtlarda ayrıntılı olarak sunulmuştur.</w:t>
      </w:r>
    </w:p>
    <w:p w:rsidR="002F1ABD" w:rsidRPr="00535411" w:rsidRDefault="002F1ABD" w:rsidP="002F1ABD">
      <w:pPr>
        <w:widowControl w:val="0"/>
        <w:suppressAutoHyphens/>
        <w:spacing w:after="0" w:line="360" w:lineRule="auto"/>
        <w:ind w:left="0" w:firstLine="0"/>
        <w:rPr>
          <w:color w:val="auto"/>
          <w:sz w:val="24"/>
          <w:szCs w:val="24"/>
          <w:lang w:eastAsia="ar-SA"/>
        </w:rPr>
      </w:pPr>
    </w:p>
    <w:p w:rsidR="00535411" w:rsidRPr="009342F0" w:rsidRDefault="009342F0" w:rsidP="009342F0">
      <w:pPr>
        <w:tabs>
          <w:tab w:val="left" w:pos="720"/>
        </w:tabs>
        <w:spacing w:after="0" w:line="360" w:lineRule="auto"/>
        <w:ind w:left="0" w:firstLine="0"/>
        <w:rPr>
          <w:b/>
          <w:bCs/>
          <w:sz w:val="24"/>
          <w:szCs w:val="24"/>
          <w:lang w:eastAsia="en-US"/>
        </w:rPr>
      </w:pPr>
      <w:r>
        <w:rPr>
          <w:b/>
          <w:bCs/>
          <w:sz w:val="24"/>
          <w:szCs w:val="24"/>
          <w:lang w:eastAsia="en-US"/>
        </w:rPr>
        <w:t>Tablo 21</w:t>
      </w:r>
      <w:r w:rsidR="002F1ABD" w:rsidRPr="002F1ABD">
        <w:rPr>
          <w:b/>
          <w:bCs/>
          <w:sz w:val="24"/>
          <w:szCs w:val="24"/>
          <w:lang w:eastAsia="en-US"/>
        </w:rPr>
        <w:t>. Öğretim Elemanlarının Akademik Ya</w:t>
      </w:r>
      <w:r>
        <w:rPr>
          <w:b/>
          <w:bCs/>
          <w:sz w:val="24"/>
          <w:szCs w:val="24"/>
          <w:lang w:eastAsia="en-US"/>
        </w:rPr>
        <w:t>yınlarına Yönelik İstatistikler</w:t>
      </w:r>
    </w:p>
    <w:tbl>
      <w:tblPr>
        <w:tblStyle w:val="TabloKlavuzu2"/>
        <w:tblW w:w="0" w:type="auto"/>
        <w:tblLook w:val="04A0" w:firstRow="1" w:lastRow="0" w:firstColumn="1" w:lastColumn="0" w:noHBand="0" w:noVBand="1"/>
      </w:tblPr>
      <w:tblGrid>
        <w:gridCol w:w="1842"/>
        <w:gridCol w:w="1842"/>
        <w:gridCol w:w="1842"/>
        <w:gridCol w:w="1843"/>
        <w:gridCol w:w="1843"/>
      </w:tblGrid>
      <w:tr w:rsidR="002F1ABD" w:rsidRPr="002F1ABD" w:rsidTr="005E266F">
        <w:trPr>
          <w:trHeight w:val="2273"/>
        </w:trPr>
        <w:tc>
          <w:tcPr>
            <w:tcW w:w="1842"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Akademik Unvan</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Ad, Soyad</w:t>
            </w:r>
          </w:p>
        </w:tc>
        <w:tc>
          <w:tcPr>
            <w:tcW w:w="1842"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Uluslararası/</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Ulusal</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Hakemli Dergi,</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Kongre,</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Sempozyum vb.</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Yayınlanan Makale,</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Bildiri Sayısı</w:t>
            </w:r>
          </w:p>
        </w:tc>
        <w:tc>
          <w:tcPr>
            <w:tcW w:w="1842"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Toplam Atıf Sayısı</w:t>
            </w:r>
          </w:p>
        </w:tc>
        <w:tc>
          <w:tcPr>
            <w:tcW w:w="1843"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Sosyal Bilimler</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Alanında ISI</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Indexlerine</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Giren</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Dergilerde</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Aldıkları Atıf</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Sayısı</w:t>
            </w:r>
          </w:p>
        </w:tc>
        <w:tc>
          <w:tcPr>
            <w:tcW w:w="1843"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Akademik</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Ders Kitabı</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ve Kitap</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Bölümleri</w:t>
            </w:r>
          </w:p>
        </w:tc>
      </w:tr>
      <w:tr w:rsidR="002F1ABD" w:rsidRPr="002F1ABD" w:rsidTr="005E266F">
        <w:tc>
          <w:tcPr>
            <w:tcW w:w="1842" w:type="dxa"/>
          </w:tcPr>
          <w:p w:rsidR="002F1ABD" w:rsidRPr="002F1ABD" w:rsidRDefault="002F1ABD" w:rsidP="002F1ABD">
            <w:pPr>
              <w:spacing w:after="0" w:line="240" w:lineRule="auto"/>
              <w:ind w:left="0" w:firstLine="0"/>
              <w:jc w:val="left"/>
              <w:rPr>
                <w:bCs/>
                <w:color w:val="auto"/>
                <w:sz w:val="24"/>
                <w:lang w:val="en-US" w:eastAsia="ar-SA"/>
              </w:rPr>
            </w:pPr>
            <w:r w:rsidRPr="002F1ABD">
              <w:rPr>
                <w:bCs/>
                <w:color w:val="auto"/>
                <w:sz w:val="24"/>
                <w:lang w:val="en-US" w:eastAsia="ar-SA"/>
              </w:rPr>
              <w:t>Prof. Ayşe GÜLER</w:t>
            </w:r>
          </w:p>
        </w:tc>
        <w:tc>
          <w:tcPr>
            <w:tcW w:w="1842" w:type="dxa"/>
          </w:tcPr>
          <w:p w:rsidR="002F1ABD" w:rsidRPr="002F1ABD" w:rsidRDefault="002F1ABD" w:rsidP="002F1ABD">
            <w:pPr>
              <w:tabs>
                <w:tab w:val="left" w:pos="720"/>
                <w:tab w:val="center" w:pos="813"/>
              </w:tabs>
              <w:spacing w:after="0" w:line="240" w:lineRule="auto"/>
              <w:ind w:left="0" w:firstLine="0"/>
              <w:jc w:val="left"/>
              <w:rPr>
                <w:b/>
                <w:bCs/>
                <w:color w:val="auto"/>
                <w:sz w:val="24"/>
                <w:lang w:val="en-US" w:eastAsia="ar-SA"/>
              </w:rPr>
            </w:pPr>
            <w:r w:rsidRPr="002F1ABD">
              <w:rPr>
                <w:b/>
                <w:bCs/>
                <w:color w:val="auto"/>
                <w:sz w:val="24"/>
                <w:lang w:val="en-US" w:eastAsia="ar-SA"/>
              </w:rPr>
              <w:t xml:space="preserve">           18</w:t>
            </w:r>
          </w:p>
        </w:tc>
        <w:tc>
          <w:tcPr>
            <w:tcW w:w="1842"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16</w:t>
            </w:r>
          </w:p>
        </w:tc>
        <w:tc>
          <w:tcPr>
            <w:tcW w:w="1843"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3</w:t>
            </w:r>
          </w:p>
        </w:tc>
        <w:tc>
          <w:tcPr>
            <w:tcW w:w="1843"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w:t>
            </w:r>
          </w:p>
        </w:tc>
      </w:tr>
      <w:tr w:rsidR="002F1ABD" w:rsidRPr="002F1ABD" w:rsidTr="005E266F">
        <w:tc>
          <w:tcPr>
            <w:tcW w:w="1842"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Yeşim ZÜMRÜT</w:t>
            </w:r>
          </w:p>
        </w:tc>
        <w:tc>
          <w:tcPr>
            <w:tcW w:w="1842" w:type="dxa"/>
          </w:tcPr>
          <w:p w:rsidR="002F1ABD" w:rsidRPr="002F1ABD" w:rsidRDefault="002F1ABD" w:rsidP="002F1ABD">
            <w:pPr>
              <w:spacing w:after="0" w:line="240" w:lineRule="auto"/>
              <w:ind w:left="0" w:firstLine="0"/>
              <w:jc w:val="center"/>
              <w:rPr>
                <w:b/>
                <w:color w:val="auto"/>
                <w:sz w:val="24"/>
                <w:szCs w:val="24"/>
                <w:highlight w:val="red"/>
              </w:rPr>
            </w:pPr>
            <w:r w:rsidRPr="002F1ABD">
              <w:rPr>
                <w:b/>
                <w:color w:val="auto"/>
                <w:sz w:val="24"/>
                <w:szCs w:val="24"/>
              </w:rPr>
              <w:t>15</w:t>
            </w:r>
          </w:p>
        </w:tc>
        <w:tc>
          <w:tcPr>
            <w:tcW w:w="1842" w:type="dxa"/>
          </w:tcPr>
          <w:p w:rsidR="002F1ABD" w:rsidRPr="002F1ABD" w:rsidRDefault="002F1ABD" w:rsidP="002F1ABD">
            <w:pPr>
              <w:spacing w:after="0" w:line="240" w:lineRule="auto"/>
              <w:ind w:left="0" w:firstLine="0"/>
              <w:jc w:val="center"/>
              <w:rPr>
                <w:b/>
                <w:color w:val="auto"/>
                <w:sz w:val="24"/>
                <w:szCs w:val="24"/>
                <w:highlight w:val="red"/>
              </w:rPr>
            </w:pPr>
            <w:r w:rsidRPr="002F1ABD">
              <w:rPr>
                <w:b/>
                <w:color w:val="auto"/>
                <w:sz w:val="24"/>
                <w:szCs w:val="24"/>
              </w:rPr>
              <w:t>10</w:t>
            </w:r>
          </w:p>
        </w:tc>
        <w:tc>
          <w:tcPr>
            <w:tcW w:w="1843" w:type="dxa"/>
          </w:tcPr>
          <w:p w:rsidR="002F1ABD" w:rsidRPr="002F1ABD" w:rsidRDefault="002F1ABD" w:rsidP="002F1ABD">
            <w:pPr>
              <w:spacing w:after="0" w:line="240" w:lineRule="auto"/>
              <w:ind w:left="0" w:firstLine="0"/>
              <w:jc w:val="center"/>
              <w:rPr>
                <w:color w:val="auto"/>
                <w:sz w:val="20"/>
                <w:highlight w:val="red"/>
              </w:rPr>
            </w:pPr>
            <w:r w:rsidRPr="002F1ABD">
              <w:rPr>
                <w:color w:val="auto"/>
                <w:sz w:val="20"/>
              </w:rPr>
              <w:t>-</w:t>
            </w:r>
          </w:p>
        </w:tc>
        <w:tc>
          <w:tcPr>
            <w:tcW w:w="1843" w:type="dxa"/>
          </w:tcPr>
          <w:p w:rsidR="002F1ABD" w:rsidRPr="002F1ABD" w:rsidRDefault="002F1ABD" w:rsidP="002F1ABD">
            <w:pPr>
              <w:spacing w:after="0" w:line="240" w:lineRule="auto"/>
              <w:ind w:left="0" w:firstLine="0"/>
              <w:jc w:val="center"/>
              <w:rPr>
                <w:color w:val="auto"/>
                <w:sz w:val="20"/>
                <w:highlight w:val="red"/>
              </w:rPr>
            </w:pPr>
            <w:r w:rsidRPr="002F1ABD">
              <w:rPr>
                <w:color w:val="auto"/>
                <w:sz w:val="20"/>
              </w:rPr>
              <w:t>-</w:t>
            </w:r>
          </w:p>
        </w:tc>
      </w:tr>
      <w:tr w:rsidR="002F1ABD" w:rsidRPr="002F1ABD" w:rsidTr="005E266F">
        <w:tc>
          <w:tcPr>
            <w:tcW w:w="1842"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M. Fatih KARAGÜL</w:t>
            </w:r>
          </w:p>
        </w:tc>
        <w:tc>
          <w:tcPr>
            <w:tcW w:w="1842" w:type="dxa"/>
          </w:tcPr>
          <w:p w:rsidR="002F1ABD" w:rsidRPr="002F1ABD" w:rsidRDefault="002F1ABD" w:rsidP="002F1ABD">
            <w:pPr>
              <w:spacing w:after="0" w:line="240" w:lineRule="auto"/>
              <w:ind w:left="0" w:firstLine="0"/>
              <w:jc w:val="center"/>
              <w:rPr>
                <w:color w:val="auto"/>
                <w:sz w:val="20"/>
                <w:highlight w:val="red"/>
              </w:rPr>
            </w:pPr>
            <w:r w:rsidRPr="002F1ABD">
              <w:rPr>
                <w:color w:val="auto"/>
                <w:sz w:val="20"/>
                <w:highlight w:val="red"/>
              </w:rPr>
              <w:t>?</w:t>
            </w:r>
          </w:p>
        </w:tc>
        <w:tc>
          <w:tcPr>
            <w:tcW w:w="1842" w:type="dxa"/>
          </w:tcPr>
          <w:p w:rsidR="002F1ABD" w:rsidRPr="002F1ABD" w:rsidRDefault="002F1ABD" w:rsidP="002F1ABD">
            <w:pPr>
              <w:spacing w:after="0" w:line="240" w:lineRule="auto"/>
              <w:ind w:left="0" w:firstLine="0"/>
              <w:jc w:val="center"/>
              <w:rPr>
                <w:color w:val="auto"/>
                <w:sz w:val="20"/>
                <w:highlight w:val="red"/>
              </w:rPr>
            </w:pPr>
            <w:r w:rsidRPr="002F1ABD">
              <w:rPr>
                <w:color w:val="auto"/>
                <w:sz w:val="20"/>
                <w:highlight w:val="red"/>
              </w:rPr>
              <w:t>?</w:t>
            </w:r>
          </w:p>
        </w:tc>
        <w:tc>
          <w:tcPr>
            <w:tcW w:w="1843" w:type="dxa"/>
          </w:tcPr>
          <w:p w:rsidR="002F1ABD" w:rsidRPr="002F1ABD" w:rsidRDefault="002F1ABD" w:rsidP="002F1ABD">
            <w:pPr>
              <w:spacing w:after="0" w:line="240" w:lineRule="auto"/>
              <w:ind w:left="0" w:firstLine="0"/>
              <w:jc w:val="center"/>
              <w:rPr>
                <w:color w:val="auto"/>
                <w:sz w:val="20"/>
                <w:highlight w:val="red"/>
              </w:rPr>
            </w:pPr>
            <w:r w:rsidRPr="002F1ABD">
              <w:rPr>
                <w:color w:val="auto"/>
                <w:sz w:val="20"/>
                <w:highlight w:val="red"/>
              </w:rPr>
              <w:t>?</w:t>
            </w:r>
          </w:p>
        </w:tc>
        <w:tc>
          <w:tcPr>
            <w:tcW w:w="1843" w:type="dxa"/>
          </w:tcPr>
          <w:p w:rsidR="002F1ABD" w:rsidRPr="002F1ABD" w:rsidRDefault="002F1ABD" w:rsidP="002F1ABD">
            <w:pPr>
              <w:spacing w:after="0" w:line="240" w:lineRule="auto"/>
              <w:ind w:left="0" w:firstLine="0"/>
              <w:jc w:val="center"/>
              <w:rPr>
                <w:color w:val="auto"/>
                <w:sz w:val="20"/>
                <w:highlight w:val="red"/>
              </w:rPr>
            </w:pPr>
            <w:r w:rsidRPr="002F1ABD">
              <w:rPr>
                <w:color w:val="auto"/>
                <w:sz w:val="20"/>
                <w:highlight w:val="red"/>
              </w:rPr>
              <w:t>?</w:t>
            </w:r>
          </w:p>
        </w:tc>
      </w:tr>
      <w:tr w:rsidR="002F1ABD" w:rsidRPr="002F1ABD" w:rsidTr="005E266F">
        <w:tc>
          <w:tcPr>
            <w:tcW w:w="1842"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Halide Okumuş ŞEN</w:t>
            </w:r>
          </w:p>
        </w:tc>
        <w:tc>
          <w:tcPr>
            <w:tcW w:w="1842" w:type="dxa"/>
          </w:tcPr>
          <w:p w:rsidR="002F1ABD" w:rsidRPr="002F1ABD" w:rsidRDefault="002F1ABD" w:rsidP="002F1ABD">
            <w:pPr>
              <w:spacing w:after="0" w:line="240" w:lineRule="auto"/>
              <w:ind w:left="0" w:firstLine="0"/>
              <w:jc w:val="center"/>
              <w:rPr>
                <w:b/>
                <w:color w:val="auto"/>
                <w:sz w:val="24"/>
                <w:szCs w:val="24"/>
                <w:highlight w:val="red"/>
              </w:rPr>
            </w:pPr>
            <w:r w:rsidRPr="002F1ABD">
              <w:rPr>
                <w:b/>
                <w:color w:val="auto"/>
                <w:sz w:val="24"/>
                <w:szCs w:val="24"/>
              </w:rPr>
              <w:t>7+1=8</w:t>
            </w:r>
          </w:p>
        </w:tc>
        <w:tc>
          <w:tcPr>
            <w:tcW w:w="1842" w:type="dxa"/>
          </w:tcPr>
          <w:p w:rsidR="002F1ABD" w:rsidRPr="002F1ABD" w:rsidRDefault="002F1ABD" w:rsidP="002F1ABD">
            <w:pPr>
              <w:spacing w:after="0" w:line="240" w:lineRule="auto"/>
              <w:ind w:left="0" w:firstLine="0"/>
              <w:jc w:val="center"/>
              <w:rPr>
                <w:b/>
                <w:color w:val="auto"/>
                <w:sz w:val="24"/>
                <w:szCs w:val="24"/>
                <w:highlight w:val="red"/>
              </w:rPr>
            </w:pPr>
            <w:r w:rsidRPr="002F1ABD">
              <w:rPr>
                <w:b/>
                <w:color w:val="auto"/>
                <w:sz w:val="24"/>
                <w:szCs w:val="24"/>
              </w:rPr>
              <w:t>5</w:t>
            </w:r>
          </w:p>
        </w:tc>
        <w:tc>
          <w:tcPr>
            <w:tcW w:w="1843" w:type="dxa"/>
          </w:tcPr>
          <w:p w:rsidR="002F1ABD" w:rsidRPr="002F1ABD" w:rsidRDefault="002F1ABD" w:rsidP="002F1ABD">
            <w:pPr>
              <w:spacing w:after="0" w:line="240" w:lineRule="auto"/>
              <w:ind w:left="0" w:firstLine="0"/>
              <w:jc w:val="center"/>
              <w:rPr>
                <w:color w:val="auto"/>
                <w:sz w:val="20"/>
              </w:rPr>
            </w:pPr>
            <w:r w:rsidRPr="002F1ABD">
              <w:rPr>
                <w:color w:val="auto"/>
                <w:sz w:val="20"/>
              </w:rPr>
              <w:t>-</w:t>
            </w:r>
          </w:p>
        </w:tc>
        <w:tc>
          <w:tcPr>
            <w:tcW w:w="1843" w:type="dxa"/>
          </w:tcPr>
          <w:p w:rsidR="002F1ABD" w:rsidRPr="002F1ABD" w:rsidRDefault="002F1ABD" w:rsidP="002F1ABD">
            <w:pPr>
              <w:spacing w:after="0" w:line="240" w:lineRule="auto"/>
              <w:ind w:left="0" w:firstLine="0"/>
              <w:jc w:val="center"/>
              <w:rPr>
                <w:color w:val="auto"/>
                <w:sz w:val="20"/>
              </w:rPr>
            </w:pPr>
            <w:r w:rsidRPr="002F1ABD">
              <w:rPr>
                <w:color w:val="auto"/>
                <w:sz w:val="20"/>
              </w:rPr>
              <w:t>-</w:t>
            </w:r>
          </w:p>
        </w:tc>
      </w:tr>
      <w:tr w:rsidR="002F1ABD" w:rsidRPr="002F1ABD" w:rsidTr="005E266F">
        <w:tc>
          <w:tcPr>
            <w:tcW w:w="1842"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Dr. Öğr. Üyesi</w:t>
            </w:r>
          </w:p>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lastRenderedPageBreak/>
              <w:t>Müjde Yücel COŞAR</w:t>
            </w:r>
          </w:p>
        </w:tc>
        <w:tc>
          <w:tcPr>
            <w:tcW w:w="1842" w:type="dxa"/>
          </w:tcPr>
          <w:p w:rsidR="002F1ABD" w:rsidRPr="002F1ABD" w:rsidRDefault="002F1ABD" w:rsidP="002F1ABD">
            <w:pPr>
              <w:spacing w:after="0" w:line="240" w:lineRule="auto"/>
              <w:ind w:left="0" w:firstLine="0"/>
              <w:jc w:val="center"/>
              <w:rPr>
                <w:b/>
                <w:color w:val="auto"/>
                <w:sz w:val="24"/>
                <w:szCs w:val="24"/>
                <w:highlight w:val="red"/>
              </w:rPr>
            </w:pPr>
            <w:r w:rsidRPr="002F1ABD">
              <w:rPr>
                <w:b/>
                <w:color w:val="auto"/>
                <w:sz w:val="24"/>
                <w:szCs w:val="24"/>
              </w:rPr>
              <w:lastRenderedPageBreak/>
              <w:t>3</w:t>
            </w:r>
          </w:p>
        </w:tc>
        <w:tc>
          <w:tcPr>
            <w:tcW w:w="1842" w:type="dxa"/>
          </w:tcPr>
          <w:p w:rsidR="002F1ABD" w:rsidRPr="002F1ABD" w:rsidRDefault="002F1ABD" w:rsidP="002F1ABD">
            <w:pPr>
              <w:spacing w:after="0" w:line="240" w:lineRule="auto"/>
              <w:ind w:left="0" w:firstLine="0"/>
              <w:jc w:val="center"/>
              <w:rPr>
                <w:color w:val="auto"/>
                <w:sz w:val="20"/>
              </w:rPr>
            </w:pPr>
            <w:r w:rsidRPr="002F1ABD">
              <w:rPr>
                <w:color w:val="auto"/>
                <w:sz w:val="20"/>
              </w:rPr>
              <w:t>-</w:t>
            </w:r>
          </w:p>
        </w:tc>
        <w:tc>
          <w:tcPr>
            <w:tcW w:w="1843" w:type="dxa"/>
          </w:tcPr>
          <w:p w:rsidR="002F1ABD" w:rsidRPr="002F1ABD" w:rsidRDefault="002F1ABD" w:rsidP="002F1ABD">
            <w:pPr>
              <w:spacing w:after="0" w:line="240" w:lineRule="auto"/>
              <w:ind w:left="0" w:firstLine="0"/>
              <w:jc w:val="center"/>
              <w:rPr>
                <w:color w:val="auto"/>
                <w:sz w:val="20"/>
              </w:rPr>
            </w:pPr>
            <w:r w:rsidRPr="002F1ABD">
              <w:rPr>
                <w:color w:val="auto"/>
                <w:sz w:val="20"/>
              </w:rPr>
              <w:t>-</w:t>
            </w:r>
          </w:p>
        </w:tc>
        <w:tc>
          <w:tcPr>
            <w:tcW w:w="1843" w:type="dxa"/>
          </w:tcPr>
          <w:p w:rsidR="002F1ABD" w:rsidRPr="002F1ABD" w:rsidRDefault="002F1ABD" w:rsidP="002F1ABD">
            <w:pPr>
              <w:spacing w:after="0" w:line="240" w:lineRule="auto"/>
              <w:ind w:left="0" w:firstLine="0"/>
              <w:jc w:val="center"/>
              <w:rPr>
                <w:color w:val="auto"/>
                <w:sz w:val="24"/>
                <w:szCs w:val="24"/>
              </w:rPr>
            </w:pPr>
            <w:r w:rsidRPr="002F1ABD">
              <w:rPr>
                <w:color w:val="auto"/>
                <w:sz w:val="20"/>
              </w:rPr>
              <w:t>-</w:t>
            </w:r>
          </w:p>
        </w:tc>
      </w:tr>
      <w:tr w:rsidR="002F1ABD" w:rsidRPr="002F1ABD" w:rsidTr="005E266F">
        <w:tc>
          <w:tcPr>
            <w:tcW w:w="1842"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lastRenderedPageBreak/>
              <w:t xml:space="preserve">Dr. Öğr. Üyesi </w:t>
            </w:r>
          </w:p>
          <w:p w:rsidR="002F1ABD" w:rsidRPr="002F1ABD" w:rsidRDefault="002F1ABD" w:rsidP="002F1ABD">
            <w:pPr>
              <w:spacing w:after="0" w:line="240" w:lineRule="auto"/>
              <w:ind w:left="0" w:firstLine="0"/>
              <w:jc w:val="left"/>
              <w:rPr>
                <w:bCs/>
                <w:color w:val="auto"/>
                <w:sz w:val="24"/>
                <w:lang w:val="en-US" w:eastAsia="ar-SA"/>
              </w:rPr>
            </w:pPr>
            <w:r w:rsidRPr="002F1ABD">
              <w:rPr>
                <w:bCs/>
                <w:color w:val="auto"/>
                <w:sz w:val="24"/>
                <w:lang w:val="en-US" w:eastAsia="ar-SA"/>
              </w:rPr>
              <w:t>Ergün ARDA</w:t>
            </w:r>
          </w:p>
        </w:tc>
        <w:tc>
          <w:tcPr>
            <w:tcW w:w="1842" w:type="dxa"/>
          </w:tcPr>
          <w:p w:rsidR="002F1ABD" w:rsidRPr="005E266F" w:rsidRDefault="005E266F" w:rsidP="002F1ABD">
            <w:pPr>
              <w:spacing w:after="0" w:line="240" w:lineRule="auto"/>
              <w:ind w:left="0" w:firstLine="0"/>
              <w:jc w:val="center"/>
              <w:rPr>
                <w:b/>
                <w:bCs/>
                <w:color w:val="auto"/>
                <w:sz w:val="24"/>
                <w:lang w:val="en-US" w:eastAsia="ar-SA"/>
              </w:rPr>
            </w:pPr>
            <w:r>
              <w:rPr>
                <w:b/>
                <w:bCs/>
                <w:color w:val="auto"/>
                <w:sz w:val="24"/>
                <w:lang w:val="en-US" w:eastAsia="ar-SA"/>
              </w:rPr>
              <w:t>5</w:t>
            </w:r>
          </w:p>
        </w:tc>
        <w:tc>
          <w:tcPr>
            <w:tcW w:w="1842" w:type="dxa"/>
          </w:tcPr>
          <w:p w:rsidR="002F1ABD" w:rsidRPr="005E266F" w:rsidRDefault="005E266F" w:rsidP="002F1ABD">
            <w:pPr>
              <w:spacing w:after="0" w:line="240" w:lineRule="auto"/>
              <w:ind w:left="0" w:firstLine="0"/>
              <w:jc w:val="center"/>
              <w:rPr>
                <w:b/>
                <w:bCs/>
                <w:color w:val="auto"/>
                <w:sz w:val="24"/>
                <w:lang w:val="en-US" w:eastAsia="ar-SA"/>
              </w:rPr>
            </w:pPr>
            <w:r>
              <w:rPr>
                <w:b/>
                <w:bCs/>
                <w:color w:val="auto"/>
                <w:sz w:val="24"/>
                <w:lang w:val="en-US" w:eastAsia="ar-SA"/>
              </w:rPr>
              <w:t>-</w:t>
            </w:r>
          </w:p>
        </w:tc>
        <w:tc>
          <w:tcPr>
            <w:tcW w:w="1843" w:type="dxa"/>
          </w:tcPr>
          <w:p w:rsidR="002F1ABD" w:rsidRPr="005E266F" w:rsidRDefault="005E266F" w:rsidP="002F1ABD">
            <w:pPr>
              <w:spacing w:after="0" w:line="240" w:lineRule="auto"/>
              <w:ind w:left="0" w:firstLine="0"/>
              <w:jc w:val="center"/>
              <w:rPr>
                <w:b/>
                <w:bCs/>
                <w:color w:val="auto"/>
                <w:sz w:val="24"/>
                <w:lang w:val="en-US" w:eastAsia="ar-SA"/>
              </w:rPr>
            </w:pPr>
            <w:r>
              <w:rPr>
                <w:b/>
                <w:bCs/>
                <w:color w:val="auto"/>
                <w:sz w:val="24"/>
                <w:lang w:val="en-US" w:eastAsia="ar-SA"/>
              </w:rPr>
              <w:t>-</w:t>
            </w:r>
            <w:r w:rsidR="002F1ABD" w:rsidRPr="005E266F">
              <w:rPr>
                <w:b/>
                <w:bCs/>
                <w:color w:val="auto"/>
                <w:sz w:val="24"/>
                <w:lang w:val="en-US" w:eastAsia="ar-SA"/>
              </w:rPr>
              <w:t xml:space="preserve"> </w:t>
            </w:r>
          </w:p>
          <w:p w:rsidR="002F1ABD" w:rsidRPr="005E266F" w:rsidRDefault="002F1ABD" w:rsidP="002F1ABD">
            <w:pPr>
              <w:spacing w:after="0" w:line="240" w:lineRule="auto"/>
              <w:ind w:left="0" w:firstLine="0"/>
              <w:jc w:val="center"/>
              <w:rPr>
                <w:b/>
                <w:bCs/>
                <w:color w:val="auto"/>
                <w:sz w:val="24"/>
                <w:lang w:val="en-US" w:eastAsia="ar-SA"/>
              </w:rPr>
            </w:pPr>
          </w:p>
        </w:tc>
        <w:tc>
          <w:tcPr>
            <w:tcW w:w="1843" w:type="dxa"/>
          </w:tcPr>
          <w:p w:rsidR="002F1ABD" w:rsidRPr="005E266F" w:rsidRDefault="005E266F" w:rsidP="002F1ABD">
            <w:pPr>
              <w:spacing w:after="0" w:line="240" w:lineRule="auto"/>
              <w:ind w:left="0" w:firstLine="0"/>
              <w:jc w:val="center"/>
              <w:rPr>
                <w:b/>
                <w:bCs/>
                <w:color w:val="auto"/>
                <w:sz w:val="24"/>
                <w:lang w:val="en-US" w:eastAsia="ar-SA"/>
              </w:rPr>
            </w:pPr>
            <w:r>
              <w:rPr>
                <w:b/>
                <w:bCs/>
                <w:color w:val="auto"/>
                <w:sz w:val="24"/>
                <w:lang w:val="en-US" w:eastAsia="ar-SA"/>
              </w:rPr>
              <w:t>1</w:t>
            </w:r>
          </w:p>
        </w:tc>
      </w:tr>
    </w:tbl>
    <w:p w:rsidR="00535411" w:rsidRDefault="00535411" w:rsidP="00535411">
      <w:pPr>
        <w:ind w:left="0" w:firstLine="0"/>
        <w:rPr>
          <w:sz w:val="24"/>
          <w:szCs w:val="24"/>
        </w:rPr>
      </w:pPr>
    </w:p>
    <w:p w:rsidR="00C40F9C" w:rsidRDefault="00C40F9C" w:rsidP="002F1ABD">
      <w:pPr>
        <w:tabs>
          <w:tab w:val="left" w:pos="720"/>
        </w:tabs>
        <w:spacing w:after="0" w:line="360" w:lineRule="auto"/>
        <w:ind w:left="0" w:firstLine="0"/>
        <w:rPr>
          <w:b/>
          <w:bCs/>
          <w:sz w:val="24"/>
          <w:szCs w:val="24"/>
          <w:lang w:eastAsia="en-US"/>
        </w:rPr>
      </w:pPr>
    </w:p>
    <w:p w:rsidR="002F1ABD" w:rsidRPr="00C40F9C" w:rsidRDefault="009342F0" w:rsidP="002F1ABD">
      <w:pPr>
        <w:tabs>
          <w:tab w:val="left" w:pos="720"/>
        </w:tabs>
        <w:spacing w:after="0" w:line="360" w:lineRule="auto"/>
        <w:ind w:left="0" w:firstLine="0"/>
        <w:rPr>
          <w:b/>
          <w:bCs/>
          <w:sz w:val="24"/>
          <w:szCs w:val="24"/>
          <w:lang w:eastAsia="en-US"/>
        </w:rPr>
      </w:pPr>
      <w:r>
        <w:rPr>
          <w:b/>
          <w:bCs/>
          <w:sz w:val="24"/>
          <w:szCs w:val="24"/>
          <w:lang w:eastAsia="en-US"/>
        </w:rPr>
        <w:t>Tablo 22</w:t>
      </w:r>
      <w:r w:rsidR="002F1ABD" w:rsidRPr="00C40F9C">
        <w:rPr>
          <w:b/>
          <w:bCs/>
          <w:sz w:val="24"/>
          <w:szCs w:val="24"/>
          <w:lang w:eastAsia="en-US"/>
        </w:rPr>
        <w:t>. Öğretim Kadrosunun Analizi</w:t>
      </w:r>
    </w:p>
    <w:tbl>
      <w:tblPr>
        <w:tblStyle w:val="TabloKlavuzu2"/>
        <w:tblW w:w="10632" w:type="dxa"/>
        <w:tblInd w:w="-147" w:type="dxa"/>
        <w:tblLayout w:type="fixed"/>
        <w:tblLook w:val="04A0" w:firstRow="1" w:lastRow="0" w:firstColumn="1" w:lastColumn="0" w:noHBand="0" w:noVBand="1"/>
      </w:tblPr>
      <w:tblGrid>
        <w:gridCol w:w="1693"/>
        <w:gridCol w:w="1025"/>
        <w:gridCol w:w="1026"/>
        <w:gridCol w:w="1025"/>
        <w:gridCol w:w="1025"/>
        <w:gridCol w:w="770"/>
        <w:gridCol w:w="1282"/>
        <w:gridCol w:w="1410"/>
        <w:gridCol w:w="1376"/>
      </w:tblGrid>
      <w:tr w:rsidR="002F1ABD" w:rsidRPr="002F1ABD" w:rsidTr="005E266F">
        <w:trPr>
          <w:trHeight w:val="518"/>
        </w:trPr>
        <w:tc>
          <w:tcPr>
            <w:tcW w:w="3744" w:type="dxa"/>
            <w:gridSpan w:val="3"/>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Öğretim Kadrosu</w:t>
            </w:r>
          </w:p>
        </w:tc>
        <w:tc>
          <w:tcPr>
            <w:tcW w:w="2820" w:type="dxa"/>
            <w:gridSpan w:val="3"/>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Deneyim Yılı</w:t>
            </w:r>
          </w:p>
        </w:tc>
        <w:tc>
          <w:tcPr>
            <w:tcW w:w="4068" w:type="dxa"/>
            <w:gridSpan w:val="3"/>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Etkinlik Düzeyi (Yüksek, Orta, Düşük, Yok)</w:t>
            </w:r>
          </w:p>
        </w:tc>
      </w:tr>
      <w:tr w:rsidR="002F1ABD" w:rsidRPr="002F1ABD" w:rsidTr="005E266F">
        <w:trPr>
          <w:trHeight w:val="1934"/>
        </w:trPr>
        <w:tc>
          <w:tcPr>
            <w:tcW w:w="1693" w:type="dxa"/>
          </w:tcPr>
          <w:p w:rsidR="002F1ABD" w:rsidRPr="002F1ABD" w:rsidRDefault="002F1ABD" w:rsidP="002F1ABD">
            <w:pPr>
              <w:spacing w:after="0" w:line="240" w:lineRule="auto"/>
              <w:ind w:left="0" w:firstLine="0"/>
              <w:jc w:val="left"/>
              <w:rPr>
                <w:bCs/>
                <w:color w:val="auto"/>
                <w:sz w:val="20"/>
                <w:lang w:val="en-US" w:eastAsia="ar-SA"/>
              </w:rPr>
            </w:pPr>
            <w:r w:rsidRPr="002F1ABD">
              <w:rPr>
                <w:bCs/>
                <w:color w:val="auto"/>
                <w:sz w:val="20"/>
                <w:lang w:val="en-US" w:eastAsia="ar-SA"/>
              </w:rPr>
              <w:t>Akademik Unvan, Ad-Soyad</w:t>
            </w:r>
          </w:p>
        </w:tc>
        <w:tc>
          <w:tcPr>
            <w:tcW w:w="1025" w:type="dxa"/>
          </w:tcPr>
          <w:p w:rsidR="002F1ABD" w:rsidRPr="002F1ABD" w:rsidRDefault="002F1ABD" w:rsidP="002F1ABD">
            <w:pPr>
              <w:spacing w:after="0" w:line="240" w:lineRule="auto"/>
              <w:ind w:left="0" w:firstLine="0"/>
              <w:jc w:val="left"/>
              <w:rPr>
                <w:bCs/>
                <w:color w:val="auto"/>
                <w:sz w:val="20"/>
                <w:lang w:val="en-US" w:eastAsia="ar-SA"/>
              </w:rPr>
            </w:pPr>
            <w:r w:rsidRPr="002F1ABD">
              <w:rPr>
                <w:bCs/>
                <w:color w:val="auto"/>
                <w:sz w:val="20"/>
                <w:lang w:val="en-US" w:eastAsia="ar-SA"/>
              </w:rPr>
              <w:t xml:space="preserve">Son Mezun Olduğu Kurum ve Yılı </w:t>
            </w:r>
          </w:p>
        </w:tc>
        <w:tc>
          <w:tcPr>
            <w:tcW w:w="1026" w:type="dxa"/>
          </w:tcPr>
          <w:p w:rsidR="002F1ABD" w:rsidRPr="002F1ABD" w:rsidRDefault="002F1ABD" w:rsidP="002F1ABD">
            <w:pPr>
              <w:spacing w:after="0" w:line="240" w:lineRule="auto"/>
              <w:ind w:left="0" w:firstLine="0"/>
              <w:jc w:val="left"/>
              <w:rPr>
                <w:bCs/>
                <w:color w:val="auto"/>
                <w:sz w:val="20"/>
                <w:lang w:val="en-US" w:eastAsia="ar-SA"/>
              </w:rPr>
            </w:pPr>
            <w:r w:rsidRPr="002F1ABD">
              <w:rPr>
                <w:bCs/>
                <w:color w:val="auto"/>
                <w:sz w:val="20"/>
                <w:lang w:val="en-US" w:eastAsia="ar-SA"/>
              </w:rPr>
              <w:t xml:space="preserve">Halen Öğretim Görüyorsa Hangi Aşamada Olduğu </w:t>
            </w:r>
          </w:p>
        </w:tc>
        <w:tc>
          <w:tcPr>
            <w:tcW w:w="1025" w:type="dxa"/>
          </w:tcPr>
          <w:p w:rsidR="002F1ABD" w:rsidRPr="002F1ABD" w:rsidRDefault="002F1ABD" w:rsidP="002F1ABD">
            <w:pPr>
              <w:spacing w:after="0" w:line="240" w:lineRule="auto"/>
              <w:ind w:left="0" w:firstLine="0"/>
              <w:jc w:val="left"/>
              <w:rPr>
                <w:bCs/>
                <w:color w:val="auto"/>
                <w:sz w:val="20"/>
                <w:lang w:val="en-US" w:eastAsia="ar-SA"/>
              </w:rPr>
            </w:pPr>
            <w:r w:rsidRPr="002F1ABD">
              <w:rPr>
                <w:bCs/>
                <w:color w:val="auto"/>
                <w:sz w:val="20"/>
                <w:lang w:val="en-US" w:eastAsia="ar-SA"/>
              </w:rPr>
              <w:t>Kamu, Özel Sektör, Sanayi</w:t>
            </w:r>
          </w:p>
        </w:tc>
        <w:tc>
          <w:tcPr>
            <w:tcW w:w="1025" w:type="dxa"/>
          </w:tcPr>
          <w:p w:rsidR="002F1ABD" w:rsidRPr="002F1ABD" w:rsidRDefault="002F1ABD" w:rsidP="002F1ABD">
            <w:pPr>
              <w:spacing w:after="0" w:line="240" w:lineRule="auto"/>
              <w:ind w:left="0" w:firstLine="0"/>
              <w:jc w:val="left"/>
              <w:rPr>
                <w:bCs/>
                <w:color w:val="auto"/>
                <w:sz w:val="20"/>
                <w:lang w:val="en-US" w:eastAsia="ar-SA"/>
              </w:rPr>
            </w:pPr>
            <w:r w:rsidRPr="002F1ABD">
              <w:rPr>
                <w:bCs/>
                <w:color w:val="auto"/>
                <w:sz w:val="20"/>
                <w:lang w:val="en-US" w:eastAsia="ar-SA"/>
              </w:rPr>
              <w:t xml:space="preserve">Kaç Yıldır </w:t>
            </w:r>
          </w:p>
          <w:p w:rsidR="002F1ABD" w:rsidRPr="002F1ABD" w:rsidRDefault="002F1ABD" w:rsidP="002F1ABD">
            <w:pPr>
              <w:spacing w:after="0" w:line="240" w:lineRule="auto"/>
              <w:ind w:left="0" w:firstLine="0"/>
              <w:jc w:val="left"/>
              <w:rPr>
                <w:bCs/>
                <w:color w:val="auto"/>
                <w:sz w:val="20"/>
                <w:lang w:val="en-US" w:eastAsia="ar-SA"/>
              </w:rPr>
            </w:pPr>
            <w:r w:rsidRPr="002F1ABD">
              <w:rPr>
                <w:bCs/>
                <w:color w:val="auto"/>
                <w:sz w:val="20"/>
                <w:lang w:val="en-US" w:eastAsia="ar-SA"/>
              </w:rPr>
              <w:t>Bu Kurumda</w:t>
            </w:r>
          </w:p>
        </w:tc>
        <w:tc>
          <w:tcPr>
            <w:tcW w:w="770" w:type="dxa"/>
          </w:tcPr>
          <w:p w:rsidR="002F1ABD" w:rsidRPr="002F1ABD" w:rsidRDefault="002F1ABD" w:rsidP="002F1ABD">
            <w:pPr>
              <w:spacing w:after="0" w:line="240" w:lineRule="auto"/>
              <w:ind w:left="0" w:firstLine="0"/>
              <w:jc w:val="left"/>
              <w:rPr>
                <w:bCs/>
                <w:color w:val="auto"/>
                <w:sz w:val="20"/>
                <w:lang w:val="en-US" w:eastAsia="ar-SA"/>
              </w:rPr>
            </w:pPr>
            <w:r w:rsidRPr="002F1ABD">
              <w:rPr>
                <w:bCs/>
                <w:color w:val="auto"/>
                <w:sz w:val="20"/>
                <w:lang w:val="en-US" w:eastAsia="ar-SA"/>
              </w:rPr>
              <w:t>Öğr. Üyeliği Süresi</w:t>
            </w:r>
          </w:p>
        </w:tc>
        <w:tc>
          <w:tcPr>
            <w:tcW w:w="1282" w:type="dxa"/>
          </w:tcPr>
          <w:p w:rsidR="002F1ABD" w:rsidRPr="002F1ABD" w:rsidRDefault="002F1ABD" w:rsidP="002F1ABD">
            <w:pPr>
              <w:spacing w:after="0" w:line="240" w:lineRule="auto"/>
              <w:ind w:left="0" w:firstLine="0"/>
              <w:jc w:val="left"/>
              <w:rPr>
                <w:color w:val="auto"/>
                <w:sz w:val="20"/>
              </w:rPr>
            </w:pPr>
            <w:r w:rsidRPr="002F1ABD">
              <w:rPr>
                <w:color w:val="auto"/>
                <w:sz w:val="20"/>
              </w:rPr>
              <w:t>Meslek Kuruluşlarında</w:t>
            </w:r>
          </w:p>
        </w:tc>
        <w:tc>
          <w:tcPr>
            <w:tcW w:w="1410" w:type="dxa"/>
          </w:tcPr>
          <w:p w:rsidR="002F1ABD" w:rsidRPr="002F1ABD" w:rsidRDefault="002F1ABD" w:rsidP="002F1ABD">
            <w:pPr>
              <w:spacing w:after="0" w:line="240" w:lineRule="auto"/>
              <w:ind w:left="0" w:firstLine="0"/>
              <w:jc w:val="left"/>
              <w:rPr>
                <w:color w:val="auto"/>
                <w:sz w:val="20"/>
              </w:rPr>
            </w:pPr>
            <w:r w:rsidRPr="002F1ABD">
              <w:rPr>
                <w:color w:val="auto"/>
                <w:sz w:val="20"/>
              </w:rPr>
              <w:t>Kamu, Sanayi ve Özel Sektöre Verilen Bilimsel Danışmanlıkta</w:t>
            </w:r>
          </w:p>
        </w:tc>
        <w:tc>
          <w:tcPr>
            <w:tcW w:w="1376" w:type="dxa"/>
          </w:tcPr>
          <w:p w:rsidR="002F1ABD" w:rsidRPr="002F1ABD" w:rsidRDefault="002F1ABD" w:rsidP="002F1ABD">
            <w:pPr>
              <w:spacing w:after="0" w:line="240" w:lineRule="auto"/>
              <w:ind w:left="0" w:firstLine="0"/>
              <w:jc w:val="left"/>
              <w:rPr>
                <w:color w:val="auto"/>
                <w:sz w:val="20"/>
              </w:rPr>
            </w:pPr>
            <w:r w:rsidRPr="002F1ABD">
              <w:rPr>
                <w:color w:val="auto"/>
                <w:sz w:val="20"/>
              </w:rPr>
              <w:t>Araştırmada</w:t>
            </w:r>
          </w:p>
        </w:tc>
      </w:tr>
      <w:tr w:rsidR="002F1ABD" w:rsidRPr="002F1ABD" w:rsidTr="005E266F">
        <w:trPr>
          <w:trHeight w:val="138"/>
        </w:trPr>
        <w:tc>
          <w:tcPr>
            <w:tcW w:w="1693" w:type="dxa"/>
          </w:tcPr>
          <w:p w:rsidR="002F1ABD" w:rsidRPr="002F1ABD" w:rsidRDefault="002F1ABD" w:rsidP="002F1ABD">
            <w:pPr>
              <w:spacing w:after="0" w:line="240" w:lineRule="auto"/>
              <w:ind w:left="0" w:firstLine="0"/>
              <w:jc w:val="left"/>
              <w:rPr>
                <w:bCs/>
                <w:color w:val="auto"/>
                <w:sz w:val="24"/>
                <w:lang w:val="en-US" w:eastAsia="ar-SA"/>
              </w:rPr>
            </w:pPr>
            <w:r w:rsidRPr="002F1ABD">
              <w:rPr>
                <w:bCs/>
                <w:color w:val="auto"/>
                <w:sz w:val="24"/>
                <w:lang w:val="en-US" w:eastAsia="ar-SA"/>
              </w:rPr>
              <w:t>Prof. Ayşe GÜLER</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Hacettepe ÜNİ. SBE</w:t>
            </w:r>
          </w:p>
        </w:tc>
        <w:tc>
          <w:tcPr>
            <w:tcW w:w="1026"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26</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26</w:t>
            </w:r>
          </w:p>
        </w:tc>
        <w:tc>
          <w:tcPr>
            <w:tcW w:w="770"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13</w:t>
            </w:r>
          </w:p>
        </w:tc>
        <w:tc>
          <w:tcPr>
            <w:tcW w:w="1282" w:type="dxa"/>
          </w:tcPr>
          <w:p w:rsidR="002F1ABD" w:rsidRPr="002F1ABD" w:rsidRDefault="002F1ABD" w:rsidP="002F1ABD">
            <w:pPr>
              <w:spacing w:after="0" w:line="240" w:lineRule="auto"/>
              <w:ind w:left="0" w:firstLine="0"/>
              <w:jc w:val="left"/>
              <w:rPr>
                <w:color w:val="auto"/>
                <w:sz w:val="20"/>
              </w:rPr>
            </w:pPr>
            <w:r w:rsidRPr="002F1ABD">
              <w:rPr>
                <w:color w:val="auto"/>
                <w:sz w:val="20"/>
              </w:rPr>
              <w:t xml:space="preserve">          </w:t>
            </w:r>
            <w:proofErr w:type="gramStart"/>
            <w:r w:rsidRPr="002F1ABD">
              <w:rPr>
                <w:color w:val="auto"/>
                <w:sz w:val="20"/>
              </w:rPr>
              <w:t>orta</w:t>
            </w:r>
            <w:proofErr w:type="gramEnd"/>
          </w:p>
        </w:tc>
        <w:tc>
          <w:tcPr>
            <w:tcW w:w="1410" w:type="dxa"/>
          </w:tcPr>
          <w:p w:rsidR="002F1ABD" w:rsidRPr="002F1ABD" w:rsidRDefault="002F1ABD" w:rsidP="002F1ABD">
            <w:pPr>
              <w:spacing w:after="0" w:line="240" w:lineRule="auto"/>
              <w:ind w:left="0" w:firstLine="0"/>
              <w:jc w:val="left"/>
              <w:rPr>
                <w:color w:val="auto"/>
                <w:sz w:val="20"/>
              </w:rPr>
            </w:pPr>
            <w:proofErr w:type="gramStart"/>
            <w:r w:rsidRPr="002F1ABD">
              <w:rPr>
                <w:color w:val="auto"/>
                <w:sz w:val="20"/>
              </w:rPr>
              <w:t>yüksek</w:t>
            </w:r>
            <w:proofErr w:type="gramEnd"/>
          </w:p>
        </w:tc>
        <w:tc>
          <w:tcPr>
            <w:tcW w:w="1376" w:type="dxa"/>
          </w:tcPr>
          <w:p w:rsidR="002F1ABD" w:rsidRPr="002F1ABD" w:rsidRDefault="002F1ABD" w:rsidP="002F1ABD">
            <w:pPr>
              <w:spacing w:after="0" w:line="240" w:lineRule="auto"/>
              <w:ind w:left="0" w:firstLine="0"/>
              <w:jc w:val="left"/>
              <w:rPr>
                <w:color w:val="auto"/>
                <w:sz w:val="20"/>
              </w:rPr>
            </w:pPr>
            <w:proofErr w:type="gramStart"/>
            <w:r w:rsidRPr="002F1ABD">
              <w:rPr>
                <w:color w:val="auto"/>
                <w:sz w:val="20"/>
              </w:rPr>
              <w:t>yüksek</w:t>
            </w:r>
            <w:proofErr w:type="gramEnd"/>
          </w:p>
        </w:tc>
      </w:tr>
      <w:tr w:rsidR="002F1ABD" w:rsidRPr="002F1ABD" w:rsidTr="005E266F">
        <w:trPr>
          <w:trHeight w:val="138"/>
        </w:trPr>
        <w:tc>
          <w:tcPr>
            <w:tcW w:w="1693"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Yeşim ZÜMRÜT</w:t>
            </w:r>
          </w:p>
        </w:tc>
        <w:tc>
          <w:tcPr>
            <w:tcW w:w="1025" w:type="dxa"/>
          </w:tcPr>
          <w:p w:rsidR="002F1ABD" w:rsidRPr="002F1ABD" w:rsidRDefault="002F1ABD" w:rsidP="002F1ABD">
            <w:pPr>
              <w:spacing w:after="0" w:line="240" w:lineRule="auto"/>
              <w:ind w:left="0" w:firstLine="0"/>
              <w:jc w:val="center"/>
              <w:rPr>
                <w:b/>
                <w:bCs/>
                <w:color w:val="auto"/>
                <w:sz w:val="24"/>
                <w:lang w:eastAsia="ar-SA"/>
              </w:rPr>
            </w:pPr>
            <w:r w:rsidRPr="002F1ABD">
              <w:rPr>
                <w:b/>
                <w:bCs/>
                <w:color w:val="auto"/>
                <w:sz w:val="24"/>
                <w:lang w:eastAsia="ar-SA"/>
              </w:rPr>
              <w:t>Mimar Sinan</w:t>
            </w:r>
          </w:p>
          <w:p w:rsidR="002F1ABD" w:rsidRPr="002F1ABD" w:rsidRDefault="002F1ABD" w:rsidP="002F1ABD">
            <w:pPr>
              <w:spacing w:after="0" w:line="240" w:lineRule="auto"/>
              <w:ind w:left="0" w:firstLine="0"/>
              <w:jc w:val="center"/>
              <w:rPr>
                <w:b/>
                <w:bCs/>
                <w:color w:val="auto"/>
                <w:sz w:val="24"/>
                <w:lang w:eastAsia="ar-SA"/>
              </w:rPr>
            </w:pPr>
            <w:r w:rsidRPr="002F1ABD">
              <w:rPr>
                <w:b/>
                <w:bCs/>
                <w:color w:val="auto"/>
                <w:sz w:val="24"/>
                <w:lang w:eastAsia="ar-SA"/>
              </w:rPr>
              <w:t>Güzel Sanatlar</w:t>
            </w:r>
          </w:p>
          <w:p w:rsidR="002F1ABD" w:rsidRPr="002F1ABD" w:rsidRDefault="002F1ABD" w:rsidP="002F1ABD">
            <w:pPr>
              <w:spacing w:after="0" w:line="240" w:lineRule="auto"/>
              <w:ind w:left="0" w:firstLine="0"/>
              <w:jc w:val="center"/>
              <w:rPr>
                <w:b/>
                <w:bCs/>
                <w:color w:val="auto"/>
                <w:sz w:val="24"/>
                <w:lang w:eastAsia="ar-SA"/>
              </w:rPr>
            </w:pPr>
            <w:r w:rsidRPr="002F1ABD">
              <w:rPr>
                <w:b/>
                <w:bCs/>
                <w:color w:val="auto"/>
                <w:sz w:val="24"/>
                <w:lang w:eastAsia="ar-SA"/>
              </w:rPr>
              <w:t>Üniv.</w:t>
            </w:r>
          </w:p>
          <w:p w:rsidR="002F1ABD" w:rsidRPr="002F1ABD" w:rsidRDefault="002F1ABD" w:rsidP="002F1ABD">
            <w:pPr>
              <w:spacing w:after="0" w:line="240" w:lineRule="auto"/>
              <w:ind w:left="0" w:firstLine="0"/>
              <w:jc w:val="center"/>
              <w:rPr>
                <w:b/>
                <w:bCs/>
                <w:color w:val="auto"/>
                <w:sz w:val="24"/>
                <w:lang w:eastAsia="ar-SA"/>
              </w:rPr>
            </w:pPr>
            <w:r w:rsidRPr="002F1ABD">
              <w:rPr>
                <w:b/>
                <w:bCs/>
                <w:color w:val="auto"/>
                <w:sz w:val="24"/>
                <w:lang w:eastAsia="ar-SA"/>
              </w:rPr>
              <w:t>2012</w:t>
            </w:r>
          </w:p>
          <w:p w:rsidR="002F1ABD" w:rsidRPr="002F1ABD" w:rsidRDefault="002F1ABD" w:rsidP="002F1ABD">
            <w:pPr>
              <w:spacing w:after="0" w:line="240" w:lineRule="auto"/>
              <w:ind w:left="0" w:firstLine="0"/>
              <w:jc w:val="center"/>
              <w:rPr>
                <w:b/>
                <w:bCs/>
                <w:color w:val="auto"/>
                <w:sz w:val="24"/>
                <w:lang w:val="en-US" w:eastAsia="ar-SA"/>
              </w:rPr>
            </w:pPr>
          </w:p>
        </w:tc>
        <w:tc>
          <w:tcPr>
            <w:tcW w:w="1026"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15</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15</w:t>
            </w:r>
          </w:p>
        </w:tc>
        <w:tc>
          <w:tcPr>
            <w:tcW w:w="770"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5</w:t>
            </w:r>
          </w:p>
        </w:tc>
        <w:tc>
          <w:tcPr>
            <w:tcW w:w="1282" w:type="dxa"/>
          </w:tcPr>
          <w:p w:rsidR="002F1ABD" w:rsidRPr="002F1ABD" w:rsidRDefault="002F1ABD" w:rsidP="002F1ABD">
            <w:pPr>
              <w:spacing w:after="0" w:line="240" w:lineRule="auto"/>
              <w:ind w:left="0" w:firstLine="0"/>
              <w:jc w:val="left"/>
              <w:rPr>
                <w:color w:val="auto"/>
                <w:sz w:val="20"/>
              </w:rPr>
            </w:pPr>
            <w:proofErr w:type="gramStart"/>
            <w:r w:rsidRPr="002F1ABD">
              <w:rPr>
                <w:color w:val="auto"/>
                <w:sz w:val="20"/>
              </w:rPr>
              <w:t>orta</w:t>
            </w:r>
            <w:proofErr w:type="gramEnd"/>
          </w:p>
        </w:tc>
        <w:tc>
          <w:tcPr>
            <w:tcW w:w="1410" w:type="dxa"/>
          </w:tcPr>
          <w:p w:rsidR="002F1ABD" w:rsidRPr="002F1ABD" w:rsidRDefault="002F1ABD" w:rsidP="002F1ABD">
            <w:pPr>
              <w:spacing w:after="0" w:line="240" w:lineRule="auto"/>
              <w:ind w:left="0" w:firstLine="0"/>
              <w:jc w:val="left"/>
              <w:rPr>
                <w:color w:val="auto"/>
                <w:sz w:val="20"/>
              </w:rPr>
            </w:pPr>
            <w:proofErr w:type="gramStart"/>
            <w:r w:rsidRPr="002F1ABD">
              <w:rPr>
                <w:color w:val="auto"/>
                <w:sz w:val="20"/>
              </w:rPr>
              <w:t>yüksek</w:t>
            </w:r>
            <w:proofErr w:type="gramEnd"/>
          </w:p>
        </w:tc>
        <w:tc>
          <w:tcPr>
            <w:tcW w:w="1376" w:type="dxa"/>
          </w:tcPr>
          <w:p w:rsidR="002F1ABD" w:rsidRPr="002F1ABD" w:rsidRDefault="002F1ABD" w:rsidP="002F1ABD">
            <w:pPr>
              <w:spacing w:after="0" w:line="240" w:lineRule="auto"/>
              <w:ind w:left="0" w:firstLine="0"/>
              <w:jc w:val="left"/>
              <w:rPr>
                <w:color w:val="auto"/>
                <w:sz w:val="20"/>
              </w:rPr>
            </w:pPr>
            <w:proofErr w:type="gramStart"/>
            <w:r w:rsidRPr="002F1ABD">
              <w:rPr>
                <w:color w:val="auto"/>
                <w:sz w:val="20"/>
              </w:rPr>
              <w:t>orta</w:t>
            </w:r>
            <w:proofErr w:type="gramEnd"/>
          </w:p>
        </w:tc>
      </w:tr>
      <w:tr w:rsidR="002F1ABD" w:rsidRPr="002F1ABD" w:rsidTr="005E266F">
        <w:trPr>
          <w:trHeight w:val="138"/>
        </w:trPr>
        <w:tc>
          <w:tcPr>
            <w:tcW w:w="1693"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M. Fatih KARAGÜL</w:t>
            </w:r>
          </w:p>
        </w:tc>
        <w:tc>
          <w:tcPr>
            <w:tcW w:w="1025" w:type="dxa"/>
          </w:tcPr>
          <w:p w:rsidR="005E266F" w:rsidRPr="002F1ABD" w:rsidRDefault="005E266F" w:rsidP="005E266F">
            <w:pPr>
              <w:spacing w:after="0" w:line="240" w:lineRule="auto"/>
              <w:ind w:left="0" w:firstLine="0"/>
              <w:jc w:val="center"/>
              <w:rPr>
                <w:b/>
                <w:bCs/>
                <w:color w:val="auto"/>
                <w:sz w:val="24"/>
                <w:lang w:eastAsia="ar-SA"/>
              </w:rPr>
            </w:pPr>
            <w:r w:rsidRPr="002F1ABD">
              <w:rPr>
                <w:b/>
                <w:bCs/>
                <w:color w:val="auto"/>
                <w:sz w:val="24"/>
                <w:lang w:eastAsia="ar-SA"/>
              </w:rPr>
              <w:t>Mimar Sinan</w:t>
            </w:r>
          </w:p>
          <w:p w:rsidR="005E266F" w:rsidRPr="002F1ABD" w:rsidRDefault="005E266F" w:rsidP="005E266F">
            <w:pPr>
              <w:spacing w:after="0" w:line="240" w:lineRule="auto"/>
              <w:ind w:left="0" w:firstLine="0"/>
              <w:jc w:val="center"/>
              <w:rPr>
                <w:b/>
                <w:bCs/>
                <w:color w:val="auto"/>
                <w:sz w:val="24"/>
                <w:lang w:eastAsia="ar-SA"/>
              </w:rPr>
            </w:pPr>
            <w:r w:rsidRPr="002F1ABD">
              <w:rPr>
                <w:b/>
                <w:bCs/>
                <w:color w:val="auto"/>
                <w:sz w:val="24"/>
                <w:lang w:eastAsia="ar-SA"/>
              </w:rPr>
              <w:t>Güzel Sanatlar</w:t>
            </w:r>
          </w:p>
          <w:p w:rsidR="005E266F" w:rsidRPr="002F1ABD" w:rsidRDefault="005E266F" w:rsidP="005E266F">
            <w:pPr>
              <w:spacing w:after="0" w:line="240" w:lineRule="auto"/>
              <w:ind w:left="0" w:firstLine="0"/>
              <w:jc w:val="center"/>
              <w:rPr>
                <w:b/>
                <w:bCs/>
                <w:color w:val="auto"/>
                <w:sz w:val="24"/>
                <w:lang w:eastAsia="ar-SA"/>
              </w:rPr>
            </w:pPr>
            <w:r w:rsidRPr="002F1ABD">
              <w:rPr>
                <w:b/>
                <w:bCs/>
                <w:color w:val="auto"/>
                <w:sz w:val="24"/>
                <w:lang w:eastAsia="ar-SA"/>
              </w:rPr>
              <w:t>Üniv.</w:t>
            </w:r>
          </w:p>
          <w:p w:rsidR="002F1ABD" w:rsidRPr="002F1ABD" w:rsidRDefault="002F1ABD" w:rsidP="002F1ABD">
            <w:pPr>
              <w:spacing w:after="0" w:line="240" w:lineRule="auto"/>
              <w:ind w:left="0" w:firstLine="0"/>
              <w:jc w:val="center"/>
              <w:rPr>
                <w:b/>
                <w:bCs/>
                <w:color w:val="auto"/>
                <w:sz w:val="24"/>
                <w:lang w:val="en-US" w:eastAsia="ar-SA"/>
              </w:rPr>
            </w:pPr>
          </w:p>
        </w:tc>
        <w:tc>
          <w:tcPr>
            <w:tcW w:w="1026" w:type="dxa"/>
          </w:tcPr>
          <w:p w:rsidR="002F1ABD" w:rsidRPr="005E266F" w:rsidRDefault="002F1ABD" w:rsidP="002F1ABD">
            <w:pPr>
              <w:spacing w:after="0" w:line="240" w:lineRule="auto"/>
              <w:ind w:left="0" w:firstLine="0"/>
              <w:jc w:val="center"/>
              <w:rPr>
                <w:b/>
                <w:bCs/>
                <w:color w:val="auto"/>
                <w:sz w:val="24"/>
                <w:lang w:val="en-US" w:eastAsia="ar-SA"/>
              </w:rPr>
            </w:pPr>
            <w:r w:rsidRPr="005E266F">
              <w:rPr>
                <w:b/>
                <w:bCs/>
                <w:color w:val="auto"/>
                <w:sz w:val="24"/>
                <w:lang w:val="en-US" w:eastAsia="ar-SA"/>
              </w:rPr>
              <w:t>?</w:t>
            </w:r>
          </w:p>
        </w:tc>
        <w:tc>
          <w:tcPr>
            <w:tcW w:w="1025" w:type="dxa"/>
          </w:tcPr>
          <w:p w:rsidR="002F1ABD" w:rsidRPr="005E266F" w:rsidRDefault="002F1ABD" w:rsidP="002F1ABD">
            <w:pPr>
              <w:spacing w:after="0" w:line="240" w:lineRule="auto"/>
              <w:ind w:left="0" w:firstLine="0"/>
              <w:jc w:val="center"/>
              <w:rPr>
                <w:b/>
                <w:bCs/>
                <w:color w:val="auto"/>
                <w:sz w:val="24"/>
                <w:lang w:val="en-US" w:eastAsia="ar-SA"/>
              </w:rPr>
            </w:pPr>
            <w:r w:rsidRPr="005E266F">
              <w:rPr>
                <w:b/>
                <w:bCs/>
                <w:color w:val="auto"/>
                <w:sz w:val="24"/>
                <w:lang w:val="en-US" w:eastAsia="ar-SA"/>
              </w:rPr>
              <w:t>?</w:t>
            </w:r>
          </w:p>
        </w:tc>
        <w:tc>
          <w:tcPr>
            <w:tcW w:w="1025" w:type="dxa"/>
          </w:tcPr>
          <w:p w:rsidR="002F1ABD" w:rsidRPr="005E266F" w:rsidRDefault="002F1ABD" w:rsidP="002F1ABD">
            <w:pPr>
              <w:spacing w:after="0" w:line="240" w:lineRule="auto"/>
              <w:ind w:left="0" w:firstLine="0"/>
              <w:jc w:val="center"/>
              <w:rPr>
                <w:b/>
                <w:bCs/>
                <w:color w:val="auto"/>
                <w:sz w:val="24"/>
                <w:lang w:val="en-US" w:eastAsia="ar-SA"/>
              </w:rPr>
            </w:pPr>
            <w:r w:rsidRPr="005E266F">
              <w:rPr>
                <w:b/>
                <w:bCs/>
                <w:color w:val="auto"/>
                <w:sz w:val="24"/>
                <w:lang w:val="en-US" w:eastAsia="ar-SA"/>
              </w:rPr>
              <w:t>?</w:t>
            </w:r>
          </w:p>
        </w:tc>
        <w:tc>
          <w:tcPr>
            <w:tcW w:w="770" w:type="dxa"/>
          </w:tcPr>
          <w:p w:rsidR="002F1ABD" w:rsidRPr="005E266F" w:rsidRDefault="002F1ABD" w:rsidP="002F1ABD">
            <w:pPr>
              <w:spacing w:after="0" w:line="240" w:lineRule="auto"/>
              <w:ind w:left="0" w:firstLine="0"/>
              <w:jc w:val="center"/>
              <w:rPr>
                <w:b/>
                <w:bCs/>
                <w:color w:val="auto"/>
                <w:sz w:val="24"/>
                <w:lang w:val="en-US" w:eastAsia="ar-SA"/>
              </w:rPr>
            </w:pPr>
            <w:r w:rsidRPr="005E266F">
              <w:rPr>
                <w:b/>
                <w:bCs/>
                <w:color w:val="auto"/>
                <w:sz w:val="24"/>
                <w:lang w:val="en-US" w:eastAsia="ar-SA"/>
              </w:rPr>
              <w:t>?</w:t>
            </w:r>
          </w:p>
        </w:tc>
        <w:tc>
          <w:tcPr>
            <w:tcW w:w="1282" w:type="dxa"/>
          </w:tcPr>
          <w:p w:rsidR="002F1ABD" w:rsidRPr="002F1ABD" w:rsidRDefault="002F1ABD" w:rsidP="002F1ABD">
            <w:pPr>
              <w:spacing w:after="0" w:line="240" w:lineRule="auto"/>
              <w:ind w:left="0" w:firstLine="0"/>
              <w:jc w:val="left"/>
              <w:rPr>
                <w:color w:val="auto"/>
                <w:sz w:val="20"/>
              </w:rPr>
            </w:pPr>
            <w:r w:rsidRPr="002F1ABD">
              <w:rPr>
                <w:color w:val="auto"/>
                <w:sz w:val="20"/>
              </w:rPr>
              <w:t>?</w:t>
            </w:r>
          </w:p>
        </w:tc>
        <w:tc>
          <w:tcPr>
            <w:tcW w:w="1410" w:type="dxa"/>
          </w:tcPr>
          <w:p w:rsidR="002F1ABD" w:rsidRPr="002F1ABD" w:rsidRDefault="002F1ABD" w:rsidP="002F1ABD">
            <w:pPr>
              <w:spacing w:after="0" w:line="240" w:lineRule="auto"/>
              <w:ind w:left="0" w:firstLine="0"/>
              <w:jc w:val="left"/>
              <w:rPr>
                <w:color w:val="auto"/>
                <w:sz w:val="20"/>
              </w:rPr>
            </w:pPr>
            <w:r w:rsidRPr="002F1ABD">
              <w:rPr>
                <w:color w:val="auto"/>
                <w:sz w:val="20"/>
              </w:rPr>
              <w:t>?</w:t>
            </w:r>
          </w:p>
        </w:tc>
        <w:tc>
          <w:tcPr>
            <w:tcW w:w="1376" w:type="dxa"/>
          </w:tcPr>
          <w:p w:rsidR="002F1ABD" w:rsidRPr="002F1ABD" w:rsidRDefault="002F1ABD" w:rsidP="002F1ABD">
            <w:pPr>
              <w:spacing w:after="0" w:line="240" w:lineRule="auto"/>
              <w:ind w:left="0" w:firstLine="0"/>
              <w:jc w:val="left"/>
              <w:rPr>
                <w:color w:val="auto"/>
                <w:sz w:val="20"/>
              </w:rPr>
            </w:pPr>
            <w:r w:rsidRPr="002F1ABD">
              <w:rPr>
                <w:color w:val="auto"/>
                <w:sz w:val="20"/>
              </w:rPr>
              <w:t>?</w:t>
            </w:r>
          </w:p>
        </w:tc>
      </w:tr>
      <w:tr w:rsidR="002F1ABD" w:rsidRPr="002F1ABD" w:rsidTr="005E266F">
        <w:trPr>
          <w:trHeight w:val="138"/>
        </w:trPr>
        <w:tc>
          <w:tcPr>
            <w:tcW w:w="1693"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Halide Okumuş ŞEN</w:t>
            </w:r>
          </w:p>
        </w:tc>
        <w:tc>
          <w:tcPr>
            <w:tcW w:w="1025" w:type="dxa"/>
          </w:tcPr>
          <w:p w:rsidR="002F1ABD" w:rsidRPr="002F1ABD" w:rsidRDefault="002F1ABD" w:rsidP="002F1ABD">
            <w:pPr>
              <w:spacing w:after="0" w:line="240" w:lineRule="auto"/>
              <w:ind w:left="0" w:firstLine="0"/>
              <w:jc w:val="center"/>
              <w:rPr>
                <w:b/>
                <w:bCs/>
                <w:color w:val="auto"/>
                <w:sz w:val="24"/>
                <w:highlight w:val="red"/>
                <w:lang w:val="en-US" w:eastAsia="ar-SA"/>
              </w:rPr>
            </w:pPr>
            <w:r w:rsidRPr="002F1ABD">
              <w:rPr>
                <w:b/>
                <w:bCs/>
                <w:color w:val="auto"/>
                <w:sz w:val="24"/>
                <w:lang w:val="en-US" w:eastAsia="ar-SA"/>
              </w:rPr>
              <w:t>Marmara Ün.GSF SanattaYeterlik</w:t>
            </w:r>
          </w:p>
        </w:tc>
        <w:tc>
          <w:tcPr>
            <w:tcW w:w="1026" w:type="dxa"/>
          </w:tcPr>
          <w:p w:rsidR="002F1ABD" w:rsidRPr="002F1ABD" w:rsidRDefault="002F1ABD" w:rsidP="002F1ABD">
            <w:pPr>
              <w:spacing w:after="0" w:line="240" w:lineRule="auto"/>
              <w:ind w:left="0" w:firstLine="0"/>
              <w:jc w:val="center"/>
              <w:rPr>
                <w:b/>
                <w:bCs/>
                <w:color w:val="auto"/>
                <w:sz w:val="24"/>
                <w:highlight w:val="red"/>
                <w:lang w:val="en-US" w:eastAsia="ar-SA"/>
              </w:rPr>
            </w:pPr>
            <w:r w:rsidRPr="002F1ABD">
              <w:rPr>
                <w:b/>
                <w:bCs/>
                <w:color w:val="auto"/>
                <w:sz w:val="24"/>
                <w:lang w:val="en-US" w:eastAsia="ar-SA"/>
              </w:rPr>
              <w:t>-</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23</w:t>
            </w:r>
          </w:p>
        </w:tc>
        <w:tc>
          <w:tcPr>
            <w:tcW w:w="770"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12</w:t>
            </w:r>
          </w:p>
        </w:tc>
        <w:tc>
          <w:tcPr>
            <w:tcW w:w="1282" w:type="dxa"/>
          </w:tcPr>
          <w:p w:rsidR="002F1ABD" w:rsidRPr="002F1ABD" w:rsidRDefault="002F1ABD" w:rsidP="002F1ABD">
            <w:pPr>
              <w:spacing w:after="0" w:line="240" w:lineRule="auto"/>
              <w:ind w:left="0" w:firstLine="0"/>
              <w:jc w:val="left"/>
              <w:rPr>
                <w:color w:val="auto"/>
                <w:sz w:val="20"/>
              </w:rPr>
            </w:pPr>
            <w:r w:rsidRPr="002F1ABD">
              <w:rPr>
                <w:color w:val="auto"/>
                <w:sz w:val="20"/>
              </w:rPr>
              <w:t>-</w:t>
            </w:r>
          </w:p>
        </w:tc>
        <w:tc>
          <w:tcPr>
            <w:tcW w:w="1410" w:type="dxa"/>
          </w:tcPr>
          <w:p w:rsidR="002F1ABD" w:rsidRPr="002F1ABD" w:rsidRDefault="002F1ABD" w:rsidP="002F1ABD">
            <w:pPr>
              <w:spacing w:after="0" w:line="240" w:lineRule="auto"/>
              <w:ind w:left="0" w:firstLine="0"/>
              <w:jc w:val="left"/>
              <w:rPr>
                <w:color w:val="auto"/>
                <w:sz w:val="20"/>
              </w:rPr>
            </w:pPr>
            <w:proofErr w:type="gramStart"/>
            <w:r w:rsidRPr="002F1ABD">
              <w:rPr>
                <w:color w:val="auto"/>
                <w:sz w:val="20"/>
              </w:rPr>
              <w:t>orta</w:t>
            </w:r>
            <w:proofErr w:type="gramEnd"/>
          </w:p>
        </w:tc>
        <w:tc>
          <w:tcPr>
            <w:tcW w:w="1376" w:type="dxa"/>
          </w:tcPr>
          <w:p w:rsidR="002F1ABD" w:rsidRPr="002F1ABD" w:rsidRDefault="002F1ABD" w:rsidP="002F1ABD">
            <w:pPr>
              <w:spacing w:after="0" w:line="240" w:lineRule="auto"/>
              <w:ind w:left="0" w:firstLine="0"/>
              <w:jc w:val="left"/>
              <w:rPr>
                <w:color w:val="auto"/>
                <w:sz w:val="20"/>
              </w:rPr>
            </w:pPr>
            <w:proofErr w:type="gramStart"/>
            <w:r w:rsidRPr="002F1ABD">
              <w:rPr>
                <w:color w:val="auto"/>
                <w:sz w:val="20"/>
              </w:rPr>
              <w:t>orta</w:t>
            </w:r>
            <w:proofErr w:type="gramEnd"/>
          </w:p>
        </w:tc>
      </w:tr>
      <w:tr w:rsidR="002F1ABD" w:rsidRPr="002F1ABD" w:rsidTr="005E266F">
        <w:trPr>
          <w:trHeight w:val="138"/>
        </w:trPr>
        <w:tc>
          <w:tcPr>
            <w:tcW w:w="1693"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Dr. Öğr. Üyesi</w:t>
            </w:r>
          </w:p>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Müjde Yücel COŞAR</w:t>
            </w:r>
          </w:p>
        </w:tc>
        <w:tc>
          <w:tcPr>
            <w:tcW w:w="1025" w:type="dxa"/>
          </w:tcPr>
          <w:p w:rsidR="002F1ABD" w:rsidRPr="002F1ABD" w:rsidRDefault="002F1ABD" w:rsidP="002F1ABD">
            <w:pPr>
              <w:spacing w:after="0" w:line="240" w:lineRule="auto"/>
              <w:ind w:left="0" w:firstLine="0"/>
              <w:jc w:val="left"/>
              <w:rPr>
                <w:b/>
                <w:bCs/>
                <w:color w:val="auto"/>
                <w:sz w:val="24"/>
                <w:lang w:eastAsia="ar-SA"/>
              </w:rPr>
            </w:pPr>
            <w:proofErr w:type="gramStart"/>
            <w:r w:rsidRPr="002F1ABD">
              <w:rPr>
                <w:b/>
                <w:bCs/>
                <w:color w:val="auto"/>
                <w:sz w:val="24"/>
                <w:lang w:eastAsia="ar-SA"/>
              </w:rPr>
              <w:t>Mimar  Sinan</w:t>
            </w:r>
            <w:proofErr w:type="gramEnd"/>
          </w:p>
          <w:p w:rsidR="002F1ABD" w:rsidRPr="002F1ABD" w:rsidRDefault="002F1ABD" w:rsidP="002F1ABD">
            <w:pPr>
              <w:spacing w:after="0" w:line="240" w:lineRule="auto"/>
              <w:ind w:left="0" w:firstLine="0"/>
              <w:jc w:val="left"/>
              <w:rPr>
                <w:b/>
                <w:bCs/>
                <w:color w:val="auto"/>
                <w:sz w:val="24"/>
                <w:lang w:eastAsia="ar-SA"/>
              </w:rPr>
            </w:pPr>
            <w:proofErr w:type="gramStart"/>
            <w:r w:rsidRPr="002F1ABD">
              <w:rPr>
                <w:b/>
                <w:bCs/>
                <w:color w:val="auto"/>
                <w:sz w:val="24"/>
                <w:lang w:eastAsia="ar-SA"/>
              </w:rPr>
              <w:t>Güzel  Sanatlar</w:t>
            </w:r>
            <w:proofErr w:type="gramEnd"/>
          </w:p>
          <w:p w:rsidR="002F1ABD" w:rsidRPr="002F1ABD" w:rsidRDefault="002F1ABD" w:rsidP="002F1ABD">
            <w:pPr>
              <w:spacing w:after="0" w:line="240" w:lineRule="auto"/>
              <w:ind w:left="0" w:firstLine="0"/>
              <w:jc w:val="center"/>
              <w:rPr>
                <w:b/>
                <w:bCs/>
                <w:color w:val="auto"/>
                <w:sz w:val="24"/>
                <w:lang w:eastAsia="ar-SA"/>
              </w:rPr>
            </w:pPr>
            <w:r w:rsidRPr="002F1ABD">
              <w:rPr>
                <w:b/>
                <w:bCs/>
                <w:color w:val="auto"/>
                <w:sz w:val="24"/>
                <w:lang w:eastAsia="ar-SA"/>
              </w:rPr>
              <w:t>Üniversitesi</w:t>
            </w:r>
          </w:p>
          <w:p w:rsidR="002F1ABD" w:rsidRPr="002F1ABD" w:rsidRDefault="002F1ABD" w:rsidP="002F1ABD">
            <w:pPr>
              <w:spacing w:after="0" w:line="240" w:lineRule="auto"/>
              <w:ind w:left="0" w:firstLine="0"/>
              <w:jc w:val="center"/>
              <w:rPr>
                <w:b/>
                <w:bCs/>
                <w:color w:val="auto"/>
                <w:sz w:val="24"/>
                <w:lang w:eastAsia="ar-SA"/>
              </w:rPr>
            </w:pPr>
            <w:r w:rsidRPr="002F1ABD">
              <w:rPr>
                <w:b/>
                <w:bCs/>
                <w:color w:val="auto"/>
                <w:sz w:val="24"/>
                <w:lang w:eastAsia="ar-SA"/>
              </w:rPr>
              <w:t>2017</w:t>
            </w:r>
          </w:p>
          <w:p w:rsidR="002F1ABD" w:rsidRPr="002F1ABD" w:rsidRDefault="002F1ABD" w:rsidP="002F1ABD">
            <w:pPr>
              <w:spacing w:after="0" w:line="240" w:lineRule="auto"/>
              <w:ind w:left="0" w:firstLine="0"/>
              <w:jc w:val="center"/>
              <w:rPr>
                <w:b/>
                <w:bCs/>
                <w:color w:val="auto"/>
                <w:sz w:val="24"/>
                <w:lang w:val="en-US" w:eastAsia="ar-SA"/>
              </w:rPr>
            </w:pPr>
          </w:p>
          <w:p w:rsidR="002F1ABD" w:rsidRPr="002F1ABD" w:rsidRDefault="002F1ABD" w:rsidP="002F1ABD">
            <w:pPr>
              <w:spacing w:after="0" w:line="240" w:lineRule="auto"/>
              <w:ind w:left="0" w:firstLine="0"/>
              <w:jc w:val="center"/>
              <w:rPr>
                <w:color w:val="auto"/>
                <w:sz w:val="24"/>
                <w:lang w:val="en-US" w:eastAsia="ar-SA"/>
              </w:rPr>
            </w:pPr>
          </w:p>
        </w:tc>
        <w:tc>
          <w:tcPr>
            <w:tcW w:w="1026"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lastRenderedPageBreak/>
              <w:t>-</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10</w:t>
            </w:r>
          </w:p>
        </w:tc>
        <w:tc>
          <w:tcPr>
            <w:tcW w:w="1025"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10</w:t>
            </w:r>
          </w:p>
        </w:tc>
        <w:tc>
          <w:tcPr>
            <w:tcW w:w="770"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3</w:t>
            </w:r>
          </w:p>
        </w:tc>
        <w:tc>
          <w:tcPr>
            <w:tcW w:w="1282" w:type="dxa"/>
          </w:tcPr>
          <w:p w:rsidR="002F1ABD" w:rsidRPr="002F1ABD" w:rsidRDefault="002F1ABD" w:rsidP="002F1ABD">
            <w:pPr>
              <w:spacing w:after="0" w:line="240" w:lineRule="auto"/>
              <w:ind w:left="0" w:firstLine="0"/>
              <w:jc w:val="left"/>
              <w:rPr>
                <w:color w:val="auto"/>
                <w:sz w:val="20"/>
              </w:rPr>
            </w:pPr>
            <w:r w:rsidRPr="002F1ABD">
              <w:rPr>
                <w:color w:val="auto"/>
                <w:sz w:val="20"/>
              </w:rPr>
              <w:t>-</w:t>
            </w:r>
          </w:p>
        </w:tc>
        <w:tc>
          <w:tcPr>
            <w:tcW w:w="1410" w:type="dxa"/>
          </w:tcPr>
          <w:p w:rsidR="002F1ABD" w:rsidRPr="002F1ABD" w:rsidRDefault="002F1ABD" w:rsidP="002F1ABD">
            <w:pPr>
              <w:spacing w:after="0" w:line="240" w:lineRule="auto"/>
              <w:ind w:left="0" w:firstLine="0"/>
              <w:jc w:val="left"/>
              <w:rPr>
                <w:color w:val="auto"/>
                <w:sz w:val="20"/>
              </w:rPr>
            </w:pPr>
            <w:r w:rsidRPr="002F1ABD">
              <w:rPr>
                <w:color w:val="auto"/>
                <w:sz w:val="20"/>
              </w:rPr>
              <w:t>-</w:t>
            </w:r>
          </w:p>
        </w:tc>
        <w:tc>
          <w:tcPr>
            <w:tcW w:w="1376" w:type="dxa"/>
          </w:tcPr>
          <w:p w:rsidR="002F1ABD" w:rsidRPr="002F1ABD" w:rsidRDefault="002F1ABD" w:rsidP="002F1ABD">
            <w:pPr>
              <w:spacing w:after="0" w:line="240" w:lineRule="auto"/>
              <w:ind w:left="0" w:firstLine="0"/>
              <w:jc w:val="left"/>
              <w:rPr>
                <w:color w:val="auto"/>
                <w:sz w:val="20"/>
              </w:rPr>
            </w:pPr>
            <w:r w:rsidRPr="002F1ABD">
              <w:rPr>
                <w:color w:val="auto"/>
                <w:sz w:val="20"/>
              </w:rPr>
              <w:t>-</w:t>
            </w:r>
          </w:p>
        </w:tc>
      </w:tr>
      <w:tr w:rsidR="002F1ABD" w:rsidRPr="002F1ABD" w:rsidTr="005E266F">
        <w:trPr>
          <w:trHeight w:val="273"/>
        </w:trPr>
        <w:tc>
          <w:tcPr>
            <w:tcW w:w="1693"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lastRenderedPageBreak/>
              <w:t xml:space="preserve">Dr. Öğr. Üyesi </w:t>
            </w:r>
          </w:p>
          <w:p w:rsidR="002F1ABD" w:rsidRPr="002F1ABD" w:rsidRDefault="002F1ABD" w:rsidP="002F1ABD">
            <w:pPr>
              <w:spacing w:after="0" w:line="240" w:lineRule="auto"/>
              <w:ind w:left="0" w:firstLine="0"/>
              <w:jc w:val="left"/>
              <w:rPr>
                <w:bCs/>
                <w:color w:val="auto"/>
                <w:sz w:val="24"/>
                <w:lang w:val="en-US" w:eastAsia="ar-SA"/>
              </w:rPr>
            </w:pPr>
            <w:r w:rsidRPr="002F1ABD">
              <w:rPr>
                <w:bCs/>
                <w:color w:val="auto"/>
                <w:sz w:val="24"/>
                <w:lang w:val="en-US" w:eastAsia="ar-SA"/>
              </w:rPr>
              <w:t>Ergün ARDA</w:t>
            </w:r>
          </w:p>
        </w:tc>
        <w:tc>
          <w:tcPr>
            <w:tcW w:w="1025" w:type="dxa"/>
          </w:tcPr>
          <w:p w:rsidR="002F1ABD" w:rsidRPr="002F1ABD" w:rsidRDefault="00DA2C10" w:rsidP="002F1ABD">
            <w:pPr>
              <w:spacing w:after="0" w:line="240" w:lineRule="auto"/>
              <w:ind w:left="0" w:firstLine="0"/>
              <w:jc w:val="center"/>
              <w:rPr>
                <w:b/>
                <w:bCs/>
                <w:color w:val="auto"/>
                <w:sz w:val="24"/>
                <w:lang w:val="en-US" w:eastAsia="ar-SA"/>
              </w:rPr>
            </w:pPr>
            <w:r w:rsidRPr="002F1ABD">
              <w:rPr>
                <w:b/>
                <w:bCs/>
                <w:color w:val="auto"/>
                <w:sz w:val="24"/>
                <w:lang w:val="en-US" w:eastAsia="ar-SA"/>
              </w:rPr>
              <w:t>Hacettepe ÜNİ. SBE</w:t>
            </w:r>
          </w:p>
        </w:tc>
        <w:tc>
          <w:tcPr>
            <w:tcW w:w="1026" w:type="dxa"/>
          </w:tcPr>
          <w:p w:rsidR="002F1ABD" w:rsidRPr="002F1ABD" w:rsidRDefault="002F1ABD" w:rsidP="002F1ABD">
            <w:pPr>
              <w:spacing w:after="0" w:line="240" w:lineRule="auto"/>
              <w:ind w:left="0" w:firstLine="0"/>
              <w:jc w:val="center"/>
              <w:rPr>
                <w:b/>
                <w:bCs/>
                <w:color w:val="auto"/>
                <w:sz w:val="24"/>
                <w:lang w:val="en-US" w:eastAsia="ar-SA"/>
              </w:rPr>
            </w:pPr>
          </w:p>
        </w:tc>
        <w:tc>
          <w:tcPr>
            <w:tcW w:w="1025" w:type="dxa"/>
          </w:tcPr>
          <w:p w:rsidR="002F1ABD" w:rsidRPr="002F1ABD" w:rsidRDefault="002F1ABD" w:rsidP="00DA2C10">
            <w:pPr>
              <w:spacing w:after="0" w:line="240" w:lineRule="auto"/>
              <w:ind w:left="0" w:firstLine="0"/>
              <w:jc w:val="center"/>
              <w:rPr>
                <w:b/>
                <w:bCs/>
                <w:color w:val="auto"/>
                <w:sz w:val="24"/>
                <w:lang w:val="en-US" w:eastAsia="ar-SA"/>
              </w:rPr>
            </w:pPr>
          </w:p>
        </w:tc>
        <w:tc>
          <w:tcPr>
            <w:tcW w:w="1025" w:type="dxa"/>
          </w:tcPr>
          <w:p w:rsidR="002F1ABD" w:rsidRPr="002F1ABD" w:rsidRDefault="00DA2C10" w:rsidP="002F1ABD">
            <w:pPr>
              <w:spacing w:after="0" w:line="240" w:lineRule="auto"/>
              <w:ind w:left="0" w:firstLine="0"/>
              <w:jc w:val="center"/>
              <w:rPr>
                <w:b/>
                <w:bCs/>
                <w:color w:val="auto"/>
                <w:sz w:val="24"/>
                <w:lang w:val="en-US" w:eastAsia="ar-SA"/>
              </w:rPr>
            </w:pPr>
            <w:r>
              <w:rPr>
                <w:b/>
                <w:bCs/>
                <w:color w:val="auto"/>
                <w:sz w:val="24"/>
                <w:lang w:val="en-US" w:eastAsia="ar-SA"/>
              </w:rPr>
              <w:t>19</w:t>
            </w:r>
          </w:p>
        </w:tc>
        <w:tc>
          <w:tcPr>
            <w:tcW w:w="770" w:type="dxa"/>
          </w:tcPr>
          <w:p w:rsidR="002F1ABD" w:rsidRPr="002F1ABD" w:rsidRDefault="00DA2C10" w:rsidP="002F1ABD">
            <w:pPr>
              <w:spacing w:after="0" w:line="240" w:lineRule="auto"/>
              <w:ind w:left="0" w:firstLine="0"/>
              <w:jc w:val="center"/>
              <w:rPr>
                <w:b/>
                <w:bCs/>
                <w:color w:val="auto"/>
                <w:sz w:val="24"/>
                <w:lang w:val="en-US" w:eastAsia="ar-SA"/>
              </w:rPr>
            </w:pPr>
            <w:r>
              <w:rPr>
                <w:b/>
                <w:bCs/>
                <w:color w:val="auto"/>
                <w:sz w:val="24"/>
                <w:lang w:val="en-US" w:eastAsia="ar-SA"/>
              </w:rPr>
              <w:t>2</w:t>
            </w:r>
          </w:p>
        </w:tc>
        <w:tc>
          <w:tcPr>
            <w:tcW w:w="1282" w:type="dxa"/>
          </w:tcPr>
          <w:p w:rsidR="002F1ABD" w:rsidRPr="002F1ABD" w:rsidRDefault="00DA2C10" w:rsidP="002F1ABD">
            <w:pPr>
              <w:spacing w:after="0" w:line="240" w:lineRule="auto"/>
              <w:ind w:left="0" w:firstLine="0"/>
              <w:jc w:val="left"/>
              <w:rPr>
                <w:color w:val="auto"/>
                <w:sz w:val="20"/>
              </w:rPr>
            </w:pPr>
            <w:r>
              <w:rPr>
                <w:color w:val="auto"/>
                <w:sz w:val="20"/>
              </w:rPr>
              <w:t>Yüksek</w:t>
            </w:r>
          </w:p>
        </w:tc>
        <w:tc>
          <w:tcPr>
            <w:tcW w:w="1410" w:type="dxa"/>
          </w:tcPr>
          <w:p w:rsidR="002F1ABD" w:rsidRPr="002F1ABD" w:rsidRDefault="002F1ABD" w:rsidP="002F1ABD">
            <w:pPr>
              <w:spacing w:after="0" w:line="240" w:lineRule="auto"/>
              <w:ind w:left="0" w:firstLine="0"/>
              <w:jc w:val="left"/>
              <w:rPr>
                <w:color w:val="auto"/>
                <w:sz w:val="20"/>
              </w:rPr>
            </w:pPr>
          </w:p>
        </w:tc>
        <w:tc>
          <w:tcPr>
            <w:tcW w:w="1376" w:type="dxa"/>
          </w:tcPr>
          <w:p w:rsidR="002F1ABD" w:rsidRPr="002F1ABD" w:rsidRDefault="002F1ABD" w:rsidP="002F1ABD">
            <w:pPr>
              <w:spacing w:after="0" w:line="240" w:lineRule="auto"/>
              <w:ind w:left="0" w:firstLine="0"/>
              <w:jc w:val="left"/>
              <w:rPr>
                <w:color w:val="auto"/>
                <w:sz w:val="20"/>
              </w:rPr>
            </w:pPr>
          </w:p>
        </w:tc>
      </w:tr>
    </w:tbl>
    <w:p w:rsidR="002F1ABD" w:rsidRDefault="002F1ABD" w:rsidP="00B44871">
      <w:pPr>
        <w:spacing w:line="360" w:lineRule="auto"/>
        <w:rPr>
          <w:bCs/>
          <w:sz w:val="24"/>
          <w:szCs w:val="24"/>
        </w:rPr>
      </w:pPr>
    </w:p>
    <w:p w:rsidR="002F1ABD" w:rsidRDefault="002F1ABD" w:rsidP="00B44871">
      <w:pPr>
        <w:spacing w:line="360" w:lineRule="auto"/>
        <w:rPr>
          <w:bCs/>
          <w:sz w:val="24"/>
          <w:szCs w:val="24"/>
        </w:rPr>
      </w:pPr>
    </w:p>
    <w:p w:rsidR="002F1ABD" w:rsidRDefault="002F1ABD" w:rsidP="00B44871">
      <w:pPr>
        <w:spacing w:line="360" w:lineRule="auto"/>
        <w:rPr>
          <w:bCs/>
          <w:sz w:val="24"/>
          <w:szCs w:val="24"/>
        </w:rPr>
      </w:pPr>
    </w:p>
    <w:p w:rsidR="002F1ABD" w:rsidRPr="002F1ABD" w:rsidRDefault="009342F0" w:rsidP="002F1ABD">
      <w:pPr>
        <w:tabs>
          <w:tab w:val="left" w:pos="720"/>
        </w:tabs>
        <w:spacing w:after="0" w:line="360" w:lineRule="auto"/>
        <w:ind w:left="0" w:firstLine="0"/>
        <w:rPr>
          <w:b/>
          <w:bCs/>
          <w:color w:val="FF0000"/>
          <w:sz w:val="24"/>
          <w:szCs w:val="24"/>
          <w:lang w:eastAsia="en-US"/>
        </w:rPr>
      </w:pPr>
      <w:r>
        <w:rPr>
          <w:b/>
          <w:bCs/>
          <w:sz w:val="24"/>
          <w:szCs w:val="24"/>
          <w:lang w:eastAsia="en-US"/>
        </w:rPr>
        <w:t>Tablo 23</w:t>
      </w:r>
      <w:r w:rsidR="002F1ABD" w:rsidRPr="002F1ABD">
        <w:rPr>
          <w:b/>
          <w:bCs/>
          <w:sz w:val="24"/>
          <w:szCs w:val="24"/>
          <w:lang w:eastAsia="en-US"/>
        </w:rPr>
        <w:t>. Öğretim Kadrosunun Tamamlanan veya Halen Devam Etmekle Olan Projeleri</w:t>
      </w:r>
    </w:p>
    <w:p w:rsidR="002F1ABD" w:rsidRPr="002F1ABD" w:rsidRDefault="002F1ABD" w:rsidP="002F1ABD">
      <w:pPr>
        <w:tabs>
          <w:tab w:val="left" w:pos="720"/>
        </w:tabs>
        <w:spacing w:after="0" w:line="360" w:lineRule="auto"/>
        <w:ind w:left="0" w:firstLine="0"/>
        <w:rPr>
          <w:bCs/>
          <w:color w:val="FF0000"/>
          <w:sz w:val="24"/>
          <w:szCs w:val="24"/>
          <w:lang w:eastAsia="en-US"/>
        </w:rPr>
      </w:pPr>
    </w:p>
    <w:tbl>
      <w:tblPr>
        <w:tblStyle w:val="TabloKlavuzu2"/>
        <w:tblW w:w="0" w:type="auto"/>
        <w:tblLook w:val="04A0" w:firstRow="1" w:lastRow="0" w:firstColumn="1" w:lastColumn="0" w:noHBand="0" w:noVBand="1"/>
      </w:tblPr>
      <w:tblGrid>
        <w:gridCol w:w="3070"/>
        <w:gridCol w:w="3071"/>
        <w:gridCol w:w="3071"/>
      </w:tblGrid>
      <w:tr w:rsidR="002F1ABD" w:rsidRPr="002F1ABD" w:rsidTr="005E266F">
        <w:tc>
          <w:tcPr>
            <w:tcW w:w="3070"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Akademik Unvan, Ad-Soyad</w:t>
            </w:r>
          </w:p>
        </w:tc>
        <w:tc>
          <w:tcPr>
            <w:tcW w:w="3071"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BAP, TÜBİTAK,</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GMKA, AB, BM</w:t>
            </w:r>
          </w:p>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vb. Proje Sayısı</w:t>
            </w:r>
          </w:p>
        </w:tc>
        <w:tc>
          <w:tcPr>
            <w:tcW w:w="3071" w:type="dxa"/>
          </w:tcPr>
          <w:p w:rsidR="002F1ABD" w:rsidRPr="002F1ABD" w:rsidRDefault="002F1ABD" w:rsidP="002F1ABD">
            <w:pPr>
              <w:spacing w:after="0" w:line="240" w:lineRule="auto"/>
              <w:ind w:left="0" w:firstLine="0"/>
              <w:jc w:val="left"/>
              <w:rPr>
                <w:b/>
                <w:bCs/>
                <w:color w:val="auto"/>
                <w:sz w:val="24"/>
                <w:lang w:val="en-US" w:eastAsia="ar-SA"/>
              </w:rPr>
            </w:pPr>
            <w:r w:rsidRPr="002F1ABD">
              <w:rPr>
                <w:b/>
                <w:bCs/>
                <w:color w:val="auto"/>
                <w:sz w:val="24"/>
                <w:lang w:val="en-US" w:eastAsia="ar-SA"/>
              </w:rPr>
              <w:t>Proje Kapsamında Görevi</w:t>
            </w:r>
          </w:p>
        </w:tc>
      </w:tr>
      <w:tr w:rsidR="002F1ABD" w:rsidRPr="002F1ABD" w:rsidTr="005E266F">
        <w:tc>
          <w:tcPr>
            <w:tcW w:w="3070" w:type="dxa"/>
          </w:tcPr>
          <w:p w:rsidR="002F1ABD" w:rsidRPr="002F1ABD" w:rsidRDefault="002F1ABD" w:rsidP="002F1ABD">
            <w:pPr>
              <w:spacing w:after="0" w:line="240" w:lineRule="auto"/>
              <w:ind w:left="0" w:firstLine="0"/>
              <w:jc w:val="left"/>
              <w:rPr>
                <w:bCs/>
                <w:color w:val="auto"/>
                <w:sz w:val="24"/>
                <w:lang w:val="en-US" w:eastAsia="ar-SA"/>
              </w:rPr>
            </w:pPr>
            <w:r w:rsidRPr="002F1ABD">
              <w:rPr>
                <w:bCs/>
                <w:color w:val="auto"/>
                <w:sz w:val="24"/>
                <w:lang w:val="en-US" w:eastAsia="ar-SA"/>
              </w:rPr>
              <w:t>Prof. Ayşe GÜLER</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8</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Yürütücü (7 )  Araştırmacı (1)</w:t>
            </w:r>
          </w:p>
        </w:tc>
      </w:tr>
      <w:tr w:rsidR="002F1ABD" w:rsidRPr="002F1ABD" w:rsidTr="005E266F">
        <w:tc>
          <w:tcPr>
            <w:tcW w:w="3070"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Yeşim ZÜMRÜT</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2</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Araştırmacı</w:t>
            </w:r>
          </w:p>
        </w:tc>
      </w:tr>
      <w:tr w:rsidR="002F1ABD" w:rsidRPr="002F1ABD" w:rsidTr="005E266F">
        <w:tc>
          <w:tcPr>
            <w:tcW w:w="3070"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Doç. M. Fatih KARAGÜL</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highlight w:val="red"/>
                <w:lang w:val="en-US" w:eastAsia="ar-SA"/>
              </w:rPr>
              <w:t>?</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highlight w:val="red"/>
                <w:lang w:val="en-US" w:eastAsia="ar-SA"/>
              </w:rPr>
              <w:t>?</w:t>
            </w:r>
          </w:p>
        </w:tc>
      </w:tr>
      <w:tr w:rsidR="002F1ABD" w:rsidRPr="002F1ABD" w:rsidTr="005E266F">
        <w:tc>
          <w:tcPr>
            <w:tcW w:w="3070"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Doc. Halide Okumuş ŞEN</w:t>
            </w:r>
          </w:p>
        </w:tc>
        <w:tc>
          <w:tcPr>
            <w:tcW w:w="3071" w:type="dxa"/>
          </w:tcPr>
          <w:p w:rsidR="002F1ABD" w:rsidRPr="002F1ABD" w:rsidRDefault="002F1ABD" w:rsidP="002F1ABD">
            <w:pPr>
              <w:spacing w:after="0" w:line="240" w:lineRule="auto"/>
              <w:ind w:left="0" w:firstLine="0"/>
              <w:jc w:val="center"/>
              <w:rPr>
                <w:b/>
                <w:bCs/>
                <w:color w:val="auto"/>
                <w:sz w:val="24"/>
                <w:highlight w:val="red"/>
                <w:lang w:val="en-US" w:eastAsia="ar-SA"/>
              </w:rPr>
            </w:pPr>
            <w:r w:rsidRPr="002F1ABD">
              <w:rPr>
                <w:b/>
                <w:bCs/>
                <w:color w:val="auto"/>
                <w:sz w:val="24"/>
                <w:lang w:val="en-US" w:eastAsia="ar-SA"/>
              </w:rPr>
              <w:t>3</w:t>
            </w:r>
          </w:p>
        </w:tc>
        <w:tc>
          <w:tcPr>
            <w:tcW w:w="3071" w:type="dxa"/>
          </w:tcPr>
          <w:p w:rsidR="002F1ABD" w:rsidRPr="002F1ABD" w:rsidRDefault="002F1ABD" w:rsidP="002F1ABD">
            <w:pPr>
              <w:spacing w:after="0" w:line="240" w:lineRule="auto"/>
              <w:ind w:left="0" w:firstLine="0"/>
              <w:jc w:val="center"/>
              <w:rPr>
                <w:b/>
                <w:bCs/>
                <w:color w:val="auto"/>
                <w:sz w:val="24"/>
                <w:highlight w:val="red"/>
                <w:lang w:val="en-US" w:eastAsia="ar-SA"/>
              </w:rPr>
            </w:pPr>
            <w:r w:rsidRPr="002F1ABD">
              <w:rPr>
                <w:b/>
                <w:bCs/>
                <w:color w:val="auto"/>
                <w:sz w:val="24"/>
                <w:lang w:val="en-US" w:eastAsia="ar-SA"/>
              </w:rPr>
              <w:t>Yürütücü(1) Araştırmacı(2)</w:t>
            </w:r>
          </w:p>
        </w:tc>
      </w:tr>
      <w:tr w:rsidR="002F1ABD" w:rsidRPr="002F1ABD" w:rsidTr="005E266F">
        <w:tc>
          <w:tcPr>
            <w:tcW w:w="3070"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Dr. Öğr. Üyesi</w:t>
            </w:r>
          </w:p>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Müjde Yücel COŞAR</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2</w:t>
            </w:r>
          </w:p>
        </w:tc>
        <w:tc>
          <w:tcPr>
            <w:tcW w:w="3071" w:type="dxa"/>
          </w:tcPr>
          <w:p w:rsidR="002F1ABD" w:rsidRPr="002F1ABD" w:rsidRDefault="002F1ABD" w:rsidP="002F1ABD">
            <w:pPr>
              <w:spacing w:after="0" w:line="240" w:lineRule="auto"/>
              <w:ind w:left="0" w:firstLine="0"/>
              <w:jc w:val="center"/>
              <w:rPr>
                <w:b/>
                <w:bCs/>
                <w:color w:val="auto"/>
                <w:sz w:val="24"/>
                <w:lang w:val="en-US" w:eastAsia="ar-SA"/>
              </w:rPr>
            </w:pPr>
            <w:r w:rsidRPr="002F1ABD">
              <w:rPr>
                <w:b/>
                <w:bCs/>
                <w:color w:val="auto"/>
                <w:sz w:val="24"/>
                <w:lang w:val="en-US" w:eastAsia="ar-SA"/>
              </w:rPr>
              <w:t xml:space="preserve">Araştırmacı </w:t>
            </w:r>
          </w:p>
        </w:tc>
      </w:tr>
      <w:tr w:rsidR="002F1ABD" w:rsidRPr="002F1ABD" w:rsidTr="005E266F">
        <w:tc>
          <w:tcPr>
            <w:tcW w:w="3070" w:type="dxa"/>
          </w:tcPr>
          <w:p w:rsidR="002F1ABD" w:rsidRPr="002F1ABD" w:rsidRDefault="002F1ABD" w:rsidP="002F1ABD">
            <w:pPr>
              <w:spacing w:after="0" w:line="240" w:lineRule="auto"/>
              <w:ind w:left="0" w:firstLine="0"/>
              <w:jc w:val="left"/>
              <w:rPr>
                <w:color w:val="auto"/>
                <w:sz w:val="24"/>
                <w:lang w:val="en-US" w:eastAsia="ar-SA"/>
              </w:rPr>
            </w:pPr>
            <w:r w:rsidRPr="002F1ABD">
              <w:rPr>
                <w:color w:val="auto"/>
                <w:sz w:val="24"/>
                <w:lang w:val="en-US" w:eastAsia="ar-SA"/>
              </w:rPr>
              <w:t xml:space="preserve">Dr. Öğr. Üyesi </w:t>
            </w:r>
          </w:p>
          <w:p w:rsidR="002F1ABD" w:rsidRPr="002F1ABD" w:rsidRDefault="002F1ABD" w:rsidP="002F1ABD">
            <w:pPr>
              <w:spacing w:after="0" w:line="240" w:lineRule="auto"/>
              <w:ind w:left="0" w:firstLine="0"/>
              <w:jc w:val="left"/>
              <w:rPr>
                <w:bCs/>
                <w:color w:val="auto"/>
                <w:sz w:val="24"/>
                <w:lang w:val="en-US" w:eastAsia="ar-SA"/>
              </w:rPr>
            </w:pPr>
            <w:r w:rsidRPr="002F1ABD">
              <w:rPr>
                <w:bCs/>
                <w:color w:val="auto"/>
                <w:sz w:val="24"/>
                <w:lang w:val="en-US" w:eastAsia="ar-SA"/>
              </w:rPr>
              <w:t>Ergün ARDA</w:t>
            </w:r>
          </w:p>
        </w:tc>
        <w:tc>
          <w:tcPr>
            <w:tcW w:w="3071" w:type="dxa"/>
          </w:tcPr>
          <w:p w:rsidR="002F1ABD" w:rsidRPr="00DA2C10" w:rsidRDefault="00DA2C10" w:rsidP="002F1ABD">
            <w:pPr>
              <w:spacing w:after="0" w:line="240" w:lineRule="auto"/>
              <w:ind w:left="0" w:firstLine="0"/>
              <w:jc w:val="center"/>
              <w:rPr>
                <w:b/>
                <w:bCs/>
                <w:color w:val="auto"/>
                <w:sz w:val="24"/>
                <w:lang w:val="en-US" w:eastAsia="ar-SA"/>
              </w:rPr>
            </w:pPr>
            <w:r>
              <w:rPr>
                <w:b/>
                <w:bCs/>
                <w:color w:val="auto"/>
                <w:sz w:val="24"/>
                <w:lang w:val="en-US" w:eastAsia="ar-SA"/>
              </w:rPr>
              <w:t>1</w:t>
            </w:r>
          </w:p>
        </w:tc>
        <w:tc>
          <w:tcPr>
            <w:tcW w:w="3071" w:type="dxa"/>
          </w:tcPr>
          <w:p w:rsidR="002F1ABD" w:rsidRPr="00DA2C10" w:rsidRDefault="00DA2C10" w:rsidP="002F1ABD">
            <w:pPr>
              <w:spacing w:after="0" w:line="240" w:lineRule="auto"/>
              <w:ind w:left="0" w:firstLine="0"/>
              <w:jc w:val="center"/>
              <w:rPr>
                <w:b/>
                <w:bCs/>
                <w:color w:val="auto"/>
                <w:sz w:val="24"/>
                <w:lang w:val="en-US" w:eastAsia="ar-SA"/>
              </w:rPr>
            </w:pPr>
            <w:r>
              <w:rPr>
                <w:b/>
                <w:bCs/>
                <w:color w:val="auto"/>
                <w:sz w:val="24"/>
                <w:lang w:val="en-US" w:eastAsia="ar-SA"/>
              </w:rPr>
              <w:t>Yürütücü</w:t>
            </w:r>
          </w:p>
        </w:tc>
      </w:tr>
    </w:tbl>
    <w:p w:rsidR="009357D3" w:rsidRDefault="009357D3" w:rsidP="002F1ABD">
      <w:pPr>
        <w:rPr>
          <w:sz w:val="24"/>
          <w:szCs w:val="24"/>
        </w:rPr>
      </w:pPr>
    </w:p>
    <w:p w:rsidR="009357D3" w:rsidRPr="009357D3" w:rsidRDefault="009342F0" w:rsidP="009357D3">
      <w:pPr>
        <w:tabs>
          <w:tab w:val="left" w:pos="720"/>
        </w:tabs>
        <w:spacing w:after="0" w:line="360" w:lineRule="auto"/>
        <w:ind w:left="0" w:firstLine="0"/>
        <w:rPr>
          <w:b/>
          <w:bCs/>
          <w:sz w:val="24"/>
          <w:szCs w:val="24"/>
          <w:lang w:eastAsia="en-US"/>
        </w:rPr>
      </w:pPr>
      <w:r>
        <w:rPr>
          <w:b/>
          <w:bCs/>
          <w:sz w:val="24"/>
          <w:szCs w:val="24"/>
          <w:lang w:eastAsia="en-US"/>
        </w:rPr>
        <w:t>Tablo 24</w:t>
      </w:r>
      <w:r w:rsidR="009357D3" w:rsidRPr="009357D3">
        <w:rPr>
          <w:b/>
          <w:bCs/>
          <w:sz w:val="24"/>
          <w:szCs w:val="24"/>
          <w:lang w:eastAsia="en-US"/>
        </w:rPr>
        <w:t>. Öğretim Elemanlarının Aldığı Burs ve Ödüller</w:t>
      </w:r>
    </w:p>
    <w:p w:rsidR="009357D3" w:rsidRPr="009357D3" w:rsidRDefault="009357D3" w:rsidP="009357D3">
      <w:pPr>
        <w:tabs>
          <w:tab w:val="left" w:pos="720"/>
        </w:tabs>
        <w:spacing w:after="0" w:line="360" w:lineRule="auto"/>
        <w:ind w:left="0" w:firstLine="0"/>
        <w:rPr>
          <w:bCs/>
          <w:color w:val="FF0000"/>
          <w:sz w:val="24"/>
          <w:szCs w:val="24"/>
          <w:lang w:eastAsia="en-US"/>
        </w:rPr>
      </w:pPr>
    </w:p>
    <w:tbl>
      <w:tblPr>
        <w:tblStyle w:val="TabloKlavuzu2"/>
        <w:tblW w:w="0" w:type="auto"/>
        <w:tblLook w:val="04A0" w:firstRow="1" w:lastRow="0" w:firstColumn="1" w:lastColumn="0" w:noHBand="0" w:noVBand="1"/>
      </w:tblPr>
      <w:tblGrid>
        <w:gridCol w:w="4606"/>
        <w:gridCol w:w="4606"/>
      </w:tblGrid>
      <w:tr w:rsidR="009357D3" w:rsidRPr="009357D3" w:rsidTr="005E266F">
        <w:tc>
          <w:tcPr>
            <w:tcW w:w="4606" w:type="dxa"/>
          </w:tcPr>
          <w:p w:rsidR="009357D3" w:rsidRPr="009357D3" w:rsidRDefault="009357D3" w:rsidP="009357D3">
            <w:pPr>
              <w:spacing w:after="0" w:line="240" w:lineRule="auto"/>
              <w:ind w:left="0" w:firstLine="0"/>
              <w:jc w:val="left"/>
              <w:rPr>
                <w:b/>
                <w:bCs/>
                <w:color w:val="auto"/>
                <w:sz w:val="24"/>
                <w:lang w:val="en-US" w:eastAsia="ar-SA"/>
              </w:rPr>
            </w:pPr>
            <w:r w:rsidRPr="009357D3">
              <w:rPr>
                <w:b/>
                <w:bCs/>
                <w:color w:val="auto"/>
                <w:sz w:val="24"/>
                <w:lang w:val="en-US" w:eastAsia="ar-SA"/>
              </w:rPr>
              <w:t xml:space="preserve">Akademik Unvan Ad, Soyad </w:t>
            </w:r>
          </w:p>
        </w:tc>
        <w:tc>
          <w:tcPr>
            <w:tcW w:w="4606" w:type="dxa"/>
          </w:tcPr>
          <w:p w:rsidR="009357D3" w:rsidRPr="009357D3" w:rsidRDefault="009357D3" w:rsidP="009357D3">
            <w:pPr>
              <w:spacing w:after="0" w:line="240" w:lineRule="auto"/>
              <w:ind w:left="0" w:firstLine="0"/>
              <w:jc w:val="left"/>
              <w:rPr>
                <w:b/>
                <w:bCs/>
                <w:color w:val="auto"/>
                <w:sz w:val="24"/>
                <w:lang w:val="en-US" w:eastAsia="ar-SA"/>
              </w:rPr>
            </w:pPr>
            <w:r w:rsidRPr="009357D3">
              <w:rPr>
                <w:b/>
                <w:bCs/>
                <w:color w:val="auto"/>
                <w:sz w:val="24"/>
                <w:lang w:val="en-US" w:eastAsia="ar-SA"/>
              </w:rPr>
              <w:t>Burs, Ödül, Destek Adı / Tarihi / Veren Kurum</w:t>
            </w:r>
          </w:p>
        </w:tc>
      </w:tr>
      <w:tr w:rsidR="009357D3" w:rsidRPr="009357D3" w:rsidTr="005E266F">
        <w:tc>
          <w:tcPr>
            <w:tcW w:w="4606" w:type="dxa"/>
          </w:tcPr>
          <w:p w:rsidR="009357D3" w:rsidRPr="009357D3" w:rsidRDefault="009357D3" w:rsidP="009357D3">
            <w:pPr>
              <w:spacing w:after="0" w:line="240" w:lineRule="auto"/>
              <w:ind w:left="0" w:firstLine="0"/>
              <w:jc w:val="left"/>
              <w:rPr>
                <w:bCs/>
                <w:color w:val="auto"/>
                <w:sz w:val="24"/>
                <w:lang w:val="en-US" w:eastAsia="ar-SA"/>
              </w:rPr>
            </w:pPr>
            <w:r w:rsidRPr="009357D3">
              <w:rPr>
                <w:bCs/>
                <w:color w:val="auto"/>
                <w:sz w:val="24"/>
                <w:lang w:val="en-US" w:eastAsia="ar-SA"/>
              </w:rPr>
              <w:t>Prof. Ayşe GÜLER</w:t>
            </w:r>
          </w:p>
        </w:tc>
        <w:tc>
          <w:tcPr>
            <w:tcW w:w="4606" w:type="dxa"/>
          </w:tcPr>
          <w:p w:rsidR="009357D3" w:rsidRPr="009357D3" w:rsidRDefault="009357D3" w:rsidP="009357D3">
            <w:pPr>
              <w:tabs>
                <w:tab w:val="center" w:pos="2195"/>
                <w:tab w:val="left" w:pos="2820"/>
              </w:tabs>
              <w:spacing w:after="0" w:line="240" w:lineRule="auto"/>
              <w:ind w:left="0" w:firstLine="0"/>
              <w:jc w:val="left"/>
              <w:rPr>
                <w:b/>
                <w:bCs/>
                <w:color w:val="auto"/>
                <w:sz w:val="24"/>
                <w:highlight w:val="red"/>
                <w:lang w:val="en-US" w:eastAsia="ar-SA"/>
              </w:rPr>
            </w:pPr>
            <w:r w:rsidRPr="009357D3">
              <w:rPr>
                <w:b/>
                <w:bCs/>
                <w:color w:val="auto"/>
                <w:sz w:val="24"/>
                <w:lang w:val="en-US" w:eastAsia="ar-SA"/>
              </w:rPr>
              <w:t xml:space="preserve">1. YÖK   Öğretim   Üyesi   Yurt   Dışı   AraştırmaDestekleme </w:t>
            </w:r>
            <w:proofErr w:type="gramStart"/>
            <w:r w:rsidRPr="009357D3">
              <w:rPr>
                <w:b/>
                <w:bCs/>
                <w:color w:val="auto"/>
                <w:sz w:val="24"/>
                <w:lang w:val="en-US" w:eastAsia="ar-SA"/>
              </w:rPr>
              <w:t>Programı  /</w:t>
            </w:r>
            <w:proofErr w:type="gramEnd"/>
            <w:r w:rsidRPr="009357D3">
              <w:rPr>
                <w:b/>
                <w:bCs/>
                <w:color w:val="auto"/>
                <w:sz w:val="24"/>
                <w:lang w:val="en-US" w:eastAsia="ar-SA"/>
              </w:rPr>
              <w:t>2013/ YÖK2. Uluslararası   Araştırma   Programı/2009/TÜBİTAK-KRF-SNU3. Horizon   Proje   Pazarı   DesteklemeProgramı/2016/TÜBİTAK</w:t>
            </w:r>
          </w:p>
        </w:tc>
      </w:tr>
      <w:tr w:rsidR="009357D3" w:rsidRPr="009357D3" w:rsidTr="005E266F">
        <w:tc>
          <w:tcPr>
            <w:tcW w:w="4606" w:type="dxa"/>
          </w:tcPr>
          <w:p w:rsidR="009357D3" w:rsidRPr="009357D3" w:rsidRDefault="009357D3" w:rsidP="009357D3">
            <w:pPr>
              <w:spacing w:after="0" w:line="240" w:lineRule="auto"/>
              <w:ind w:left="0" w:firstLine="0"/>
              <w:jc w:val="left"/>
              <w:rPr>
                <w:color w:val="auto"/>
                <w:sz w:val="24"/>
                <w:lang w:val="en-US" w:eastAsia="ar-SA"/>
              </w:rPr>
            </w:pPr>
            <w:r w:rsidRPr="009357D3">
              <w:rPr>
                <w:color w:val="auto"/>
                <w:sz w:val="24"/>
                <w:lang w:val="en-US" w:eastAsia="ar-SA"/>
              </w:rPr>
              <w:t>Doç. Yeşim ZÜMRÜT</w:t>
            </w:r>
          </w:p>
        </w:tc>
        <w:tc>
          <w:tcPr>
            <w:tcW w:w="4606" w:type="dxa"/>
          </w:tcPr>
          <w:p w:rsidR="009357D3" w:rsidRPr="009357D3" w:rsidRDefault="009357D3" w:rsidP="009357D3">
            <w:pPr>
              <w:spacing w:after="0" w:line="240" w:lineRule="auto"/>
              <w:ind w:left="0" w:firstLine="0"/>
              <w:rPr>
                <w:b/>
                <w:bCs/>
                <w:color w:val="auto"/>
                <w:sz w:val="24"/>
                <w:lang w:val="en-US" w:eastAsia="ar-SA"/>
              </w:rPr>
            </w:pPr>
            <w:r w:rsidRPr="009357D3">
              <w:rPr>
                <w:b/>
                <w:bCs/>
                <w:color w:val="auto"/>
                <w:sz w:val="24"/>
                <w:lang w:val="en-US" w:eastAsia="ar-SA"/>
              </w:rPr>
              <w:t>1. II. Uluslar   arası   Pişmiş   Toprak   SempozyumuHediyelik Eşya Yarışması</w:t>
            </w:r>
          </w:p>
          <w:p w:rsidR="009357D3" w:rsidRPr="009357D3" w:rsidRDefault="009357D3" w:rsidP="009357D3">
            <w:pPr>
              <w:spacing w:after="0" w:line="240" w:lineRule="auto"/>
              <w:ind w:left="0" w:firstLine="0"/>
              <w:rPr>
                <w:b/>
                <w:bCs/>
                <w:color w:val="auto"/>
                <w:sz w:val="24"/>
                <w:lang w:val="en-US" w:eastAsia="ar-SA"/>
              </w:rPr>
            </w:pPr>
            <w:r w:rsidRPr="009357D3">
              <w:rPr>
                <w:b/>
                <w:bCs/>
                <w:color w:val="auto"/>
                <w:sz w:val="24"/>
                <w:lang w:val="en-US" w:eastAsia="ar-SA"/>
              </w:rPr>
              <w:t xml:space="preserve"> 2. </w:t>
            </w:r>
            <w:proofErr w:type="gramStart"/>
            <w:r w:rsidRPr="009357D3">
              <w:rPr>
                <w:b/>
                <w:bCs/>
                <w:color w:val="auto"/>
                <w:sz w:val="24"/>
                <w:lang w:val="en-US" w:eastAsia="ar-SA"/>
              </w:rPr>
              <w:t>lik</w:t>
            </w:r>
            <w:proofErr w:type="gramEnd"/>
            <w:r w:rsidRPr="009357D3">
              <w:rPr>
                <w:b/>
                <w:bCs/>
                <w:color w:val="auto"/>
                <w:sz w:val="24"/>
                <w:lang w:val="en-US" w:eastAsia="ar-SA"/>
              </w:rPr>
              <w:t xml:space="preserve"> Ödülü 20022. Geçmişten   Günümüze   Çanakkale   Seramikleri,Özel Ödülü 2005</w:t>
            </w:r>
          </w:p>
          <w:p w:rsidR="009357D3" w:rsidRPr="009357D3" w:rsidRDefault="009357D3" w:rsidP="009357D3">
            <w:pPr>
              <w:spacing w:after="0" w:line="240" w:lineRule="auto"/>
              <w:ind w:left="0" w:firstLine="0"/>
              <w:rPr>
                <w:b/>
                <w:bCs/>
                <w:color w:val="auto"/>
                <w:sz w:val="24"/>
                <w:highlight w:val="red"/>
                <w:lang w:val="en-US" w:eastAsia="ar-SA"/>
              </w:rPr>
            </w:pPr>
            <w:r w:rsidRPr="009357D3">
              <w:rPr>
                <w:b/>
                <w:bCs/>
                <w:color w:val="auto"/>
                <w:sz w:val="24"/>
                <w:lang w:val="en-US" w:eastAsia="ar-SA"/>
              </w:rPr>
              <w:t>3. Hizmet   Ödülü-Bilim   Sanayi   ve   TeknolojiBakanlığı 2016</w:t>
            </w:r>
          </w:p>
        </w:tc>
      </w:tr>
      <w:tr w:rsidR="009357D3" w:rsidRPr="009357D3" w:rsidTr="005E266F">
        <w:tc>
          <w:tcPr>
            <w:tcW w:w="4606" w:type="dxa"/>
          </w:tcPr>
          <w:p w:rsidR="009357D3" w:rsidRPr="009357D3" w:rsidRDefault="009357D3" w:rsidP="009357D3">
            <w:pPr>
              <w:spacing w:after="0" w:line="240" w:lineRule="auto"/>
              <w:ind w:left="0" w:firstLine="0"/>
              <w:jc w:val="left"/>
              <w:rPr>
                <w:color w:val="auto"/>
                <w:sz w:val="24"/>
                <w:lang w:val="en-US" w:eastAsia="ar-SA"/>
              </w:rPr>
            </w:pPr>
            <w:r w:rsidRPr="009357D3">
              <w:rPr>
                <w:color w:val="auto"/>
                <w:sz w:val="24"/>
                <w:lang w:val="en-US" w:eastAsia="ar-SA"/>
              </w:rPr>
              <w:t>Doç. M. Fatih KARAGÜL</w:t>
            </w:r>
          </w:p>
        </w:tc>
        <w:tc>
          <w:tcPr>
            <w:tcW w:w="4606" w:type="dxa"/>
          </w:tcPr>
          <w:p w:rsidR="009357D3" w:rsidRPr="009357D3" w:rsidRDefault="009357D3" w:rsidP="009357D3">
            <w:pPr>
              <w:spacing w:after="0" w:line="240" w:lineRule="auto"/>
              <w:ind w:left="0" w:firstLine="0"/>
              <w:jc w:val="center"/>
              <w:rPr>
                <w:b/>
                <w:bCs/>
                <w:color w:val="auto"/>
                <w:sz w:val="24"/>
                <w:highlight w:val="red"/>
                <w:lang w:val="en-US" w:eastAsia="ar-SA"/>
              </w:rPr>
            </w:pPr>
            <w:r w:rsidRPr="009357D3">
              <w:rPr>
                <w:b/>
                <w:bCs/>
                <w:color w:val="auto"/>
                <w:sz w:val="24"/>
                <w:highlight w:val="red"/>
                <w:lang w:val="en-US" w:eastAsia="ar-SA"/>
              </w:rPr>
              <w:t>?</w:t>
            </w:r>
          </w:p>
        </w:tc>
      </w:tr>
      <w:tr w:rsidR="009357D3" w:rsidRPr="009357D3" w:rsidTr="005E266F">
        <w:tc>
          <w:tcPr>
            <w:tcW w:w="4606" w:type="dxa"/>
          </w:tcPr>
          <w:p w:rsidR="009357D3" w:rsidRPr="009357D3" w:rsidRDefault="009357D3" w:rsidP="009357D3">
            <w:pPr>
              <w:spacing w:after="0" w:line="240" w:lineRule="auto"/>
              <w:ind w:left="0" w:firstLine="0"/>
              <w:jc w:val="left"/>
              <w:rPr>
                <w:color w:val="auto"/>
                <w:sz w:val="24"/>
                <w:lang w:val="en-US" w:eastAsia="ar-SA"/>
              </w:rPr>
            </w:pPr>
            <w:r w:rsidRPr="009357D3">
              <w:rPr>
                <w:color w:val="auto"/>
                <w:sz w:val="24"/>
                <w:lang w:val="en-US" w:eastAsia="ar-SA"/>
              </w:rPr>
              <w:t>Doç. Halide Okumuş ŞEN</w:t>
            </w:r>
          </w:p>
        </w:tc>
        <w:tc>
          <w:tcPr>
            <w:tcW w:w="4606" w:type="dxa"/>
          </w:tcPr>
          <w:p w:rsidR="009357D3" w:rsidRPr="009357D3" w:rsidRDefault="009357D3" w:rsidP="009357D3">
            <w:pPr>
              <w:spacing w:after="0" w:line="240" w:lineRule="auto"/>
              <w:ind w:left="0" w:firstLine="0"/>
              <w:jc w:val="center"/>
              <w:rPr>
                <w:b/>
                <w:bCs/>
                <w:color w:val="auto"/>
                <w:sz w:val="24"/>
                <w:lang w:val="en-US" w:eastAsia="ar-SA"/>
              </w:rPr>
            </w:pPr>
            <w:r w:rsidRPr="009357D3">
              <w:rPr>
                <w:b/>
                <w:bCs/>
                <w:color w:val="auto"/>
                <w:sz w:val="24"/>
                <w:lang w:val="en-US" w:eastAsia="ar-SA"/>
              </w:rPr>
              <w:t xml:space="preserve">1) Akademik Teşvik Ödülü 2019 </w:t>
            </w:r>
          </w:p>
          <w:p w:rsidR="009357D3" w:rsidRPr="009357D3" w:rsidRDefault="009357D3" w:rsidP="009357D3">
            <w:pPr>
              <w:spacing w:after="0" w:line="240" w:lineRule="auto"/>
              <w:ind w:left="0" w:firstLine="0"/>
              <w:jc w:val="center"/>
              <w:rPr>
                <w:b/>
                <w:bCs/>
                <w:color w:val="auto"/>
                <w:sz w:val="24"/>
                <w:lang w:val="en-US" w:eastAsia="ar-SA"/>
              </w:rPr>
            </w:pPr>
            <w:r w:rsidRPr="009357D3">
              <w:rPr>
                <w:b/>
                <w:bCs/>
                <w:color w:val="auto"/>
                <w:sz w:val="24"/>
                <w:lang w:val="en-US" w:eastAsia="ar-SA"/>
              </w:rPr>
              <w:t>2) Akademik Teşvik Ödülü 2018</w:t>
            </w:r>
          </w:p>
          <w:p w:rsidR="009357D3" w:rsidRPr="009357D3" w:rsidRDefault="009357D3" w:rsidP="009357D3">
            <w:pPr>
              <w:spacing w:after="0" w:line="240" w:lineRule="auto"/>
              <w:ind w:left="0" w:firstLine="0"/>
              <w:jc w:val="center"/>
              <w:rPr>
                <w:b/>
                <w:bCs/>
                <w:color w:val="auto"/>
                <w:sz w:val="24"/>
                <w:lang w:val="en-US" w:eastAsia="ar-SA"/>
              </w:rPr>
            </w:pPr>
            <w:r w:rsidRPr="009357D3">
              <w:rPr>
                <w:b/>
                <w:bCs/>
                <w:color w:val="auto"/>
                <w:sz w:val="24"/>
                <w:lang w:val="en-US" w:eastAsia="ar-SA"/>
              </w:rPr>
              <w:t>3) Akademik Teşvik Ödülü 2017</w:t>
            </w:r>
          </w:p>
          <w:p w:rsidR="009357D3" w:rsidRPr="009357D3" w:rsidRDefault="009357D3" w:rsidP="009357D3">
            <w:pPr>
              <w:spacing w:after="0" w:line="240" w:lineRule="auto"/>
              <w:ind w:left="0" w:firstLine="0"/>
              <w:jc w:val="center"/>
              <w:rPr>
                <w:b/>
                <w:bCs/>
                <w:color w:val="auto"/>
                <w:sz w:val="24"/>
                <w:highlight w:val="red"/>
                <w:lang w:val="en-US" w:eastAsia="ar-SA"/>
              </w:rPr>
            </w:pPr>
            <w:r w:rsidRPr="009357D3">
              <w:rPr>
                <w:b/>
                <w:bCs/>
                <w:color w:val="auto"/>
                <w:sz w:val="24"/>
                <w:lang w:val="en-US" w:eastAsia="ar-SA"/>
              </w:rPr>
              <w:lastRenderedPageBreak/>
              <w:t>4) Akademik Teşvik Ödülü 2016</w:t>
            </w:r>
          </w:p>
        </w:tc>
      </w:tr>
      <w:tr w:rsidR="009357D3" w:rsidRPr="009357D3" w:rsidTr="005E266F">
        <w:tc>
          <w:tcPr>
            <w:tcW w:w="4606" w:type="dxa"/>
          </w:tcPr>
          <w:p w:rsidR="009357D3" w:rsidRPr="009357D3" w:rsidRDefault="009357D3" w:rsidP="009357D3">
            <w:pPr>
              <w:spacing w:after="0" w:line="240" w:lineRule="auto"/>
              <w:ind w:left="0" w:firstLine="0"/>
              <w:jc w:val="left"/>
              <w:rPr>
                <w:color w:val="auto"/>
                <w:sz w:val="24"/>
                <w:lang w:val="en-US" w:eastAsia="ar-SA"/>
              </w:rPr>
            </w:pPr>
            <w:r w:rsidRPr="009357D3">
              <w:rPr>
                <w:color w:val="auto"/>
                <w:sz w:val="24"/>
                <w:lang w:val="en-US" w:eastAsia="ar-SA"/>
              </w:rPr>
              <w:lastRenderedPageBreak/>
              <w:t>Dr. Öğr. Üyesi</w:t>
            </w:r>
          </w:p>
          <w:p w:rsidR="009357D3" w:rsidRPr="009357D3" w:rsidRDefault="009357D3" w:rsidP="009357D3">
            <w:pPr>
              <w:spacing w:after="0" w:line="240" w:lineRule="auto"/>
              <w:ind w:left="0" w:firstLine="0"/>
              <w:jc w:val="left"/>
              <w:rPr>
                <w:color w:val="auto"/>
                <w:sz w:val="24"/>
                <w:lang w:val="en-US" w:eastAsia="ar-SA"/>
              </w:rPr>
            </w:pPr>
            <w:r w:rsidRPr="009357D3">
              <w:rPr>
                <w:color w:val="auto"/>
                <w:sz w:val="24"/>
                <w:lang w:val="en-US" w:eastAsia="ar-SA"/>
              </w:rPr>
              <w:t>Müjde Yücel COŞAR</w:t>
            </w:r>
          </w:p>
        </w:tc>
        <w:tc>
          <w:tcPr>
            <w:tcW w:w="4606" w:type="dxa"/>
          </w:tcPr>
          <w:p w:rsidR="00DA2C10" w:rsidRDefault="00DA2C10" w:rsidP="00DA2C10">
            <w:pPr>
              <w:jc w:val="center"/>
              <w:rPr>
                <w:b/>
                <w:bCs/>
                <w:sz w:val="24"/>
                <w:lang w:val="en-US" w:eastAsia="ar-SA"/>
              </w:rPr>
            </w:pPr>
            <w:r>
              <w:rPr>
                <w:b/>
                <w:bCs/>
                <w:sz w:val="24"/>
                <w:lang w:val="en-US" w:eastAsia="ar-SA"/>
              </w:rPr>
              <w:t xml:space="preserve">1) 2016 Akademik Teşvik Ödülü </w:t>
            </w:r>
          </w:p>
          <w:p w:rsidR="00DA2C10" w:rsidRDefault="00DA2C10" w:rsidP="00DA2C10">
            <w:pPr>
              <w:jc w:val="center"/>
              <w:rPr>
                <w:b/>
                <w:bCs/>
                <w:sz w:val="24"/>
                <w:lang w:val="en-US" w:eastAsia="ar-SA"/>
              </w:rPr>
            </w:pPr>
            <w:r>
              <w:rPr>
                <w:b/>
                <w:bCs/>
                <w:sz w:val="24"/>
                <w:lang w:val="en-US" w:eastAsia="ar-SA"/>
              </w:rPr>
              <w:t>2) 2017 Akademik Teşvik Ödülü</w:t>
            </w:r>
          </w:p>
          <w:p w:rsidR="00DA2C10" w:rsidRDefault="00DA2C10" w:rsidP="00DA2C10">
            <w:pPr>
              <w:rPr>
                <w:b/>
                <w:bCs/>
                <w:sz w:val="24"/>
                <w:lang w:val="en-US" w:eastAsia="ar-SA"/>
              </w:rPr>
            </w:pPr>
            <w:r>
              <w:rPr>
                <w:b/>
                <w:bCs/>
                <w:sz w:val="24"/>
                <w:lang w:val="en-US" w:eastAsia="ar-SA"/>
              </w:rPr>
              <w:t xml:space="preserve">         3)2018 Akademik Teşvik Ödülü </w:t>
            </w:r>
          </w:p>
          <w:p w:rsidR="009357D3" w:rsidRPr="009357D3" w:rsidRDefault="009357D3" w:rsidP="009357D3">
            <w:pPr>
              <w:spacing w:after="0" w:line="240" w:lineRule="auto"/>
              <w:ind w:left="0" w:firstLine="0"/>
              <w:jc w:val="center"/>
              <w:rPr>
                <w:b/>
                <w:bCs/>
                <w:color w:val="auto"/>
                <w:sz w:val="24"/>
                <w:lang w:val="en-US" w:eastAsia="ar-SA"/>
              </w:rPr>
            </w:pPr>
          </w:p>
        </w:tc>
      </w:tr>
      <w:tr w:rsidR="009357D3" w:rsidRPr="009357D3" w:rsidTr="005E266F">
        <w:tc>
          <w:tcPr>
            <w:tcW w:w="4606" w:type="dxa"/>
          </w:tcPr>
          <w:p w:rsidR="009357D3" w:rsidRPr="009357D3" w:rsidRDefault="009357D3" w:rsidP="009357D3">
            <w:pPr>
              <w:spacing w:after="0" w:line="240" w:lineRule="auto"/>
              <w:ind w:left="0" w:firstLine="0"/>
              <w:jc w:val="left"/>
              <w:rPr>
                <w:color w:val="auto"/>
                <w:sz w:val="24"/>
                <w:lang w:val="en-US" w:eastAsia="ar-SA"/>
              </w:rPr>
            </w:pPr>
            <w:r w:rsidRPr="009357D3">
              <w:rPr>
                <w:color w:val="auto"/>
                <w:sz w:val="24"/>
                <w:lang w:val="en-US" w:eastAsia="ar-SA"/>
              </w:rPr>
              <w:t xml:space="preserve">Dr. Öğr. Üyesi </w:t>
            </w:r>
          </w:p>
          <w:p w:rsidR="009357D3" w:rsidRPr="009357D3" w:rsidRDefault="009357D3" w:rsidP="009357D3">
            <w:pPr>
              <w:spacing w:after="0" w:line="240" w:lineRule="auto"/>
              <w:ind w:left="0" w:firstLine="0"/>
              <w:jc w:val="left"/>
              <w:rPr>
                <w:bCs/>
                <w:color w:val="auto"/>
                <w:sz w:val="24"/>
                <w:lang w:val="en-US" w:eastAsia="ar-SA"/>
              </w:rPr>
            </w:pPr>
            <w:r w:rsidRPr="009357D3">
              <w:rPr>
                <w:bCs/>
                <w:color w:val="auto"/>
                <w:sz w:val="24"/>
                <w:lang w:val="en-US" w:eastAsia="ar-SA"/>
              </w:rPr>
              <w:t>Ergün ARDA</w:t>
            </w:r>
          </w:p>
        </w:tc>
        <w:tc>
          <w:tcPr>
            <w:tcW w:w="4606" w:type="dxa"/>
          </w:tcPr>
          <w:p w:rsidR="00DA2C10" w:rsidRPr="00DA2C10" w:rsidRDefault="00DA2C10" w:rsidP="00DA2C10">
            <w:pPr>
              <w:spacing w:after="0" w:line="240" w:lineRule="auto"/>
              <w:ind w:left="0" w:firstLine="0"/>
              <w:jc w:val="center"/>
              <w:rPr>
                <w:b/>
                <w:bCs/>
                <w:color w:val="auto"/>
                <w:sz w:val="24"/>
                <w:lang w:val="en-US" w:eastAsia="ar-SA"/>
              </w:rPr>
            </w:pPr>
            <w:r w:rsidRPr="00DA2C10">
              <w:rPr>
                <w:b/>
                <w:bCs/>
                <w:color w:val="auto"/>
                <w:sz w:val="24"/>
                <w:lang w:val="en-US" w:eastAsia="ar-SA"/>
              </w:rPr>
              <w:t xml:space="preserve">1) 2015 Akademik Teşvik Ödülü </w:t>
            </w:r>
          </w:p>
          <w:p w:rsidR="00DA2C10" w:rsidRPr="00DA2C10" w:rsidRDefault="00DA2C10" w:rsidP="00DA2C10">
            <w:pPr>
              <w:spacing w:after="0" w:line="240" w:lineRule="auto"/>
              <w:ind w:left="0" w:firstLine="0"/>
              <w:jc w:val="center"/>
              <w:rPr>
                <w:b/>
                <w:bCs/>
                <w:color w:val="auto"/>
                <w:sz w:val="24"/>
                <w:lang w:val="en-US" w:eastAsia="ar-SA"/>
              </w:rPr>
            </w:pPr>
            <w:r w:rsidRPr="00DA2C10">
              <w:rPr>
                <w:b/>
                <w:bCs/>
                <w:color w:val="auto"/>
                <w:sz w:val="24"/>
                <w:lang w:val="en-US" w:eastAsia="ar-SA"/>
              </w:rPr>
              <w:t>2) 2016 Akademik Teşvik Ödülü</w:t>
            </w:r>
          </w:p>
          <w:p w:rsidR="00DA2C10" w:rsidRPr="00DA2C10" w:rsidRDefault="00DA2C10" w:rsidP="00DA2C10">
            <w:pPr>
              <w:spacing w:after="0" w:line="240" w:lineRule="auto"/>
              <w:ind w:left="0" w:firstLine="0"/>
              <w:jc w:val="center"/>
              <w:rPr>
                <w:b/>
                <w:bCs/>
                <w:color w:val="auto"/>
                <w:sz w:val="24"/>
                <w:lang w:val="en-US" w:eastAsia="ar-SA"/>
              </w:rPr>
            </w:pPr>
            <w:r w:rsidRPr="00DA2C10">
              <w:rPr>
                <w:b/>
                <w:bCs/>
                <w:color w:val="auto"/>
                <w:sz w:val="24"/>
                <w:lang w:val="en-US" w:eastAsia="ar-SA"/>
              </w:rPr>
              <w:t xml:space="preserve">         3)2017 Akademik Teşvik Ödülü </w:t>
            </w:r>
          </w:p>
          <w:p w:rsidR="009357D3" w:rsidRPr="009357D3" w:rsidRDefault="009357D3" w:rsidP="009357D3">
            <w:pPr>
              <w:spacing w:after="0" w:line="240" w:lineRule="auto"/>
              <w:ind w:left="0" w:firstLine="0"/>
              <w:jc w:val="center"/>
              <w:rPr>
                <w:b/>
                <w:bCs/>
                <w:color w:val="auto"/>
                <w:sz w:val="24"/>
                <w:lang w:val="en-US" w:eastAsia="ar-SA"/>
              </w:rPr>
            </w:pPr>
          </w:p>
        </w:tc>
      </w:tr>
    </w:tbl>
    <w:p w:rsidR="001D15BE" w:rsidRDefault="001D15BE" w:rsidP="009357D3">
      <w:pPr>
        <w:rPr>
          <w:sz w:val="24"/>
          <w:szCs w:val="24"/>
        </w:rPr>
      </w:pP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1D15BE" w:rsidRPr="001D15BE" w:rsidRDefault="001D15BE" w:rsidP="001D15BE">
      <w:pPr>
        <w:widowControl w:val="0"/>
        <w:suppressAutoHyphens/>
        <w:spacing w:after="0" w:line="240" w:lineRule="auto"/>
        <w:ind w:left="0" w:firstLine="0"/>
        <w:rPr>
          <w:b/>
          <w:bCs/>
          <w:color w:val="auto"/>
          <w:sz w:val="24"/>
          <w:szCs w:val="24"/>
          <w:lang w:eastAsia="ar-SA"/>
        </w:rPr>
      </w:pPr>
      <w:r w:rsidRPr="001D15BE">
        <w:rPr>
          <w:b/>
          <w:bCs/>
          <w:color w:val="auto"/>
          <w:sz w:val="24"/>
          <w:szCs w:val="24"/>
          <w:lang w:eastAsia="ar-SA"/>
        </w:rPr>
        <w:t>Kanıt Linkleri:</w:t>
      </w:r>
    </w:p>
    <w:p w:rsidR="001D15BE" w:rsidRPr="001D15BE" w:rsidRDefault="00044BA6" w:rsidP="001D15BE">
      <w:pPr>
        <w:widowControl w:val="0"/>
        <w:suppressAutoHyphens/>
        <w:spacing w:after="0" w:line="240" w:lineRule="auto"/>
        <w:ind w:left="0" w:firstLine="0"/>
        <w:rPr>
          <w:color w:val="auto"/>
          <w:sz w:val="24"/>
          <w:szCs w:val="24"/>
          <w:lang w:eastAsia="ar-SA"/>
        </w:rPr>
      </w:pPr>
      <w:hyperlink r:id="rId201" w:history="1">
        <w:r w:rsidR="001D15BE" w:rsidRPr="001D15BE">
          <w:rPr>
            <w:color w:val="0000FF"/>
            <w:sz w:val="24"/>
            <w:szCs w:val="24"/>
            <w:u w:val="single"/>
            <w:lang w:eastAsia="ar-SA"/>
          </w:rPr>
          <w:t>http://lee.comu.edu.tr/</w:t>
        </w:r>
      </w:hyperlink>
    </w:p>
    <w:p w:rsidR="001D15BE" w:rsidRPr="001D15BE" w:rsidRDefault="00044BA6" w:rsidP="001D15BE">
      <w:pPr>
        <w:widowControl w:val="0"/>
        <w:suppressAutoHyphens/>
        <w:spacing w:after="0" w:line="240" w:lineRule="auto"/>
        <w:ind w:left="0" w:firstLine="0"/>
        <w:rPr>
          <w:color w:val="auto"/>
          <w:sz w:val="24"/>
          <w:szCs w:val="24"/>
          <w:lang w:eastAsia="ar-SA"/>
        </w:rPr>
      </w:pPr>
      <w:hyperlink r:id="rId202" w:history="1">
        <w:r w:rsidR="001D15BE" w:rsidRPr="001D15BE">
          <w:rPr>
            <w:color w:val="0000FF"/>
            <w:sz w:val="24"/>
            <w:szCs w:val="24"/>
            <w:u w:val="single"/>
            <w:lang w:eastAsia="ar-SA"/>
          </w:rPr>
          <w:t>http://lee.comu.edu.tr/anabilim-ana sanat-dallari.html</w:t>
        </w:r>
      </w:hyperlink>
    </w:p>
    <w:p w:rsidR="001D15BE" w:rsidRPr="001D15BE" w:rsidRDefault="00044BA6" w:rsidP="001D15BE">
      <w:pPr>
        <w:widowControl w:val="0"/>
        <w:suppressAutoHyphens/>
        <w:spacing w:after="0" w:line="240" w:lineRule="auto"/>
        <w:ind w:left="0" w:firstLine="0"/>
        <w:rPr>
          <w:color w:val="auto"/>
          <w:sz w:val="24"/>
          <w:szCs w:val="24"/>
          <w:lang w:eastAsia="ar-SA"/>
        </w:rPr>
      </w:pPr>
      <w:hyperlink r:id="rId203" w:history="1">
        <w:r w:rsidR="001D15BE" w:rsidRPr="001D15BE">
          <w:rPr>
            <w:color w:val="0000FF"/>
            <w:sz w:val="24"/>
            <w:szCs w:val="24"/>
            <w:u w:val="single"/>
            <w:lang w:eastAsia="ar-SA"/>
          </w:rPr>
          <w:t>http://gsf.comu.edu.tr/</w:t>
        </w:r>
      </w:hyperlink>
    </w:p>
    <w:p w:rsidR="00B44871" w:rsidRDefault="00044BA6" w:rsidP="00C40F9C">
      <w:pPr>
        <w:ind w:left="0" w:firstLine="0"/>
        <w:rPr>
          <w:color w:val="0000FF"/>
          <w:sz w:val="24"/>
          <w:szCs w:val="24"/>
          <w:u w:val="single"/>
          <w:lang w:eastAsia="ar-SA"/>
        </w:rPr>
      </w:pPr>
      <w:hyperlink r:id="rId204" w:history="1">
        <w:r w:rsidR="001D15BE" w:rsidRPr="001D15BE">
          <w:rPr>
            <w:color w:val="0000FF"/>
            <w:sz w:val="24"/>
            <w:szCs w:val="24"/>
            <w:u w:val="single"/>
            <w:lang w:eastAsia="ar-SA"/>
          </w:rPr>
          <w:t>http://gsf.comu.edu.tr/personel/akademik-kadro.html</w:t>
        </w:r>
      </w:hyperlink>
    </w:p>
    <w:p w:rsidR="001D15BE" w:rsidRDefault="001D15BE" w:rsidP="001D15BE">
      <w:pPr>
        <w:rPr>
          <w:color w:val="0000FF"/>
          <w:sz w:val="24"/>
          <w:szCs w:val="24"/>
          <w:u w:val="single"/>
          <w:lang w:eastAsia="ar-SA"/>
        </w:rPr>
      </w:pPr>
    </w:p>
    <w:p w:rsidR="001D15BE" w:rsidRDefault="001D15BE" w:rsidP="001D15BE">
      <w:pPr>
        <w:rPr>
          <w:color w:val="0000FF"/>
          <w:sz w:val="24"/>
          <w:szCs w:val="24"/>
          <w:u w:val="single"/>
          <w:lang w:eastAsia="ar-SA"/>
        </w:rPr>
      </w:pPr>
    </w:p>
    <w:p w:rsidR="001D15BE" w:rsidRDefault="001D15BE" w:rsidP="001D15BE">
      <w:pPr>
        <w:autoSpaceDE w:val="0"/>
        <w:autoSpaceDN w:val="0"/>
        <w:adjustRightInd w:val="0"/>
        <w:spacing w:after="0" w:line="360" w:lineRule="auto"/>
        <w:ind w:left="567" w:firstLine="0"/>
        <w:outlineLvl w:val="1"/>
        <w:rPr>
          <w:b/>
          <w:sz w:val="24"/>
          <w:szCs w:val="24"/>
        </w:rPr>
      </w:pPr>
      <w:bookmarkStart w:id="61" w:name="_Toc51160363"/>
      <w:r w:rsidRPr="001D15BE">
        <w:rPr>
          <w:b/>
          <w:sz w:val="24"/>
          <w:szCs w:val="24"/>
        </w:rPr>
        <w:t>6.3. ATAMA VE YÜKSELTME</w:t>
      </w:r>
      <w:bookmarkEnd w:id="61"/>
    </w:p>
    <w:p w:rsidR="001D15BE" w:rsidRPr="001D15BE" w:rsidRDefault="001D15BE" w:rsidP="001D15BE">
      <w:pPr>
        <w:widowControl w:val="0"/>
        <w:suppressAutoHyphens/>
        <w:spacing w:after="0" w:line="360" w:lineRule="auto"/>
        <w:ind w:left="0" w:firstLine="567"/>
        <w:rPr>
          <w:color w:val="auto"/>
          <w:sz w:val="24"/>
          <w:szCs w:val="24"/>
          <w:lang w:eastAsia="ar-SA"/>
        </w:rPr>
      </w:pPr>
      <w:r w:rsidRPr="001D15BE">
        <w:rPr>
          <w:color w:val="auto"/>
          <w:sz w:val="24"/>
          <w:szCs w:val="24"/>
          <w:lang w:eastAsia="ar-SA"/>
        </w:rPr>
        <w:t>Çanakkale Onsekiz Mart Üniversitesi’nde öğretim üyesi atama ve yükseltme, “Öğretim Üyeliği Kadrolarına Atama ve Uygulama Esaslarına göre yapılır. Bu çerçevede genel olarak öğretim üyelerinin, çalıştıkları alanda evrensel düzeyde araştırma ve sanatsal çalışma yapmaları, bu araştırma ve çalışmalarını ulusal ve uluslararası düzeyde bilgi paylaşım ortamlarına aktarmaları ve bu sayede bilim ve sanat dünyasına katkıda bulunmaları; yerel, ulusal ve uluslararası bilimsel/sanatsal toplantılar düzenleyerek, hem kendi çalışmalarını sergilemeleri hem de diğer bilim ve sanat dallarındaki araştırmacıların da çalışmalarını sergilemelerini sağlamak ve bilimsel/sanatsal tartışma ortamının oluşmasına katkı sunmalar</w:t>
      </w:r>
      <w:r w:rsidR="009C5797">
        <w:rPr>
          <w:color w:val="auto"/>
          <w:sz w:val="24"/>
          <w:szCs w:val="24"/>
          <w:lang w:eastAsia="ar-SA"/>
        </w:rPr>
        <w:t xml:space="preserve">ı gibi </w:t>
      </w:r>
      <w:proofErr w:type="gramStart"/>
      <w:r w:rsidR="009C5797">
        <w:rPr>
          <w:color w:val="auto"/>
          <w:sz w:val="24"/>
          <w:szCs w:val="24"/>
          <w:lang w:eastAsia="ar-SA"/>
        </w:rPr>
        <w:t>kriterlere</w:t>
      </w:r>
      <w:proofErr w:type="gramEnd"/>
      <w:r w:rsidR="009C5797">
        <w:rPr>
          <w:color w:val="auto"/>
          <w:sz w:val="24"/>
          <w:szCs w:val="24"/>
          <w:lang w:eastAsia="ar-SA"/>
        </w:rPr>
        <w:t xml:space="preserve"> bakılmakta ve </w:t>
      </w:r>
      <w:r>
        <w:rPr>
          <w:color w:val="auto"/>
          <w:sz w:val="24"/>
          <w:szCs w:val="24"/>
          <w:lang w:eastAsia="ar-SA"/>
        </w:rPr>
        <w:t>u</w:t>
      </w:r>
      <w:r w:rsidRPr="001D15BE">
        <w:rPr>
          <w:color w:val="auto"/>
          <w:sz w:val="24"/>
          <w:szCs w:val="24"/>
          <w:lang w:eastAsia="ar-SA"/>
        </w:rPr>
        <w:t>ygulanmaktadır.</w:t>
      </w:r>
    </w:p>
    <w:p w:rsidR="001D15BE" w:rsidRDefault="001D15BE" w:rsidP="001D15BE">
      <w:pPr>
        <w:autoSpaceDE w:val="0"/>
        <w:autoSpaceDN w:val="0"/>
        <w:adjustRightInd w:val="0"/>
        <w:spacing w:after="0" w:line="360" w:lineRule="auto"/>
        <w:ind w:left="567" w:firstLine="0"/>
        <w:outlineLvl w:val="1"/>
        <w:rPr>
          <w:b/>
          <w:sz w:val="24"/>
          <w:szCs w:val="24"/>
        </w:rPr>
      </w:pPr>
    </w:p>
    <w:p w:rsidR="001D15BE" w:rsidRPr="001D15BE" w:rsidRDefault="001D15BE" w:rsidP="001D15BE">
      <w:pPr>
        <w:autoSpaceDE w:val="0"/>
        <w:autoSpaceDN w:val="0"/>
        <w:adjustRightInd w:val="0"/>
        <w:spacing w:after="0" w:line="360" w:lineRule="auto"/>
        <w:ind w:left="567" w:firstLine="0"/>
        <w:outlineLvl w:val="1"/>
        <w:rPr>
          <w:b/>
          <w:sz w:val="24"/>
          <w:szCs w:val="24"/>
        </w:rPr>
      </w:pPr>
    </w:p>
    <w:p w:rsidR="001D15BE" w:rsidRDefault="001D15BE" w:rsidP="001D15BE">
      <w:pPr>
        <w:rPr>
          <w:color w:val="0000FF"/>
          <w:sz w:val="24"/>
          <w:szCs w:val="24"/>
          <w:u w:val="single"/>
          <w:lang w:eastAsia="ar-SA"/>
        </w:rPr>
      </w:pPr>
    </w:p>
    <w:p w:rsidR="001D15BE" w:rsidRDefault="001D15BE" w:rsidP="001D15BE">
      <w:pPr>
        <w:rPr>
          <w:color w:val="0000FF"/>
          <w:sz w:val="24"/>
          <w:szCs w:val="24"/>
          <w:u w:val="single"/>
          <w:lang w:eastAsia="ar-SA"/>
        </w:rPr>
      </w:pPr>
    </w:p>
    <w:p w:rsidR="00C40F9C" w:rsidRDefault="00C40F9C" w:rsidP="001D15BE">
      <w:pPr>
        <w:rPr>
          <w:color w:val="0000FF"/>
          <w:sz w:val="24"/>
          <w:szCs w:val="24"/>
          <w:u w:val="single"/>
          <w:lang w:eastAsia="ar-SA"/>
        </w:rPr>
      </w:pPr>
    </w:p>
    <w:p w:rsidR="00C40F9C" w:rsidRDefault="00C40F9C" w:rsidP="001D15BE">
      <w:pPr>
        <w:rPr>
          <w:color w:val="0000FF"/>
          <w:sz w:val="24"/>
          <w:szCs w:val="24"/>
          <w:u w:val="single"/>
          <w:lang w:eastAsia="ar-SA"/>
        </w:rPr>
      </w:pPr>
    </w:p>
    <w:p w:rsidR="00C40F9C" w:rsidRDefault="00C40F9C" w:rsidP="001D15BE">
      <w:pPr>
        <w:rPr>
          <w:color w:val="0000FF"/>
          <w:sz w:val="24"/>
          <w:szCs w:val="24"/>
          <w:u w:val="single"/>
          <w:lang w:eastAsia="ar-SA"/>
        </w:rPr>
      </w:pPr>
    </w:p>
    <w:p w:rsidR="00C40F9C" w:rsidRDefault="00C40F9C" w:rsidP="001D15BE">
      <w:pPr>
        <w:rPr>
          <w:color w:val="0000FF"/>
          <w:sz w:val="24"/>
          <w:szCs w:val="24"/>
          <w:u w:val="single"/>
          <w:lang w:eastAsia="ar-SA"/>
        </w:rPr>
      </w:pPr>
    </w:p>
    <w:p w:rsidR="00C40F9C" w:rsidRDefault="00C40F9C" w:rsidP="001D15BE">
      <w:pPr>
        <w:rPr>
          <w:color w:val="0000FF"/>
          <w:sz w:val="24"/>
          <w:szCs w:val="24"/>
          <w:u w:val="single"/>
          <w:lang w:eastAsia="ar-SA"/>
        </w:rPr>
      </w:pPr>
    </w:p>
    <w:p w:rsidR="00C40F9C" w:rsidRDefault="00C40F9C" w:rsidP="001D15BE">
      <w:pPr>
        <w:rPr>
          <w:color w:val="0000FF"/>
          <w:sz w:val="24"/>
          <w:szCs w:val="24"/>
          <w:u w:val="single"/>
          <w:lang w:eastAsia="ar-SA"/>
        </w:rPr>
      </w:pPr>
    </w:p>
    <w:p w:rsidR="001D15BE" w:rsidRPr="001D15BE" w:rsidRDefault="001D15BE" w:rsidP="001D15BE">
      <w:pPr>
        <w:spacing w:after="200" w:line="276" w:lineRule="auto"/>
        <w:ind w:left="0" w:firstLine="0"/>
        <w:jc w:val="center"/>
        <w:rPr>
          <w:rFonts w:eastAsia="Calibri"/>
          <w:color w:val="auto"/>
          <w:sz w:val="24"/>
          <w:szCs w:val="24"/>
          <w:lang w:eastAsia="en-US"/>
        </w:rPr>
      </w:pPr>
      <w:r w:rsidRPr="001D15BE">
        <w:rPr>
          <w:rFonts w:eastAsia="Calibri"/>
          <w:color w:val="auto"/>
          <w:sz w:val="24"/>
          <w:szCs w:val="24"/>
          <w:lang w:eastAsia="en-US"/>
        </w:rPr>
        <w:t>T.C.</w:t>
      </w:r>
    </w:p>
    <w:p w:rsidR="001D15BE" w:rsidRPr="001D15BE" w:rsidRDefault="001D15BE" w:rsidP="001D15BE">
      <w:pPr>
        <w:spacing w:after="200" w:line="276" w:lineRule="auto"/>
        <w:ind w:left="0" w:firstLine="0"/>
        <w:jc w:val="center"/>
        <w:rPr>
          <w:rFonts w:eastAsia="Calibri"/>
          <w:b/>
          <w:bCs/>
          <w:color w:val="auto"/>
          <w:sz w:val="24"/>
          <w:szCs w:val="24"/>
          <w:lang w:eastAsia="en-US"/>
        </w:rPr>
      </w:pPr>
      <w:r w:rsidRPr="001D15BE">
        <w:rPr>
          <w:rFonts w:eastAsia="Calibri"/>
          <w:color w:val="auto"/>
          <w:sz w:val="24"/>
          <w:szCs w:val="24"/>
          <w:lang w:eastAsia="en-US"/>
        </w:rPr>
        <w:t>ÇANAKKALE ONSEKİZ MART ÜNİVERSİTESİ</w:t>
      </w:r>
      <w:r w:rsidRPr="001D15BE">
        <w:rPr>
          <w:rFonts w:eastAsia="Calibri"/>
          <w:b/>
          <w:bCs/>
          <w:color w:val="auto"/>
          <w:sz w:val="24"/>
          <w:szCs w:val="24"/>
          <w:lang w:eastAsia="en-US"/>
        </w:rPr>
        <w:br/>
      </w:r>
      <w:r w:rsidRPr="001D15BE">
        <w:rPr>
          <w:rFonts w:eastAsia="Calibri"/>
          <w:color w:val="auto"/>
          <w:sz w:val="24"/>
          <w:szCs w:val="24"/>
          <w:lang w:eastAsia="en-US"/>
        </w:rPr>
        <w:t>ÖĞRETİM ÜYESİ KADROLARINA BAŞVURU, GÖREV SÜRESİ UZATIMI, ATANMA VE YÜKSELTİLME KRİTERLERİ</w:t>
      </w:r>
    </w:p>
    <w:p w:rsidR="001D15BE" w:rsidRPr="001D15BE" w:rsidRDefault="001D15BE" w:rsidP="001D15BE">
      <w:pPr>
        <w:spacing w:after="200" w:line="276" w:lineRule="auto"/>
        <w:ind w:left="0" w:firstLine="0"/>
        <w:rPr>
          <w:rFonts w:eastAsia="Calibri"/>
          <w:b/>
          <w:color w:val="auto"/>
          <w:sz w:val="24"/>
          <w:szCs w:val="24"/>
          <w:lang w:eastAsia="en-US"/>
        </w:rPr>
      </w:pPr>
      <w:r w:rsidRPr="001D15BE">
        <w:rPr>
          <w:rFonts w:eastAsia="Calibri"/>
          <w:b/>
          <w:color w:val="auto"/>
          <w:sz w:val="24"/>
          <w:szCs w:val="24"/>
          <w:lang w:eastAsia="en-US"/>
        </w:rPr>
        <w:t> </w:t>
      </w:r>
    </w:p>
    <w:p w:rsidR="001D15BE" w:rsidRPr="001D15BE" w:rsidRDefault="001D15BE" w:rsidP="001D15BE">
      <w:pPr>
        <w:spacing w:after="200" w:line="360" w:lineRule="auto"/>
        <w:ind w:left="0" w:firstLine="0"/>
        <w:rPr>
          <w:rFonts w:eastAsia="Calibri"/>
          <w:b/>
          <w:color w:val="auto"/>
          <w:sz w:val="24"/>
          <w:szCs w:val="24"/>
          <w:lang w:eastAsia="en-US"/>
        </w:rPr>
      </w:pPr>
      <w:r w:rsidRPr="001D15BE">
        <w:rPr>
          <w:rFonts w:eastAsia="Calibri"/>
          <w:b/>
          <w:bCs/>
          <w:color w:val="auto"/>
          <w:sz w:val="24"/>
          <w:szCs w:val="24"/>
          <w:lang w:eastAsia="en-US"/>
        </w:rPr>
        <w:t>A- Profesör kadrolarına başvurmak için;</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Profesörlüğe yükseltilme ve atama işlemleri, 2547 sayılı Kanun’un 26. maddesinde tanımlanan koşullara göre yapılır. Bunlara ek olarak Üniversitenin belirlediği ilgili temel alan koşulları aranır.</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br/>
      </w:r>
      <w:r w:rsidRPr="001D15BE">
        <w:rPr>
          <w:rFonts w:eastAsia="Calibri"/>
          <w:b/>
          <w:bCs/>
          <w:color w:val="auto"/>
          <w:sz w:val="24"/>
          <w:szCs w:val="24"/>
          <w:lang w:eastAsia="en-US"/>
        </w:rPr>
        <w:t>B- Doçent kadrolarına başvurmak için;</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br/>
        <w:t>Doçentliğe yükseltilme ve atama işlemleri, 2547 sayılı Kanun’un 24. maddesinde tanımlanan koşullara göre yapılır. Bunlara ek olarak Üniversitenin belirlediği ilgili temel alan koşulları aranır.</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360" w:lineRule="auto"/>
        <w:ind w:left="0" w:firstLine="0"/>
        <w:rPr>
          <w:rFonts w:eastAsia="Calibri"/>
          <w:b/>
          <w:bCs/>
          <w:color w:val="auto"/>
          <w:sz w:val="24"/>
          <w:szCs w:val="24"/>
          <w:lang w:eastAsia="en-US"/>
        </w:rPr>
      </w:pPr>
      <w:r w:rsidRPr="001D15BE">
        <w:rPr>
          <w:rFonts w:eastAsia="Calibri"/>
          <w:b/>
          <w:bCs/>
          <w:color w:val="auto"/>
          <w:sz w:val="24"/>
          <w:szCs w:val="24"/>
          <w:lang w:eastAsia="en-US"/>
        </w:rPr>
        <w:t>C- Doktor Öğretim Üyesi kadrolarına başvurmak için;</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Doktor Öğretim Üyeliğine yükseltilme ve atama işlemleri 2547 sayılı Kanun’un 23. maddesinde ayrıntılı biçimde tanımlanmıştır. Bunlara ek olarak ilgili temel alan koşulları aranır.</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360" w:lineRule="auto"/>
        <w:ind w:left="0" w:firstLine="0"/>
        <w:rPr>
          <w:rFonts w:eastAsia="Calibri"/>
          <w:b/>
          <w:bCs/>
          <w:color w:val="auto"/>
          <w:sz w:val="24"/>
          <w:szCs w:val="24"/>
          <w:lang w:eastAsia="en-US"/>
        </w:rPr>
      </w:pPr>
      <w:r w:rsidRPr="001D15BE">
        <w:rPr>
          <w:rFonts w:eastAsia="Calibri"/>
          <w:b/>
          <w:bCs/>
          <w:color w:val="auto"/>
          <w:sz w:val="24"/>
          <w:szCs w:val="24"/>
          <w:lang w:eastAsia="en-US"/>
        </w:rPr>
        <w:t>DOKTOR ÖĞRETİM ÜYESİ KADROSUNA İLK DEFA ATANMA İÇİN:</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1)</w:t>
      </w:r>
      <w:r w:rsidRPr="001D15BE">
        <w:rPr>
          <w:rFonts w:eastAsia="Calibri"/>
          <w:color w:val="auto"/>
          <w:sz w:val="24"/>
          <w:szCs w:val="24"/>
          <w:lang w:eastAsia="en-US"/>
        </w:rPr>
        <w:t xml:space="preserve"> 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2)</w:t>
      </w:r>
      <w:r w:rsidRPr="001D15BE">
        <w:rPr>
          <w:rFonts w:eastAsia="Calibri"/>
          <w:color w:val="auto"/>
          <w:sz w:val="24"/>
          <w:szCs w:val="24"/>
          <w:lang w:eastAsia="en-US"/>
        </w:rPr>
        <w:t xml:space="preserve"> Akademik etkinlik değerlendirmesinden en az 400 puan almış olmak ve bu puanın en az %50’sini akademik etkinlik değerlendirmesinin 1-12. arası maddelerinden almak,</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Yeniden atanma için: Tamamlanan atanma dönemi içerisinde gerçekleştirilmiş olan etkinlikler dikkate alınarak;</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proofErr w:type="gramStart"/>
      <w:r w:rsidRPr="001D15BE">
        <w:rPr>
          <w:rFonts w:eastAsia="Calibri"/>
          <w:b/>
          <w:color w:val="auto"/>
          <w:sz w:val="24"/>
          <w:szCs w:val="24"/>
          <w:lang w:eastAsia="en-US"/>
        </w:rPr>
        <w:t>1)</w:t>
      </w:r>
      <w:r w:rsidRPr="001D15BE">
        <w:rPr>
          <w:rFonts w:eastAsia="Calibri"/>
          <w:color w:val="auto"/>
          <w:sz w:val="24"/>
          <w:szCs w:val="24"/>
          <w:lang w:eastAsia="en-US"/>
        </w:rPr>
        <w:t xml:space="preserve"> 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roofErr w:type="gramEnd"/>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2)</w:t>
      </w:r>
      <w:r w:rsidRPr="001D15BE">
        <w:rPr>
          <w:rFonts w:eastAsia="Calibri"/>
          <w:color w:val="auto"/>
          <w:sz w:val="24"/>
          <w:szCs w:val="24"/>
          <w:lang w:eastAsia="en-US"/>
        </w:rPr>
        <w:t xml:space="preserve"> Uluslararası indeksler tarafından taranan hakemli bir dergide en az 1 adet makale yapmış olmak</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bCs/>
          <w:color w:val="auto"/>
          <w:sz w:val="24"/>
          <w:szCs w:val="24"/>
          <w:lang w:eastAsia="en-US"/>
        </w:rPr>
        <w:t>-</w:t>
      </w:r>
      <w:r w:rsidRPr="001D15BE">
        <w:rPr>
          <w:rFonts w:eastAsia="Calibri"/>
          <w:b/>
          <w:bCs/>
          <w:color w:val="auto"/>
          <w:sz w:val="24"/>
          <w:szCs w:val="24"/>
          <w:u w:val="single"/>
          <w:lang w:eastAsia="en-US"/>
        </w:rPr>
        <w:t>Güzel Sanatlar alanında başvuran adayların yeniden atanması için</w:t>
      </w:r>
      <w:r w:rsidRPr="001D15BE">
        <w:rPr>
          <w:rFonts w:eastAsia="Calibri"/>
          <w:b/>
          <w:bCs/>
          <w:color w:val="auto"/>
          <w:sz w:val="24"/>
          <w:szCs w:val="24"/>
          <w:lang w:eastAsia="en-US"/>
        </w:rPr>
        <w:t>:</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-En az 2 adet sergiye eseri ile katılmış olmak,</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-En az 1 kişisel sanatsal etkinliği bulunmak,</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-En az 1 özgün bilimsel yayın yapmış olmak,</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-Akademik etkinlik değerlendirmesinden 2 yıllık görev süresi uzatımı için toplam en az 100, 3 yıllık görev süresi uzatımı için toplam en az 150, 4 yıl için en az 200 puan almış olmak.</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360" w:lineRule="auto"/>
        <w:ind w:left="0" w:firstLine="0"/>
        <w:rPr>
          <w:rFonts w:eastAsia="Calibri"/>
          <w:b/>
          <w:bCs/>
          <w:color w:val="auto"/>
          <w:sz w:val="24"/>
          <w:szCs w:val="24"/>
          <w:lang w:eastAsia="en-US"/>
        </w:rPr>
      </w:pPr>
      <w:r w:rsidRPr="001D15BE">
        <w:rPr>
          <w:rFonts w:eastAsia="Calibri"/>
          <w:b/>
          <w:bCs/>
          <w:color w:val="auto"/>
          <w:sz w:val="24"/>
          <w:szCs w:val="24"/>
          <w:lang w:eastAsia="en-US"/>
        </w:rPr>
        <w:t>DOÇENT KADROSUNA ATANMA İÇİN:</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proofErr w:type="gramStart"/>
      <w:r w:rsidRPr="001D15BE">
        <w:rPr>
          <w:rFonts w:eastAsia="Calibri"/>
          <w:b/>
          <w:color w:val="auto"/>
          <w:sz w:val="24"/>
          <w:szCs w:val="24"/>
          <w:lang w:eastAsia="en-US"/>
        </w:rPr>
        <w:t>1)</w:t>
      </w:r>
      <w:r w:rsidRPr="001D15BE">
        <w:rPr>
          <w:rFonts w:eastAsia="Calibri"/>
          <w:color w:val="auto"/>
          <w:sz w:val="24"/>
          <w:szCs w:val="24"/>
          <w:lang w:eastAsia="en-US"/>
        </w:rPr>
        <w:t xml:space="preserve"> Yükseköğretim Kurulu tarafından belirlenen merkezî bir yabancı dil sınavından en az elli beş (55)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elli beş (55) puan veya uluslararası geçerliliği Yükseköğretim </w:t>
      </w:r>
      <w:r w:rsidRPr="001D15BE">
        <w:rPr>
          <w:rFonts w:eastAsia="Calibri"/>
          <w:color w:val="auto"/>
          <w:sz w:val="24"/>
          <w:szCs w:val="24"/>
          <w:lang w:eastAsia="en-US"/>
        </w:rPr>
        <w:lastRenderedPageBreak/>
        <w:t>Kurulu tarafından kabul edilen bir yabancı dil sınavından buna denk bir puan almış olmak (YÖK tarafından kabul edilen güncel yabancı dil sınavı eşdeğerlik tablosu geçerli kabul edilecektir).</w:t>
      </w:r>
      <w:proofErr w:type="gramEnd"/>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2)</w:t>
      </w:r>
      <w:r w:rsidRPr="001D15BE">
        <w:rPr>
          <w:rFonts w:eastAsia="Calibri"/>
          <w:color w:val="auto"/>
          <w:sz w:val="24"/>
          <w:szCs w:val="24"/>
          <w:lang w:eastAsia="en-US"/>
        </w:rPr>
        <w:t xml:space="preserve"> Doktora sonrasında akademik etkinlik değerlendirmesinin 1-12. maddelerinden 500 puan almış olmak ve bu puanın en az %50’sini akademik etkinlik değerlendirmesinin 1-5. maddelerinden almak (Güzel Sanatlar temel alanı için 1-7. maddeler arası),</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3)</w:t>
      </w:r>
      <w:r w:rsidRPr="001D15BE">
        <w:rPr>
          <w:rFonts w:eastAsia="Calibri"/>
          <w:color w:val="auto"/>
          <w:sz w:val="24"/>
          <w:szCs w:val="24"/>
          <w:lang w:eastAsia="en-US"/>
        </w:rPr>
        <w:t xml:space="preserve"> Bir bilimsel projede* görev almış ya da görev alıyor olmak,</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4) Toplam en az 1000 puan almış olmak,</w:t>
      </w: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360" w:lineRule="auto"/>
        <w:ind w:left="0" w:firstLine="0"/>
        <w:rPr>
          <w:rFonts w:eastAsia="Calibri"/>
          <w:b/>
          <w:bCs/>
          <w:color w:val="auto"/>
          <w:sz w:val="24"/>
          <w:szCs w:val="24"/>
          <w:lang w:eastAsia="en-US"/>
        </w:rPr>
      </w:pPr>
      <w:r w:rsidRPr="001D15BE">
        <w:rPr>
          <w:rFonts w:eastAsia="Calibri"/>
          <w:b/>
          <w:bCs/>
          <w:color w:val="auto"/>
          <w:sz w:val="24"/>
          <w:szCs w:val="24"/>
          <w:lang w:eastAsia="en-US"/>
        </w:rPr>
        <w:t>PROFESÖR KADROSUNA ATANMA İÇİN:</w:t>
      </w:r>
    </w:p>
    <w:p w:rsidR="001D15BE" w:rsidRPr="001D15BE" w:rsidRDefault="001D15BE" w:rsidP="001D15BE">
      <w:pPr>
        <w:spacing w:after="200" w:line="360" w:lineRule="auto"/>
        <w:ind w:left="0" w:firstLine="0"/>
        <w:rPr>
          <w:rFonts w:eastAsia="Calibri"/>
          <w:b/>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1)</w:t>
      </w:r>
      <w:r w:rsidRPr="001D15BE">
        <w:rPr>
          <w:rFonts w:eastAsia="Calibri"/>
          <w:color w:val="auto"/>
          <w:sz w:val="24"/>
          <w:szCs w:val="24"/>
          <w:lang w:eastAsia="en-US"/>
        </w:rPr>
        <w:t xml:space="preserve"> Profesörlük başlıca eseri olarak doçent unvanını aldıktan sonra ilgili bilim alanında uygulamaya yönelik çalışmalar veya uluslararası düzeyde araştırmaya dayalı özgün bir eser yayınlamak, başlıca eserin makale olması halinde eserin SCI, SCI-Expanded, SSCI, ESCI veya AHCI kapsamında yer alan dergilerde yayımlanması,</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2)</w:t>
      </w:r>
      <w:r w:rsidRPr="001D15BE">
        <w:rPr>
          <w:rFonts w:eastAsia="Calibri"/>
          <w:color w:val="auto"/>
          <w:sz w:val="24"/>
          <w:szCs w:val="24"/>
          <w:lang w:eastAsia="en-US"/>
        </w:rPr>
        <w:t xml:space="preserve"> 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3)</w:t>
      </w:r>
      <w:r w:rsidRPr="001D15BE">
        <w:rPr>
          <w:rFonts w:eastAsia="Calibri"/>
          <w:color w:val="auto"/>
          <w:sz w:val="24"/>
          <w:szCs w:val="24"/>
          <w:lang w:eastAsia="en-US"/>
        </w:rPr>
        <w:t xml:space="preserve"> Bir bilimsel projede* görev almış ya da görev alıyor olmak,</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4)</w:t>
      </w:r>
      <w:r w:rsidRPr="001D15BE">
        <w:rPr>
          <w:rFonts w:eastAsia="Calibri"/>
          <w:color w:val="auto"/>
          <w:sz w:val="24"/>
          <w:szCs w:val="24"/>
          <w:lang w:eastAsia="en-US"/>
        </w:rPr>
        <w:t xml:space="preserve"> Doçentlik sonrası kendi bilim alanında en az 2 bilimsel toplantıya/gösteriye katılmak ve sunum yapmış olmak.</w:t>
      </w:r>
    </w:p>
    <w:p w:rsidR="001D15BE" w:rsidRPr="001D15BE" w:rsidRDefault="001D15BE" w:rsidP="001D15BE">
      <w:pPr>
        <w:spacing w:after="200" w:line="360" w:lineRule="auto"/>
        <w:ind w:left="0" w:firstLine="0"/>
        <w:rPr>
          <w:rFonts w:eastAsia="Calibri"/>
          <w:color w:val="auto"/>
          <w:sz w:val="24"/>
          <w:szCs w:val="24"/>
          <w:lang w:eastAsia="en-US"/>
        </w:rPr>
      </w:pPr>
    </w:p>
    <w:p w:rsidR="001D15BE" w:rsidRPr="001D15BE" w:rsidRDefault="001D15BE" w:rsidP="001D15BE">
      <w:pPr>
        <w:spacing w:after="200" w:line="360" w:lineRule="auto"/>
        <w:ind w:left="0" w:firstLine="0"/>
        <w:rPr>
          <w:rFonts w:eastAsia="Calibri"/>
          <w:color w:val="auto"/>
          <w:sz w:val="24"/>
          <w:szCs w:val="24"/>
          <w:lang w:eastAsia="en-US"/>
        </w:rPr>
      </w:pPr>
      <w:r w:rsidRPr="001D15BE">
        <w:rPr>
          <w:rFonts w:eastAsia="Calibri"/>
          <w:b/>
          <w:color w:val="auto"/>
          <w:sz w:val="24"/>
          <w:szCs w:val="24"/>
          <w:lang w:eastAsia="en-US"/>
        </w:rPr>
        <w:t>5)</w:t>
      </w:r>
      <w:r w:rsidRPr="001D15BE">
        <w:rPr>
          <w:rFonts w:eastAsia="Calibri"/>
          <w:color w:val="auto"/>
          <w:sz w:val="24"/>
          <w:szCs w:val="24"/>
          <w:lang w:eastAsia="en-US"/>
        </w:rPr>
        <w:t xml:space="preserve"> Toplam en az 1500 puan almış olmak,</w:t>
      </w:r>
    </w:p>
    <w:p w:rsidR="001D15BE" w:rsidRPr="001D15BE" w:rsidRDefault="001D15BE" w:rsidP="001D15BE">
      <w:pPr>
        <w:spacing w:after="200" w:line="276" w:lineRule="auto"/>
        <w:ind w:left="0" w:firstLine="0"/>
        <w:rPr>
          <w:rFonts w:eastAsia="Calibri"/>
          <w:color w:val="auto"/>
          <w:sz w:val="24"/>
          <w:szCs w:val="24"/>
          <w:lang w:eastAsia="en-US"/>
        </w:rPr>
      </w:pPr>
    </w:p>
    <w:p w:rsidR="001D15BE" w:rsidRPr="001D15BE" w:rsidRDefault="001D15BE" w:rsidP="001D15BE">
      <w:pPr>
        <w:spacing w:after="200" w:line="276" w:lineRule="auto"/>
        <w:ind w:left="0" w:firstLine="0"/>
        <w:rPr>
          <w:rFonts w:eastAsia="Calibri"/>
          <w:color w:val="auto"/>
          <w:sz w:val="24"/>
          <w:szCs w:val="24"/>
          <w:lang w:eastAsia="en-US"/>
        </w:rPr>
      </w:pPr>
    </w:p>
    <w:p w:rsidR="001D15BE" w:rsidRPr="001D15BE" w:rsidRDefault="001D15BE" w:rsidP="001D15BE">
      <w:pPr>
        <w:spacing w:after="200" w:line="276" w:lineRule="auto"/>
        <w:ind w:left="0" w:firstLine="0"/>
        <w:rPr>
          <w:rFonts w:eastAsia="Calibri"/>
          <w:color w:val="auto"/>
          <w:sz w:val="24"/>
          <w:szCs w:val="24"/>
          <w:lang w:eastAsia="en-US"/>
        </w:rPr>
      </w:pPr>
    </w:p>
    <w:p w:rsidR="001D15BE" w:rsidRPr="001D15BE" w:rsidRDefault="009342F0" w:rsidP="001D15BE">
      <w:pPr>
        <w:spacing w:after="200" w:line="276" w:lineRule="auto"/>
        <w:ind w:left="0" w:firstLine="0"/>
        <w:rPr>
          <w:rFonts w:eastAsia="Calibri"/>
          <w:color w:val="auto"/>
          <w:sz w:val="24"/>
          <w:szCs w:val="24"/>
          <w:lang w:eastAsia="en-US"/>
        </w:rPr>
      </w:pPr>
      <w:r>
        <w:rPr>
          <w:rFonts w:eastAsia="Calibri"/>
          <w:b/>
          <w:bCs/>
          <w:color w:val="auto"/>
          <w:sz w:val="24"/>
          <w:szCs w:val="24"/>
          <w:lang w:eastAsia="en-US"/>
        </w:rPr>
        <w:t xml:space="preserve">Tablo 25.  </w:t>
      </w:r>
      <w:r w:rsidR="001D15BE" w:rsidRPr="001D15BE">
        <w:rPr>
          <w:rFonts w:eastAsia="Calibri"/>
          <w:b/>
          <w:bCs/>
          <w:color w:val="auto"/>
          <w:sz w:val="24"/>
          <w:szCs w:val="24"/>
          <w:lang w:eastAsia="en-US"/>
        </w:rPr>
        <w:t>AKADEMİK ETKİNLİK DEĞERLENDİRME TABLOSU</w:t>
      </w:r>
    </w:p>
    <w:tbl>
      <w:tblPr>
        <w:tblW w:w="899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80"/>
        <w:gridCol w:w="7914"/>
        <w:gridCol w:w="600"/>
      </w:tblGrid>
      <w:tr w:rsidR="001D15BE" w:rsidRPr="001D15BE" w:rsidTr="003E5D8C">
        <w:trPr>
          <w:trHeight w:val="72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b/>
                <w:bCs/>
                <w:i/>
                <w:iCs/>
                <w:color w:val="auto"/>
                <w:sz w:val="24"/>
                <w:szCs w:val="24"/>
                <w:lang w:eastAsia="en-US"/>
              </w:rPr>
              <w:t>I. YAYIN ve SUNUM ETKİNLİKLERİ</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b/>
                <w:bCs/>
                <w:color w:val="auto"/>
                <w:sz w:val="24"/>
                <w:szCs w:val="24"/>
                <w:lang w:eastAsia="en-US"/>
              </w:rPr>
              <w:t>A. MAKALELER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800"/>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SCI, SCI-Expanded SSCI, ESCI veya AHCI kapsamında yer alan dergilerde yayımlanan;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Özgün araştırma, makale, derleme</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Editöre mektup, teknik not,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100</w:t>
            </w:r>
            <w:r w:rsidRPr="001D15BE">
              <w:rPr>
                <w:rFonts w:eastAsia="Calibri"/>
                <w:color w:val="auto"/>
                <w:sz w:val="24"/>
                <w:szCs w:val="24"/>
                <w:lang w:eastAsia="en-US"/>
              </w:rPr>
              <w:br/>
              <w:t>65</w:t>
            </w:r>
          </w:p>
        </w:tc>
      </w:tr>
      <w:tr w:rsidR="001D15BE" w:rsidRPr="001D15BE" w:rsidTr="003E5D8C">
        <w:trPr>
          <w:trHeight w:val="1185"/>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SCI, SCI-Expanded, SSCI, ESCI veya AHCI dışındaki uluslararası indeksler tarafından taranan hakemli dergilerde yayımlanan;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Özgün araştırma, makale, derleme</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Editöre mektup, teknik not,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80</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45</w:t>
            </w:r>
          </w:p>
        </w:tc>
      </w:tr>
      <w:tr w:rsidR="001D15BE" w:rsidRPr="001D15BE" w:rsidTr="003E5D8C">
        <w:trPr>
          <w:trHeight w:val="96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3</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Diğer Uluslararası hakemli dergilerde yayımlanan: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Özgün araştırma, makale, derleme</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Teknik not, editöre mektup,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70</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40</w:t>
            </w:r>
          </w:p>
        </w:tc>
      </w:tr>
      <w:tr w:rsidR="001D15BE" w:rsidRPr="001D15BE" w:rsidTr="003E5D8C">
        <w:trPr>
          <w:trHeight w:val="978"/>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4</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hakemli bilimsel dergilerde yayımlanan;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Özgün araştırma, makale ve derleme</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Teknik not, editöre mektup,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65</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35</w:t>
            </w:r>
          </w:p>
        </w:tc>
      </w:tr>
      <w:tr w:rsidR="001D15BE" w:rsidRPr="001D15BE" w:rsidTr="003E5D8C">
        <w:trPr>
          <w:trHeight w:val="44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5</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diğer bilimsel dergilerde, gazete ve dergilerde yayımlanan her türlü özgün araştırma, makale, derleme ve teknik not gibi çalışmalar (En çok iki çalışma)</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20</w:t>
            </w:r>
          </w:p>
        </w:tc>
      </w:tr>
      <w:tr w:rsidR="001D15BE" w:rsidRPr="001D15BE" w:rsidTr="003E5D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lastRenderedPageBreak/>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B. SANAT DALLARINDAKİ ETKİNLİKLER</w:t>
            </w:r>
            <w:r w:rsidRPr="001D15BE">
              <w:rPr>
                <w:rFonts w:eastAsia="Calibri"/>
                <w:color w:val="auto"/>
                <w:sz w:val="24"/>
                <w:szCs w:val="24"/>
                <w:lang w:eastAsia="en-US"/>
              </w:rPr>
              <w:t> </w:t>
            </w:r>
            <w:r w:rsidRPr="001D15BE">
              <w:rPr>
                <w:rFonts w:eastAsia="Calibri"/>
                <w:color w:val="auto"/>
                <w:sz w:val="24"/>
                <w:szCs w:val="24"/>
                <w:lang w:eastAsia="en-US"/>
              </w:rPr>
              <w:br/>
              <w:t>Özgün Sanat Yapıtı'nın tanımı; resim, grafik, seramik, heykel, geleneksel el sanatları, müzik yapıtları, mimari projeler, tekstil, tiyatro, sinema ve benzeri sanat üretimlerini ifade eder.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59"/>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6</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proofErr w:type="gramStart"/>
            <w:r w:rsidRPr="001D15BE">
              <w:rPr>
                <w:rFonts w:eastAsia="Calibri"/>
                <w:color w:val="auto"/>
                <w:sz w:val="24"/>
                <w:szCs w:val="24"/>
                <w:lang w:eastAsia="en-US"/>
              </w:rPr>
              <w:t>Uluslararası alanda; özgün sanat yapıtlarının, tasarımların ya da yorum çalışmalarının yurt dışındaki eğitim ve kültür kurumlarınca satın alınması; Proje bedeli ve telif hakkı ödenmiş veya sanat yapıtının alımı yapılmış olması koşuluyla sinema televizyon, radyo gibi yayın organlarında yer alması veya gösterime, dinletime girmesi ve tasarım projelerinin dış ülkelerde uygulanmış olması</w:t>
            </w:r>
            <w:proofErr w:type="gramEnd"/>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Özgün sanat yapıtlarını tasarlayan, yaratan ve yorumlayanların, (sanatçı, oyuncu, tasarımcı, yönetmen, koro -orkestra şefi ve benzeri icracılar), yurt dışında, kişisel sanat/tasarım etkinlikleriyle, gösterim, dinletim ya da yarışmaya girmesi</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xml:space="preserve">Özgün sanat eserleri, tasarımlar ya da yorum çalışmaları ile yurt dışında </w:t>
            </w:r>
            <w:proofErr w:type="gramStart"/>
            <w:r w:rsidRPr="001D15BE">
              <w:rPr>
                <w:rFonts w:eastAsia="Calibri"/>
                <w:color w:val="auto"/>
                <w:sz w:val="24"/>
                <w:szCs w:val="24"/>
                <w:lang w:eastAsia="en-US"/>
              </w:rPr>
              <w:t>sempozyum</w:t>
            </w:r>
            <w:proofErr w:type="gramEnd"/>
            <w:r w:rsidRPr="001D15BE">
              <w:rPr>
                <w:rFonts w:eastAsia="Calibri"/>
                <w:color w:val="auto"/>
                <w:sz w:val="24"/>
                <w:szCs w:val="24"/>
                <w:lang w:eastAsia="en-US"/>
              </w:rPr>
              <w:t>, festival, workshop, bienal, trienal gibi jürili karma sanat/tasarım etkinliklerine kabul edilmesi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150</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100</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50</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505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7</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alanda;</w:t>
            </w:r>
          </w:p>
          <w:p w:rsidR="001D15BE" w:rsidRPr="001D15BE" w:rsidRDefault="001D15BE" w:rsidP="001D15BE">
            <w:pPr>
              <w:spacing w:after="200" w:line="276" w:lineRule="auto"/>
              <w:ind w:left="0" w:firstLine="0"/>
              <w:jc w:val="left"/>
              <w:rPr>
                <w:rFonts w:eastAsia="Calibri"/>
                <w:color w:val="auto"/>
                <w:sz w:val="24"/>
                <w:szCs w:val="24"/>
                <w:lang w:eastAsia="en-US"/>
              </w:rPr>
            </w:pPr>
            <w:proofErr w:type="gramStart"/>
            <w:r w:rsidRPr="001D15BE">
              <w:rPr>
                <w:rFonts w:eastAsia="Calibri"/>
                <w:color w:val="auto"/>
                <w:sz w:val="24"/>
                <w:szCs w:val="24"/>
                <w:lang w:eastAsia="en-US"/>
              </w:rPr>
              <w:t>Özgün sanat yapıtlarının, tasarımların ya da yorum çalışmalarının yurt içindeki eğitim ve kültür kurumlarınca satın alınması; Proje bedeli ve telif hakkı ödenmiş veya sanat yapıtının alımı yapılmış olması koşuluyla, ulusal sinema, televizyon, radyo gibi yayın organlarında yer alması veya gösterime, dinletime girmesi ve tasarım projelerinin yurt içinde ulusal düzeyde uygulanmış olması</w:t>
            </w:r>
            <w:proofErr w:type="gramEnd"/>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Özgün sanat yapıtlarını tasarlayan, yaratan ve yorumlayanların, (sanatçı, oyuncu, tasarımcı, yönetmen, koro -orkestra şefi ve benzeri icracılar), ulusal düzeyde kişisel sanat/tasarım etkinlikleriyle, gösterim, dinletim ya da yarışmaya girmesi</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xml:space="preserve">Özgün sanat eserleri, tasarımlar ya da yorum çalışmaları ile ulusal düzeyde </w:t>
            </w:r>
            <w:proofErr w:type="gramStart"/>
            <w:r w:rsidRPr="001D15BE">
              <w:rPr>
                <w:rFonts w:eastAsia="Calibri"/>
                <w:color w:val="auto"/>
                <w:sz w:val="24"/>
                <w:szCs w:val="24"/>
                <w:lang w:eastAsia="en-US"/>
              </w:rPr>
              <w:t>sempozyum</w:t>
            </w:r>
            <w:proofErr w:type="gramEnd"/>
            <w:r w:rsidRPr="001D15BE">
              <w:rPr>
                <w:rFonts w:eastAsia="Calibri"/>
                <w:color w:val="auto"/>
                <w:sz w:val="24"/>
                <w:szCs w:val="24"/>
                <w:lang w:eastAsia="en-US"/>
              </w:rPr>
              <w:t>, festival, workshop, bienal, trienal gibi jürili karma sanat/tasarım etkinliklerine kabul edilmesi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100</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50</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25</w:t>
            </w:r>
          </w:p>
        </w:tc>
      </w:tr>
      <w:tr w:rsidR="001D15BE" w:rsidRPr="001D15BE" w:rsidTr="003E5D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lastRenderedPageBreak/>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C. KONGRE SUNULARI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139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8</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xml:space="preserve">Uluslararası kongre, </w:t>
            </w:r>
            <w:proofErr w:type="gramStart"/>
            <w:r w:rsidRPr="001D15BE">
              <w:rPr>
                <w:rFonts w:eastAsia="Calibri"/>
                <w:color w:val="auto"/>
                <w:sz w:val="24"/>
                <w:szCs w:val="24"/>
                <w:lang w:eastAsia="en-US"/>
              </w:rPr>
              <w:t>sempozyum</w:t>
            </w:r>
            <w:proofErr w:type="gramEnd"/>
            <w:r w:rsidRPr="001D15BE">
              <w:rPr>
                <w:rFonts w:eastAsia="Calibri"/>
                <w:color w:val="auto"/>
                <w:sz w:val="24"/>
                <w:szCs w:val="24"/>
                <w:lang w:eastAsia="en-US"/>
              </w:rPr>
              <w:t>, çalıştay, konferans, panel gibi bilimsel toplantılarda sunularak, programda yer alan;</w:t>
            </w:r>
            <w:r w:rsidRPr="001D15BE">
              <w:rPr>
                <w:rFonts w:eastAsia="Calibri"/>
                <w:color w:val="auto"/>
                <w:sz w:val="24"/>
                <w:szCs w:val="24"/>
                <w:lang w:eastAsia="en-US"/>
              </w:rPr>
              <w:br/>
              <w:t>a) SCI, SCI-Expanded, SSCI, ESCI veya AHCI kapsamındaki dergi özel sayılarında veya aynı kapsamdaki kongre kitaplarında özet metin olarak yayınlanan bildiri, poster veya gösteri</w:t>
            </w:r>
            <w:r w:rsidRPr="001D15BE">
              <w:rPr>
                <w:rFonts w:eastAsia="Calibri"/>
                <w:color w:val="auto"/>
                <w:sz w:val="24"/>
                <w:szCs w:val="24"/>
                <w:lang w:eastAsia="en-US"/>
              </w:rPr>
              <w:br/>
              <w:t>b) Kongre kitapçığında tam metin olarak yayınlanan bildiri</w:t>
            </w:r>
            <w:r w:rsidRPr="001D15BE">
              <w:rPr>
                <w:rFonts w:eastAsia="Calibri"/>
                <w:color w:val="auto"/>
                <w:sz w:val="24"/>
                <w:szCs w:val="24"/>
                <w:lang w:eastAsia="en-US"/>
              </w:rPr>
              <w:br/>
              <w:t>c) özet metin olarak yayınlanan bildiri ya da poster veya gösteri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60</w:t>
            </w:r>
            <w:r w:rsidRPr="001D15BE">
              <w:rPr>
                <w:rFonts w:eastAsia="Calibri"/>
                <w:color w:val="auto"/>
                <w:sz w:val="24"/>
                <w:szCs w:val="24"/>
                <w:lang w:eastAsia="en-US"/>
              </w:rPr>
              <w:br/>
              <w:t>55</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35</w:t>
            </w:r>
          </w:p>
        </w:tc>
      </w:tr>
      <w:tr w:rsidR="001D15BE" w:rsidRPr="001D15BE" w:rsidTr="003E5D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9</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xml:space="preserve">Ulusal kongre, </w:t>
            </w:r>
            <w:proofErr w:type="gramStart"/>
            <w:r w:rsidRPr="001D15BE">
              <w:rPr>
                <w:rFonts w:eastAsia="Calibri"/>
                <w:color w:val="auto"/>
                <w:sz w:val="24"/>
                <w:szCs w:val="24"/>
                <w:lang w:eastAsia="en-US"/>
              </w:rPr>
              <w:t>sempozyum</w:t>
            </w:r>
            <w:proofErr w:type="gramEnd"/>
            <w:r w:rsidRPr="001D15BE">
              <w:rPr>
                <w:rFonts w:eastAsia="Calibri"/>
                <w:color w:val="auto"/>
                <w:sz w:val="24"/>
                <w:szCs w:val="24"/>
                <w:lang w:eastAsia="en-US"/>
              </w:rPr>
              <w:t>, panel gibi bilimsel toplantılarda sunularak, programda yer alan;</w:t>
            </w:r>
            <w:r w:rsidRPr="001D15BE">
              <w:rPr>
                <w:rFonts w:eastAsia="Calibri"/>
                <w:color w:val="auto"/>
                <w:sz w:val="24"/>
                <w:szCs w:val="24"/>
                <w:lang w:eastAsia="en-US"/>
              </w:rPr>
              <w:br/>
              <w:t>a) Tam metin olarak yayımlanan bildiri</w:t>
            </w:r>
            <w:r w:rsidRPr="001D15BE">
              <w:rPr>
                <w:rFonts w:eastAsia="Calibri"/>
                <w:color w:val="auto"/>
                <w:sz w:val="24"/>
                <w:szCs w:val="24"/>
                <w:lang w:eastAsia="en-US"/>
              </w:rPr>
              <w:br/>
              <w:t>b) özet metin olarak yayımlanan bildiri yada poster veya gösteri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50</w:t>
            </w:r>
            <w:r w:rsidRPr="001D15BE">
              <w:rPr>
                <w:rFonts w:eastAsia="Calibri"/>
                <w:color w:val="auto"/>
                <w:sz w:val="24"/>
                <w:szCs w:val="24"/>
                <w:lang w:eastAsia="en-US"/>
              </w:rPr>
              <w:br/>
              <w:t>30</w:t>
            </w:r>
          </w:p>
        </w:tc>
      </w:tr>
      <w:tr w:rsidR="001D15BE" w:rsidRPr="001D15BE" w:rsidTr="003E5D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D. ALANINDA KİTAP YAZARLIĞI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87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10</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Yurtdışında uluslararası yayınevlerinde basılı olması şartıyla;</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Alanında kitap yazarlığı</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Alanında yazılmış bir bölüm yazarlığı (Aynı kitapta sadece 2 bölüm dikkate alınır)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150</w:t>
            </w:r>
            <w:r w:rsidRPr="001D15BE">
              <w:rPr>
                <w:rFonts w:eastAsia="Calibri"/>
                <w:color w:val="auto"/>
                <w:sz w:val="24"/>
                <w:szCs w:val="24"/>
                <w:lang w:eastAsia="en-US"/>
              </w:rPr>
              <w:br/>
              <w:t>100</w:t>
            </w:r>
          </w:p>
        </w:tc>
      </w:tr>
      <w:tr w:rsidR="001D15BE" w:rsidRPr="001D15BE" w:rsidTr="003E5D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11</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Basılı olması şartıyla;</w:t>
            </w:r>
            <w:r w:rsidRPr="001D15BE">
              <w:rPr>
                <w:rFonts w:eastAsia="Calibri"/>
                <w:color w:val="auto"/>
                <w:sz w:val="24"/>
                <w:szCs w:val="24"/>
                <w:lang w:eastAsia="en-US"/>
              </w:rPr>
              <w:br/>
              <w:t>a</w:t>
            </w:r>
            <w:proofErr w:type="gramStart"/>
            <w:r w:rsidRPr="001D15BE">
              <w:rPr>
                <w:rFonts w:eastAsia="Calibri"/>
                <w:color w:val="auto"/>
                <w:sz w:val="24"/>
                <w:szCs w:val="24"/>
                <w:lang w:eastAsia="en-US"/>
              </w:rPr>
              <w:t>)</w:t>
            </w:r>
            <w:proofErr w:type="gramEnd"/>
            <w:r w:rsidRPr="001D15BE">
              <w:rPr>
                <w:rFonts w:eastAsia="Calibri"/>
                <w:color w:val="auto"/>
                <w:sz w:val="24"/>
                <w:szCs w:val="24"/>
                <w:lang w:eastAsia="en-US"/>
              </w:rPr>
              <w:t xml:space="preserve"> Alanıyla ilgili ulusal nitelikte bir kitap yazması</w:t>
            </w:r>
            <w:r w:rsidRPr="001D15BE">
              <w:rPr>
                <w:rFonts w:eastAsia="Calibri"/>
                <w:color w:val="auto"/>
                <w:sz w:val="24"/>
                <w:szCs w:val="24"/>
                <w:lang w:eastAsia="en-US"/>
              </w:rPr>
              <w:br/>
              <w:t>b) Alanıyla ilgili olarak Türkçe yazılan bir kitapta bir bölümün yazarlığını yapmak (Aynı kitapta sadece 2 bölüm dikkate alınır)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100</w:t>
            </w:r>
            <w:r w:rsidRPr="001D15BE">
              <w:rPr>
                <w:rFonts w:eastAsia="Calibri"/>
                <w:color w:val="auto"/>
                <w:sz w:val="24"/>
                <w:szCs w:val="24"/>
                <w:lang w:eastAsia="en-US"/>
              </w:rPr>
              <w:br/>
              <w:t>25</w:t>
            </w:r>
          </w:p>
        </w:tc>
      </w:tr>
      <w:tr w:rsidR="001D15BE" w:rsidRPr="001D15BE" w:rsidTr="003E5D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12</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Basılı olması şartıyla alanıyla ilgili;</w:t>
            </w:r>
            <w:r w:rsidRPr="001D15BE">
              <w:rPr>
                <w:rFonts w:eastAsia="Calibri"/>
                <w:color w:val="auto"/>
                <w:sz w:val="24"/>
                <w:szCs w:val="24"/>
                <w:lang w:eastAsia="en-US"/>
              </w:rPr>
              <w:br/>
              <w:t>a</w:t>
            </w:r>
            <w:proofErr w:type="gramStart"/>
            <w:r w:rsidRPr="001D15BE">
              <w:rPr>
                <w:rFonts w:eastAsia="Calibri"/>
                <w:color w:val="auto"/>
                <w:sz w:val="24"/>
                <w:szCs w:val="24"/>
                <w:lang w:eastAsia="en-US"/>
              </w:rPr>
              <w:t>)</w:t>
            </w:r>
            <w:proofErr w:type="gramEnd"/>
            <w:r w:rsidRPr="001D15BE">
              <w:rPr>
                <w:rFonts w:eastAsia="Calibri"/>
                <w:color w:val="auto"/>
                <w:sz w:val="24"/>
                <w:szCs w:val="24"/>
                <w:lang w:eastAsia="en-US"/>
              </w:rPr>
              <w:t xml:space="preserve"> Referans kitaplarından birinin çevirisini yapmak</w:t>
            </w:r>
            <w:r w:rsidRPr="001D15BE">
              <w:rPr>
                <w:rFonts w:eastAsia="Calibri"/>
                <w:color w:val="auto"/>
                <w:sz w:val="24"/>
                <w:szCs w:val="24"/>
                <w:lang w:eastAsia="en-US"/>
              </w:rPr>
              <w:br/>
              <w:t>b) çevirisi yapılan bir kitabın bölümlerinden birisinin çevirisini yüklenmek (Aynı kitapta en en fazla 2 bölüm dikkate alınır)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50</w:t>
            </w:r>
            <w:r w:rsidRPr="001D15BE">
              <w:rPr>
                <w:rFonts w:eastAsia="Calibri"/>
                <w:color w:val="auto"/>
                <w:sz w:val="24"/>
                <w:szCs w:val="24"/>
                <w:lang w:eastAsia="en-US"/>
              </w:rPr>
              <w:br/>
              <w:t>15</w:t>
            </w:r>
          </w:p>
        </w:tc>
      </w:tr>
      <w:tr w:rsidR="001D15BE" w:rsidRPr="001D15BE" w:rsidTr="003E5D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E. EDİTÖRLÜK ve HAKEMLİKLER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1185"/>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13</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SCI, SCI-Expanded, SSCI, ESCI veya AHCI kapsamındaki dergilerde (her yıl için);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Editör olmak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lastRenderedPageBreak/>
              <w:t>Yayın/Bilimsel Kurulu listesinde yer almak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lastRenderedPageBreak/>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150</w:t>
            </w:r>
            <w:r w:rsidRPr="001D15BE">
              <w:rPr>
                <w:rFonts w:eastAsia="Calibri"/>
                <w:color w:val="auto"/>
                <w:sz w:val="24"/>
                <w:szCs w:val="24"/>
                <w:lang w:eastAsia="en-US"/>
              </w:rPr>
              <w:br/>
              <w:t>50</w:t>
            </w:r>
            <w:r w:rsidRPr="001D15BE">
              <w:rPr>
                <w:rFonts w:eastAsia="Calibri"/>
                <w:color w:val="auto"/>
                <w:sz w:val="24"/>
                <w:szCs w:val="24"/>
                <w:lang w:eastAsia="en-US"/>
              </w:rPr>
              <w:br/>
              <w:t>25</w:t>
            </w:r>
          </w:p>
        </w:tc>
      </w:tr>
      <w:tr w:rsidR="001D15BE" w:rsidRPr="001D15BE" w:rsidTr="003E5D8C">
        <w:trPr>
          <w:trHeight w:val="1437"/>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lastRenderedPageBreak/>
              <w:t>14</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SCI, SCI-Expanded, SSCI, ESCI veya AHCI dışındaki uluslararası indeksler tarafından taranan ve TUBİTAK yayın teşvik programı içinde tanımlanan hakemli dergilerde (her yıl için);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Editörlük yapmak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Yayın/Bilimsel kurulunda yer almak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100</w:t>
            </w:r>
            <w:r w:rsidRPr="001D15BE">
              <w:rPr>
                <w:rFonts w:eastAsia="Calibri"/>
                <w:color w:val="auto"/>
                <w:sz w:val="24"/>
                <w:szCs w:val="24"/>
                <w:lang w:eastAsia="en-US"/>
              </w:rPr>
              <w:br/>
              <w:t>40</w:t>
            </w:r>
            <w:r w:rsidRPr="001D15BE">
              <w:rPr>
                <w:rFonts w:eastAsia="Calibri"/>
                <w:color w:val="auto"/>
                <w:sz w:val="24"/>
                <w:szCs w:val="24"/>
                <w:lang w:eastAsia="en-US"/>
              </w:rPr>
              <w:br/>
              <w:t>20</w:t>
            </w:r>
          </w:p>
        </w:tc>
      </w:tr>
      <w:tr w:rsidR="001D15BE" w:rsidRPr="001D15BE" w:rsidTr="003E5D8C">
        <w:trPr>
          <w:trHeight w:val="112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15</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Diğer uluslararası hakemli dergilerde (her yıl için);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Editörlük yapmak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Yayın/Bilimsel kurulunda yer almak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80</w:t>
            </w:r>
            <w:r w:rsidRPr="001D15BE">
              <w:rPr>
                <w:rFonts w:eastAsia="Calibri"/>
                <w:color w:val="auto"/>
                <w:sz w:val="24"/>
                <w:szCs w:val="24"/>
                <w:lang w:eastAsia="en-US"/>
              </w:rPr>
              <w:br/>
              <w:t>30</w:t>
            </w:r>
            <w:r w:rsidRPr="001D15BE">
              <w:rPr>
                <w:rFonts w:eastAsia="Calibri"/>
                <w:color w:val="auto"/>
                <w:sz w:val="24"/>
                <w:szCs w:val="24"/>
                <w:lang w:eastAsia="en-US"/>
              </w:rPr>
              <w:br/>
              <w:t>15</w:t>
            </w:r>
          </w:p>
        </w:tc>
      </w:tr>
      <w:tr w:rsidR="001D15BE" w:rsidRPr="001D15BE" w:rsidTr="003E5D8C">
        <w:trPr>
          <w:trHeight w:val="1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16</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Alanıyla ilgili Ulusal hakemli bilimsel dergilerde (her yıl için);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Editörlük yapmak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Yayın/Bilimsel kurulunda yer almak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50</w:t>
            </w:r>
            <w:r w:rsidRPr="001D15BE">
              <w:rPr>
                <w:rFonts w:eastAsia="Calibri"/>
                <w:color w:val="auto"/>
                <w:sz w:val="24"/>
                <w:szCs w:val="24"/>
                <w:lang w:eastAsia="en-US"/>
              </w:rPr>
              <w:br/>
              <w:t>25</w:t>
            </w:r>
            <w:r w:rsidRPr="001D15BE">
              <w:rPr>
                <w:rFonts w:eastAsia="Calibri"/>
                <w:color w:val="auto"/>
                <w:sz w:val="24"/>
                <w:szCs w:val="24"/>
                <w:lang w:eastAsia="en-US"/>
              </w:rPr>
              <w:br/>
              <w:t>10</w:t>
            </w:r>
          </w:p>
        </w:tc>
      </w:tr>
      <w:tr w:rsidR="001D15BE" w:rsidRPr="001D15BE" w:rsidTr="003E5D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17</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Kitap editörlüğü;</w:t>
            </w:r>
            <w:r w:rsidRPr="001D15BE">
              <w:rPr>
                <w:rFonts w:eastAsia="Calibri"/>
                <w:color w:val="auto"/>
                <w:sz w:val="24"/>
                <w:szCs w:val="24"/>
                <w:lang w:eastAsia="en-US"/>
              </w:rPr>
              <w:br/>
              <w:t>a</w:t>
            </w:r>
            <w:proofErr w:type="gramStart"/>
            <w:r w:rsidRPr="001D15BE">
              <w:rPr>
                <w:rFonts w:eastAsia="Calibri"/>
                <w:color w:val="auto"/>
                <w:sz w:val="24"/>
                <w:szCs w:val="24"/>
                <w:lang w:eastAsia="en-US"/>
              </w:rPr>
              <w:t>)</w:t>
            </w:r>
            <w:proofErr w:type="gramEnd"/>
            <w:r w:rsidRPr="001D15BE">
              <w:rPr>
                <w:rFonts w:eastAsia="Calibri"/>
                <w:color w:val="auto"/>
                <w:sz w:val="24"/>
                <w:szCs w:val="24"/>
                <w:lang w:eastAsia="en-US"/>
              </w:rPr>
              <w:t xml:space="preserve"> Alanında Yurtdışında yayımlanan kitap editörlüğü</w:t>
            </w:r>
            <w:r w:rsidRPr="001D15BE">
              <w:rPr>
                <w:rFonts w:eastAsia="Calibri"/>
                <w:color w:val="auto"/>
                <w:sz w:val="24"/>
                <w:szCs w:val="24"/>
                <w:lang w:eastAsia="en-US"/>
              </w:rPr>
              <w:br/>
              <w:t>b) Alanında Yurtiçinde yayımlanan kitap editörlüğü</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150</w:t>
            </w:r>
            <w:r w:rsidRPr="001D15BE">
              <w:rPr>
                <w:rFonts w:eastAsia="Calibri"/>
                <w:color w:val="auto"/>
                <w:sz w:val="24"/>
                <w:szCs w:val="24"/>
                <w:lang w:eastAsia="en-US"/>
              </w:rPr>
              <w:br/>
              <w:t>100</w:t>
            </w:r>
          </w:p>
        </w:tc>
      </w:tr>
      <w:tr w:rsidR="001D15BE" w:rsidRPr="001D15BE" w:rsidTr="003E5D8C">
        <w:trPr>
          <w:trHeight w:val="32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F. ATIFLAR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1230"/>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18</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Uluslararası atıflar (kendisinin yazar olarak yer almadığı yayınlarda olmak kaydıyla);</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Uluslararası kaynak kitaplardaki atıflar</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SCI, SCI-Expanded, SSCI, ESCI veya AHCI tarafından taranan dergilerdeki atıflar</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Diğer uluslararası dergilerde yayınlanan makalelerdeki atıflar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20</w:t>
            </w:r>
            <w:r w:rsidRPr="001D15BE">
              <w:rPr>
                <w:rFonts w:eastAsia="Calibri"/>
                <w:color w:val="auto"/>
                <w:sz w:val="24"/>
                <w:szCs w:val="24"/>
                <w:lang w:eastAsia="en-US"/>
              </w:rPr>
              <w:br/>
              <w:t>10</w:t>
            </w:r>
            <w:r w:rsidRPr="001D15BE">
              <w:rPr>
                <w:rFonts w:eastAsia="Calibri"/>
                <w:color w:val="auto"/>
                <w:sz w:val="24"/>
                <w:szCs w:val="24"/>
                <w:lang w:eastAsia="en-US"/>
              </w:rPr>
              <w:br/>
              <w:t>5</w:t>
            </w:r>
          </w:p>
        </w:tc>
      </w:tr>
      <w:tr w:rsidR="001D15BE" w:rsidRPr="001D15BE" w:rsidTr="003E5D8C">
        <w:trPr>
          <w:trHeight w:val="1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lastRenderedPageBreak/>
              <w:t>19</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atıflar (kendisinin yazar olarak yer almadığı yayınlarda olmak kaydıyla);</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referans kitaplarındaki atıflar</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hakemli bilimsel dergilerdeki atıflar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10</w:t>
            </w:r>
            <w:r w:rsidRPr="001D15BE">
              <w:rPr>
                <w:rFonts w:eastAsia="Calibri"/>
                <w:color w:val="auto"/>
                <w:sz w:val="24"/>
                <w:szCs w:val="24"/>
                <w:lang w:eastAsia="en-US"/>
              </w:rPr>
              <w:br/>
              <w:t>3</w:t>
            </w:r>
          </w:p>
        </w:tc>
      </w:tr>
      <w:tr w:rsidR="001D15BE" w:rsidRPr="001D15BE" w:rsidTr="003E5D8C">
        <w:trPr>
          <w:trHeight w:val="44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i/>
                <w:iCs/>
                <w:color w:val="auto"/>
                <w:sz w:val="24"/>
                <w:szCs w:val="24"/>
                <w:lang w:eastAsia="en-US"/>
              </w:rPr>
              <w:t>II- EĞİTİM- ÖĞRETİM VE ARAŞTIRMA ETKİNLİKLERİ</w:t>
            </w:r>
            <w:r w:rsidRPr="001D15BE">
              <w:rPr>
                <w:rFonts w:eastAsia="Calibri"/>
                <w:color w:val="auto"/>
                <w:sz w:val="24"/>
                <w:szCs w:val="24"/>
                <w:lang w:eastAsia="en-US"/>
              </w:rPr>
              <w:br/>
            </w:r>
            <w:r w:rsidRPr="001D15BE">
              <w:rPr>
                <w:rFonts w:eastAsia="Calibri"/>
                <w:b/>
                <w:bCs/>
                <w:color w:val="auto"/>
                <w:sz w:val="24"/>
                <w:szCs w:val="24"/>
                <w:lang w:eastAsia="en-US"/>
              </w:rPr>
              <w:t>G. ÖĞRETİM ETKİNLİKLERİ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96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20</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Son beş yılda verilmiş dersler; her yarıyılda verilen en fazla dört ders için;</w:t>
            </w:r>
            <w:r w:rsidRPr="001D15BE">
              <w:rPr>
                <w:rFonts w:eastAsia="Calibri"/>
                <w:color w:val="auto"/>
                <w:sz w:val="24"/>
                <w:szCs w:val="24"/>
                <w:lang w:eastAsia="en-US"/>
              </w:rPr>
              <w:br/>
              <w:t>a</w:t>
            </w:r>
            <w:proofErr w:type="gramStart"/>
            <w:r w:rsidRPr="001D15BE">
              <w:rPr>
                <w:rFonts w:eastAsia="Calibri"/>
                <w:color w:val="auto"/>
                <w:sz w:val="24"/>
                <w:szCs w:val="24"/>
                <w:lang w:eastAsia="en-US"/>
              </w:rPr>
              <w:t>)</w:t>
            </w:r>
            <w:proofErr w:type="gramEnd"/>
            <w:r w:rsidRPr="001D15BE">
              <w:rPr>
                <w:rFonts w:eastAsia="Calibri"/>
                <w:color w:val="auto"/>
                <w:sz w:val="24"/>
                <w:szCs w:val="24"/>
                <w:lang w:eastAsia="en-US"/>
              </w:rPr>
              <w:t xml:space="preserve"> Lisansüstü</w:t>
            </w:r>
            <w:r w:rsidRPr="001D15BE">
              <w:rPr>
                <w:rFonts w:eastAsia="Calibri"/>
                <w:color w:val="auto"/>
                <w:sz w:val="24"/>
                <w:szCs w:val="24"/>
                <w:lang w:eastAsia="en-US"/>
              </w:rPr>
              <w:br/>
              <w:t>b) Ön Lisans – Lisans</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5</w:t>
            </w:r>
            <w:r w:rsidRPr="001D15BE">
              <w:rPr>
                <w:rFonts w:eastAsia="Calibri"/>
                <w:color w:val="auto"/>
                <w:sz w:val="24"/>
                <w:szCs w:val="24"/>
                <w:lang w:eastAsia="en-US"/>
              </w:rPr>
              <w:br/>
              <w:t>3</w:t>
            </w:r>
          </w:p>
        </w:tc>
      </w:tr>
      <w:tr w:rsidR="001D15BE" w:rsidRPr="001D15BE" w:rsidTr="003E5D8C">
        <w:trPr>
          <w:trHeight w:val="281"/>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21</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Yönetiminde tamamlanan her tez için; </w:t>
            </w:r>
            <w:r w:rsidRPr="001D15BE">
              <w:rPr>
                <w:rFonts w:eastAsia="Calibri"/>
                <w:color w:val="auto"/>
                <w:sz w:val="24"/>
                <w:szCs w:val="24"/>
                <w:lang w:eastAsia="en-US"/>
              </w:rPr>
              <w:br/>
              <w:t>a</w:t>
            </w:r>
            <w:proofErr w:type="gramStart"/>
            <w:r w:rsidRPr="001D15BE">
              <w:rPr>
                <w:rFonts w:eastAsia="Calibri"/>
                <w:color w:val="auto"/>
                <w:sz w:val="24"/>
                <w:szCs w:val="24"/>
                <w:lang w:eastAsia="en-US"/>
              </w:rPr>
              <w:t>)</w:t>
            </w:r>
            <w:proofErr w:type="gramEnd"/>
            <w:r w:rsidRPr="001D15BE">
              <w:rPr>
                <w:rFonts w:eastAsia="Calibri"/>
                <w:color w:val="auto"/>
                <w:sz w:val="24"/>
                <w:szCs w:val="24"/>
                <w:lang w:eastAsia="en-US"/>
              </w:rPr>
              <w:t xml:space="preserve"> Doktora (Tıpta uzmanlık) </w:t>
            </w:r>
            <w:r w:rsidRPr="001D15BE">
              <w:rPr>
                <w:rFonts w:eastAsia="Calibri"/>
                <w:color w:val="auto"/>
                <w:sz w:val="24"/>
                <w:szCs w:val="24"/>
                <w:lang w:eastAsia="en-US"/>
              </w:rPr>
              <w:br/>
              <w:t>b) Yüksek lisans</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br/>
              <w:t>20</w:t>
            </w:r>
            <w:r w:rsidRPr="001D15BE">
              <w:rPr>
                <w:rFonts w:eastAsia="Calibri"/>
                <w:color w:val="auto"/>
                <w:sz w:val="24"/>
                <w:szCs w:val="24"/>
                <w:lang w:eastAsia="en-US"/>
              </w:rPr>
              <w:br/>
              <w:t>10</w:t>
            </w:r>
          </w:p>
        </w:tc>
      </w:tr>
      <w:tr w:rsidR="001D15BE" w:rsidRPr="001D15BE" w:rsidTr="003E5D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H. BİLİMSEL ARAŞTIRMA ETKİNLİKLERİ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109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22</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Üniversitenin altyapısına destek veren tamamlanmış projeleri (Raporu verilmeli) yürütme;</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Yurtdışı kaynaklı Uluslararası Projeler (Eğitim projeleri hariç)</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Kuruluşlarca (TÜBİTAK, TÜBA vb.) desteklenenler</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Üniversite tarafından desteklenen projeler ve uluslararası destekli eğitim projeleri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250</w:t>
            </w:r>
            <w:r w:rsidRPr="001D15BE">
              <w:rPr>
                <w:rFonts w:eastAsia="Calibri"/>
                <w:color w:val="auto"/>
                <w:sz w:val="24"/>
                <w:szCs w:val="24"/>
                <w:lang w:eastAsia="en-US"/>
              </w:rPr>
              <w:br/>
              <w:t>100</w:t>
            </w:r>
            <w:r w:rsidRPr="001D15BE">
              <w:rPr>
                <w:rFonts w:eastAsia="Calibri"/>
                <w:color w:val="auto"/>
                <w:sz w:val="24"/>
                <w:szCs w:val="24"/>
                <w:lang w:eastAsia="en-US"/>
              </w:rPr>
              <w:br/>
              <w:t>50</w:t>
            </w:r>
          </w:p>
        </w:tc>
      </w:tr>
      <w:tr w:rsidR="001D15BE" w:rsidRPr="001D15BE" w:rsidTr="003E5D8C">
        <w:trPr>
          <w:trHeight w:val="1200"/>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23</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Üniversitenin altyapısına destek veren tamamlanmış projelerde görev alma;</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Yurt dışı kaynaklı Uluslararası Projeler (Eğitim projeleri hariç)</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Ulusal Kuruluşlarca (TÜBİTAK, TÜBA vb.) desteklenenler</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Üniversite tarafından desteklenen projeler ve uluslararası destekli eğitim projeleri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125</w:t>
            </w:r>
            <w:r w:rsidRPr="001D15BE">
              <w:rPr>
                <w:rFonts w:eastAsia="Calibri"/>
                <w:color w:val="auto"/>
                <w:sz w:val="24"/>
                <w:szCs w:val="24"/>
                <w:lang w:eastAsia="en-US"/>
              </w:rPr>
              <w:br/>
              <w:t>75</w:t>
            </w:r>
            <w:r w:rsidRPr="001D15BE">
              <w:rPr>
                <w:rFonts w:eastAsia="Calibri"/>
                <w:color w:val="auto"/>
                <w:sz w:val="24"/>
                <w:szCs w:val="24"/>
                <w:lang w:eastAsia="en-US"/>
              </w:rPr>
              <w:br/>
              <w:t>30</w:t>
            </w:r>
          </w:p>
        </w:tc>
      </w:tr>
      <w:tr w:rsidR="001D15BE" w:rsidRPr="001D15BE" w:rsidTr="003E5D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I. DİĞER BİLİMSEL VE SANATSAL ETKİNLİKLER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1111"/>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24</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xml:space="preserve">Uluslararası </w:t>
            </w:r>
            <w:proofErr w:type="gramStart"/>
            <w:r w:rsidRPr="001D15BE">
              <w:rPr>
                <w:rFonts w:eastAsia="Calibri"/>
                <w:color w:val="auto"/>
                <w:sz w:val="24"/>
                <w:szCs w:val="24"/>
                <w:lang w:eastAsia="en-US"/>
              </w:rPr>
              <w:t>sempozyum</w:t>
            </w:r>
            <w:proofErr w:type="gramEnd"/>
            <w:r w:rsidRPr="001D15BE">
              <w:rPr>
                <w:rFonts w:eastAsia="Calibri"/>
                <w:color w:val="auto"/>
                <w:sz w:val="24"/>
                <w:szCs w:val="24"/>
                <w:lang w:eastAsia="en-US"/>
              </w:rPr>
              <w:t xml:space="preserve"> (Uluslararası katılımlı değil), kongre, çalıştay (workshop), yaz okulu, sanat sergisi, festival düzenlenmesi gibi etkinliklerde;</w:t>
            </w:r>
            <w:r w:rsidRPr="001D15BE">
              <w:rPr>
                <w:rFonts w:eastAsia="Calibri"/>
                <w:color w:val="auto"/>
                <w:sz w:val="24"/>
                <w:szCs w:val="24"/>
                <w:lang w:eastAsia="en-US"/>
              </w:rPr>
              <w:br/>
              <w:t>a) Başkanlık yapmak</w:t>
            </w:r>
            <w:r w:rsidRPr="001D15BE">
              <w:rPr>
                <w:rFonts w:eastAsia="Calibri"/>
                <w:color w:val="auto"/>
                <w:sz w:val="24"/>
                <w:szCs w:val="24"/>
                <w:lang w:eastAsia="en-US"/>
              </w:rPr>
              <w:br/>
            </w:r>
            <w:r w:rsidRPr="001D15BE">
              <w:rPr>
                <w:rFonts w:eastAsia="Calibri"/>
                <w:color w:val="auto"/>
                <w:sz w:val="24"/>
                <w:szCs w:val="24"/>
                <w:lang w:eastAsia="en-US"/>
              </w:rPr>
              <w:lastRenderedPageBreak/>
              <w:t>b) Görev almak (Bilimsel komite ya da organizasyon kurulu üyesi, konuşmacı ya da panelist olarak görev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lastRenderedPageBreak/>
              <w:t>100</w:t>
            </w:r>
            <w:r w:rsidRPr="001D15BE">
              <w:rPr>
                <w:rFonts w:eastAsia="Calibri"/>
                <w:color w:val="auto"/>
                <w:sz w:val="24"/>
                <w:szCs w:val="24"/>
                <w:lang w:eastAsia="en-US"/>
              </w:rPr>
              <w:br/>
              <w:t>50</w:t>
            </w:r>
          </w:p>
        </w:tc>
      </w:tr>
      <w:tr w:rsidR="001D15BE" w:rsidRPr="001D15BE" w:rsidTr="003E5D8C">
        <w:trPr>
          <w:trHeight w:val="1111"/>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lastRenderedPageBreak/>
              <w:t>25</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 xml:space="preserve">Ulusal </w:t>
            </w:r>
            <w:proofErr w:type="gramStart"/>
            <w:r w:rsidRPr="001D15BE">
              <w:rPr>
                <w:rFonts w:eastAsia="Calibri"/>
                <w:color w:val="auto"/>
                <w:sz w:val="24"/>
                <w:szCs w:val="24"/>
                <w:lang w:eastAsia="en-US"/>
              </w:rPr>
              <w:t>sempozyum</w:t>
            </w:r>
            <w:proofErr w:type="gramEnd"/>
            <w:r w:rsidRPr="001D15BE">
              <w:rPr>
                <w:rFonts w:eastAsia="Calibri"/>
                <w:color w:val="auto"/>
                <w:sz w:val="24"/>
                <w:szCs w:val="24"/>
                <w:lang w:eastAsia="en-US"/>
              </w:rPr>
              <w:t>, kongre, çalıştay (workshop), yaz okulu, sanat sergisi, festival düzenlenmesi gibi etkinliklerde;</w:t>
            </w:r>
            <w:r w:rsidRPr="001D15BE">
              <w:rPr>
                <w:rFonts w:eastAsia="Calibri"/>
                <w:color w:val="auto"/>
                <w:sz w:val="24"/>
                <w:szCs w:val="24"/>
                <w:lang w:eastAsia="en-US"/>
              </w:rPr>
              <w:br/>
              <w:t>a) Başkanlık yapmak</w:t>
            </w:r>
            <w:r w:rsidRPr="001D15BE">
              <w:rPr>
                <w:rFonts w:eastAsia="Calibri"/>
                <w:color w:val="auto"/>
                <w:sz w:val="24"/>
                <w:szCs w:val="24"/>
                <w:lang w:eastAsia="en-US"/>
              </w:rPr>
              <w:br/>
              <w:t>b) Görev almak (Bilimsel komite ya da organizasyon kurulu üyesi, konuşmacı ya da panelist olarak görev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50</w:t>
            </w:r>
            <w:r w:rsidRPr="001D15BE">
              <w:rPr>
                <w:rFonts w:eastAsia="Calibri"/>
                <w:color w:val="auto"/>
                <w:sz w:val="24"/>
                <w:szCs w:val="24"/>
                <w:lang w:eastAsia="en-US"/>
              </w:rPr>
              <w:br/>
              <w:t>25</w:t>
            </w:r>
          </w:p>
        </w:tc>
      </w:tr>
      <w:tr w:rsidR="001D15BE" w:rsidRPr="001D15BE" w:rsidTr="003E5D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b/>
                <w:bCs/>
                <w:color w:val="auto"/>
                <w:sz w:val="24"/>
                <w:szCs w:val="24"/>
                <w:lang w:eastAsia="en-US"/>
              </w:rPr>
              <w:t>J. ÖDÜLLER ve BURSLAR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tc>
      </w:tr>
      <w:tr w:rsidR="001D15BE" w:rsidRPr="001D15BE" w:rsidTr="003E5D8C">
        <w:trPr>
          <w:trHeight w:val="84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26</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Alanında;</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Jürili Uluslararası bilim ve/veya sanat ödülü veya patent almak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Alanında Ulusal bilim (TÜBİTAK/TÜBA vb.), sanat ödülü veya patent almak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350</w:t>
            </w:r>
            <w:r w:rsidRPr="001D15BE">
              <w:rPr>
                <w:rFonts w:eastAsia="Calibri"/>
                <w:color w:val="auto"/>
                <w:sz w:val="24"/>
                <w:szCs w:val="24"/>
                <w:lang w:eastAsia="en-US"/>
              </w:rPr>
              <w:br/>
              <w:t>250</w:t>
            </w:r>
          </w:p>
        </w:tc>
      </w:tr>
      <w:tr w:rsidR="001D15BE" w:rsidRPr="001D15BE" w:rsidTr="003E5D8C">
        <w:trPr>
          <w:trHeight w:val="50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27</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Alanında bilimsel/sanatsal çalışma ve araştırmalar için;</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Uluslararası burs almak</w:t>
            </w:r>
          </w:p>
          <w:p w:rsidR="001D15BE" w:rsidRPr="001D15BE" w:rsidRDefault="001D15BE" w:rsidP="001D15BE">
            <w:pPr>
              <w:spacing w:after="200" w:line="276" w:lineRule="auto"/>
              <w:ind w:left="0" w:firstLine="0"/>
              <w:jc w:val="left"/>
              <w:rPr>
                <w:rFonts w:eastAsia="Calibri"/>
                <w:color w:val="auto"/>
                <w:sz w:val="24"/>
                <w:szCs w:val="24"/>
                <w:lang w:eastAsia="en-US"/>
              </w:rPr>
            </w:pPr>
            <w:r w:rsidRPr="001D15BE">
              <w:rPr>
                <w:rFonts w:eastAsia="Calibri"/>
                <w:color w:val="auto"/>
                <w:sz w:val="24"/>
                <w:szCs w:val="24"/>
                <w:lang w:eastAsia="en-US"/>
              </w:rPr>
              <w:t>Kamu kuruluşlarınca verilen burs almak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 </w:t>
            </w:r>
          </w:p>
          <w:p w:rsidR="001D15BE" w:rsidRPr="001D15BE" w:rsidRDefault="001D15BE" w:rsidP="001D15BE">
            <w:pPr>
              <w:spacing w:after="200" w:line="276" w:lineRule="auto"/>
              <w:ind w:left="0" w:firstLine="0"/>
              <w:rPr>
                <w:rFonts w:eastAsia="Calibri"/>
                <w:color w:val="auto"/>
                <w:sz w:val="24"/>
                <w:szCs w:val="24"/>
                <w:lang w:eastAsia="en-US"/>
              </w:rPr>
            </w:pPr>
            <w:r w:rsidRPr="001D15BE">
              <w:rPr>
                <w:rFonts w:eastAsia="Calibri"/>
                <w:color w:val="auto"/>
                <w:sz w:val="24"/>
                <w:szCs w:val="24"/>
                <w:lang w:eastAsia="en-US"/>
              </w:rPr>
              <w:t>150</w:t>
            </w:r>
            <w:r w:rsidRPr="001D15BE">
              <w:rPr>
                <w:rFonts w:eastAsia="Calibri"/>
                <w:color w:val="auto"/>
                <w:sz w:val="24"/>
                <w:szCs w:val="24"/>
                <w:lang w:eastAsia="en-US"/>
              </w:rPr>
              <w:br/>
              <w:t>100</w:t>
            </w:r>
          </w:p>
        </w:tc>
      </w:tr>
    </w:tbl>
    <w:p w:rsidR="00C40F9C" w:rsidRDefault="001D15BE" w:rsidP="00C40F9C">
      <w:pPr>
        <w:widowControl w:val="0"/>
        <w:tabs>
          <w:tab w:val="left" w:pos="7815"/>
        </w:tabs>
        <w:suppressAutoHyphens/>
        <w:spacing w:after="0" w:line="240" w:lineRule="auto"/>
        <w:ind w:left="0" w:firstLine="0"/>
        <w:rPr>
          <w:b/>
          <w:color w:val="auto"/>
          <w:sz w:val="24"/>
          <w:szCs w:val="24"/>
          <w:lang w:eastAsia="ar-SA"/>
        </w:rPr>
      </w:pPr>
      <w:r w:rsidRPr="001D15BE">
        <w:rPr>
          <w:rFonts w:eastAsia="Calibri"/>
          <w:color w:val="auto"/>
          <w:sz w:val="24"/>
          <w:szCs w:val="24"/>
          <w:lang w:eastAsia="en-US"/>
        </w:rPr>
        <w:t> </w:t>
      </w:r>
      <w:r w:rsidR="00C40F9C">
        <w:rPr>
          <w:b/>
          <w:color w:val="auto"/>
          <w:sz w:val="24"/>
          <w:szCs w:val="24"/>
          <w:lang w:eastAsia="ar-SA"/>
        </w:rPr>
        <w:t xml:space="preserve">    </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Default="00C40F9C" w:rsidP="00C40F9C">
      <w:pPr>
        <w:ind w:left="0" w:firstLine="0"/>
        <w:rPr>
          <w:color w:val="auto"/>
          <w:sz w:val="24"/>
          <w:szCs w:val="24"/>
          <w:lang w:eastAsia="ar-SA"/>
        </w:rPr>
      </w:pPr>
    </w:p>
    <w:p w:rsidR="00C40F9C" w:rsidRPr="00704BD8" w:rsidRDefault="00C40F9C" w:rsidP="00C40F9C">
      <w:pPr>
        <w:ind w:left="0" w:firstLine="0"/>
        <w:rPr>
          <w:b/>
          <w:bCs/>
          <w:sz w:val="24"/>
          <w:szCs w:val="24"/>
        </w:rPr>
      </w:pPr>
      <w:r w:rsidRPr="00704BD8">
        <w:rPr>
          <w:b/>
          <w:bCs/>
          <w:sz w:val="24"/>
          <w:szCs w:val="24"/>
        </w:rPr>
        <w:t>ÖRNEK UYGULAMA</w:t>
      </w:r>
    </w:p>
    <w:p w:rsidR="009C5797" w:rsidRDefault="009C5797" w:rsidP="009C5797">
      <w:pPr>
        <w:widowControl w:val="0"/>
        <w:suppressAutoHyphens/>
        <w:spacing w:after="0" w:line="240" w:lineRule="auto"/>
        <w:ind w:left="0" w:firstLine="0"/>
        <w:rPr>
          <w:b/>
          <w:bCs/>
          <w:color w:val="auto"/>
          <w:sz w:val="24"/>
          <w:szCs w:val="24"/>
          <w:lang w:eastAsia="ar-SA"/>
        </w:rPr>
      </w:pPr>
      <w:r w:rsidRPr="009C5797">
        <w:rPr>
          <w:b/>
          <w:bCs/>
          <w:color w:val="auto"/>
          <w:sz w:val="24"/>
          <w:szCs w:val="24"/>
          <w:lang w:eastAsia="ar-SA"/>
        </w:rPr>
        <w:t>Kanıt Linkleri:</w:t>
      </w:r>
    </w:p>
    <w:p w:rsidR="009C5797" w:rsidRPr="009C5797" w:rsidRDefault="009C5797" w:rsidP="009C5797">
      <w:pPr>
        <w:widowControl w:val="0"/>
        <w:suppressAutoHyphens/>
        <w:spacing w:after="0" w:line="240" w:lineRule="auto"/>
        <w:ind w:left="0" w:firstLine="0"/>
        <w:rPr>
          <w:b/>
          <w:bCs/>
          <w:color w:val="auto"/>
          <w:sz w:val="24"/>
          <w:szCs w:val="24"/>
          <w:lang w:eastAsia="ar-SA"/>
        </w:rPr>
      </w:pPr>
    </w:p>
    <w:p w:rsidR="00AE7631" w:rsidRDefault="00044BA6" w:rsidP="009C5797">
      <w:pPr>
        <w:spacing w:after="200" w:line="276" w:lineRule="auto"/>
        <w:ind w:left="0" w:firstLine="0"/>
        <w:rPr>
          <w:rFonts w:ascii="Calibri" w:eastAsia="Calibri" w:hAnsi="Calibri"/>
          <w:color w:val="0000FF"/>
          <w:sz w:val="22"/>
          <w:u w:val="single"/>
          <w:lang w:eastAsia="en-US"/>
        </w:rPr>
      </w:pPr>
      <w:hyperlink r:id="rId205" w:history="1">
        <w:r w:rsidR="001D15BE" w:rsidRPr="001D15BE">
          <w:rPr>
            <w:rFonts w:ascii="Calibri" w:eastAsia="Calibri" w:hAnsi="Calibri"/>
            <w:color w:val="0000FF"/>
            <w:sz w:val="22"/>
            <w:u w:val="single"/>
            <w:lang w:eastAsia="en-US"/>
          </w:rPr>
          <w:t>http://personel.comu.edu.tr/akademik-kadro-atama-kriterleri.html</w:t>
        </w:r>
      </w:hyperlink>
      <w:r w:rsidR="009C5797">
        <w:rPr>
          <w:rFonts w:ascii="Calibri" w:eastAsia="Calibri" w:hAnsi="Calibri"/>
          <w:color w:val="0000FF"/>
          <w:sz w:val="22"/>
          <w:u w:val="single"/>
          <w:lang w:eastAsia="en-US"/>
        </w:rPr>
        <w:t xml:space="preserve">  </w:t>
      </w:r>
    </w:p>
    <w:p w:rsidR="009C5797" w:rsidRPr="001D15BE" w:rsidRDefault="00044BA6" w:rsidP="009C5797">
      <w:pPr>
        <w:spacing w:after="200" w:line="276" w:lineRule="auto"/>
        <w:ind w:left="0" w:firstLine="0"/>
        <w:rPr>
          <w:rFonts w:eastAsia="Calibri"/>
          <w:color w:val="auto"/>
          <w:sz w:val="24"/>
          <w:szCs w:val="24"/>
          <w:lang w:eastAsia="en-US"/>
        </w:rPr>
      </w:pPr>
      <w:hyperlink r:id="rId206" w:history="1">
        <w:r w:rsidR="001D15BE" w:rsidRPr="001D15BE">
          <w:rPr>
            <w:rFonts w:ascii="Calibri" w:eastAsia="Calibri" w:hAnsi="Calibri"/>
            <w:color w:val="0000FF"/>
            <w:sz w:val="22"/>
            <w:u w:val="single"/>
            <w:lang w:val="en-US" w:eastAsia="en-US"/>
          </w:rPr>
          <w:t>https://cdn.comu.edu.tr/cms/gsf/files/394-gsf_akademik_kurul_2019_web.pdf</w:t>
        </w:r>
      </w:hyperlink>
      <w:r w:rsidR="00AE7631">
        <w:rPr>
          <w:rFonts w:eastAsia="Calibri"/>
          <w:color w:val="auto"/>
          <w:sz w:val="24"/>
          <w:szCs w:val="24"/>
          <w:lang w:eastAsia="en-US"/>
        </w:rPr>
        <w:t xml:space="preserve">                             </w:t>
      </w:r>
      <w:hyperlink r:id="rId207" w:history="1">
        <w:r w:rsidR="001D15BE" w:rsidRPr="001D15BE">
          <w:rPr>
            <w:rFonts w:ascii="Calibri" w:eastAsia="Calibri" w:hAnsi="Calibri"/>
            <w:color w:val="0000FF"/>
            <w:sz w:val="22"/>
            <w:u w:val="single"/>
            <w:lang w:val="en-US" w:eastAsia="en-US"/>
          </w:rPr>
          <w:t>http://gsf.comu.edu.tr/</w:t>
        </w:r>
      </w:hyperlink>
      <w:r w:rsidR="001D15BE" w:rsidRPr="001D15BE">
        <w:rPr>
          <w:rFonts w:ascii="Calibri" w:eastAsia="Calibri" w:hAnsi="Calibri"/>
          <w:color w:val="0000FF"/>
          <w:sz w:val="22"/>
          <w:u w:val="single"/>
          <w:lang w:val="en-US" w:eastAsia="en-US"/>
        </w:rPr>
        <w:t xml:space="preserve"> </w:t>
      </w:r>
      <w:r w:rsidR="009C5797">
        <w:rPr>
          <w:rFonts w:eastAsia="Calibri"/>
          <w:color w:val="auto"/>
          <w:sz w:val="24"/>
          <w:szCs w:val="24"/>
          <w:lang w:eastAsia="en-US"/>
        </w:rPr>
        <w:t xml:space="preserve">                                                                                                    </w:t>
      </w:r>
      <w:hyperlink r:id="rId208" w:history="1">
        <w:r w:rsidR="001D15BE" w:rsidRPr="001D15BE">
          <w:rPr>
            <w:rFonts w:ascii="Calibri" w:eastAsia="Calibri" w:hAnsi="Calibri"/>
            <w:color w:val="0000FF"/>
            <w:sz w:val="22"/>
            <w:u w:val="single"/>
            <w:lang w:val="en-US" w:eastAsia="en-US"/>
          </w:rPr>
          <w:t>http://gsf.comu.edu.tr/personel/akademik-kadro.html</w:t>
        </w:r>
      </w:hyperlink>
      <w:r w:rsidR="009C5797">
        <w:rPr>
          <w:rFonts w:eastAsia="Calibri"/>
          <w:color w:val="auto"/>
          <w:sz w:val="24"/>
          <w:szCs w:val="24"/>
          <w:lang w:eastAsia="en-US"/>
        </w:rPr>
        <w:t xml:space="preserve">                                                                           </w:t>
      </w:r>
      <w:hyperlink r:id="rId209" w:history="1">
        <w:r w:rsidR="009C5797" w:rsidRPr="009C5797">
          <w:rPr>
            <w:color w:val="0000FF"/>
            <w:sz w:val="24"/>
            <w:szCs w:val="24"/>
            <w:u w:val="single"/>
            <w:lang w:eastAsia="ar-SA"/>
          </w:rPr>
          <w:t>http://lee.comu.edu.tr/</w:t>
        </w:r>
      </w:hyperlink>
      <w:r w:rsidR="009C5797">
        <w:rPr>
          <w:rFonts w:eastAsia="Calibri"/>
          <w:color w:val="auto"/>
          <w:sz w:val="24"/>
          <w:szCs w:val="24"/>
          <w:lang w:eastAsia="en-US"/>
        </w:rPr>
        <w:t xml:space="preserve">                                                                                      </w:t>
      </w:r>
      <w:r w:rsidR="00216902">
        <w:rPr>
          <w:rFonts w:eastAsia="Calibri"/>
          <w:color w:val="auto"/>
          <w:sz w:val="24"/>
          <w:szCs w:val="24"/>
          <w:lang w:eastAsia="en-US"/>
        </w:rPr>
        <w:t xml:space="preserve">                         </w:t>
      </w:r>
      <w:hyperlink r:id="rId210" w:history="1">
        <w:r w:rsidR="009C5797" w:rsidRPr="009C5797">
          <w:rPr>
            <w:color w:val="0000FF"/>
            <w:sz w:val="24"/>
            <w:szCs w:val="24"/>
            <w:u w:val="single"/>
            <w:lang w:eastAsia="ar-SA"/>
          </w:rPr>
          <w:t>http://lee.comu.edu.tr/anabilim-ana sanat-dallari.html</w:t>
        </w:r>
      </w:hyperlink>
    </w:p>
    <w:p w:rsidR="00C40F9C" w:rsidRDefault="00C40F9C" w:rsidP="00A7719D">
      <w:pPr>
        <w:spacing w:after="0" w:line="360" w:lineRule="auto"/>
        <w:ind w:left="0" w:firstLine="567"/>
        <w:jc w:val="left"/>
        <w:outlineLvl w:val="0"/>
        <w:rPr>
          <w:b/>
          <w:bCs/>
          <w:sz w:val="24"/>
          <w:szCs w:val="24"/>
          <w:lang w:eastAsia="ar-SA"/>
        </w:rPr>
      </w:pPr>
      <w:bookmarkStart w:id="62" w:name="_Toc51160364"/>
    </w:p>
    <w:p w:rsidR="00A7719D" w:rsidRPr="00A7719D" w:rsidRDefault="00A7719D" w:rsidP="00A7719D">
      <w:pPr>
        <w:spacing w:after="0" w:line="360" w:lineRule="auto"/>
        <w:ind w:left="0" w:firstLine="567"/>
        <w:jc w:val="left"/>
        <w:outlineLvl w:val="0"/>
        <w:rPr>
          <w:b/>
          <w:bCs/>
          <w:sz w:val="24"/>
          <w:szCs w:val="24"/>
          <w:lang w:eastAsia="ar-SA"/>
        </w:rPr>
      </w:pPr>
      <w:r w:rsidRPr="00A7719D">
        <w:rPr>
          <w:b/>
          <w:bCs/>
          <w:sz w:val="24"/>
          <w:szCs w:val="24"/>
          <w:lang w:eastAsia="ar-SA"/>
        </w:rPr>
        <w:t>7. ALT YAPI</w:t>
      </w:r>
      <w:bookmarkEnd w:id="62"/>
      <w:r w:rsidRPr="00A7719D">
        <w:rPr>
          <w:b/>
          <w:bCs/>
          <w:sz w:val="24"/>
          <w:szCs w:val="24"/>
          <w:lang w:eastAsia="ar-SA"/>
        </w:rPr>
        <w:t xml:space="preserve"> </w:t>
      </w:r>
    </w:p>
    <w:p w:rsidR="00A7719D" w:rsidRPr="00A7719D" w:rsidRDefault="00A7719D" w:rsidP="00A7719D">
      <w:pPr>
        <w:autoSpaceDE w:val="0"/>
        <w:autoSpaceDN w:val="0"/>
        <w:adjustRightInd w:val="0"/>
        <w:spacing w:after="0" w:line="360" w:lineRule="auto"/>
        <w:ind w:left="567" w:firstLine="0"/>
        <w:outlineLvl w:val="1"/>
        <w:rPr>
          <w:b/>
          <w:sz w:val="24"/>
          <w:szCs w:val="24"/>
        </w:rPr>
      </w:pPr>
      <w:bookmarkStart w:id="63" w:name="_Toc51160365"/>
      <w:r w:rsidRPr="00A7719D">
        <w:rPr>
          <w:b/>
          <w:sz w:val="24"/>
          <w:szCs w:val="24"/>
        </w:rPr>
        <w:t>7.1. EĞİTİM ÖĞRETİM İÇİN KULLANILAN TÜM ALANLAR</w:t>
      </w:r>
      <w:bookmarkEnd w:id="63"/>
    </w:p>
    <w:p w:rsidR="00A7719D" w:rsidRPr="00A7719D" w:rsidRDefault="00A7719D" w:rsidP="008601C6">
      <w:pPr>
        <w:widowControl w:val="0"/>
        <w:suppressAutoHyphens/>
        <w:spacing w:after="0" w:line="360" w:lineRule="auto"/>
        <w:ind w:left="0" w:firstLine="708"/>
        <w:jc w:val="center"/>
        <w:rPr>
          <w:color w:val="auto"/>
          <w:sz w:val="24"/>
          <w:szCs w:val="24"/>
          <w:lang w:eastAsia="ar-SA"/>
        </w:rPr>
      </w:pPr>
    </w:p>
    <w:p w:rsidR="00A7719D" w:rsidRPr="00A7719D" w:rsidRDefault="00A7719D" w:rsidP="00A7719D">
      <w:pPr>
        <w:widowControl w:val="0"/>
        <w:suppressAutoHyphens/>
        <w:autoSpaceDE w:val="0"/>
        <w:autoSpaceDN w:val="0"/>
        <w:adjustRightInd w:val="0"/>
        <w:spacing w:after="0" w:line="360" w:lineRule="auto"/>
        <w:ind w:left="0" w:firstLine="567"/>
        <w:rPr>
          <w:color w:val="auto"/>
          <w:sz w:val="24"/>
          <w:szCs w:val="24"/>
          <w:lang w:eastAsia="ar-SA"/>
        </w:rPr>
      </w:pPr>
      <w:r w:rsidRPr="00A7719D">
        <w:rPr>
          <w:color w:val="auto"/>
          <w:sz w:val="24"/>
          <w:szCs w:val="24"/>
          <w:lang w:eastAsia="ar-SA"/>
        </w:rPr>
        <w:t xml:space="preserve">Kayıtlı öğrencilerin atölye dersleri için Güzel Sanatlar Fakültesi binasında yer alan </w:t>
      </w:r>
      <w:r>
        <w:rPr>
          <w:color w:val="auto"/>
          <w:sz w:val="24"/>
          <w:szCs w:val="24"/>
          <w:lang w:eastAsia="ar-SA"/>
        </w:rPr>
        <w:t>Seramik</w:t>
      </w:r>
      <w:r w:rsidRPr="00A7719D">
        <w:rPr>
          <w:color w:val="auto"/>
          <w:sz w:val="24"/>
          <w:szCs w:val="24"/>
          <w:lang w:eastAsia="ar-SA"/>
        </w:rPr>
        <w:t xml:space="preserve"> Ana </w:t>
      </w:r>
      <w:r w:rsidRPr="00A7719D">
        <w:rPr>
          <w:color w:val="auto"/>
          <w:sz w:val="24"/>
          <w:szCs w:val="24"/>
          <w:lang w:eastAsia="ar-SA"/>
        </w:rPr>
        <w:lastRenderedPageBreak/>
        <w:t xml:space="preserve">Sanat Dalı Yüksek Lisans Atölyesi kullanılmaktadır. Öğrencilerin teorik derslerinin tümü ve bazı uygulama dersleri ortak dersliklerde yürütülmektedir. Yüksek Lisans Atölyesi, her dönem artan öğrenci sayımızdan dolayı, gerek metrekare gerekse donanım olarak ihtiyacı karşılayamamaktadır. Daha geniş ve tam teçhizatlı bir Yüksek Lisans atölyesine ihtiyaç duyulmaktadır. </w:t>
      </w:r>
      <w:r w:rsidR="00472FDB">
        <w:rPr>
          <w:color w:val="auto"/>
          <w:sz w:val="24"/>
          <w:szCs w:val="24"/>
          <w:lang w:eastAsia="ar-SA"/>
        </w:rPr>
        <w:t xml:space="preserve">Seramik </w:t>
      </w:r>
      <w:r w:rsidRPr="00A7719D">
        <w:rPr>
          <w:color w:val="auto"/>
          <w:sz w:val="24"/>
          <w:szCs w:val="24"/>
          <w:lang w:eastAsia="ar-SA"/>
        </w:rPr>
        <w:t xml:space="preserve">Ana Sanat Dalı sergi etkinlikleri Güzel Sanatlar Fakültesi binasında yer alan </w:t>
      </w:r>
      <w:proofErr w:type="gramStart"/>
      <w:r w:rsidRPr="00A7719D">
        <w:rPr>
          <w:color w:val="auto"/>
          <w:sz w:val="24"/>
          <w:szCs w:val="24"/>
          <w:lang w:eastAsia="ar-SA"/>
        </w:rPr>
        <w:t>fuaye</w:t>
      </w:r>
      <w:proofErr w:type="gramEnd"/>
      <w:r w:rsidRPr="00A7719D">
        <w:rPr>
          <w:color w:val="auto"/>
          <w:sz w:val="24"/>
          <w:szCs w:val="24"/>
          <w:lang w:eastAsia="ar-SA"/>
        </w:rPr>
        <w:t xml:space="preserve"> alanında düzenlenmektedir. Ancak bu alan öğrenci ve öğretim elemanlarının sergi vb. etkinlikleri için yeterli değildir, fakülte ve/veya enstitü binası içerisinde profesyonel bir galeri </w:t>
      </w:r>
      <w:proofErr w:type="gramStart"/>
      <w:r w:rsidRPr="00A7719D">
        <w:rPr>
          <w:color w:val="auto"/>
          <w:sz w:val="24"/>
          <w:szCs w:val="24"/>
          <w:lang w:eastAsia="ar-SA"/>
        </w:rPr>
        <w:t>mekanına</w:t>
      </w:r>
      <w:proofErr w:type="gramEnd"/>
      <w:r w:rsidRPr="00A7719D">
        <w:rPr>
          <w:color w:val="auto"/>
          <w:sz w:val="24"/>
          <w:szCs w:val="24"/>
          <w:lang w:eastAsia="ar-SA"/>
        </w:rPr>
        <w:t xml:space="preserve"> ihtiyaç duyulmaktadır.</w:t>
      </w:r>
    </w:p>
    <w:p w:rsidR="00A7719D" w:rsidRPr="00A7719D" w:rsidRDefault="00A7719D" w:rsidP="00A7719D">
      <w:pPr>
        <w:widowControl w:val="0"/>
        <w:suppressAutoHyphens/>
        <w:autoSpaceDE w:val="0"/>
        <w:autoSpaceDN w:val="0"/>
        <w:adjustRightInd w:val="0"/>
        <w:spacing w:after="0" w:line="360" w:lineRule="auto"/>
        <w:ind w:left="0" w:firstLine="567"/>
        <w:rPr>
          <w:color w:val="auto"/>
          <w:sz w:val="24"/>
          <w:szCs w:val="24"/>
          <w:lang w:eastAsia="ar-SA"/>
        </w:rPr>
      </w:pPr>
      <w:r w:rsidRPr="00A7719D">
        <w:rPr>
          <w:color w:val="auto"/>
          <w:sz w:val="24"/>
          <w:szCs w:val="24"/>
          <w:lang w:eastAsia="ar-SA"/>
        </w:rPr>
        <w:t>Terzioğlu yerleşkesinde öğretim elemanları ve öğrencilerin yararlanabileceği bir adet yemekhane ve Güzel Sanatlar Fakültesi ve Lisansüstü Eğitim Enstitüsü binalarında birer adet kantin mevcuttur.</w:t>
      </w:r>
    </w:p>
    <w:p w:rsidR="00C40F9C" w:rsidRDefault="00A7719D" w:rsidP="00C40F9C">
      <w:pPr>
        <w:widowControl w:val="0"/>
        <w:suppressAutoHyphens/>
        <w:autoSpaceDE w:val="0"/>
        <w:autoSpaceDN w:val="0"/>
        <w:adjustRightInd w:val="0"/>
        <w:spacing w:after="0" w:line="360" w:lineRule="auto"/>
        <w:ind w:left="0" w:firstLine="567"/>
        <w:rPr>
          <w:color w:val="auto"/>
          <w:sz w:val="24"/>
          <w:szCs w:val="24"/>
          <w:lang w:eastAsia="ar-SA"/>
        </w:rPr>
      </w:pPr>
      <w:r w:rsidRPr="00A7719D">
        <w:rPr>
          <w:color w:val="auto"/>
          <w:sz w:val="24"/>
          <w:szCs w:val="24"/>
          <w:lang w:eastAsia="ar-SA"/>
        </w:rPr>
        <w:t xml:space="preserve">Öğrencilerimiz Terzioğlu yerleşkesinde bulunan kütüphane </w:t>
      </w:r>
      <w:proofErr w:type="gramStart"/>
      <w:r w:rsidRPr="00A7719D">
        <w:rPr>
          <w:color w:val="auto"/>
          <w:sz w:val="24"/>
          <w:szCs w:val="24"/>
          <w:lang w:eastAsia="ar-SA"/>
        </w:rPr>
        <w:t>imkanlarından</w:t>
      </w:r>
      <w:proofErr w:type="gramEnd"/>
      <w:r w:rsidRPr="00A7719D">
        <w:rPr>
          <w:color w:val="auto"/>
          <w:sz w:val="24"/>
          <w:szCs w:val="24"/>
          <w:lang w:eastAsia="ar-SA"/>
        </w:rPr>
        <w:t xml:space="preserve"> faydalanabilmektedir. Ancak burada güzel sanatlar alanındaki yayınların yeterli olmaması sebebiyle Fakülte/Enstitü bünyesinde bir kütüphaneye ihtiyaç duyulmaktadır.</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rPr>
          <w:b/>
          <w:bCs/>
          <w:sz w:val="24"/>
          <w:szCs w:val="24"/>
        </w:rPr>
      </w:pPr>
      <w:r w:rsidRPr="00704BD8">
        <w:rPr>
          <w:b/>
          <w:bCs/>
          <w:sz w:val="24"/>
          <w:szCs w:val="24"/>
        </w:rPr>
        <w:t>ÖRNEK UYGULAMA</w:t>
      </w:r>
    </w:p>
    <w:p w:rsidR="00472FDB" w:rsidRPr="00C40F9C" w:rsidRDefault="00472FDB" w:rsidP="00C40F9C">
      <w:pPr>
        <w:widowControl w:val="0"/>
        <w:suppressAutoHyphens/>
        <w:autoSpaceDE w:val="0"/>
        <w:autoSpaceDN w:val="0"/>
        <w:adjustRightInd w:val="0"/>
        <w:spacing w:after="0" w:line="360" w:lineRule="auto"/>
        <w:ind w:left="0" w:firstLine="0"/>
        <w:rPr>
          <w:color w:val="auto"/>
          <w:sz w:val="24"/>
          <w:szCs w:val="24"/>
          <w:lang w:eastAsia="ar-SA"/>
        </w:rPr>
      </w:pPr>
      <w:r w:rsidRPr="00472FDB">
        <w:rPr>
          <w:b/>
          <w:bCs/>
          <w:sz w:val="24"/>
          <w:szCs w:val="24"/>
          <w:lang w:eastAsia="ar-SA"/>
        </w:rPr>
        <w:t>Kanıt Linkleri:</w:t>
      </w:r>
    </w:p>
    <w:p w:rsidR="00472FDB" w:rsidRPr="00472FDB" w:rsidRDefault="00044BA6" w:rsidP="00472FDB">
      <w:pPr>
        <w:widowControl w:val="0"/>
        <w:suppressAutoHyphens/>
        <w:autoSpaceDE w:val="0"/>
        <w:autoSpaceDN w:val="0"/>
        <w:adjustRightInd w:val="0"/>
        <w:spacing w:after="0" w:line="240" w:lineRule="auto"/>
        <w:ind w:left="0" w:firstLine="0"/>
        <w:rPr>
          <w:color w:val="auto"/>
          <w:sz w:val="24"/>
          <w:szCs w:val="24"/>
          <w:lang w:eastAsia="ar-SA"/>
        </w:rPr>
      </w:pPr>
      <w:hyperlink r:id="rId211" w:history="1">
        <w:r w:rsidR="00472FDB" w:rsidRPr="00472FDB">
          <w:rPr>
            <w:color w:val="0000FF"/>
            <w:sz w:val="24"/>
            <w:szCs w:val="24"/>
            <w:u w:val="single"/>
            <w:lang w:eastAsia="ar-SA"/>
          </w:rPr>
          <w:t>http://lee.comu.edu.tr/</w:t>
        </w:r>
      </w:hyperlink>
    </w:p>
    <w:p w:rsidR="00472FDB" w:rsidRPr="00472FDB" w:rsidRDefault="00044BA6" w:rsidP="00472FDB">
      <w:pPr>
        <w:widowControl w:val="0"/>
        <w:suppressAutoHyphens/>
        <w:autoSpaceDE w:val="0"/>
        <w:autoSpaceDN w:val="0"/>
        <w:adjustRightInd w:val="0"/>
        <w:spacing w:after="0" w:line="240" w:lineRule="auto"/>
        <w:ind w:left="0" w:firstLine="0"/>
        <w:rPr>
          <w:color w:val="auto"/>
          <w:sz w:val="24"/>
          <w:szCs w:val="24"/>
          <w:lang w:eastAsia="ar-SA"/>
        </w:rPr>
      </w:pPr>
      <w:hyperlink r:id="rId212" w:history="1">
        <w:r w:rsidR="00472FDB" w:rsidRPr="00472FDB">
          <w:rPr>
            <w:color w:val="0000FF"/>
            <w:sz w:val="24"/>
            <w:szCs w:val="24"/>
            <w:u w:val="single"/>
            <w:lang w:eastAsia="ar-SA"/>
          </w:rPr>
          <w:t>http://lee.comu.edu.tr/anabilim-ana sanat-dallari.html</w:t>
        </w:r>
      </w:hyperlink>
    </w:p>
    <w:p w:rsidR="00472FDB" w:rsidRPr="00472FDB" w:rsidRDefault="00044BA6" w:rsidP="00472FDB">
      <w:pPr>
        <w:widowControl w:val="0"/>
        <w:suppressAutoHyphens/>
        <w:autoSpaceDE w:val="0"/>
        <w:autoSpaceDN w:val="0"/>
        <w:adjustRightInd w:val="0"/>
        <w:spacing w:after="0" w:line="240" w:lineRule="auto"/>
        <w:ind w:left="0" w:firstLine="0"/>
        <w:rPr>
          <w:color w:val="auto"/>
          <w:sz w:val="24"/>
          <w:szCs w:val="24"/>
          <w:lang w:eastAsia="ar-SA"/>
        </w:rPr>
      </w:pPr>
      <w:hyperlink r:id="rId213" w:history="1">
        <w:r w:rsidR="00472FDB" w:rsidRPr="00472FDB">
          <w:rPr>
            <w:color w:val="0000FF"/>
            <w:sz w:val="24"/>
            <w:szCs w:val="24"/>
            <w:u w:val="single"/>
            <w:lang w:eastAsia="ar-SA"/>
          </w:rPr>
          <w:t>http://lib.comu.edu.tr/</w:t>
        </w:r>
      </w:hyperlink>
    </w:p>
    <w:p w:rsidR="00472FDB" w:rsidRPr="00472FDB" w:rsidRDefault="00044BA6" w:rsidP="00472FDB">
      <w:pPr>
        <w:widowControl w:val="0"/>
        <w:suppressAutoHyphens/>
        <w:autoSpaceDE w:val="0"/>
        <w:autoSpaceDN w:val="0"/>
        <w:adjustRightInd w:val="0"/>
        <w:spacing w:after="0" w:line="240" w:lineRule="auto"/>
        <w:ind w:left="0" w:firstLine="0"/>
        <w:rPr>
          <w:sz w:val="24"/>
          <w:szCs w:val="24"/>
          <w:lang w:eastAsia="ar-SA"/>
        </w:rPr>
      </w:pPr>
      <w:hyperlink r:id="rId214" w:history="1">
        <w:r w:rsidR="00472FDB" w:rsidRPr="00472FDB">
          <w:rPr>
            <w:color w:val="0000FF"/>
            <w:sz w:val="24"/>
            <w:szCs w:val="24"/>
            <w:u w:val="single"/>
            <w:lang w:eastAsia="ar-SA"/>
          </w:rPr>
          <w:t>http://gsf.comu.edu.tr/</w:t>
        </w:r>
      </w:hyperlink>
    </w:p>
    <w:p w:rsidR="00472FDB" w:rsidRPr="00472FDB" w:rsidRDefault="00044BA6" w:rsidP="00472FDB">
      <w:pPr>
        <w:widowControl w:val="0"/>
        <w:suppressAutoHyphens/>
        <w:autoSpaceDE w:val="0"/>
        <w:autoSpaceDN w:val="0"/>
        <w:adjustRightInd w:val="0"/>
        <w:spacing w:after="0" w:line="240" w:lineRule="auto"/>
        <w:ind w:left="0" w:firstLine="0"/>
        <w:rPr>
          <w:color w:val="0000FF"/>
          <w:sz w:val="24"/>
          <w:szCs w:val="24"/>
          <w:u w:val="single"/>
          <w:lang w:eastAsia="ar-SA"/>
        </w:rPr>
      </w:pPr>
      <w:hyperlink r:id="rId215" w:history="1">
        <w:r w:rsidR="00472FDB" w:rsidRPr="00472FDB">
          <w:rPr>
            <w:color w:val="0000FF"/>
            <w:sz w:val="24"/>
            <w:szCs w:val="24"/>
            <w:u w:val="single"/>
            <w:lang w:eastAsia="ar-SA"/>
          </w:rPr>
          <w:t>http://gsf.comu.edu.tr/guzel-sanatlar-fakultesi-kalite-guvencesi-kurulu.html</w:t>
        </w:r>
      </w:hyperlink>
    </w:p>
    <w:p w:rsidR="00472FDB" w:rsidRPr="00472FDB" w:rsidRDefault="00472FDB" w:rsidP="00472FDB">
      <w:pPr>
        <w:widowControl w:val="0"/>
        <w:suppressAutoHyphens/>
        <w:autoSpaceDE w:val="0"/>
        <w:autoSpaceDN w:val="0"/>
        <w:adjustRightInd w:val="0"/>
        <w:spacing w:after="0" w:line="240" w:lineRule="auto"/>
        <w:ind w:left="0" w:firstLine="0"/>
        <w:rPr>
          <w:color w:val="0000FF"/>
          <w:sz w:val="24"/>
          <w:szCs w:val="24"/>
          <w:u w:val="single"/>
          <w:lang w:eastAsia="ar-SA"/>
        </w:rPr>
      </w:pPr>
    </w:p>
    <w:p w:rsidR="00A7719D" w:rsidRPr="00A7719D" w:rsidRDefault="00A7719D" w:rsidP="00472FDB">
      <w:pPr>
        <w:widowControl w:val="0"/>
        <w:suppressAutoHyphens/>
        <w:autoSpaceDE w:val="0"/>
        <w:autoSpaceDN w:val="0"/>
        <w:adjustRightInd w:val="0"/>
        <w:spacing w:after="0" w:line="240" w:lineRule="auto"/>
        <w:ind w:left="0" w:firstLine="708"/>
        <w:rPr>
          <w:sz w:val="24"/>
          <w:szCs w:val="24"/>
          <w:lang w:eastAsia="ar-SA"/>
        </w:rPr>
      </w:pPr>
    </w:p>
    <w:p w:rsidR="00472FDB" w:rsidRPr="00472FDB" w:rsidRDefault="00472FDB" w:rsidP="00472FDB">
      <w:pPr>
        <w:autoSpaceDE w:val="0"/>
        <w:autoSpaceDN w:val="0"/>
        <w:adjustRightInd w:val="0"/>
        <w:spacing w:after="0" w:line="360" w:lineRule="auto"/>
        <w:ind w:left="567" w:firstLine="0"/>
        <w:outlineLvl w:val="1"/>
        <w:rPr>
          <w:b/>
          <w:sz w:val="24"/>
          <w:szCs w:val="24"/>
        </w:rPr>
      </w:pPr>
      <w:bookmarkStart w:id="64" w:name="_Toc51160366"/>
      <w:r w:rsidRPr="00472FDB">
        <w:rPr>
          <w:b/>
          <w:sz w:val="24"/>
          <w:szCs w:val="24"/>
        </w:rPr>
        <w:t>7.2. DİĞER ALANLAR VE ALT YAPI</w:t>
      </w:r>
      <w:bookmarkEnd w:id="64"/>
      <w:r w:rsidRPr="00472FDB">
        <w:rPr>
          <w:b/>
          <w:sz w:val="24"/>
          <w:szCs w:val="24"/>
        </w:rPr>
        <w:t xml:space="preserve"> </w:t>
      </w:r>
    </w:p>
    <w:p w:rsidR="00472FDB" w:rsidRPr="00472FDB" w:rsidRDefault="00472FDB" w:rsidP="00472FDB">
      <w:pPr>
        <w:widowControl w:val="0"/>
        <w:suppressAutoHyphens/>
        <w:spacing w:after="0" w:line="240" w:lineRule="auto"/>
        <w:ind w:left="0" w:firstLine="708"/>
        <w:rPr>
          <w:b/>
          <w:bCs/>
          <w:color w:val="auto"/>
          <w:sz w:val="24"/>
          <w:szCs w:val="24"/>
          <w:lang w:eastAsia="ar-SA"/>
        </w:rPr>
      </w:pPr>
    </w:p>
    <w:p w:rsidR="00472FDB" w:rsidRPr="00472FDB" w:rsidRDefault="00472FDB" w:rsidP="00472FDB">
      <w:pPr>
        <w:widowControl w:val="0"/>
        <w:suppressAutoHyphens/>
        <w:spacing w:after="0" w:line="360" w:lineRule="auto"/>
        <w:ind w:left="0" w:firstLine="567"/>
        <w:rPr>
          <w:color w:val="auto"/>
          <w:sz w:val="24"/>
          <w:szCs w:val="24"/>
          <w:lang w:eastAsia="ar-SA"/>
        </w:rPr>
      </w:pPr>
      <w:r w:rsidRPr="00472FDB">
        <w:rPr>
          <w:color w:val="auto"/>
          <w:sz w:val="24"/>
          <w:szCs w:val="24"/>
          <w:lang w:eastAsia="ar-SA"/>
        </w:rPr>
        <w:t xml:space="preserve">Öğrencilerimizin belirli tarihlerde ve yılsonunda, eğitimleri süresince ortaya çıkardıkları eserleri sergilemeleri amacıyla sergiler düzenlenmektedir. Ayrıca tez savunma sınavlarında tez sergileri </w:t>
      </w:r>
      <w:r w:rsidR="008601C6">
        <w:rPr>
          <w:color w:val="auto"/>
          <w:sz w:val="24"/>
          <w:szCs w:val="24"/>
          <w:lang w:eastAsia="ar-SA"/>
        </w:rPr>
        <w:t>yapılmaktadır. Bu sergiler Anas</w:t>
      </w:r>
      <w:r w:rsidRPr="00472FDB">
        <w:rPr>
          <w:color w:val="auto"/>
          <w:sz w:val="24"/>
          <w:szCs w:val="24"/>
          <w:lang w:eastAsia="ar-SA"/>
        </w:rPr>
        <w:t>anat Dalı Başkanlığımızın yer aldığı Güzel Sanatlar Fakültesi binasında “Fuaye” olarak adlandırılan alanda yapılmaktadır. Ancak bu alan, öğrencilerimizin sergileri için yeterli değildir. Öğrencilerimizin öğrendiklerini pekiştirerek üretime dökmeleri ve bunu diğer öğrenciler, öğretim elemanları ve toplumdaki herkesle paylaşabilmeleri; gerek meslek hayatlarında gerekse bireysel olarak özgüven ve yetkinlik kazanmalarında son derece önemlidir. Bu nedenle Enstitümüzün ve Fakültemizin profesyonel bir galeri alanına ihtiyacı bulunmaktadır.</w:t>
      </w:r>
    </w:p>
    <w:p w:rsidR="00472FDB" w:rsidRPr="00472FDB" w:rsidRDefault="00472FDB" w:rsidP="00472FDB">
      <w:pPr>
        <w:widowControl w:val="0"/>
        <w:suppressAutoHyphens/>
        <w:spacing w:after="0" w:line="360" w:lineRule="auto"/>
        <w:ind w:left="0" w:firstLine="567"/>
        <w:rPr>
          <w:color w:val="auto"/>
          <w:sz w:val="24"/>
          <w:szCs w:val="24"/>
          <w:lang w:eastAsia="ar-SA"/>
        </w:rPr>
      </w:pPr>
      <w:r w:rsidRPr="00472FDB">
        <w:rPr>
          <w:color w:val="auto"/>
          <w:sz w:val="24"/>
          <w:szCs w:val="24"/>
          <w:lang w:eastAsia="ar-SA"/>
        </w:rPr>
        <w:t xml:space="preserve">Terzioğlu Kampüsü içerisinde bir adet yemekhane, Enstitümüzde ve Fakültemizde ise birer adet kantin mevcuttur. Öğrencilerimiz, sağlıkla ilgili sorunlarında Çanakkale Onsekiz Mart Üniversitesi Eğitim ve Araştırma Hastanesi’ne başvurabilmektedir. </w:t>
      </w:r>
    </w:p>
    <w:p w:rsidR="001D15BE" w:rsidRDefault="00C40F9C" w:rsidP="00C40F9C">
      <w:pPr>
        <w:spacing w:line="360" w:lineRule="auto"/>
        <w:rPr>
          <w:color w:val="auto"/>
          <w:sz w:val="24"/>
          <w:szCs w:val="24"/>
          <w:lang w:eastAsia="ar-SA"/>
        </w:rPr>
      </w:pPr>
      <w:r>
        <w:rPr>
          <w:color w:val="auto"/>
          <w:sz w:val="24"/>
          <w:szCs w:val="24"/>
          <w:lang w:eastAsia="ar-SA"/>
        </w:rPr>
        <w:t xml:space="preserve">     </w:t>
      </w:r>
      <w:r w:rsidR="00472FDB" w:rsidRPr="00472FDB">
        <w:rPr>
          <w:color w:val="auto"/>
          <w:sz w:val="24"/>
          <w:szCs w:val="24"/>
          <w:lang w:eastAsia="ar-SA"/>
        </w:rPr>
        <w:t>Üniversitemiz bünyesinde her yıl bahar şenlikleri yapılmaktadı</w:t>
      </w:r>
      <w:r>
        <w:rPr>
          <w:color w:val="auto"/>
          <w:sz w:val="24"/>
          <w:szCs w:val="24"/>
          <w:lang w:eastAsia="ar-SA"/>
        </w:rPr>
        <w:t xml:space="preserve">r. Bahar şenlikleri boyunca çok </w:t>
      </w:r>
      <w:r w:rsidR="00472FDB" w:rsidRPr="00472FDB">
        <w:rPr>
          <w:color w:val="auto"/>
          <w:sz w:val="24"/>
          <w:szCs w:val="24"/>
          <w:lang w:eastAsia="ar-SA"/>
        </w:rPr>
        <w:t>sayıda</w:t>
      </w:r>
      <w:r>
        <w:rPr>
          <w:color w:val="auto"/>
          <w:sz w:val="24"/>
          <w:szCs w:val="24"/>
          <w:lang w:eastAsia="ar-SA"/>
        </w:rPr>
        <w:t xml:space="preserve"> </w:t>
      </w:r>
      <w:r w:rsidR="00472FDB" w:rsidRPr="00472FDB">
        <w:rPr>
          <w:color w:val="auto"/>
          <w:sz w:val="24"/>
          <w:szCs w:val="24"/>
          <w:lang w:eastAsia="ar-SA"/>
        </w:rPr>
        <w:t>konser, yarışma ve sosyal faaliyet gerçekleşmektedir.</w:t>
      </w:r>
    </w:p>
    <w:p w:rsidR="00C40F9C" w:rsidRPr="00704BD8" w:rsidRDefault="00C40F9C" w:rsidP="00C40F9C">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lastRenderedPageBreak/>
        <w:t xml:space="preserve"> </w:t>
      </w:r>
      <w:r w:rsidRPr="00704BD8">
        <w:rPr>
          <w:b/>
          <w:color w:val="auto"/>
          <w:sz w:val="24"/>
          <w:szCs w:val="24"/>
          <w:lang w:eastAsia="ar-SA"/>
        </w:rPr>
        <w:t>SONUÇ</w:t>
      </w:r>
    </w:p>
    <w:p w:rsidR="00C40F9C" w:rsidRPr="00704BD8" w:rsidRDefault="00C40F9C" w:rsidP="00C40F9C">
      <w:pPr>
        <w:widowControl w:val="0"/>
        <w:tabs>
          <w:tab w:val="left" w:pos="7815"/>
        </w:tabs>
        <w:suppressAutoHyphens/>
        <w:spacing w:after="0" w:line="240" w:lineRule="auto"/>
        <w:ind w:left="0" w:firstLine="0"/>
        <w:rPr>
          <w:color w:val="auto"/>
          <w:sz w:val="24"/>
          <w:szCs w:val="24"/>
          <w:lang w:eastAsia="ar-SA"/>
        </w:rPr>
      </w:pPr>
    </w:p>
    <w:p w:rsidR="00C40F9C" w:rsidRPr="00704BD8" w:rsidRDefault="00C40F9C" w:rsidP="00C40F9C">
      <w:pPr>
        <w:ind w:left="0" w:firstLine="0"/>
        <w:rPr>
          <w:b/>
          <w:bCs/>
          <w:sz w:val="24"/>
          <w:szCs w:val="24"/>
        </w:rPr>
      </w:pPr>
      <w:r w:rsidRPr="00704BD8">
        <w:rPr>
          <w:b/>
          <w:bCs/>
          <w:sz w:val="24"/>
          <w:szCs w:val="24"/>
        </w:rPr>
        <w:t>ÖRNEK UYGULAMA</w:t>
      </w:r>
    </w:p>
    <w:p w:rsidR="000A1B79" w:rsidRPr="000A1B79" w:rsidRDefault="000A1B79" w:rsidP="000A1B79">
      <w:pPr>
        <w:widowControl w:val="0"/>
        <w:suppressAutoHyphens/>
        <w:spacing w:after="0" w:line="240" w:lineRule="auto"/>
        <w:ind w:left="0" w:firstLine="0"/>
        <w:rPr>
          <w:b/>
          <w:bCs/>
          <w:color w:val="auto"/>
          <w:sz w:val="24"/>
          <w:szCs w:val="24"/>
          <w:lang w:eastAsia="ar-SA"/>
        </w:rPr>
      </w:pPr>
      <w:r w:rsidRPr="000A1B79">
        <w:rPr>
          <w:b/>
          <w:bCs/>
          <w:color w:val="auto"/>
          <w:sz w:val="24"/>
          <w:szCs w:val="24"/>
          <w:lang w:eastAsia="ar-SA"/>
        </w:rPr>
        <w:t>Kanıt Linkleri:</w:t>
      </w:r>
    </w:p>
    <w:p w:rsidR="000A1B79" w:rsidRDefault="000A1B79" w:rsidP="00472FDB">
      <w:pPr>
        <w:rPr>
          <w:color w:val="auto"/>
          <w:sz w:val="24"/>
          <w:szCs w:val="24"/>
          <w:lang w:eastAsia="ar-SA"/>
        </w:rPr>
      </w:pPr>
    </w:p>
    <w:p w:rsidR="000A1B79" w:rsidRDefault="00044BA6" w:rsidP="000A1B79">
      <w:pPr>
        <w:widowControl w:val="0"/>
        <w:suppressAutoHyphens/>
        <w:spacing w:after="0" w:line="240" w:lineRule="auto"/>
        <w:ind w:left="0" w:firstLine="0"/>
        <w:rPr>
          <w:color w:val="0000FF"/>
          <w:sz w:val="24"/>
          <w:szCs w:val="24"/>
          <w:u w:val="single"/>
          <w:lang w:eastAsia="ar-SA"/>
        </w:rPr>
      </w:pPr>
      <w:hyperlink r:id="rId216" w:history="1">
        <w:r w:rsidR="000A1B79" w:rsidRPr="000A1B79">
          <w:rPr>
            <w:color w:val="0000FF"/>
            <w:sz w:val="24"/>
            <w:szCs w:val="24"/>
            <w:u w:val="single"/>
            <w:lang w:eastAsia="ar-SA"/>
          </w:rPr>
          <w:t>http://lee.comu.edu.tr/anabilim-ana sanat-dallari.html</w:t>
        </w:r>
      </w:hyperlink>
    </w:p>
    <w:p w:rsidR="000A1B79" w:rsidRPr="000A1B79" w:rsidRDefault="00044BA6" w:rsidP="000A1B79">
      <w:pPr>
        <w:widowControl w:val="0"/>
        <w:suppressAutoHyphens/>
        <w:spacing w:after="0" w:line="240" w:lineRule="auto"/>
        <w:ind w:left="0" w:firstLine="0"/>
        <w:rPr>
          <w:color w:val="auto"/>
          <w:sz w:val="24"/>
          <w:szCs w:val="24"/>
          <w:lang w:eastAsia="ar-SA"/>
        </w:rPr>
      </w:pPr>
      <w:hyperlink r:id="rId217" w:history="1">
        <w:r w:rsidR="000A1B79" w:rsidRPr="000A1B79">
          <w:rPr>
            <w:color w:val="0000FF"/>
            <w:sz w:val="24"/>
            <w:szCs w:val="24"/>
            <w:u w:val="single"/>
            <w:lang w:eastAsia="ar-SA"/>
          </w:rPr>
          <w:t>http://sks.comu.edu.tr/arsiv/duyurular/universitemizde-genclik-festivali-ve-kariyer-fuari-r6.html</w:t>
        </w:r>
      </w:hyperlink>
    </w:p>
    <w:p w:rsidR="000A1B79" w:rsidRDefault="008601C6" w:rsidP="008601C6">
      <w:pPr>
        <w:widowControl w:val="0"/>
        <w:tabs>
          <w:tab w:val="left" w:pos="7815"/>
        </w:tabs>
        <w:suppressAutoHyphens/>
        <w:spacing w:after="0" w:line="240" w:lineRule="auto"/>
        <w:ind w:left="0" w:firstLine="0"/>
        <w:rPr>
          <w:color w:val="auto"/>
          <w:sz w:val="24"/>
          <w:szCs w:val="24"/>
          <w:lang w:eastAsia="ar-SA"/>
        </w:rPr>
      </w:pPr>
      <w:r>
        <w:rPr>
          <w:color w:val="auto"/>
          <w:sz w:val="24"/>
          <w:szCs w:val="24"/>
          <w:lang w:eastAsia="ar-SA"/>
        </w:rPr>
        <w:tab/>
      </w:r>
    </w:p>
    <w:p w:rsidR="00704BD8" w:rsidRDefault="00704BD8" w:rsidP="008601C6">
      <w:pPr>
        <w:widowControl w:val="0"/>
        <w:tabs>
          <w:tab w:val="left" w:pos="7815"/>
        </w:tabs>
        <w:suppressAutoHyphens/>
        <w:spacing w:after="0" w:line="240" w:lineRule="auto"/>
        <w:ind w:left="0" w:firstLine="0"/>
        <w:rPr>
          <w:color w:val="auto"/>
          <w:sz w:val="24"/>
          <w:szCs w:val="24"/>
          <w:lang w:eastAsia="ar-SA"/>
        </w:rPr>
      </w:pPr>
    </w:p>
    <w:p w:rsidR="00704BD8" w:rsidRDefault="00704BD8" w:rsidP="008601C6">
      <w:pPr>
        <w:widowControl w:val="0"/>
        <w:tabs>
          <w:tab w:val="left" w:pos="7815"/>
        </w:tabs>
        <w:suppressAutoHyphens/>
        <w:spacing w:after="0" w:line="240" w:lineRule="auto"/>
        <w:ind w:left="0" w:firstLine="0"/>
        <w:rPr>
          <w:color w:val="auto"/>
          <w:sz w:val="24"/>
          <w:szCs w:val="24"/>
          <w:lang w:eastAsia="ar-SA"/>
        </w:rPr>
      </w:pPr>
    </w:p>
    <w:p w:rsidR="00704BD8" w:rsidRDefault="00704BD8" w:rsidP="00704BD8">
      <w:pPr>
        <w:pStyle w:val="Balk2"/>
        <w:rPr>
          <w:rFonts w:ascii="Times New Roman" w:hAnsi="Times New Roman" w:cs="Times New Roman"/>
          <w:b/>
          <w:color w:val="000000" w:themeColor="text1"/>
          <w:sz w:val="24"/>
          <w:szCs w:val="24"/>
        </w:rPr>
      </w:pPr>
      <w:bookmarkStart w:id="65" w:name="_Toc51160367"/>
    </w:p>
    <w:p w:rsidR="00704BD8" w:rsidRPr="00704BD8" w:rsidRDefault="00704BD8" w:rsidP="00704BD8">
      <w:pPr>
        <w:pStyle w:val="Balk2"/>
        <w:rPr>
          <w:rFonts w:ascii="Times New Roman" w:hAnsi="Times New Roman" w:cs="Times New Roman"/>
          <w:b/>
          <w:color w:val="000000" w:themeColor="text1"/>
          <w:sz w:val="24"/>
          <w:szCs w:val="24"/>
        </w:rPr>
      </w:pPr>
      <w:r w:rsidRPr="00704BD8">
        <w:rPr>
          <w:rFonts w:ascii="Times New Roman" w:hAnsi="Times New Roman" w:cs="Times New Roman"/>
          <w:b/>
          <w:color w:val="000000" w:themeColor="text1"/>
          <w:sz w:val="24"/>
          <w:szCs w:val="24"/>
        </w:rPr>
        <w:t xml:space="preserve">7.3. </w:t>
      </w:r>
      <w:bookmarkEnd w:id="65"/>
      <w:r>
        <w:rPr>
          <w:rFonts w:ascii="Times New Roman" w:hAnsi="Times New Roman" w:cs="Times New Roman"/>
          <w:b/>
          <w:color w:val="000000" w:themeColor="text1"/>
          <w:sz w:val="24"/>
          <w:szCs w:val="24"/>
        </w:rPr>
        <w:t>Teknik Alt Yapı</w:t>
      </w:r>
    </w:p>
    <w:p w:rsidR="00704BD8" w:rsidRDefault="00704BD8" w:rsidP="00704BD8">
      <w:pPr>
        <w:spacing w:line="360" w:lineRule="auto"/>
        <w:ind w:firstLine="567"/>
        <w:rPr>
          <w:sz w:val="24"/>
          <w:szCs w:val="24"/>
        </w:rPr>
      </w:pPr>
    </w:p>
    <w:p w:rsidR="00704BD8" w:rsidRPr="00704BD8" w:rsidRDefault="00704BD8" w:rsidP="00704BD8">
      <w:pPr>
        <w:spacing w:line="360" w:lineRule="auto"/>
        <w:ind w:firstLine="567"/>
        <w:rPr>
          <w:sz w:val="24"/>
          <w:szCs w:val="24"/>
        </w:rPr>
      </w:pPr>
      <w:r w:rsidRPr="00704BD8">
        <w:rPr>
          <w:sz w:val="24"/>
          <w:szCs w:val="24"/>
        </w:rPr>
        <w:t xml:space="preserve">Seramik Anasanat Dalı Yüksek Lisans programında, yüksek lisans öğrencilerinin uygulamalarını gerçekleştirebilmeleri için oluşturulmuş bir atölye bulunmaktadır. Artan öğrenci sayısıyla var olan atölye, ihtiyacı karşılayamamakta, daha fazla sayıda ve daha büyük kapasiteli uygulama atölyelerine gereksinim duyulmaktadır. </w:t>
      </w:r>
    </w:p>
    <w:p w:rsidR="00704BD8" w:rsidRPr="00704BD8" w:rsidRDefault="00704BD8" w:rsidP="00704BD8">
      <w:pPr>
        <w:spacing w:line="360" w:lineRule="auto"/>
        <w:ind w:firstLine="567"/>
        <w:rPr>
          <w:sz w:val="24"/>
          <w:szCs w:val="24"/>
        </w:rPr>
      </w:pPr>
      <w:r w:rsidRPr="00704BD8">
        <w:rPr>
          <w:sz w:val="24"/>
          <w:szCs w:val="24"/>
        </w:rPr>
        <w:t xml:space="preserve">Teorik dersler -ders programının müsaitliğine göre- ortak derslikler veya dersi veren öğretim üyesinin odalarında işlenmektedir. </w:t>
      </w:r>
    </w:p>
    <w:p w:rsidR="00704BD8" w:rsidRPr="00704BD8" w:rsidRDefault="00704BD8" w:rsidP="00704BD8">
      <w:pPr>
        <w:spacing w:line="360" w:lineRule="auto"/>
        <w:ind w:firstLine="567"/>
        <w:rPr>
          <w:sz w:val="24"/>
          <w:szCs w:val="24"/>
        </w:rPr>
      </w:pPr>
      <w:r w:rsidRPr="00704BD8">
        <w:rPr>
          <w:sz w:val="24"/>
          <w:szCs w:val="24"/>
        </w:rPr>
        <w:t>Seramik Anasanat Dalı öğrencileri teknoloji laboratuvarını, bilgisayar laboratuvarını, çömlekçi çarklarının bulunduğu torna atölyesini, alçı tornaları, sırlama kabinini ve fırınlar gibi birçok techizatı Seramik ve Cam Bölümü lisans öğrencileri ile ortaklaşa kullanmaktadır. Bu durum zaman zaman ders programlarında çakışmalara sebep olmaktadır.</w:t>
      </w:r>
    </w:p>
    <w:p w:rsidR="00704BD8" w:rsidRPr="00721002" w:rsidRDefault="00704BD8" w:rsidP="00704BD8">
      <w:pPr>
        <w:ind w:firstLine="708"/>
        <w:jc w:val="center"/>
        <w:rPr>
          <w:b/>
          <w:bCs/>
          <w:szCs w:val="24"/>
          <w:highlight w:val="yellow"/>
        </w:rPr>
      </w:pPr>
    </w:p>
    <w:p w:rsidR="00704BD8" w:rsidRPr="00704BD8" w:rsidRDefault="00704BD8" w:rsidP="008601C6">
      <w:pPr>
        <w:widowControl w:val="0"/>
        <w:tabs>
          <w:tab w:val="left" w:pos="7815"/>
        </w:tabs>
        <w:suppressAutoHyphens/>
        <w:spacing w:after="0" w:line="240" w:lineRule="auto"/>
        <w:ind w:left="0" w:firstLine="0"/>
        <w:rPr>
          <w:b/>
          <w:color w:val="auto"/>
          <w:sz w:val="24"/>
          <w:szCs w:val="24"/>
          <w:lang w:eastAsia="ar-SA"/>
        </w:rPr>
      </w:pPr>
      <w:r>
        <w:rPr>
          <w:b/>
          <w:color w:val="auto"/>
          <w:sz w:val="24"/>
          <w:szCs w:val="24"/>
          <w:lang w:eastAsia="ar-SA"/>
        </w:rPr>
        <w:t xml:space="preserve">     </w:t>
      </w:r>
      <w:r w:rsidRPr="00704BD8">
        <w:rPr>
          <w:b/>
          <w:color w:val="auto"/>
          <w:sz w:val="24"/>
          <w:szCs w:val="24"/>
          <w:lang w:eastAsia="ar-SA"/>
        </w:rPr>
        <w:t>SONUÇ</w:t>
      </w:r>
    </w:p>
    <w:p w:rsidR="00704BD8" w:rsidRPr="00704BD8" w:rsidRDefault="00704BD8" w:rsidP="008601C6">
      <w:pPr>
        <w:widowControl w:val="0"/>
        <w:tabs>
          <w:tab w:val="left" w:pos="7815"/>
        </w:tabs>
        <w:suppressAutoHyphens/>
        <w:spacing w:after="0" w:line="240" w:lineRule="auto"/>
        <w:ind w:left="0" w:firstLine="0"/>
        <w:rPr>
          <w:color w:val="auto"/>
          <w:sz w:val="24"/>
          <w:szCs w:val="24"/>
          <w:lang w:eastAsia="ar-SA"/>
        </w:rPr>
      </w:pPr>
    </w:p>
    <w:p w:rsidR="00704BD8" w:rsidRPr="00704BD8" w:rsidRDefault="00704BD8" w:rsidP="00704BD8">
      <w:pPr>
        <w:rPr>
          <w:b/>
          <w:bCs/>
          <w:sz w:val="24"/>
          <w:szCs w:val="24"/>
        </w:rPr>
      </w:pPr>
      <w:r w:rsidRPr="00704BD8">
        <w:rPr>
          <w:b/>
          <w:bCs/>
          <w:sz w:val="24"/>
          <w:szCs w:val="24"/>
        </w:rPr>
        <w:t>ÖRNEK UYGULAMA</w:t>
      </w:r>
    </w:p>
    <w:p w:rsidR="00704BD8" w:rsidRDefault="003D1C88" w:rsidP="00704BD8">
      <w:pPr>
        <w:rPr>
          <w:b/>
          <w:bCs/>
          <w:sz w:val="24"/>
          <w:szCs w:val="24"/>
        </w:rPr>
      </w:pPr>
      <w:r>
        <w:rPr>
          <w:b/>
          <w:bCs/>
          <w:sz w:val="24"/>
          <w:szCs w:val="24"/>
        </w:rPr>
        <w:t>Kanıt Linkleri</w:t>
      </w:r>
    </w:p>
    <w:p w:rsidR="003D1C88" w:rsidRPr="003D1C88" w:rsidRDefault="00044BA6" w:rsidP="003D1C88">
      <w:pPr>
        <w:widowControl w:val="0"/>
        <w:suppressAutoHyphens/>
        <w:spacing w:after="0" w:line="240" w:lineRule="auto"/>
        <w:ind w:left="0" w:firstLine="0"/>
        <w:rPr>
          <w:color w:val="auto"/>
          <w:sz w:val="24"/>
          <w:szCs w:val="24"/>
          <w:lang w:eastAsia="ar-SA"/>
        </w:rPr>
      </w:pPr>
      <w:hyperlink r:id="rId218" w:history="1">
        <w:r w:rsidR="003D1C88" w:rsidRPr="003D1C88">
          <w:rPr>
            <w:color w:val="0000FF"/>
            <w:sz w:val="24"/>
            <w:szCs w:val="24"/>
            <w:u w:val="single"/>
            <w:lang w:eastAsia="ar-SA"/>
          </w:rPr>
          <w:t>https://www.comu.edu.tr/</w:t>
        </w:r>
      </w:hyperlink>
    </w:p>
    <w:p w:rsidR="003D1C88" w:rsidRPr="003D1C88" w:rsidRDefault="00044BA6" w:rsidP="003D1C88">
      <w:pPr>
        <w:widowControl w:val="0"/>
        <w:suppressAutoHyphens/>
        <w:spacing w:after="0" w:line="240" w:lineRule="auto"/>
        <w:ind w:left="0" w:firstLine="0"/>
        <w:rPr>
          <w:color w:val="auto"/>
          <w:sz w:val="24"/>
          <w:szCs w:val="24"/>
          <w:lang w:eastAsia="ar-SA"/>
        </w:rPr>
      </w:pPr>
      <w:hyperlink r:id="rId219" w:history="1">
        <w:r w:rsidR="003D1C88" w:rsidRPr="003D1C88">
          <w:rPr>
            <w:color w:val="0000FF"/>
            <w:sz w:val="24"/>
            <w:szCs w:val="24"/>
            <w:u w:val="single"/>
            <w:lang w:eastAsia="ar-SA"/>
          </w:rPr>
          <w:t>http://lee.comu.edu.tr/anabilim-ana sanat-dallari.html</w:t>
        </w:r>
      </w:hyperlink>
    </w:p>
    <w:p w:rsidR="003D1C88" w:rsidRPr="003D1C88" w:rsidRDefault="00044BA6" w:rsidP="003D1C88">
      <w:pPr>
        <w:widowControl w:val="0"/>
        <w:suppressAutoHyphens/>
        <w:spacing w:after="0" w:line="240" w:lineRule="auto"/>
        <w:ind w:left="0" w:firstLine="0"/>
        <w:rPr>
          <w:color w:val="auto"/>
          <w:sz w:val="24"/>
          <w:szCs w:val="24"/>
          <w:lang w:eastAsia="ar-SA"/>
        </w:rPr>
      </w:pPr>
      <w:hyperlink r:id="rId220" w:history="1">
        <w:r w:rsidR="003D1C88" w:rsidRPr="003D1C88">
          <w:rPr>
            <w:color w:val="0000FF"/>
            <w:sz w:val="24"/>
            <w:szCs w:val="24"/>
            <w:u w:val="single"/>
            <w:lang w:eastAsia="ar-SA"/>
          </w:rPr>
          <w:t>http://lib.comu.edu.tr/</w:t>
        </w:r>
      </w:hyperlink>
    </w:p>
    <w:p w:rsidR="003D1C88" w:rsidRPr="003D1C88" w:rsidRDefault="00044BA6" w:rsidP="003D1C88">
      <w:pPr>
        <w:widowControl w:val="0"/>
        <w:suppressAutoHyphens/>
        <w:spacing w:after="0" w:line="240" w:lineRule="auto"/>
        <w:ind w:left="0" w:firstLine="0"/>
        <w:rPr>
          <w:b/>
          <w:bCs/>
          <w:color w:val="auto"/>
          <w:sz w:val="24"/>
          <w:szCs w:val="24"/>
          <w:lang w:eastAsia="ar-SA"/>
        </w:rPr>
      </w:pPr>
      <w:hyperlink r:id="rId221" w:history="1">
        <w:r w:rsidR="003D1C88" w:rsidRPr="003D1C88">
          <w:rPr>
            <w:color w:val="0000FF"/>
            <w:sz w:val="24"/>
            <w:szCs w:val="24"/>
            <w:u w:val="single"/>
            <w:lang w:eastAsia="ar-SA"/>
          </w:rPr>
          <w:t>https://cdn.comu.edu.tr/cms/gsf/files/394-gsf_akademik_kurul_2019_web.pdf</w:t>
        </w:r>
      </w:hyperlink>
    </w:p>
    <w:p w:rsidR="003D1C88" w:rsidRDefault="00044BA6" w:rsidP="003D1C88">
      <w:pPr>
        <w:widowControl w:val="0"/>
        <w:suppressAutoHyphens/>
        <w:spacing w:after="0" w:line="240" w:lineRule="auto"/>
        <w:ind w:left="0" w:firstLine="0"/>
        <w:jc w:val="left"/>
        <w:rPr>
          <w:color w:val="0000FF"/>
          <w:sz w:val="24"/>
          <w:szCs w:val="24"/>
          <w:u w:val="single"/>
          <w:lang w:eastAsia="ar-SA"/>
        </w:rPr>
      </w:pPr>
      <w:hyperlink r:id="rId222" w:history="1">
        <w:r w:rsidR="003D1C88" w:rsidRPr="003D1C88">
          <w:rPr>
            <w:color w:val="0000FF"/>
            <w:sz w:val="24"/>
            <w:szCs w:val="24"/>
            <w:u w:val="single"/>
            <w:lang w:eastAsia="ar-SA"/>
          </w:rPr>
          <w:t>http://gsf.comu.edu.tr/</w:t>
        </w:r>
      </w:hyperlink>
    </w:p>
    <w:p w:rsidR="003D1C88" w:rsidRDefault="003D1C88" w:rsidP="003D1C88">
      <w:pPr>
        <w:widowControl w:val="0"/>
        <w:suppressAutoHyphens/>
        <w:spacing w:after="0" w:line="240" w:lineRule="auto"/>
        <w:ind w:left="0" w:firstLine="0"/>
        <w:jc w:val="left"/>
        <w:rPr>
          <w:color w:val="0000FF"/>
          <w:sz w:val="24"/>
          <w:szCs w:val="24"/>
          <w:u w:val="single"/>
          <w:lang w:eastAsia="ar-SA"/>
        </w:rPr>
      </w:pPr>
    </w:p>
    <w:p w:rsidR="003D1C88" w:rsidRDefault="003D1C88" w:rsidP="003D1C88">
      <w:pPr>
        <w:widowControl w:val="0"/>
        <w:suppressAutoHyphens/>
        <w:spacing w:after="0" w:line="240" w:lineRule="auto"/>
        <w:ind w:left="0" w:firstLine="0"/>
        <w:jc w:val="left"/>
        <w:rPr>
          <w:color w:val="auto"/>
          <w:sz w:val="24"/>
          <w:szCs w:val="20"/>
          <w:lang w:eastAsia="ar-SA"/>
        </w:rPr>
      </w:pPr>
    </w:p>
    <w:p w:rsidR="003D1C88" w:rsidRPr="003D1C88" w:rsidRDefault="003D1C88" w:rsidP="003D1C88">
      <w:pPr>
        <w:widowControl w:val="0"/>
        <w:suppressAutoHyphens/>
        <w:spacing w:after="0" w:line="240" w:lineRule="auto"/>
        <w:ind w:left="0" w:firstLine="0"/>
        <w:jc w:val="left"/>
        <w:rPr>
          <w:color w:val="auto"/>
          <w:sz w:val="24"/>
          <w:szCs w:val="20"/>
          <w:lang w:eastAsia="ar-SA"/>
        </w:rPr>
      </w:pPr>
    </w:p>
    <w:p w:rsidR="003D1C88" w:rsidRPr="00704BD8" w:rsidRDefault="003D1C88" w:rsidP="00704BD8">
      <w:pPr>
        <w:rPr>
          <w:b/>
          <w:bCs/>
          <w:sz w:val="24"/>
          <w:szCs w:val="24"/>
        </w:rPr>
      </w:pPr>
    </w:p>
    <w:p w:rsidR="009342F0" w:rsidRDefault="009342F0" w:rsidP="003D1C88">
      <w:pPr>
        <w:pStyle w:val="Balk2"/>
        <w:rPr>
          <w:rFonts w:ascii="Times New Roman" w:hAnsi="Times New Roman" w:cs="Times New Roman"/>
          <w:b/>
          <w:color w:val="000000" w:themeColor="text1"/>
          <w:sz w:val="24"/>
          <w:szCs w:val="24"/>
        </w:rPr>
      </w:pPr>
      <w:bookmarkStart w:id="66" w:name="_Toc51160368"/>
    </w:p>
    <w:p w:rsidR="009342F0" w:rsidRDefault="009342F0" w:rsidP="003D1C88">
      <w:pPr>
        <w:pStyle w:val="Balk2"/>
        <w:rPr>
          <w:rFonts w:ascii="Times New Roman" w:hAnsi="Times New Roman" w:cs="Times New Roman"/>
          <w:b/>
          <w:color w:val="000000" w:themeColor="text1"/>
          <w:sz w:val="24"/>
          <w:szCs w:val="24"/>
        </w:rPr>
      </w:pPr>
    </w:p>
    <w:p w:rsidR="009342F0" w:rsidRDefault="009342F0" w:rsidP="003D1C88">
      <w:pPr>
        <w:pStyle w:val="Balk2"/>
        <w:rPr>
          <w:rFonts w:ascii="Times New Roman" w:hAnsi="Times New Roman" w:cs="Times New Roman"/>
          <w:b/>
          <w:color w:val="000000" w:themeColor="text1"/>
          <w:sz w:val="24"/>
          <w:szCs w:val="24"/>
        </w:rPr>
      </w:pPr>
    </w:p>
    <w:p w:rsidR="009342F0" w:rsidRDefault="009342F0" w:rsidP="003D1C88">
      <w:pPr>
        <w:pStyle w:val="Balk2"/>
        <w:rPr>
          <w:rFonts w:ascii="Times New Roman" w:hAnsi="Times New Roman" w:cs="Times New Roman"/>
          <w:b/>
          <w:color w:val="000000" w:themeColor="text1"/>
          <w:sz w:val="24"/>
          <w:szCs w:val="24"/>
        </w:rPr>
      </w:pPr>
    </w:p>
    <w:p w:rsidR="003D1C88" w:rsidRPr="003D1C88" w:rsidRDefault="003D1C88" w:rsidP="003D1C88">
      <w:pPr>
        <w:pStyle w:val="Balk2"/>
        <w:rPr>
          <w:rFonts w:ascii="Times New Roman" w:hAnsi="Times New Roman" w:cs="Times New Roman"/>
          <w:b/>
          <w:color w:val="000000" w:themeColor="text1"/>
          <w:sz w:val="24"/>
          <w:szCs w:val="24"/>
        </w:rPr>
      </w:pPr>
      <w:r w:rsidRPr="003D1C88">
        <w:rPr>
          <w:rFonts w:ascii="Times New Roman" w:hAnsi="Times New Roman" w:cs="Times New Roman"/>
          <w:b/>
          <w:color w:val="000000" w:themeColor="text1"/>
          <w:sz w:val="24"/>
          <w:szCs w:val="24"/>
        </w:rPr>
        <w:t>7.4. K</w:t>
      </w:r>
      <w:bookmarkEnd w:id="66"/>
      <w:r>
        <w:rPr>
          <w:rFonts w:ascii="Times New Roman" w:hAnsi="Times New Roman" w:cs="Times New Roman"/>
          <w:b/>
          <w:color w:val="000000" w:themeColor="text1"/>
          <w:sz w:val="24"/>
          <w:szCs w:val="24"/>
        </w:rPr>
        <w:t>ütüphane</w:t>
      </w:r>
    </w:p>
    <w:p w:rsidR="003D1C88" w:rsidRPr="00721002" w:rsidRDefault="003D1C88" w:rsidP="003D1C88">
      <w:pPr>
        <w:spacing w:line="360" w:lineRule="auto"/>
        <w:ind w:firstLine="708"/>
        <w:rPr>
          <w:szCs w:val="24"/>
        </w:rPr>
      </w:pPr>
    </w:p>
    <w:p w:rsidR="003D1C88" w:rsidRPr="003D1C88" w:rsidRDefault="003D1C88" w:rsidP="003D1C88">
      <w:pPr>
        <w:spacing w:line="360" w:lineRule="auto"/>
        <w:ind w:firstLine="567"/>
        <w:rPr>
          <w:color w:val="FF0000"/>
          <w:sz w:val="24"/>
          <w:szCs w:val="24"/>
        </w:rPr>
      </w:pPr>
      <w:r w:rsidRPr="003D1C88">
        <w:rPr>
          <w:sz w:val="24"/>
          <w:szCs w:val="24"/>
        </w:rPr>
        <w:t>Öğrencilerimiz Terzioğlu yerleşkesinde yer alan, resmi tatil günleri de dahil olmak üzere</w:t>
      </w:r>
      <w:r w:rsidRPr="003D1C88">
        <w:rPr>
          <w:color w:val="FF0000"/>
          <w:sz w:val="24"/>
          <w:szCs w:val="24"/>
        </w:rPr>
        <w:t xml:space="preserve"> </w:t>
      </w:r>
      <w:r w:rsidRPr="003D1C88">
        <w:rPr>
          <w:sz w:val="24"/>
          <w:szCs w:val="24"/>
        </w:rPr>
        <w:t xml:space="preserve">7 gün 24 saat hizmet veren ÇOMÜ Merkez Kütüphaneye üye olarak kütüphanenin </w:t>
      </w:r>
      <w:proofErr w:type="gramStart"/>
      <w:r w:rsidRPr="003D1C88">
        <w:rPr>
          <w:sz w:val="24"/>
          <w:szCs w:val="24"/>
        </w:rPr>
        <w:t>tüm   imkânlarından</w:t>
      </w:r>
      <w:proofErr w:type="gramEnd"/>
      <w:r w:rsidRPr="003D1C88">
        <w:rPr>
          <w:sz w:val="24"/>
          <w:szCs w:val="24"/>
        </w:rPr>
        <w:t xml:space="preserve"> yararlanabilmektedir. Kütüphanenin çalışma salonlarında çalışmalarını sürdürebilmekte, kütüphanede bulunan kaynakları ödünç alabilmekte, kütüphane aracılığıyla e-kitap, e-dergi, e-</w:t>
      </w:r>
      <w:proofErr w:type="gramStart"/>
      <w:r w:rsidRPr="003D1C88">
        <w:rPr>
          <w:sz w:val="24"/>
          <w:szCs w:val="24"/>
        </w:rPr>
        <w:t>tez,</w:t>
      </w:r>
      <w:proofErr w:type="gramEnd"/>
      <w:r w:rsidRPr="003D1C88">
        <w:rPr>
          <w:sz w:val="24"/>
          <w:szCs w:val="24"/>
        </w:rPr>
        <w:t xml:space="preserve"> ve e-gazetelerin veri tabanlarına ulaşabilmektedir.</w:t>
      </w:r>
      <w:r w:rsidRPr="003D1C88">
        <w:rPr>
          <w:color w:val="FF0000"/>
          <w:sz w:val="24"/>
          <w:szCs w:val="24"/>
        </w:rPr>
        <w:t xml:space="preserve"> </w:t>
      </w:r>
    </w:p>
    <w:p w:rsidR="003D1C88" w:rsidRDefault="003D1C88" w:rsidP="003D1C88">
      <w:pPr>
        <w:spacing w:line="360" w:lineRule="auto"/>
        <w:ind w:firstLine="567"/>
        <w:rPr>
          <w:sz w:val="24"/>
          <w:szCs w:val="24"/>
        </w:rPr>
      </w:pPr>
      <w:r w:rsidRPr="003D1C88">
        <w:rPr>
          <w:sz w:val="24"/>
          <w:szCs w:val="24"/>
        </w:rPr>
        <w:t xml:space="preserve">Şehrimizde bulunan ÇOMÜ, Eğitim Fakültesi Kütüphanesi, Çanakkale İl Halk Kütüphanesi ve Manfred Osman Korfman Kütüphaneleri de öğrencilerimizin faydalanabildiği </w:t>
      </w:r>
      <w:proofErr w:type="gramStart"/>
      <w:r w:rsidRPr="003D1C88">
        <w:rPr>
          <w:sz w:val="24"/>
          <w:szCs w:val="24"/>
        </w:rPr>
        <w:t>mekanlar</w:t>
      </w:r>
      <w:proofErr w:type="gramEnd"/>
      <w:r w:rsidRPr="003D1C88">
        <w:rPr>
          <w:sz w:val="24"/>
          <w:szCs w:val="24"/>
        </w:rPr>
        <w:t xml:space="preserve"> arasındadır. Ancak Fakülte/Enstitü bünyesinde bir kütüphane oluşturulabilmesi öğrencilerin güzel sanatlar alanında daha fazla yayına, daha kolay ulaşmasına </w:t>
      </w:r>
      <w:proofErr w:type="gramStart"/>
      <w:r w:rsidRPr="003D1C88">
        <w:rPr>
          <w:sz w:val="24"/>
          <w:szCs w:val="24"/>
        </w:rPr>
        <w:t>imkan</w:t>
      </w:r>
      <w:proofErr w:type="gramEnd"/>
      <w:r w:rsidRPr="003D1C88">
        <w:rPr>
          <w:sz w:val="24"/>
          <w:szCs w:val="24"/>
        </w:rPr>
        <w:t xml:space="preserve"> tanıyacak</w:t>
      </w:r>
      <w:r>
        <w:rPr>
          <w:sz w:val="24"/>
          <w:szCs w:val="24"/>
        </w:rPr>
        <w:t>tır.</w:t>
      </w:r>
    </w:p>
    <w:p w:rsidR="003D1C88" w:rsidRDefault="003D1C88" w:rsidP="003D1C88">
      <w:pPr>
        <w:spacing w:line="360" w:lineRule="auto"/>
        <w:rPr>
          <w:b/>
          <w:bCs/>
          <w:sz w:val="24"/>
          <w:szCs w:val="24"/>
        </w:rPr>
      </w:pPr>
      <w:r w:rsidRPr="003D1C88">
        <w:rPr>
          <w:b/>
          <w:bCs/>
          <w:sz w:val="24"/>
          <w:szCs w:val="24"/>
        </w:rPr>
        <w:t>SONUÇ</w:t>
      </w:r>
    </w:p>
    <w:p w:rsidR="003D1C88" w:rsidRPr="003D1C88" w:rsidRDefault="003D1C88" w:rsidP="003D1C88">
      <w:pPr>
        <w:spacing w:line="360" w:lineRule="auto"/>
        <w:rPr>
          <w:sz w:val="24"/>
          <w:szCs w:val="24"/>
        </w:rPr>
      </w:pPr>
      <w:r>
        <w:rPr>
          <w:b/>
          <w:bCs/>
          <w:sz w:val="24"/>
          <w:szCs w:val="24"/>
        </w:rPr>
        <w:t>ÖRNEK UYGULAMA</w:t>
      </w:r>
    </w:p>
    <w:p w:rsidR="003D1C88" w:rsidRDefault="003D1C88" w:rsidP="003D1C88">
      <w:pPr>
        <w:ind w:left="0" w:firstLine="0"/>
        <w:rPr>
          <w:b/>
          <w:bCs/>
          <w:sz w:val="24"/>
          <w:szCs w:val="24"/>
        </w:rPr>
      </w:pPr>
      <w:r>
        <w:rPr>
          <w:b/>
          <w:bCs/>
          <w:sz w:val="24"/>
          <w:szCs w:val="24"/>
        </w:rPr>
        <w:t xml:space="preserve">    Kanıt Linkleri</w:t>
      </w:r>
    </w:p>
    <w:p w:rsidR="003D1C88" w:rsidRPr="0048268C" w:rsidRDefault="00044BA6" w:rsidP="003D1C88">
      <w:pPr>
        <w:widowControl w:val="0"/>
        <w:suppressAutoHyphens/>
        <w:spacing w:after="0" w:line="240" w:lineRule="auto"/>
        <w:rPr>
          <w:sz w:val="24"/>
          <w:szCs w:val="24"/>
          <w:lang w:eastAsia="ar-SA"/>
        </w:rPr>
      </w:pPr>
      <w:hyperlink r:id="rId223" w:history="1">
        <w:r w:rsidR="003D1C88" w:rsidRPr="0048268C">
          <w:rPr>
            <w:color w:val="0000FF"/>
            <w:sz w:val="24"/>
            <w:szCs w:val="24"/>
            <w:u w:val="single"/>
            <w:lang w:eastAsia="ar-SA"/>
          </w:rPr>
          <w:t>http://lee.comu.edu.tr/</w:t>
        </w:r>
      </w:hyperlink>
    </w:p>
    <w:p w:rsidR="003D1C88" w:rsidRPr="0048268C" w:rsidRDefault="00044BA6" w:rsidP="003D1C88">
      <w:pPr>
        <w:widowControl w:val="0"/>
        <w:suppressAutoHyphens/>
        <w:spacing w:after="0" w:line="240" w:lineRule="auto"/>
        <w:rPr>
          <w:sz w:val="24"/>
          <w:szCs w:val="24"/>
          <w:lang w:eastAsia="ar-SA"/>
        </w:rPr>
      </w:pPr>
      <w:hyperlink r:id="rId224" w:history="1">
        <w:r w:rsidR="003D1C88" w:rsidRPr="0048268C">
          <w:rPr>
            <w:color w:val="0000FF"/>
            <w:sz w:val="24"/>
            <w:szCs w:val="24"/>
            <w:u w:val="single"/>
            <w:lang w:eastAsia="ar-SA"/>
          </w:rPr>
          <w:t>http://gsf.comu.edu.tr/</w:t>
        </w:r>
      </w:hyperlink>
    </w:p>
    <w:p w:rsidR="003D1C88" w:rsidRPr="0048268C" w:rsidRDefault="00044BA6" w:rsidP="003D1C88">
      <w:pPr>
        <w:widowControl w:val="0"/>
        <w:suppressAutoHyphens/>
        <w:spacing w:after="0" w:line="240" w:lineRule="auto"/>
        <w:rPr>
          <w:color w:val="0000FF"/>
          <w:sz w:val="24"/>
          <w:szCs w:val="24"/>
          <w:u w:val="single"/>
          <w:lang w:eastAsia="ar-SA"/>
        </w:rPr>
      </w:pPr>
      <w:hyperlink r:id="rId225" w:history="1">
        <w:r w:rsidR="003D1C88" w:rsidRPr="0048268C">
          <w:rPr>
            <w:color w:val="0000FF"/>
            <w:sz w:val="24"/>
            <w:szCs w:val="24"/>
            <w:u w:val="single"/>
            <w:lang w:eastAsia="ar-SA"/>
          </w:rPr>
          <w:t>http://lib.comu.edu.tr/</w:t>
        </w:r>
      </w:hyperlink>
    </w:p>
    <w:p w:rsidR="003D1C88" w:rsidRPr="0048268C" w:rsidRDefault="003D1C88" w:rsidP="003D1C88">
      <w:pPr>
        <w:rPr>
          <w:b/>
          <w:sz w:val="24"/>
          <w:szCs w:val="24"/>
        </w:rPr>
      </w:pPr>
    </w:p>
    <w:p w:rsidR="003D1C88" w:rsidRPr="003D1C88" w:rsidRDefault="003D1C88" w:rsidP="003D1C88">
      <w:pPr>
        <w:pStyle w:val="Balk2"/>
        <w:rPr>
          <w:rFonts w:ascii="Times New Roman" w:hAnsi="Times New Roman" w:cs="Times New Roman"/>
          <w:b/>
          <w:color w:val="000000" w:themeColor="text1"/>
          <w:sz w:val="24"/>
          <w:szCs w:val="24"/>
        </w:rPr>
      </w:pPr>
      <w:bookmarkStart w:id="67" w:name="_Toc51160369"/>
      <w:r w:rsidRPr="003D1C88">
        <w:rPr>
          <w:rFonts w:ascii="Times New Roman" w:hAnsi="Times New Roman" w:cs="Times New Roman"/>
          <w:b/>
          <w:color w:val="000000" w:themeColor="text1"/>
          <w:sz w:val="24"/>
          <w:szCs w:val="24"/>
        </w:rPr>
        <w:t>7.5. Ö</w:t>
      </w:r>
      <w:bookmarkEnd w:id="67"/>
      <w:r>
        <w:rPr>
          <w:rFonts w:ascii="Times New Roman" w:hAnsi="Times New Roman" w:cs="Times New Roman"/>
          <w:b/>
          <w:color w:val="000000" w:themeColor="text1"/>
          <w:sz w:val="24"/>
          <w:szCs w:val="24"/>
        </w:rPr>
        <w:t>zel Önlemler</w:t>
      </w:r>
    </w:p>
    <w:p w:rsidR="003D1C88" w:rsidRPr="003D1C88" w:rsidRDefault="003D1C88" w:rsidP="003D1C88">
      <w:pPr>
        <w:rPr>
          <w:b/>
          <w:color w:val="000000" w:themeColor="text1"/>
          <w:sz w:val="24"/>
          <w:szCs w:val="24"/>
        </w:rPr>
      </w:pPr>
    </w:p>
    <w:p w:rsidR="003D1C88" w:rsidRPr="003D1C88" w:rsidRDefault="003D1C88" w:rsidP="003D1C88">
      <w:pPr>
        <w:spacing w:line="360" w:lineRule="auto"/>
        <w:ind w:firstLine="567"/>
        <w:rPr>
          <w:sz w:val="24"/>
          <w:szCs w:val="24"/>
        </w:rPr>
      </w:pPr>
      <w:r w:rsidRPr="003D1C88">
        <w:rPr>
          <w:sz w:val="24"/>
          <w:szCs w:val="24"/>
        </w:rPr>
        <w:t xml:space="preserve">Anasanat dalımızın yer aldığı Güzel Sanatlar Fakültesi binası giriş çıkışları ve koridolar 24 saat boyunca kameralar tarafından izlenmekte, bunun yanı sıra binada görevli iki güvenlik personeli tarafından bina gözetim altında tutulmaktadır. </w:t>
      </w:r>
    </w:p>
    <w:p w:rsidR="003D1C88" w:rsidRPr="003D1C88" w:rsidRDefault="003D1C88" w:rsidP="003D1C88">
      <w:pPr>
        <w:spacing w:line="360" w:lineRule="auto"/>
        <w:ind w:firstLine="567"/>
        <w:rPr>
          <w:sz w:val="24"/>
          <w:szCs w:val="24"/>
        </w:rPr>
      </w:pPr>
      <w:r w:rsidRPr="003D1C88">
        <w:rPr>
          <w:sz w:val="24"/>
          <w:szCs w:val="24"/>
        </w:rPr>
        <w:t xml:space="preserve">Güzel Sanatlar Fakültesi binasında engelli öğrencilerin ve öğretim elemanlarının katlara ulaşmasını sağlayabilecek alt yapı mevcuttur. Binaların çevresindeki kaldırımlarda ve bina girişinde tekerlekli sandalye/araba geçişine olanak sağlayan rampalar yer almaktadır. </w:t>
      </w:r>
    </w:p>
    <w:p w:rsidR="003D1C88" w:rsidRPr="003D1C88" w:rsidRDefault="003D1C88" w:rsidP="003D1C88">
      <w:pPr>
        <w:spacing w:line="360" w:lineRule="auto"/>
        <w:ind w:firstLine="567"/>
        <w:rPr>
          <w:sz w:val="24"/>
          <w:szCs w:val="24"/>
          <w:highlight w:val="yellow"/>
        </w:rPr>
      </w:pPr>
      <w:r w:rsidRPr="003D1C88">
        <w:rPr>
          <w:sz w:val="24"/>
          <w:szCs w:val="24"/>
        </w:rPr>
        <w:t>Fırın odası, laboratuvar ve atölyelerde gerekli güvenlik önemleri alınmıştır. Koridorlarda yangın dolabı ve yangın söndürücü donanım bulunmaktadır. Herhangi bir şüpheli durumda yangın alarmları devreye girmektedir.</w:t>
      </w:r>
    </w:p>
    <w:p w:rsidR="003D1C88" w:rsidRDefault="003D1C88" w:rsidP="003D1C88">
      <w:pPr>
        <w:ind w:left="0" w:firstLine="0"/>
        <w:rPr>
          <w:b/>
          <w:bCs/>
          <w:sz w:val="24"/>
          <w:szCs w:val="24"/>
        </w:rPr>
      </w:pPr>
      <w:r>
        <w:rPr>
          <w:b/>
          <w:bCs/>
          <w:sz w:val="24"/>
          <w:szCs w:val="24"/>
        </w:rPr>
        <w:lastRenderedPageBreak/>
        <w:t>SONUÇ</w:t>
      </w:r>
    </w:p>
    <w:p w:rsidR="003D1C88" w:rsidRDefault="003D1C88" w:rsidP="003D1C88">
      <w:pPr>
        <w:ind w:left="0" w:firstLine="0"/>
        <w:rPr>
          <w:b/>
          <w:bCs/>
          <w:sz w:val="24"/>
          <w:szCs w:val="24"/>
        </w:rPr>
      </w:pPr>
      <w:r>
        <w:rPr>
          <w:b/>
          <w:bCs/>
          <w:sz w:val="24"/>
          <w:szCs w:val="24"/>
        </w:rPr>
        <w:t>ÖRNEK UYGULAMA</w:t>
      </w:r>
    </w:p>
    <w:p w:rsidR="003D1C88" w:rsidRPr="003D1C88" w:rsidRDefault="003D1C88" w:rsidP="003D1C88">
      <w:pPr>
        <w:ind w:left="0" w:firstLine="0"/>
        <w:rPr>
          <w:b/>
          <w:bCs/>
          <w:sz w:val="24"/>
          <w:szCs w:val="24"/>
        </w:rPr>
      </w:pPr>
      <w:r>
        <w:rPr>
          <w:b/>
          <w:bCs/>
          <w:sz w:val="24"/>
          <w:szCs w:val="24"/>
        </w:rPr>
        <w:t>Kanıt Linkleri</w:t>
      </w:r>
    </w:p>
    <w:p w:rsidR="003D1C88" w:rsidRPr="003D1C88" w:rsidRDefault="00044BA6" w:rsidP="003D1C88">
      <w:pPr>
        <w:widowControl w:val="0"/>
        <w:suppressAutoHyphens/>
        <w:spacing w:after="0" w:line="240" w:lineRule="auto"/>
        <w:ind w:left="0" w:firstLine="0"/>
        <w:rPr>
          <w:color w:val="auto"/>
          <w:sz w:val="24"/>
          <w:szCs w:val="24"/>
          <w:lang w:eastAsia="ar-SA"/>
        </w:rPr>
      </w:pPr>
      <w:hyperlink r:id="rId226" w:history="1">
        <w:r w:rsidR="003D1C88" w:rsidRPr="003D1C88">
          <w:rPr>
            <w:color w:val="0000FF"/>
            <w:sz w:val="24"/>
            <w:szCs w:val="24"/>
            <w:u w:val="single"/>
            <w:lang w:eastAsia="ar-SA"/>
          </w:rPr>
          <w:t>http://lee.comu.edu.tr/</w:t>
        </w:r>
      </w:hyperlink>
    </w:p>
    <w:p w:rsidR="003D1C88" w:rsidRPr="003D1C88" w:rsidRDefault="00044BA6" w:rsidP="003D1C88">
      <w:pPr>
        <w:widowControl w:val="0"/>
        <w:suppressAutoHyphens/>
        <w:spacing w:after="0" w:line="240" w:lineRule="auto"/>
        <w:ind w:left="0" w:firstLine="0"/>
        <w:rPr>
          <w:color w:val="auto"/>
          <w:sz w:val="24"/>
          <w:szCs w:val="24"/>
          <w:lang w:eastAsia="ar-SA"/>
        </w:rPr>
      </w:pPr>
      <w:hyperlink r:id="rId227" w:history="1">
        <w:r w:rsidR="003D1C88" w:rsidRPr="003D1C88">
          <w:rPr>
            <w:color w:val="0000FF"/>
            <w:sz w:val="24"/>
            <w:szCs w:val="24"/>
            <w:u w:val="single"/>
            <w:lang w:eastAsia="ar-SA"/>
          </w:rPr>
          <w:t>http://gsf.comu.edu.tr/</w:t>
        </w:r>
      </w:hyperlink>
    </w:p>
    <w:p w:rsidR="003D1C88" w:rsidRPr="003D1C88" w:rsidRDefault="003D1C88" w:rsidP="003D1C88">
      <w:pPr>
        <w:widowControl w:val="0"/>
        <w:suppressAutoHyphens/>
        <w:spacing w:after="0" w:line="240" w:lineRule="auto"/>
        <w:ind w:left="0" w:firstLine="0"/>
        <w:rPr>
          <w:color w:val="0000FF"/>
          <w:sz w:val="24"/>
          <w:szCs w:val="24"/>
          <w:u w:val="single"/>
          <w:lang w:eastAsia="ar-SA"/>
        </w:rPr>
      </w:pPr>
      <w:r w:rsidRPr="003D1C88">
        <w:rPr>
          <w:color w:val="0000FF"/>
          <w:sz w:val="24"/>
          <w:szCs w:val="24"/>
          <w:u w:val="single"/>
          <w:lang w:eastAsia="ar-SA"/>
        </w:rPr>
        <w:t>http://lee.comu.edu.tr/gorev-dagilimi-ve-iletisim-bilgileri.html</w:t>
      </w:r>
    </w:p>
    <w:p w:rsidR="003D1C88" w:rsidRPr="003D1C88" w:rsidRDefault="00044BA6" w:rsidP="003D1C88">
      <w:pPr>
        <w:widowControl w:val="0"/>
        <w:suppressAutoHyphens/>
        <w:spacing w:after="0" w:line="240" w:lineRule="auto"/>
        <w:ind w:left="0" w:firstLine="0"/>
        <w:rPr>
          <w:color w:val="auto"/>
          <w:sz w:val="24"/>
          <w:szCs w:val="24"/>
          <w:lang w:eastAsia="ar-SA"/>
        </w:rPr>
      </w:pPr>
      <w:hyperlink r:id="rId228" w:history="1">
        <w:r w:rsidR="003D1C88" w:rsidRPr="003D1C88">
          <w:rPr>
            <w:color w:val="0000FF"/>
            <w:sz w:val="24"/>
            <w:szCs w:val="24"/>
            <w:u w:val="single"/>
            <w:lang w:eastAsia="ar-SA"/>
          </w:rPr>
          <w:t>http://gsf.comu.edu.tr/yonetim/gsf-idari-personel-gorev-tanimlari.html</w:t>
        </w:r>
      </w:hyperlink>
    </w:p>
    <w:p w:rsidR="003D1C88" w:rsidRPr="003D1C88" w:rsidRDefault="003D1C88" w:rsidP="003D1C88">
      <w:pPr>
        <w:widowControl w:val="0"/>
        <w:suppressAutoHyphens/>
        <w:spacing w:after="0" w:line="240" w:lineRule="auto"/>
        <w:ind w:left="0" w:firstLine="0"/>
        <w:rPr>
          <w:color w:val="auto"/>
          <w:sz w:val="24"/>
          <w:szCs w:val="24"/>
          <w:lang w:eastAsia="ar-SA"/>
        </w:rPr>
      </w:pPr>
    </w:p>
    <w:p w:rsidR="003D1C88" w:rsidRDefault="003D1C88" w:rsidP="003D1C88">
      <w:pPr>
        <w:rPr>
          <w:b/>
          <w:bCs/>
          <w:sz w:val="24"/>
          <w:szCs w:val="24"/>
        </w:rPr>
      </w:pPr>
    </w:p>
    <w:p w:rsidR="003D1C88" w:rsidRDefault="003D1C88" w:rsidP="003D1C88">
      <w:pPr>
        <w:rPr>
          <w:b/>
          <w:bCs/>
          <w:sz w:val="24"/>
          <w:szCs w:val="24"/>
        </w:rPr>
      </w:pPr>
    </w:p>
    <w:p w:rsidR="003D1C88" w:rsidRDefault="003D1C88" w:rsidP="003D1C88">
      <w:pPr>
        <w:rPr>
          <w:b/>
          <w:bCs/>
          <w:sz w:val="24"/>
          <w:szCs w:val="24"/>
        </w:rPr>
      </w:pPr>
    </w:p>
    <w:p w:rsidR="003D1C88" w:rsidRPr="00721002" w:rsidRDefault="003D1C88" w:rsidP="003D1C88">
      <w:pPr>
        <w:pStyle w:val="Balk1"/>
      </w:pPr>
      <w:bookmarkStart w:id="68" w:name="_Toc51160370"/>
      <w:r w:rsidRPr="00721002">
        <w:t>8. KURUM DESTEĞİ VE PARASAL KAYNAKLAR</w:t>
      </w:r>
      <w:bookmarkEnd w:id="68"/>
      <w:r w:rsidRPr="00721002">
        <w:t xml:space="preserve"> </w:t>
      </w:r>
    </w:p>
    <w:p w:rsidR="003D1C88" w:rsidRPr="003D1C88" w:rsidRDefault="003D1C88" w:rsidP="003D1C88">
      <w:pPr>
        <w:pStyle w:val="Balk2"/>
        <w:rPr>
          <w:rFonts w:ascii="Times New Roman" w:hAnsi="Times New Roman" w:cs="Times New Roman"/>
          <w:b/>
          <w:color w:val="000000" w:themeColor="text1"/>
          <w:sz w:val="24"/>
          <w:szCs w:val="24"/>
        </w:rPr>
      </w:pPr>
      <w:bookmarkStart w:id="69" w:name="_Toc51160371"/>
      <w:r w:rsidRPr="003D1C88">
        <w:rPr>
          <w:rFonts w:ascii="Times New Roman" w:hAnsi="Times New Roman" w:cs="Times New Roman"/>
          <w:b/>
          <w:color w:val="000000" w:themeColor="text1"/>
          <w:sz w:val="24"/>
          <w:szCs w:val="24"/>
        </w:rPr>
        <w:t>8.1. B</w:t>
      </w:r>
      <w:bookmarkEnd w:id="69"/>
      <w:r>
        <w:rPr>
          <w:rFonts w:ascii="Times New Roman" w:hAnsi="Times New Roman" w:cs="Times New Roman"/>
          <w:b/>
          <w:color w:val="000000" w:themeColor="text1"/>
          <w:sz w:val="24"/>
          <w:szCs w:val="24"/>
        </w:rPr>
        <w:t>ütçe Süreci ve Kurumsal Destek</w:t>
      </w:r>
    </w:p>
    <w:p w:rsidR="003D1C88" w:rsidRPr="003D1C88" w:rsidRDefault="003D1C88" w:rsidP="003D1C88">
      <w:pPr>
        <w:rPr>
          <w:b/>
          <w:sz w:val="24"/>
          <w:szCs w:val="24"/>
        </w:rPr>
      </w:pPr>
    </w:p>
    <w:p w:rsidR="003D1C88" w:rsidRDefault="003D1C88" w:rsidP="003D1C88">
      <w:pPr>
        <w:spacing w:line="360" w:lineRule="auto"/>
        <w:ind w:firstLine="567"/>
        <w:rPr>
          <w:szCs w:val="24"/>
        </w:rPr>
      </w:pPr>
      <w:r w:rsidRPr="003D1C88">
        <w:rPr>
          <w:sz w:val="24"/>
          <w:szCs w:val="24"/>
        </w:rPr>
        <w:t>Programların geliştirilebilmesi, kalitesi ve bunun sürdürülebilirliği açısından önem arz eden bütçe desteği, Üniversitemiz Strateji Geliştirme Daire Başkanlığı tarafından üniversitemiz birimleri arasında gerekli görülen ihtiyaçlar, talepler ve öncelikler gözetilerek dağıtılmaktadır. Bu sebeple Anasanat Dalımıza ait ihtiyaçlar ayrıntılı gerekçeleri ile yetkili mercilere belirtilmektedir</w:t>
      </w:r>
      <w:r>
        <w:rPr>
          <w:szCs w:val="24"/>
        </w:rPr>
        <w:t xml:space="preserve">. </w:t>
      </w:r>
    </w:p>
    <w:p w:rsidR="007311DB" w:rsidRPr="004C75E1" w:rsidRDefault="007311DB" w:rsidP="007311DB">
      <w:pPr>
        <w:pStyle w:val="004-TabloYazs"/>
      </w:pPr>
      <w:r>
        <w:t xml:space="preserve">    </w:t>
      </w:r>
      <w:bookmarkStart w:id="70" w:name="_Toc50389092"/>
      <w:bookmarkStart w:id="71" w:name="_Hlk50409763"/>
      <w:bookmarkStart w:id="72" w:name="_Toc50456931"/>
      <w:r w:rsidRPr="004C75E1">
        <w:t xml:space="preserve">Tablo </w:t>
      </w:r>
      <w:r w:rsidR="009342F0">
        <w:t>26.</w:t>
      </w:r>
      <w:r w:rsidR="00C40F9C">
        <w:t xml:space="preserve"> </w:t>
      </w:r>
      <w:r>
        <w:t>Lisansüstü Eğitimi</w:t>
      </w:r>
      <w:r w:rsidRPr="004C75E1">
        <w:t xml:space="preserve"> Enstitüsü Bütçe Uygulama Sonuçları</w:t>
      </w:r>
      <w:bookmarkEnd w:id="70"/>
      <w:bookmarkEnd w:id="71"/>
      <w:bookmarkEnd w:id="72"/>
    </w:p>
    <w:p w:rsidR="007311DB" w:rsidRDefault="007311DB" w:rsidP="003D1C88">
      <w:pPr>
        <w:spacing w:line="360" w:lineRule="auto"/>
        <w:ind w:firstLine="567"/>
        <w:rPr>
          <w:szCs w:val="24"/>
        </w:rPr>
      </w:pPr>
      <w:r>
        <w:rPr>
          <w:noProof/>
        </w:rPr>
        <w:drawing>
          <wp:inline distT="0" distB="0" distL="0" distR="0" wp14:anchorId="04FF8B17" wp14:editId="5A87985B">
            <wp:extent cx="5868833" cy="3790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9"/>
                    <a:srcRect l="17540" t="24132" r="21235" b="5533"/>
                    <a:stretch/>
                  </pic:blipFill>
                  <pic:spPr bwMode="auto">
                    <a:xfrm>
                      <a:off x="0" y="0"/>
                      <a:ext cx="5895189" cy="3807974"/>
                    </a:xfrm>
                    <a:prstGeom prst="rect">
                      <a:avLst/>
                    </a:prstGeom>
                    <a:ln>
                      <a:noFill/>
                    </a:ln>
                    <a:extLst>
                      <a:ext uri="{53640926-AAD7-44D8-BBD7-CCE9431645EC}">
                        <a14:shadowObscured xmlns:a14="http://schemas.microsoft.com/office/drawing/2010/main"/>
                      </a:ext>
                    </a:extLst>
                  </pic:spPr>
                </pic:pic>
              </a:graphicData>
            </a:graphic>
          </wp:inline>
        </w:drawing>
      </w:r>
    </w:p>
    <w:p w:rsidR="007311DB" w:rsidRDefault="007311DB" w:rsidP="003D1C88">
      <w:pPr>
        <w:spacing w:line="360" w:lineRule="auto"/>
        <w:ind w:firstLine="567"/>
        <w:rPr>
          <w:szCs w:val="24"/>
        </w:rPr>
      </w:pPr>
    </w:p>
    <w:p w:rsidR="003D1C88" w:rsidRDefault="003D1C88" w:rsidP="003D1C88">
      <w:pPr>
        <w:rPr>
          <w:b/>
          <w:bCs/>
          <w:sz w:val="24"/>
          <w:szCs w:val="24"/>
        </w:rPr>
      </w:pPr>
      <w:r>
        <w:rPr>
          <w:b/>
          <w:bCs/>
          <w:sz w:val="24"/>
          <w:szCs w:val="24"/>
        </w:rPr>
        <w:t>SONUÇ</w:t>
      </w:r>
    </w:p>
    <w:p w:rsidR="003D1C88" w:rsidRDefault="003D1C88" w:rsidP="003D1C88">
      <w:pPr>
        <w:rPr>
          <w:b/>
          <w:bCs/>
          <w:sz w:val="24"/>
          <w:szCs w:val="24"/>
        </w:rPr>
      </w:pPr>
      <w:r>
        <w:rPr>
          <w:b/>
          <w:bCs/>
          <w:sz w:val="24"/>
          <w:szCs w:val="24"/>
        </w:rPr>
        <w:t>ÖRNEK UYGULAMA</w:t>
      </w:r>
    </w:p>
    <w:p w:rsidR="003D1C88" w:rsidRDefault="003D1C88" w:rsidP="003D1C88">
      <w:pPr>
        <w:rPr>
          <w:b/>
          <w:bCs/>
          <w:sz w:val="24"/>
          <w:szCs w:val="24"/>
        </w:rPr>
      </w:pPr>
      <w:r>
        <w:rPr>
          <w:b/>
          <w:bCs/>
          <w:sz w:val="24"/>
          <w:szCs w:val="24"/>
        </w:rPr>
        <w:t>Kanıt Linkleri</w:t>
      </w:r>
    </w:p>
    <w:p w:rsidR="003D1C88" w:rsidRPr="003D1C88" w:rsidRDefault="00044BA6" w:rsidP="003D1C88">
      <w:pPr>
        <w:widowControl w:val="0"/>
        <w:suppressAutoHyphens/>
        <w:spacing w:after="0" w:line="276" w:lineRule="auto"/>
        <w:ind w:left="0" w:firstLine="0"/>
        <w:rPr>
          <w:color w:val="0000FF"/>
          <w:sz w:val="24"/>
          <w:szCs w:val="20"/>
          <w:u w:val="single"/>
          <w:lang w:eastAsia="ar-SA"/>
        </w:rPr>
      </w:pPr>
      <w:hyperlink r:id="rId230" w:history="1">
        <w:r w:rsidR="003D1C88" w:rsidRPr="003D1C88">
          <w:rPr>
            <w:color w:val="0000FF"/>
            <w:sz w:val="24"/>
            <w:szCs w:val="20"/>
            <w:u w:val="single"/>
            <w:lang w:eastAsia="ar-SA"/>
          </w:rPr>
          <w:t>https://www.comu.edu.tr/</w:t>
        </w:r>
      </w:hyperlink>
    </w:p>
    <w:p w:rsidR="003D1C88" w:rsidRPr="003D1C88" w:rsidRDefault="00044BA6" w:rsidP="003D1C88">
      <w:pPr>
        <w:widowControl w:val="0"/>
        <w:suppressAutoHyphens/>
        <w:spacing w:after="0" w:line="276" w:lineRule="auto"/>
        <w:ind w:left="0" w:firstLine="0"/>
        <w:rPr>
          <w:color w:val="auto"/>
          <w:sz w:val="24"/>
          <w:szCs w:val="20"/>
        </w:rPr>
      </w:pPr>
      <w:hyperlink r:id="rId231" w:history="1">
        <w:r w:rsidR="003D1C88" w:rsidRPr="003D1C88">
          <w:rPr>
            <w:color w:val="0000FF"/>
            <w:sz w:val="24"/>
            <w:szCs w:val="20"/>
            <w:u w:val="single"/>
          </w:rPr>
          <w:t>http://gsf.comu.edu.tr/</w:t>
        </w:r>
      </w:hyperlink>
    </w:p>
    <w:p w:rsidR="003D1C88" w:rsidRPr="003D1C88" w:rsidRDefault="00044BA6" w:rsidP="003D1C88">
      <w:pPr>
        <w:widowControl w:val="0"/>
        <w:suppressAutoHyphens/>
        <w:spacing w:after="0" w:line="276" w:lineRule="auto"/>
        <w:ind w:left="0" w:firstLine="0"/>
        <w:rPr>
          <w:color w:val="0000FF"/>
          <w:sz w:val="24"/>
          <w:szCs w:val="20"/>
          <w:u w:val="single"/>
        </w:rPr>
      </w:pPr>
      <w:hyperlink r:id="rId232" w:history="1">
        <w:r w:rsidR="003D1C88" w:rsidRPr="003D1C88">
          <w:rPr>
            <w:color w:val="0000FF"/>
            <w:sz w:val="24"/>
            <w:szCs w:val="20"/>
            <w:u w:val="single"/>
            <w:lang w:eastAsia="ar-SA"/>
          </w:rPr>
          <w:t>http://lee.comu.edu.tr/</w:t>
        </w:r>
      </w:hyperlink>
    </w:p>
    <w:p w:rsidR="003D1C88" w:rsidRDefault="00044BA6" w:rsidP="003D1C88">
      <w:pPr>
        <w:ind w:left="0" w:firstLine="0"/>
        <w:rPr>
          <w:color w:val="0000FF"/>
          <w:sz w:val="24"/>
          <w:szCs w:val="20"/>
          <w:u w:val="single"/>
          <w:lang w:eastAsia="ar-SA"/>
        </w:rPr>
      </w:pPr>
      <w:hyperlink r:id="rId233" w:history="1">
        <w:r w:rsidR="003D1C88" w:rsidRPr="003D1C88">
          <w:rPr>
            <w:color w:val="0000FF"/>
            <w:sz w:val="24"/>
            <w:szCs w:val="20"/>
            <w:u w:val="single"/>
            <w:lang w:eastAsia="ar-SA"/>
          </w:rPr>
          <w:t>http://lee.comu.edu.tr/kurumsal/faaliyet-raporlari.html</w:t>
        </w:r>
      </w:hyperlink>
    </w:p>
    <w:p w:rsidR="003D1C88" w:rsidRDefault="003D1C88" w:rsidP="003D1C88">
      <w:pPr>
        <w:ind w:left="0" w:firstLine="0"/>
        <w:rPr>
          <w:color w:val="0000FF"/>
          <w:sz w:val="24"/>
          <w:szCs w:val="20"/>
          <w:u w:val="single"/>
          <w:lang w:eastAsia="ar-SA"/>
        </w:rPr>
      </w:pPr>
    </w:p>
    <w:p w:rsidR="003D1C88" w:rsidRPr="003D1C88" w:rsidRDefault="003D1C88" w:rsidP="003D1C88">
      <w:pPr>
        <w:autoSpaceDE w:val="0"/>
        <w:autoSpaceDN w:val="0"/>
        <w:adjustRightInd w:val="0"/>
        <w:spacing w:after="0" w:line="360" w:lineRule="auto"/>
        <w:ind w:left="567" w:firstLine="0"/>
        <w:outlineLvl w:val="1"/>
        <w:rPr>
          <w:b/>
          <w:color w:val="000000" w:themeColor="text1"/>
          <w:sz w:val="24"/>
          <w:szCs w:val="24"/>
        </w:rPr>
      </w:pPr>
      <w:bookmarkStart w:id="73" w:name="_Toc51160372"/>
      <w:r w:rsidRPr="003D1C88">
        <w:rPr>
          <w:b/>
          <w:color w:val="000000" w:themeColor="text1"/>
          <w:sz w:val="24"/>
          <w:szCs w:val="24"/>
        </w:rPr>
        <w:t>8.2. B</w:t>
      </w:r>
      <w:bookmarkEnd w:id="73"/>
      <w:r>
        <w:rPr>
          <w:b/>
          <w:color w:val="000000" w:themeColor="text1"/>
          <w:sz w:val="24"/>
          <w:szCs w:val="24"/>
        </w:rPr>
        <w:t>ütçenin Öğretim Kadrosu Açısından Yeterliliği</w:t>
      </w:r>
    </w:p>
    <w:p w:rsidR="003D1C88" w:rsidRPr="003D1C88" w:rsidRDefault="003D1C88" w:rsidP="003D1C88">
      <w:pPr>
        <w:widowControl w:val="0"/>
        <w:suppressAutoHyphens/>
        <w:autoSpaceDE w:val="0"/>
        <w:autoSpaceDN w:val="0"/>
        <w:adjustRightInd w:val="0"/>
        <w:spacing w:after="0" w:line="360" w:lineRule="auto"/>
        <w:ind w:left="0" w:firstLine="567"/>
        <w:rPr>
          <w:color w:val="auto"/>
          <w:sz w:val="24"/>
          <w:szCs w:val="24"/>
          <w:lang w:eastAsia="ar-SA"/>
        </w:rPr>
      </w:pPr>
    </w:p>
    <w:p w:rsidR="003D1C88" w:rsidRPr="003D1C88" w:rsidRDefault="003D1C88" w:rsidP="003D1C88">
      <w:pPr>
        <w:widowControl w:val="0"/>
        <w:suppressAutoHyphens/>
        <w:spacing w:after="0" w:line="360" w:lineRule="auto"/>
        <w:ind w:left="0" w:firstLine="567"/>
        <w:rPr>
          <w:color w:val="auto"/>
          <w:sz w:val="24"/>
          <w:szCs w:val="24"/>
          <w:lang w:eastAsia="ar-SA"/>
        </w:rPr>
      </w:pPr>
      <w:r w:rsidRPr="003D1C88">
        <w:rPr>
          <w:color w:val="auto"/>
          <w:sz w:val="24"/>
          <w:szCs w:val="24"/>
          <w:lang w:eastAsia="ar-SA"/>
        </w:rPr>
        <w:t>Öğretim kadrosunun maaşları 657 sayılı devlet memuru kanunu ve 2547 sayılı kanununa, ek ders ücretleri ise 2547 sayılı kanunun ‘Ek Ders Usulü ve Esasları’na göre düzenlenmektedir. Bunun yanı sıra öğretim elemanlarının mesleki gelişimlerini sürdürebilmeleri açısından, belli sayıda ulusal veya uluslararası bilimsel toplantılara katılımı desteklenmektedir.</w:t>
      </w:r>
    </w:p>
    <w:p w:rsidR="003D1C88" w:rsidRPr="003D1C88" w:rsidRDefault="003D1C88" w:rsidP="003D1C88">
      <w:pPr>
        <w:widowControl w:val="0"/>
        <w:suppressAutoHyphens/>
        <w:autoSpaceDE w:val="0"/>
        <w:autoSpaceDN w:val="0"/>
        <w:adjustRightInd w:val="0"/>
        <w:spacing w:after="0" w:line="360" w:lineRule="auto"/>
        <w:ind w:left="0" w:firstLine="567"/>
        <w:rPr>
          <w:color w:val="auto"/>
          <w:sz w:val="24"/>
          <w:szCs w:val="24"/>
          <w:lang w:eastAsia="ar-SA"/>
        </w:rPr>
      </w:pPr>
      <w:r w:rsidRPr="003D1C88">
        <w:rPr>
          <w:color w:val="auto"/>
          <w:sz w:val="24"/>
          <w:szCs w:val="24"/>
          <w:lang w:eastAsia="ar-SA"/>
        </w:rPr>
        <w:t>Ayrıca 14 Aralık 2015 tarihinde Bakanlar Kurulu kararı ile yürürlüğe giren Akademik Teşvik Ödeneği Yönetmeliği’ne dayanarak öğretim üyelerimiz proje, araştırma, yayın, tasarım, sergi, atıflar, tebliğ ve almış olduğu akademik ödüller gibi akademik faaliyetleri için akademik teşvik ödeneği alabilmektedir</w:t>
      </w:r>
      <w:proofErr w:type="gramStart"/>
      <w:r w:rsidRPr="003D1C88">
        <w:rPr>
          <w:color w:val="auto"/>
          <w:sz w:val="24"/>
          <w:szCs w:val="24"/>
          <w:lang w:eastAsia="ar-SA"/>
        </w:rPr>
        <w:t>..</w:t>
      </w:r>
      <w:proofErr w:type="gramEnd"/>
    </w:p>
    <w:p w:rsidR="003D1C88" w:rsidRPr="003D1C88" w:rsidRDefault="003D1C88" w:rsidP="003D1C88">
      <w:pPr>
        <w:widowControl w:val="0"/>
        <w:suppressAutoHyphens/>
        <w:autoSpaceDE w:val="0"/>
        <w:autoSpaceDN w:val="0"/>
        <w:adjustRightInd w:val="0"/>
        <w:spacing w:after="0" w:line="360" w:lineRule="auto"/>
        <w:ind w:left="0" w:firstLine="567"/>
        <w:rPr>
          <w:color w:val="auto"/>
          <w:sz w:val="24"/>
          <w:szCs w:val="24"/>
          <w:lang w:eastAsia="ar-SA"/>
        </w:rPr>
      </w:pPr>
      <w:r w:rsidRPr="003D1C88">
        <w:rPr>
          <w:color w:val="auto"/>
          <w:sz w:val="24"/>
          <w:szCs w:val="24"/>
          <w:lang w:eastAsia="ar-SA"/>
        </w:rPr>
        <w:t xml:space="preserve">Programın kısıtlı bir bütçeye sahip olması sebebiyle, öğretim elemanları TÜBİTAK, Bilimsel Araştırma Projeleri (BAP) ya da sanayi ortaklı yaptıkları projeler kanalıyla programa bilimsel çalışmalarla katkıda bulunmanın yanı sıra ek gelir ve teçhizat edinme çabası içerisindedir. </w:t>
      </w:r>
    </w:p>
    <w:p w:rsidR="003D1C88" w:rsidRPr="003D1C88" w:rsidRDefault="003D1C88" w:rsidP="003D1C88">
      <w:pPr>
        <w:widowControl w:val="0"/>
        <w:suppressAutoHyphens/>
        <w:autoSpaceDE w:val="0"/>
        <w:autoSpaceDN w:val="0"/>
        <w:adjustRightInd w:val="0"/>
        <w:spacing w:after="0" w:line="360" w:lineRule="auto"/>
        <w:ind w:left="0" w:firstLine="567"/>
        <w:rPr>
          <w:color w:val="auto"/>
          <w:sz w:val="24"/>
          <w:szCs w:val="24"/>
          <w:lang w:eastAsia="ar-SA"/>
        </w:rPr>
      </w:pPr>
    </w:p>
    <w:p w:rsidR="003D1C88" w:rsidRDefault="003D1C88" w:rsidP="003D1C88">
      <w:pPr>
        <w:widowControl w:val="0"/>
        <w:suppressAutoHyphens/>
        <w:autoSpaceDE w:val="0"/>
        <w:autoSpaceDN w:val="0"/>
        <w:adjustRightInd w:val="0"/>
        <w:spacing w:after="0" w:line="240" w:lineRule="auto"/>
        <w:ind w:left="0" w:firstLine="0"/>
        <w:rPr>
          <w:b/>
          <w:bCs/>
          <w:sz w:val="24"/>
          <w:szCs w:val="24"/>
          <w:lang w:eastAsia="ar-SA"/>
        </w:rPr>
      </w:pPr>
      <w:r w:rsidRPr="003D1C88">
        <w:rPr>
          <w:b/>
          <w:bCs/>
          <w:sz w:val="24"/>
          <w:szCs w:val="24"/>
          <w:lang w:eastAsia="ar-SA"/>
        </w:rPr>
        <w:t>SONUÇ</w:t>
      </w:r>
    </w:p>
    <w:p w:rsidR="003D1C88" w:rsidRDefault="003D1C88" w:rsidP="003D1C88">
      <w:pPr>
        <w:widowControl w:val="0"/>
        <w:suppressAutoHyphens/>
        <w:autoSpaceDE w:val="0"/>
        <w:autoSpaceDN w:val="0"/>
        <w:adjustRightInd w:val="0"/>
        <w:spacing w:after="0" w:line="240" w:lineRule="auto"/>
        <w:ind w:left="0" w:firstLine="0"/>
        <w:rPr>
          <w:b/>
          <w:bCs/>
          <w:sz w:val="24"/>
          <w:szCs w:val="24"/>
          <w:lang w:eastAsia="ar-SA"/>
        </w:rPr>
      </w:pPr>
    </w:p>
    <w:p w:rsidR="003D1C88" w:rsidRPr="003D1C88" w:rsidRDefault="003D1C88" w:rsidP="003D1C88">
      <w:pPr>
        <w:widowControl w:val="0"/>
        <w:suppressAutoHyphens/>
        <w:autoSpaceDE w:val="0"/>
        <w:autoSpaceDN w:val="0"/>
        <w:adjustRightInd w:val="0"/>
        <w:spacing w:after="0" w:line="240" w:lineRule="auto"/>
        <w:ind w:left="0" w:firstLine="0"/>
        <w:rPr>
          <w:b/>
          <w:bCs/>
          <w:sz w:val="24"/>
          <w:szCs w:val="24"/>
          <w:lang w:eastAsia="ar-SA"/>
        </w:rPr>
      </w:pPr>
      <w:r>
        <w:rPr>
          <w:b/>
          <w:bCs/>
          <w:sz w:val="24"/>
          <w:szCs w:val="24"/>
          <w:lang w:eastAsia="ar-SA"/>
        </w:rPr>
        <w:t>ÖRNEK UYGULAMA</w:t>
      </w:r>
    </w:p>
    <w:p w:rsidR="003D1C88" w:rsidRPr="003D1C88" w:rsidRDefault="003D1C88" w:rsidP="003D1C88">
      <w:pPr>
        <w:widowControl w:val="0"/>
        <w:suppressAutoHyphens/>
        <w:autoSpaceDE w:val="0"/>
        <w:autoSpaceDN w:val="0"/>
        <w:adjustRightInd w:val="0"/>
        <w:spacing w:after="0" w:line="240" w:lineRule="auto"/>
        <w:ind w:left="0" w:firstLine="0"/>
        <w:rPr>
          <w:sz w:val="24"/>
          <w:szCs w:val="24"/>
          <w:lang w:eastAsia="ar-SA"/>
        </w:rPr>
      </w:pPr>
    </w:p>
    <w:p w:rsidR="003D1C88" w:rsidRPr="003D1C88" w:rsidRDefault="003D1C88" w:rsidP="003D1C88">
      <w:pPr>
        <w:widowControl w:val="0"/>
        <w:suppressAutoHyphens/>
        <w:autoSpaceDE w:val="0"/>
        <w:autoSpaceDN w:val="0"/>
        <w:adjustRightInd w:val="0"/>
        <w:spacing w:after="0" w:line="240" w:lineRule="auto"/>
        <w:ind w:left="0" w:firstLine="0"/>
        <w:rPr>
          <w:b/>
          <w:bCs/>
          <w:sz w:val="24"/>
          <w:szCs w:val="24"/>
          <w:lang w:eastAsia="ar-SA"/>
        </w:rPr>
      </w:pPr>
      <w:r w:rsidRPr="003D1C88">
        <w:rPr>
          <w:b/>
          <w:bCs/>
          <w:sz w:val="24"/>
          <w:szCs w:val="24"/>
          <w:lang w:eastAsia="ar-SA"/>
        </w:rPr>
        <w:t>Kanıt Linkleri:</w:t>
      </w:r>
    </w:p>
    <w:p w:rsidR="003D1C88" w:rsidRPr="003D1C88" w:rsidRDefault="003D1C88" w:rsidP="003D1C88">
      <w:pPr>
        <w:widowControl w:val="0"/>
        <w:suppressAutoHyphens/>
        <w:autoSpaceDE w:val="0"/>
        <w:autoSpaceDN w:val="0"/>
        <w:adjustRightInd w:val="0"/>
        <w:spacing w:after="0" w:line="240" w:lineRule="auto"/>
        <w:ind w:left="0" w:firstLine="0"/>
        <w:rPr>
          <w:color w:val="auto"/>
          <w:sz w:val="24"/>
          <w:szCs w:val="24"/>
          <w:lang w:eastAsia="ar-SA"/>
        </w:rPr>
      </w:pPr>
    </w:p>
    <w:p w:rsidR="003D1C88" w:rsidRPr="003D1C88" w:rsidRDefault="00044BA6" w:rsidP="003D1C88">
      <w:pPr>
        <w:widowControl w:val="0"/>
        <w:suppressAutoHyphens/>
        <w:autoSpaceDE w:val="0"/>
        <w:autoSpaceDN w:val="0"/>
        <w:adjustRightInd w:val="0"/>
        <w:spacing w:after="0" w:line="240" w:lineRule="auto"/>
        <w:ind w:left="0" w:firstLine="0"/>
        <w:rPr>
          <w:color w:val="auto"/>
          <w:sz w:val="24"/>
          <w:szCs w:val="24"/>
          <w:lang w:eastAsia="ar-SA"/>
        </w:rPr>
      </w:pPr>
      <w:hyperlink r:id="rId234" w:history="1">
        <w:r w:rsidR="003D1C88" w:rsidRPr="003D1C88">
          <w:rPr>
            <w:color w:val="0000FF"/>
            <w:sz w:val="24"/>
            <w:szCs w:val="24"/>
            <w:u w:val="single"/>
            <w:lang w:eastAsia="ar-SA"/>
          </w:rPr>
          <w:t>https://www.comu.edu.tr/</w:t>
        </w:r>
      </w:hyperlink>
    </w:p>
    <w:p w:rsidR="003D1C88" w:rsidRPr="003D1C88" w:rsidRDefault="00044BA6" w:rsidP="003D1C88">
      <w:pPr>
        <w:widowControl w:val="0"/>
        <w:suppressAutoHyphens/>
        <w:autoSpaceDE w:val="0"/>
        <w:autoSpaceDN w:val="0"/>
        <w:adjustRightInd w:val="0"/>
        <w:spacing w:after="0" w:line="240" w:lineRule="auto"/>
        <w:ind w:left="0" w:firstLine="0"/>
        <w:rPr>
          <w:color w:val="auto"/>
          <w:sz w:val="24"/>
          <w:szCs w:val="24"/>
          <w:lang w:eastAsia="ar-SA"/>
        </w:rPr>
      </w:pPr>
      <w:hyperlink r:id="rId235" w:history="1">
        <w:r w:rsidR="003D1C88" w:rsidRPr="003D1C88">
          <w:rPr>
            <w:color w:val="0000FF"/>
            <w:sz w:val="24"/>
            <w:szCs w:val="24"/>
            <w:u w:val="single"/>
            <w:lang w:eastAsia="ar-SA"/>
          </w:rPr>
          <w:t>http://lee.comu.edu.tr/gorev-dagilimi-ve-iletisim-bilgileri.html</w:t>
        </w:r>
      </w:hyperlink>
    </w:p>
    <w:p w:rsidR="003D1C88" w:rsidRPr="003D1C88" w:rsidRDefault="00044BA6" w:rsidP="003D1C88">
      <w:pPr>
        <w:widowControl w:val="0"/>
        <w:suppressAutoHyphens/>
        <w:autoSpaceDE w:val="0"/>
        <w:autoSpaceDN w:val="0"/>
        <w:adjustRightInd w:val="0"/>
        <w:spacing w:after="0" w:line="240" w:lineRule="auto"/>
        <w:ind w:left="0" w:firstLine="0"/>
        <w:rPr>
          <w:color w:val="auto"/>
          <w:sz w:val="24"/>
          <w:szCs w:val="24"/>
          <w:lang w:eastAsia="ar-SA"/>
        </w:rPr>
      </w:pPr>
      <w:hyperlink r:id="rId236" w:history="1">
        <w:r w:rsidR="003D1C88" w:rsidRPr="003D1C88">
          <w:rPr>
            <w:color w:val="0000FF"/>
            <w:sz w:val="24"/>
            <w:szCs w:val="24"/>
            <w:u w:val="single"/>
            <w:lang w:eastAsia="ar-SA"/>
          </w:rPr>
          <w:t>http://lee.comu.edu.tr/anabilim-ana sanat-dallari.html</w:t>
        </w:r>
      </w:hyperlink>
    </w:p>
    <w:p w:rsidR="003D1C88" w:rsidRPr="003D1C88" w:rsidRDefault="00044BA6" w:rsidP="003D1C88">
      <w:pPr>
        <w:widowControl w:val="0"/>
        <w:suppressAutoHyphens/>
        <w:autoSpaceDE w:val="0"/>
        <w:autoSpaceDN w:val="0"/>
        <w:adjustRightInd w:val="0"/>
        <w:spacing w:after="0" w:line="240" w:lineRule="auto"/>
        <w:ind w:left="0" w:firstLine="0"/>
        <w:rPr>
          <w:sz w:val="24"/>
          <w:szCs w:val="24"/>
          <w:lang w:eastAsia="ar-SA"/>
        </w:rPr>
      </w:pPr>
      <w:hyperlink r:id="rId237" w:history="1">
        <w:r w:rsidR="003D1C88" w:rsidRPr="003D1C88">
          <w:rPr>
            <w:color w:val="0000FF"/>
            <w:sz w:val="24"/>
            <w:szCs w:val="24"/>
            <w:u w:val="single"/>
            <w:lang w:eastAsia="ar-SA"/>
          </w:rPr>
          <w:t>http://gsf.comu.edu.tr/bolumler/resim-bolumu.html</w:t>
        </w:r>
      </w:hyperlink>
    </w:p>
    <w:p w:rsidR="003D1C88" w:rsidRPr="003D1C88" w:rsidRDefault="00044BA6" w:rsidP="003D1C88">
      <w:pPr>
        <w:widowControl w:val="0"/>
        <w:suppressAutoHyphens/>
        <w:autoSpaceDE w:val="0"/>
        <w:autoSpaceDN w:val="0"/>
        <w:adjustRightInd w:val="0"/>
        <w:spacing w:after="0" w:line="240" w:lineRule="auto"/>
        <w:ind w:left="0" w:firstLine="0"/>
        <w:rPr>
          <w:color w:val="0000FF"/>
          <w:sz w:val="24"/>
          <w:szCs w:val="24"/>
          <w:u w:val="single"/>
          <w:lang w:eastAsia="ar-SA"/>
        </w:rPr>
      </w:pPr>
      <w:hyperlink r:id="rId238" w:history="1">
        <w:r w:rsidR="003D1C88" w:rsidRPr="003D1C88">
          <w:rPr>
            <w:color w:val="0000FF"/>
            <w:sz w:val="24"/>
            <w:szCs w:val="24"/>
            <w:u w:val="single"/>
            <w:lang w:eastAsia="ar-SA"/>
          </w:rPr>
          <w:t>http://personel.comu.edu.tr/</w:t>
        </w:r>
      </w:hyperlink>
    </w:p>
    <w:p w:rsidR="003D1C88" w:rsidRPr="003D1C88" w:rsidRDefault="003D1C88" w:rsidP="003D1C88">
      <w:pPr>
        <w:widowControl w:val="0"/>
        <w:suppressAutoHyphens/>
        <w:autoSpaceDE w:val="0"/>
        <w:autoSpaceDN w:val="0"/>
        <w:adjustRightInd w:val="0"/>
        <w:spacing w:after="0" w:line="240" w:lineRule="auto"/>
        <w:ind w:left="0" w:firstLine="0"/>
        <w:rPr>
          <w:sz w:val="24"/>
          <w:szCs w:val="24"/>
          <w:lang w:eastAsia="ar-SA"/>
        </w:rPr>
      </w:pPr>
    </w:p>
    <w:p w:rsidR="003D1C88" w:rsidRDefault="003D1C88" w:rsidP="003D1C88">
      <w:pPr>
        <w:ind w:left="0" w:firstLine="0"/>
        <w:rPr>
          <w:b/>
          <w:bCs/>
          <w:sz w:val="24"/>
          <w:szCs w:val="24"/>
        </w:rPr>
      </w:pPr>
    </w:p>
    <w:p w:rsidR="00081A17" w:rsidRDefault="00081A17" w:rsidP="003D1C88">
      <w:pPr>
        <w:ind w:left="0" w:firstLine="0"/>
        <w:rPr>
          <w:b/>
          <w:bCs/>
          <w:sz w:val="24"/>
          <w:szCs w:val="24"/>
        </w:rPr>
      </w:pPr>
    </w:p>
    <w:p w:rsidR="00C40F9C" w:rsidRPr="00C40F9C" w:rsidRDefault="00C40F9C" w:rsidP="00C40F9C">
      <w:pPr>
        <w:pStyle w:val="Balk2"/>
        <w:rPr>
          <w:rFonts w:ascii="Times New Roman" w:hAnsi="Times New Roman" w:cs="Times New Roman"/>
          <w:b/>
          <w:color w:val="000000" w:themeColor="text1"/>
          <w:sz w:val="24"/>
          <w:szCs w:val="24"/>
        </w:rPr>
      </w:pPr>
      <w:bookmarkStart w:id="74" w:name="_Toc51160373"/>
      <w:r w:rsidRPr="00C40F9C">
        <w:rPr>
          <w:rFonts w:ascii="Times New Roman" w:hAnsi="Times New Roman" w:cs="Times New Roman"/>
          <w:b/>
          <w:color w:val="000000" w:themeColor="text1"/>
          <w:sz w:val="24"/>
          <w:szCs w:val="24"/>
        </w:rPr>
        <w:lastRenderedPageBreak/>
        <w:t>8.3. A</w:t>
      </w:r>
      <w:bookmarkEnd w:id="74"/>
      <w:r>
        <w:rPr>
          <w:rFonts w:ascii="Times New Roman" w:hAnsi="Times New Roman" w:cs="Times New Roman"/>
          <w:b/>
          <w:color w:val="000000" w:themeColor="text1"/>
          <w:sz w:val="24"/>
          <w:szCs w:val="24"/>
        </w:rPr>
        <w:t>ltyapı ve Techizat Desteği</w:t>
      </w:r>
    </w:p>
    <w:p w:rsidR="00C40F9C" w:rsidRPr="00C40F9C" w:rsidRDefault="00C40F9C" w:rsidP="00C40F9C">
      <w:pPr>
        <w:autoSpaceDE w:val="0"/>
        <w:autoSpaceDN w:val="0"/>
        <w:adjustRightInd w:val="0"/>
        <w:spacing w:line="360" w:lineRule="auto"/>
        <w:ind w:firstLine="708"/>
        <w:rPr>
          <w:sz w:val="24"/>
          <w:szCs w:val="24"/>
        </w:rPr>
      </w:pPr>
    </w:p>
    <w:p w:rsidR="00C40F9C" w:rsidRPr="00C40F9C" w:rsidRDefault="00C40F9C" w:rsidP="00C40F9C">
      <w:pPr>
        <w:spacing w:line="360" w:lineRule="auto"/>
        <w:ind w:firstLine="567"/>
        <w:rPr>
          <w:sz w:val="24"/>
          <w:szCs w:val="24"/>
        </w:rPr>
      </w:pPr>
      <w:r w:rsidRPr="00C40F9C">
        <w:rPr>
          <w:sz w:val="24"/>
          <w:szCs w:val="24"/>
        </w:rPr>
        <w:t>Seramik Anasanat Dalı Yüksek Lisans programında, var olan bir adet uygulama atölyesi ihtiyacı karşılayamamaktadır. Artan öğrenci sayısıyla doğru orantılı olarak atölye ve içerisinde barındırdığı malzemelerin sayılarının arttırılması gerekmektedir. Seramik ve Cam Bölümü lisans öğrencileri ile ortaklaşa kullanılan birçok makine ve teçhizat program çakışmaları sebebiyle yetersiz kalmaktadır.</w:t>
      </w:r>
    </w:p>
    <w:p w:rsidR="00C40F9C" w:rsidRPr="00C40F9C" w:rsidRDefault="00C40F9C" w:rsidP="00C40F9C">
      <w:pPr>
        <w:autoSpaceDE w:val="0"/>
        <w:autoSpaceDN w:val="0"/>
        <w:adjustRightInd w:val="0"/>
        <w:spacing w:line="360" w:lineRule="auto"/>
        <w:ind w:firstLine="567"/>
        <w:rPr>
          <w:sz w:val="24"/>
          <w:szCs w:val="24"/>
        </w:rPr>
      </w:pPr>
      <w:r w:rsidRPr="00C40F9C">
        <w:rPr>
          <w:sz w:val="24"/>
          <w:szCs w:val="24"/>
        </w:rPr>
        <w:t>Program için gerekli altyapı eksikliklerini gidermek ve eğitimin kalitesini yükseltmek amacıyla belirlenen talepler Enstitüye, oradan da Rektörlük Yapı İşleri ve Teknik Daire Başkanlığına bildirilmektedir.</w:t>
      </w:r>
    </w:p>
    <w:p w:rsidR="00C40F9C" w:rsidRPr="00C40F9C" w:rsidRDefault="00C40F9C" w:rsidP="00C40F9C">
      <w:pPr>
        <w:autoSpaceDE w:val="0"/>
        <w:autoSpaceDN w:val="0"/>
        <w:adjustRightInd w:val="0"/>
        <w:spacing w:line="360" w:lineRule="auto"/>
        <w:ind w:firstLine="567"/>
        <w:rPr>
          <w:sz w:val="24"/>
          <w:szCs w:val="24"/>
        </w:rPr>
      </w:pPr>
      <w:r w:rsidRPr="00C40F9C">
        <w:rPr>
          <w:sz w:val="24"/>
          <w:szCs w:val="24"/>
        </w:rPr>
        <w:t xml:space="preserve">Bunun yanı sıra Seramik Anasanat dalı öğretim elemanları çalışmalarını projeler ile destekleyerek programın teçhizat eksiklerinin giderilmesine büyük katkılar sağlamaktadır. </w:t>
      </w:r>
    </w:p>
    <w:p w:rsidR="00C40F9C" w:rsidRDefault="00C40F9C" w:rsidP="00C40F9C">
      <w:pPr>
        <w:autoSpaceDE w:val="0"/>
        <w:autoSpaceDN w:val="0"/>
        <w:adjustRightInd w:val="0"/>
        <w:spacing w:line="360" w:lineRule="auto"/>
        <w:ind w:firstLine="567"/>
        <w:rPr>
          <w:sz w:val="24"/>
          <w:szCs w:val="24"/>
        </w:rPr>
      </w:pPr>
      <w:r w:rsidRPr="00C40F9C">
        <w:rPr>
          <w:sz w:val="24"/>
          <w:szCs w:val="24"/>
        </w:rPr>
        <w:t xml:space="preserve">Ayrıca, bölgemizde bulunan seramik fabrikaları, programımızda ihtiyaç </w:t>
      </w:r>
      <w:proofErr w:type="gramStart"/>
      <w:r w:rsidRPr="00C40F9C">
        <w:rPr>
          <w:sz w:val="24"/>
          <w:szCs w:val="24"/>
        </w:rPr>
        <w:t>duyduğumuz  hammaddeler</w:t>
      </w:r>
      <w:proofErr w:type="gramEnd"/>
      <w:r w:rsidRPr="00C40F9C">
        <w:rPr>
          <w:sz w:val="24"/>
          <w:szCs w:val="24"/>
        </w:rPr>
        <w:t xml:space="preserve"> konusunda desteklerini esirgememektedir. </w:t>
      </w:r>
    </w:p>
    <w:p w:rsidR="00C40F9C" w:rsidRPr="00C40F9C" w:rsidRDefault="00C40F9C" w:rsidP="00C40F9C">
      <w:pPr>
        <w:autoSpaceDE w:val="0"/>
        <w:autoSpaceDN w:val="0"/>
        <w:adjustRightInd w:val="0"/>
        <w:spacing w:line="360" w:lineRule="auto"/>
        <w:ind w:firstLine="567"/>
        <w:rPr>
          <w:b/>
          <w:sz w:val="24"/>
          <w:szCs w:val="24"/>
        </w:rPr>
      </w:pPr>
      <w:r w:rsidRPr="00C40F9C">
        <w:rPr>
          <w:b/>
          <w:sz w:val="24"/>
          <w:szCs w:val="24"/>
        </w:rPr>
        <w:t>SONUÇ</w:t>
      </w:r>
    </w:p>
    <w:p w:rsidR="00C40F9C" w:rsidRPr="00C40F9C" w:rsidRDefault="00C40F9C" w:rsidP="00C40F9C">
      <w:pPr>
        <w:autoSpaceDE w:val="0"/>
        <w:autoSpaceDN w:val="0"/>
        <w:adjustRightInd w:val="0"/>
        <w:spacing w:line="360" w:lineRule="auto"/>
        <w:ind w:firstLine="567"/>
        <w:rPr>
          <w:b/>
          <w:sz w:val="24"/>
          <w:szCs w:val="24"/>
        </w:rPr>
      </w:pPr>
      <w:r w:rsidRPr="00C40F9C">
        <w:rPr>
          <w:b/>
          <w:sz w:val="24"/>
          <w:szCs w:val="24"/>
        </w:rPr>
        <w:t>ÖRNEK UYGULAMA</w:t>
      </w:r>
    </w:p>
    <w:p w:rsidR="00C40F9C" w:rsidRPr="00C40F9C" w:rsidRDefault="00C40F9C" w:rsidP="00C40F9C">
      <w:pPr>
        <w:autoSpaceDE w:val="0"/>
        <w:autoSpaceDN w:val="0"/>
        <w:adjustRightInd w:val="0"/>
        <w:spacing w:line="360" w:lineRule="auto"/>
        <w:ind w:firstLine="567"/>
        <w:rPr>
          <w:b/>
          <w:sz w:val="24"/>
          <w:szCs w:val="24"/>
        </w:rPr>
      </w:pPr>
      <w:r w:rsidRPr="00C40F9C">
        <w:rPr>
          <w:b/>
          <w:sz w:val="24"/>
          <w:szCs w:val="24"/>
        </w:rPr>
        <w:t>Kanıt Linkleri</w:t>
      </w:r>
    </w:p>
    <w:p w:rsidR="00C40F9C" w:rsidRPr="00C40F9C" w:rsidRDefault="00044BA6" w:rsidP="00C40F9C">
      <w:pPr>
        <w:spacing w:after="200" w:line="276" w:lineRule="auto"/>
        <w:ind w:left="0" w:firstLine="0"/>
        <w:jc w:val="left"/>
        <w:rPr>
          <w:rFonts w:eastAsia="Calibri"/>
          <w:b/>
          <w:color w:val="auto"/>
          <w:sz w:val="24"/>
          <w:szCs w:val="24"/>
          <w:lang w:eastAsia="en-US"/>
        </w:rPr>
      </w:pPr>
      <w:hyperlink r:id="rId239" w:history="1">
        <w:r w:rsidR="00C40F9C" w:rsidRPr="00C40F9C">
          <w:rPr>
            <w:rFonts w:eastAsia="Calibri"/>
            <w:b/>
            <w:color w:val="0000FF"/>
            <w:sz w:val="24"/>
            <w:szCs w:val="24"/>
            <w:u w:val="single"/>
            <w:lang w:eastAsia="en-US"/>
          </w:rPr>
          <w:t>http://gsf.comu.edu.tr/bolumler/seramik-ve-cam-bolumu-r28.html</w:t>
        </w:r>
      </w:hyperlink>
    </w:p>
    <w:p w:rsidR="00C40F9C" w:rsidRPr="00C40F9C" w:rsidRDefault="00044BA6" w:rsidP="00C40F9C">
      <w:pPr>
        <w:spacing w:after="200" w:line="276" w:lineRule="auto"/>
        <w:ind w:left="0" w:firstLine="0"/>
        <w:jc w:val="left"/>
        <w:rPr>
          <w:rFonts w:eastAsia="Calibri"/>
          <w:b/>
          <w:color w:val="auto"/>
          <w:sz w:val="24"/>
          <w:szCs w:val="24"/>
          <w:lang w:eastAsia="en-US"/>
        </w:rPr>
      </w:pPr>
      <w:hyperlink r:id="rId240" w:history="1">
        <w:r w:rsidR="00C40F9C" w:rsidRPr="00C40F9C">
          <w:rPr>
            <w:rFonts w:eastAsia="Calibri"/>
            <w:b/>
            <w:color w:val="0000FF"/>
            <w:sz w:val="24"/>
            <w:szCs w:val="24"/>
            <w:u w:val="single"/>
            <w:lang w:eastAsia="en-US"/>
          </w:rPr>
          <w:t>https://ubys.comu.edu.tr/AIS/OutcomeBasedLearning/Home/Index?id=6649</w:t>
        </w:r>
      </w:hyperlink>
    </w:p>
    <w:p w:rsidR="00C40F9C" w:rsidRPr="00C40F9C" w:rsidRDefault="00044BA6" w:rsidP="00C40F9C">
      <w:pPr>
        <w:spacing w:after="200" w:line="276" w:lineRule="auto"/>
        <w:ind w:left="0" w:firstLine="0"/>
        <w:jc w:val="left"/>
        <w:rPr>
          <w:rFonts w:eastAsia="Calibri"/>
          <w:b/>
          <w:color w:val="auto"/>
          <w:sz w:val="24"/>
          <w:szCs w:val="24"/>
          <w:lang w:eastAsia="en-US"/>
        </w:rPr>
      </w:pPr>
      <w:hyperlink r:id="rId241" w:history="1">
        <w:r w:rsidR="00C40F9C" w:rsidRPr="00C40F9C">
          <w:rPr>
            <w:rFonts w:eastAsia="Calibri"/>
            <w:b/>
            <w:color w:val="0000FF"/>
            <w:sz w:val="24"/>
            <w:szCs w:val="24"/>
            <w:u w:val="single"/>
            <w:lang w:eastAsia="en-US"/>
          </w:rPr>
          <w:t>http://lee.comu.edu.tr/</w:t>
        </w:r>
      </w:hyperlink>
    </w:p>
    <w:p w:rsidR="00C40F9C" w:rsidRDefault="00044BA6" w:rsidP="00C40F9C">
      <w:pPr>
        <w:autoSpaceDE w:val="0"/>
        <w:autoSpaceDN w:val="0"/>
        <w:adjustRightInd w:val="0"/>
        <w:spacing w:line="360" w:lineRule="auto"/>
        <w:ind w:left="0" w:firstLine="0"/>
        <w:rPr>
          <w:rFonts w:eastAsia="Calibri"/>
          <w:b/>
          <w:color w:val="0000FF"/>
          <w:sz w:val="24"/>
          <w:szCs w:val="24"/>
          <w:u w:val="single"/>
          <w:lang w:eastAsia="en-US"/>
        </w:rPr>
      </w:pPr>
      <w:hyperlink r:id="rId242" w:history="1">
        <w:r w:rsidR="00C40F9C" w:rsidRPr="00C40F9C">
          <w:rPr>
            <w:rFonts w:eastAsia="Calibri"/>
            <w:b/>
            <w:color w:val="0000FF"/>
            <w:sz w:val="24"/>
            <w:szCs w:val="24"/>
            <w:u w:val="single"/>
            <w:lang w:eastAsia="en-US"/>
          </w:rPr>
          <w:t>http://lee.comu.edu.tr/anabilim-ana sanat-dallari.html</w:t>
        </w:r>
      </w:hyperlink>
    </w:p>
    <w:p w:rsidR="00C40F9C" w:rsidRPr="00C40F9C" w:rsidRDefault="00C40F9C" w:rsidP="00C40F9C">
      <w:pPr>
        <w:pStyle w:val="Balk2"/>
        <w:rPr>
          <w:rFonts w:ascii="Times New Roman" w:hAnsi="Times New Roman" w:cs="Times New Roman"/>
          <w:b/>
          <w:color w:val="000000" w:themeColor="text1"/>
          <w:sz w:val="24"/>
          <w:szCs w:val="24"/>
        </w:rPr>
      </w:pPr>
      <w:bookmarkStart w:id="75" w:name="_Toc51160374"/>
      <w:r w:rsidRPr="00C40F9C">
        <w:rPr>
          <w:rFonts w:ascii="Times New Roman" w:hAnsi="Times New Roman" w:cs="Times New Roman"/>
          <w:b/>
          <w:color w:val="000000" w:themeColor="text1"/>
          <w:sz w:val="24"/>
          <w:szCs w:val="24"/>
        </w:rPr>
        <w:t>8.4. T</w:t>
      </w:r>
      <w:bookmarkEnd w:id="75"/>
      <w:r>
        <w:rPr>
          <w:rFonts w:ascii="Times New Roman" w:hAnsi="Times New Roman" w:cs="Times New Roman"/>
          <w:b/>
          <w:color w:val="000000" w:themeColor="text1"/>
          <w:sz w:val="24"/>
          <w:szCs w:val="24"/>
        </w:rPr>
        <w:t>eknik ve İdari Hizmet Kadrosu Desteği</w:t>
      </w:r>
      <w:r w:rsidRPr="00C40F9C">
        <w:rPr>
          <w:rFonts w:ascii="Times New Roman" w:hAnsi="Times New Roman" w:cs="Times New Roman"/>
          <w:b/>
          <w:color w:val="000000" w:themeColor="text1"/>
          <w:sz w:val="24"/>
          <w:szCs w:val="24"/>
        </w:rPr>
        <w:t xml:space="preserve"> </w:t>
      </w:r>
    </w:p>
    <w:p w:rsidR="00C40F9C" w:rsidRPr="00C40F9C" w:rsidRDefault="00C40F9C" w:rsidP="00C40F9C">
      <w:pPr>
        <w:ind w:firstLine="708"/>
        <w:rPr>
          <w:sz w:val="24"/>
          <w:szCs w:val="24"/>
        </w:rPr>
      </w:pPr>
    </w:p>
    <w:p w:rsidR="00C40F9C" w:rsidRPr="00C40F9C" w:rsidRDefault="00C40F9C" w:rsidP="00C40F9C">
      <w:pPr>
        <w:spacing w:line="360" w:lineRule="auto"/>
        <w:ind w:firstLine="567"/>
        <w:rPr>
          <w:sz w:val="24"/>
          <w:szCs w:val="24"/>
        </w:rPr>
      </w:pPr>
      <w:r w:rsidRPr="00C40F9C">
        <w:rPr>
          <w:sz w:val="24"/>
          <w:szCs w:val="24"/>
        </w:rPr>
        <w:t>Programın idari işlerinin yürütülmesi için görevli bir sekreterimiz bulunmaktadır. Ancak, program sekreteri bizim programımızın yanı sıra altı bölümün ve Resim Anasanat dalının da daha sorumluluğunu üstlenmiş durumdadır ve bu zaman zaman sıkıntılara ve gecikmelere sebep olmaktadır.</w:t>
      </w:r>
    </w:p>
    <w:p w:rsidR="00C40F9C" w:rsidRDefault="00C40F9C" w:rsidP="00C40F9C">
      <w:pPr>
        <w:spacing w:line="360" w:lineRule="auto"/>
        <w:ind w:firstLine="567"/>
        <w:rPr>
          <w:sz w:val="24"/>
          <w:szCs w:val="24"/>
        </w:rPr>
      </w:pPr>
      <w:r w:rsidRPr="00C40F9C">
        <w:rPr>
          <w:sz w:val="24"/>
          <w:szCs w:val="24"/>
        </w:rPr>
        <w:t>İdari personel kadrosunda 7, temizlik personeli kadrosunda 5, teknik personel kadrosunda 1 kişi görev yapmaktadır.</w:t>
      </w:r>
    </w:p>
    <w:p w:rsidR="00C40F9C" w:rsidRPr="00C40F9C" w:rsidRDefault="00C40F9C" w:rsidP="00C40F9C">
      <w:pPr>
        <w:spacing w:line="360" w:lineRule="auto"/>
        <w:rPr>
          <w:b/>
          <w:sz w:val="24"/>
          <w:szCs w:val="24"/>
        </w:rPr>
      </w:pPr>
      <w:r w:rsidRPr="00C40F9C">
        <w:rPr>
          <w:b/>
          <w:sz w:val="24"/>
          <w:szCs w:val="24"/>
        </w:rPr>
        <w:lastRenderedPageBreak/>
        <w:t>SONUÇ</w:t>
      </w:r>
    </w:p>
    <w:p w:rsidR="00C40F9C" w:rsidRPr="00C40F9C" w:rsidRDefault="00C40F9C" w:rsidP="00C40F9C">
      <w:pPr>
        <w:spacing w:line="360" w:lineRule="auto"/>
        <w:rPr>
          <w:b/>
          <w:sz w:val="24"/>
          <w:szCs w:val="24"/>
        </w:rPr>
      </w:pPr>
      <w:r w:rsidRPr="00C40F9C">
        <w:rPr>
          <w:b/>
          <w:sz w:val="24"/>
          <w:szCs w:val="24"/>
        </w:rPr>
        <w:t>ÖRNEK UYGULAMA</w:t>
      </w:r>
    </w:p>
    <w:p w:rsidR="00C40F9C" w:rsidRDefault="00C40F9C" w:rsidP="00C40F9C">
      <w:pPr>
        <w:spacing w:line="360" w:lineRule="auto"/>
        <w:rPr>
          <w:b/>
          <w:sz w:val="24"/>
          <w:szCs w:val="24"/>
        </w:rPr>
      </w:pPr>
      <w:r w:rsidRPr="00C40F9C">
        <w:rPr>
          <w:b/>
          <w:sz w:val="24"/>
          <w:szCs w:val="24"/>
        </w:rPr>
        <w:t>Kanıt linkleri</w:t>
      </w:r>
    </w:p>
    <w:p w:rsidR="00C40F9C" w:rsidRPr="00C40F9C" w:rsidRDefault="00044BA6" w:rsidP="00C40F9C">
      <w:pPr>
        <w:widowControl w:val="0"/>
        <w:suppressAutoHyphens/>
        <w:spacing w:after="0" w:line="240" w:lineRule="auto"/>
        <w:ind w:left="0" w:firstLine="0"/>
        <w:rPr>
          <w:color w:val="auto"/>
          <w:sz w:val="24"/>
          <w:szCs w:val="24"/>
          <w:lang w:eastAsia="ar-SA"/>
        </w:rPr>
      </w:pPr>
      <w:hyperlink r:id="rId243" w:history="1">
        <w:r w:rsidR="00C40F9C" w:rsidRPr="00C40F9C">
          <w:rPr>
            <w:color w:val="0000FF"/>
            <w:sz w:val="24"/>
            <w:szCs w:val="24"/>
            <w:u w:val="single"/>
            <w:lang w:eastAsia="ar-SA"/>
          </w:rPr>
          <w:t>http://lee.comu.edu.tr/</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44" w:history="1">
        <w:r w:rsidR="00C40F9C" w:rsidRPr="00C40F9C">
          <w:rPr>
            <w:color w:val="0000FF"/>
            <w:sz w:val="24"/>
            <w:szCs w:val="24"/>
            <w:u w:val="single"/>
            <w:lang w:eastAsia="ar-SA"/>
          </w:rPr>
          <w:t>http://lee.comu.edu.tr/gorev-dagilimi-ve-iletisim-bilgileri.html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45" w:history="1">
        <w:r w:rsidR="00C40F9C" w:rsidRPr="00C40F9C">
          <w:rPr>
            <w:color w:val="0000FF"/>
            <w:sz w:val="24"/>
            <w:szCs w:val="24"/>
            <w:u w:val="single"/>
            <w:lang w:eastAsia="ar-SA"/>
          </w:rPr>
          <w:t>http://lee.comu.edu.tr/kurumsal/idari-personel-gorev-dagilimi.html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46" w:history="1">
        <w:r w:rsidR="00C40F9C" w:rsidRPr="00C40F9C">
          <w:rPr>
            <w:color w:val="0000FF"/>
            <w:sz w:val="24"/>
            <w:szCs w:val="24"/>
            <w:u w:val="single"/>
            <w:lang w:eastAsia="ar-SA"/>
          </w:rPr>
          <w:t>http://gsf.comu.edu.tr/personel/idari-kadro.html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47" w:history="1">
        <w:r w:rsidR="00C40F9C" w:rsidRPr="00C40F9C">
          <w:rPr>
            <w:color w:val="0000FF"/>
            <w:sz w:val="24"/>
            <w:szCs w:val="24"/>
            <w:u w:val="single"/>
            <w:lang w:eastAsia="ar-SA"/>
          </w:rPr>
          <w:t>http://gsf.comu.edu.tr/yonetim/gsf-idari-personel-gorev-tanimlari.html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48" w:history="1">
        <w:r w:rsidR="00C40F9C" w:rsidRPr="00C40F9C">
          <w:rPr>
            <w:color w:val="0000FF"/>
            <w:sz w:val="24"/>
            <w:szCs w:val="24"/>
            <w:u w:val="single"/>
            <w:lang w:eastAsia="ar-SA"/>
          </w:rPr>
          <w:t>http://gsf.comu.edu.tr/gsf-teskilat-semasi.html</w:t>
        </w:r>
      </w:hyperlink>
    </w:p>
    <w:p w:rsidR="00C40F9C" w:rsidRPr="00C40F9C" w:rsidRDefault="00044BA6" w:rsidP="00C40F9C">
      <w:pPr>
        <w:widowControl w:val="0"/>
        <w:tabs>
          <w:tab w:val="center" w:pos="4532"/>
        </w:tabs>
        <w:suppressAutoHyphens/>
        <w:spacing w:after="0" w:line="240" w:lineRule="auto"/>
        <w:ind w:left="0" w:firstLine="0"/>
        <w:rPr>
          <w:color w:val="auto"/>
          <w:sz w:val="24"/>
          <w:szCs w:val="24"/>
          <w:lang w:eastAsia="ar-SA"/>
        </w:rPr>
      </w:pPr>
      <w:hyperlink r:id="rId249" w:history="1">
        <w:r w:rsidR="00C40F9C" w:rsidRPr="00C40F9C">
          <w:rPr>
            <w:color w:val="0000FF"/>
            <w:sz w:val="24"/>
            <w:szCs w:val="24"/>
            <w:u w:val="single"/>
            <w:lang w:eastAsia="ar-SA"/>
          </w:rPr>
          <w:t>http://gsf.comu.edu.tr/gsf-is-sureci.html</w:t>
        </w:r>
      </w:hyperlink>
      <w:r w:rsidR="00C40F9C" w:rsidRPr="00C40F9C">
        <w:rPr>
          <w:color w:val="0000FF"/>
          <w:sz w:val="24"/>
          <w:szCs w:val="24"/>
          <w:u w:val="single"/>
          <w:lang w:eastAsia="ar-SA"/>
        </w:rPr>
        <w:tab/>
      </w:r>
    </w:p>
    <w:p w:rsidR="00C40F9C" w:rsidRDefault="00C40F9C" w:rsidP="00C40F9C">
      <w:pPr>
        <w:spacing w:line="360" w:lineRule="auto"/>
        <w:rPr>
          <w:sz w:val="24"/>
          <w:szCs w:val="24"/>
        </w:rPr>
      </w:pPr>
    </w:p>
    <w:p w:rsidR="00C40F9C" w:rsidRPr="00C40F9C" w:rsidRDefault="00C40F9C" w:rsidP="00C40F9C">
      <w:pPr>
        <w:pStyle w:val="Balk1"/>
        <w:rPr>
          <w:sz w:val="24"/>
          <w:szCs w:val="24"/>
        </w:rPr>
      </w:pPr>
      <w:bookmarkStart w:id="76" w:name="_Toc51160375"/>
      <w:r w:rsidRPr="00C40F9C">
        <w:rPr>
          <w:sz w:val="24"/>
          <w:szCs w:val="24"/>
        </w:rPr>
        <w:t>9. ORGANİZASYON VE KARAR ALMA SÜREÇLERİ</w:t>
      </w:r>
      <w:bookmarkEnd w:id="76"/>
    </w:p>
    <w:p w:rsidR="00C40F9C" w:rsidRPr="00C40F9C" w:rsidRDefault="00C40F9C" w:rsidP="00C40F9C">
      <w:pPr>
        <w:pStyle w:val="Balk2"/>
        <w:rPr>
          <w:rFonts w:ascii="Times New Roman" w:hAnsi="Times New Roman" w:cs="Times New Roman"/>
          <w:b/>
          <w:color w:val="000000" w:themeColor="text1"/>
          <w:sz w:val="24"/>
          <w:szCs w:val="24"/>
        </w:rPr>
      </w:pPr>
      <w:bookmarkStart w:id="77" w:name="_Toc51160376"/>
      <w:r w:rsidRPr="00C40F9C">
        <w:rPr>
          <w:rFonts w:ascii="Times New Roman" w:hAnsi="Times New Roman" w:cs="Times New Roman"/>
          <w:b/>
          <w:color w:val="000000" w:themeColor="text1"/>
          <w:sz w:val="24"/>
          <w:szCs w:val="24"/>
        </w:rPr>
        <w:t>9.1. K</w:t>
      </w:r>
      <w:bookmarkEnd w:id="77"/>
      <w:r>
        <w:rPr>
          <w:rFonts w:ascii="Times New Roman" w:hAnsi="Times New Roman" w:cs="Times New Roman"/>
          <w:b/>
          <w:color w:val="000000" w:themeColor="text1"/>
          <w:sz w:val="24"/>
          <w:szCs w:val="24"/>
        </w:rPr>
        <w:t>urum Organizasyonu ve Görevleri</w:t>
      </w:r>
    </w:p>
    <w:p w:rsidR="00C40F9C" w:rsidRPr="00C40F9C" w:rsidRDefault="00C40F9C" w:rsidP="00C40F9C">
      <w:pPr>
        <w:autoSpaceDE w:val="0"/>
        <w:autoSpaceDN w:val="0"/>
        <w:adjustRightInd w:val="0"/>
        <w:spacing w:line="360" w:lineRule="auto"/>
        <w:ind w:firstLine="708"/>
        <w:jc w:val="center"/>
        <w:rPr>
          <w:b/>
          <w:color w:val="000000" w:themeColor="text1"/>
          <w:sz w:val="24"/>
          <w:szCs w:val="24"/>
        </w:rPr>
      </w:pPr>
    </w:p>
    <w:p w:rsidR="00C40F9C" w:rsidRPr="00C40F9C" w:rsidRDefault="00C40F9C" w:rsidP="00C40F9C">
      <w:pPr>
        <w:autoSpaceDE w:val="0"/>
        <w:autoSpaceDN w:val="0"/>
        <w:adjustRightInd w:val="0"/>
        <w:spacing w:line="360" w:lineRule="auto"/>
        <w:ind w:firstLine="567"/>
        <w:rPr>
          <w:sz w:val="24"/>
          <w:szCs w:val="24"/>
        </w:rPr>
      </w:pPr>
      <w:r w:rsidRPr="00C40F9C">
        <w:rPr>
          <w:sz w:val="24"/>
          <w:szCs w:val="24"/>
        </w:rPr>
        <w:t>Üniversitemiz yönetim ve organizasyonunda 2547 sayılı Yüksek Öğretim Kanunu hükümlerini uygulamaktadır. Üniversitenin yönetim organları Rektör, Üniversite Senatosu ve Üniversite Yönetim Kuruludur. Yönetim organları aşağıdaki gibidir:</w:t>
      </w:r>
    </w:p>
    <w:p w:rsidR="00C40F9C" w:rsidRPr="00C40F9C" w:rsidRDefault="00C40F9C" w:rsidP="00C40F9C">
      <w:pPr>
        <w:autoSpaceDE w:val="0"/>
        <w:autoSpaceDN w:val="0"/>
        <w:adjustRightInd w:val="0"/>
        <w:spacing w:line="360" w:lineRule="auto"/>
        <w:rPr>
          <w:sz w:val="24"/>
          <w:szCs w:val="24"/>
        </w:rPr>
      </w:pPr>
    </w:p>
    <w:p w:rsidR="00C40F9C" w:rsidRPr="00C40F9C" w:rsidRDefault="00C40F9C" w:rsidP="00C40F9C">
      <w:pPr>
        <w:spacing w:line="360" w:lineRule="auto"/>
        <w:rPr>
          <w:b/>
          <w:sz w:val="24"/>
          <w:szCs w:val="24"/>
        </w:rPr>
      </w:pPr>
      <w:r w:rsidRPr="00C40F9C">
        <w:rPr>
          <w:b/>
          <w:sz w:val="24"/>
          <w:szCs w:val="24"/>
        </w:rPr>
        <w:t>Rektör:</w:t>
      </w:r>
    </w:p>
    <w:p w:rsidR="00C40F9C" w:rsidRPr="00C40F9C" w:rsidRDefault="00C40F9C" w:rsidP="00C40F9C">
      <w:pPr>
        <w:spacing w:line="360" w:lineRule="auto"/>
        <w:rPr>
          <w:sz w:val="24"/>
          <w:szCs w:val="24"/>
        </w:rPr>
      </w:pPr>
      <w:r w:rsidRPr="00C40F9C">
        <w:rPr>
          <w:sz w:val="24"/>
          <w:szCs w:val="24"/>
        </w:rPr>
        <w:t xml:space="preserve">Madde 13 – a) (Değişik paragraf: </w:t>
      </w:r>
      <w:proofErr w:type="gramStart"/>
      <w:r w:rsidRPr="00C40F9C">
        <w:rPr>
          <w:sz w:val="24"/>
          <w:szCs w:val="24"/>
        </w:rPr>
        <w:t>2/7/2018</w:t>
      </w:r>
      <w:proofErr w:type="gramEnd"/>
      <w:r w:rsidRPr="00C40F9C">
        <w:rPr>
          <w:sz w:val="24"/>
          <w:szCs w:val="24"/>
        </w:rPr>
        <w:t xml:space="preserve"> – KHK-703/135 md.) Devlet ve vakıf üniversitelerine rektör, Cumhurbaşkanınca atanır. Vakıflarca kurulan üniversitelerde rektör ataması, mütevelli heyetinin teklifi üzerine yapılır. Rektör, üniversite veya yüksek teknoloji enstitüsü tüzel kişiliğini temsil eder. Rektörlerin yaş haddi 67 yaştır. Ancak rektör olarak atanmış olanlarda görev süreleri bitinceye kadar yaş haddi aranmaz.</w:t>
      </w:r>
    </w:p>
    <w:p w:rsidR="00C40F9C" w:rsidRPr="00C40F9C" w:rsidRDefault="00C40F9C" w:rsidP="00C40F9C">
      <w:pPr>
        <w:spacing w:line="360" w:lineRule="auto"/>
        <w:rPr>
          <w:sz w:val="24"/>
          <w:szCs w:val="24"/>
        </w:rPr>
      </w:pPr>
      <w:r w:rsidRPr="00C40F9C">
        <w:rPr>
          <w:sz w:val="24"/>
          <w:szCs w:val="24"/>
        </w:rPr>
        <w:t xml:space="preserve">(Değişik birinci cümle: </w:t>
      </w:r>
      <w:proofErr w:type="gramStart"/>
      <w:r w:rsidRPr="00C40F9C">
        <w:rPr>
          <w:sz w:val="24"/>
          <w:szCs w:val="24"/>
        </w:rPr>
        <w:t>20/8/2016</w:t>
      </w:r>
      <w:proofErr w:type="gramEnd"/>
      <w:r w:rsidRPr="00C40F9C">
        <w:rPr>
          <w:sz w:val="24"/>
          <w:szCs w:val="24"/>
        </w:rPr>
        <w:t>-6745/14 md.) Rektör, çalışmalarında kendisine yardım etmek üzere, üniversitenin aylıklı profesörleri arasından en çok üç kişiyi kendi rektörlük görev süresiyle sınırlı olmak kaydıyla rektör yardımcısı olarak seçer. (Ek: 2 /1/1990 - KHK - 398/1 md</w:t>
      </w:r>
      <w:proofErr w:type="gramStart"/>
      <w:r w:rsidRPr="00C40F9C">
        <w:rPr>
          <w:sz w:val="24"/>
          <w:szCs w:val="24"/>
        </w:rPr>
        <w:t>.;</w:t>
      </w:r>
      <w:proofErr w:type="gramEnd"/>
      <w:r w:rsidRPr="00C40F9C">
        <w:rPr>
          <w:sz w:val="24"/>
          <w:szCs w:val="24"/>
        </w:rPr>
        <w:t xml:space="preserve"> Aynen Kabul: 7/3/1990 - 3614/1 md.) Ancak, merkezi açıköğretim yapmakla görevli üniversitelerde, gerekli hallerde rektör tarafından beş rektör yardımcısı seçilebilir.</w:t>
      </w:r>
    </w:p>
    <w:p w:rsidR="00C40F9C" w:rsidRPr="00C40F9C" w:rsidRDefault="00C40F9C" w:rsidP="00C40F9C">
      <w:pPr>
        <w:spacing w:line="360" w:lineRule="auto"/>
        <w:rPr>
          <w:sz w:val="24"/>
          <w:szCs w:val="24"/>
        </w:rPr>
      </w:pPr>
      <w:r w:rsidRPr="00C40F9C">
        <w:rPr>
          <w:sz w:val="24"/>
          <w:szCs w:val="24"/>
        </w:rPr>
        <w:lastRenderedPageBreak/>
        <w:t xml:space="preserve">Rektör, görevi başında olmadığı zaman yardımcılarından birisini yerine vekil bırakır. Rektör görevi başından iki haftadan fazla uzaklaştığında Yükseköğretim Kuruluna bilgi verir. Göreve </w:t>
      </w:r>
      <w:proofErr w:type="gramStart"/>
      <w:r w:rsidRPr="00C40F9C">
        <w:rPr>
          <w:sz w:val="24"/>
          <w:szCs w:val="24"/>
        </w:rPr>
        <w:t>vekalet</w:t>
      </w:r>
      <w:proofErr w:type="gramEnd"/>
      <w:r w:rsidRPr="00C40F9C">
        <w:rPr>
          <w:sz w:val="24"/>
          <w:szCs w:val="24"/>
        </w:rPr>
        <w:t xml:space="preserve"> altı aydan fazla sürerse yeni bir rektör atanır.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b) Görev, yetki ve sorumlulukları:</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(1) Üniversite kurullarına başkanlık etmek, yükseköğretim üst kuruluşlarının kararlarını uygulamak, üniversite kurullarının önerilerini inceleyerek karara bağlamak ve üniversiteye bağlı kuruluşlar arasında düzenli çalışmayı sağlamak,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(2) Her eğitim-öğretim yılı sonunda ve gerektiğinde üniversitenin eğitim öğretim, bilimsel araştırma ve yayım faaliyetleri hakkında Üniversitelerarası Kurula bilgi vermek,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(3) Üniversitenin yatırım programlarını, bütçesini ve kadro ihtiyaçlarını, bağlı birimlerinin ve üniversite yönetim kurulu ile senatonun görüş ve önerilerini aldıktan sonra hazırlamak ve Yükseköğretim Kuruluna sunmak,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(4) Gerekli gördüğü hallerde üniversiteyi oluşturan kuruluş ve birimlerde görevli öğretim elemanlarının ve diğer personelin görev yerlerini değiştirmek veya bunlara yeni görevler vermek,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(5) Üniversitenin birimleri ve her düzeydeki personeli üzerinde genel gözetim ve denetim görevini yapmak,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(6) Bu Kanun ile kendisine verilen diğer görevleri yapmaktır.</w:t>
      </w:r>
    </w:p>
    <w:p w:rsidR="00C40F9C" w:rsidRPr="00C40F9C" w:rsidRDefault="00C40F9C" w:rsidP="00C40F9C">
      <w:pPr>
        <w:pStyle w:val="nor"/>
        <w:spacing w:before="0" w:beforeAutospacing="0" w:after="0" w:afterAutospacing="0" w:line="360" w:lineRule="auto"/>
        <w:ind w:firstLine="567"/>
        <w:jc w:val="both"/>
        <w:rPr>
          <w:color w:val="000000"/>
        </w:rPr>
      </w:pPr>
      <w:proofErr w:type="gramStart"/>
      <w:r w:rsidRPr="00C40F9C">
        <w:rPr>
          <w:color w:val="000000"/>
        </w:rPr>
        <w:t>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roofErr w:type="gramEnd"/>
    </w:p>
    <w:p w:rsidR="00C40F9C" w:rsidRPr="00C40F9C" w:rsidRDefault="00C40F9C" w:rsidP="00C40F9C">
      <w:pPr>
        <w:pStyle w:val="nor"/>
        <w:spacing w:before="0" w:beforeAutospacing="0" w:after="0" w:afterAutospacing="0" w:line="360" w:lineRule="auto"/>
        <w:jc w:val="both"/>
        <w:rPr>
          <w:b/>
          <w:color w:val="000000"/>
        </w:rPr>
      </w:pPr>
      <w:r w:rsidRPr="00C40F9C">
        <w:rPr>
          <w:b/>
          <w:iCs/>
          <w:color w:val="000000"/>
        </w:rPr>
        <w:t>Senato:</w:t>
      </w:r>
      <w:r w:rsidRPr="00C40F9C">
        <w:rPr>
          <w:iCs/>
          <w:color w:val="000000"/>
        </w:rPr>
        <w:t> </w:t>
      </w:r>
      <w:r w:rsidRPr="00C40F9C">
        <w:rPr>
          <w:bCs/>
          <w:color w:val="000000"/>
        </w:rPr>
        <w:t>Madde 14 – </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w:t>
      </w:r>
      <w:proofErr w:type="gramStart"/>
      <w:r w:rsidRPr="00C40F9C">
        <w:rPr>
          <w:color w:val="000000"/>
        </w:rPr>
        <w:t>a</w:t>
      </w:r>
      <w:proofErr w:type="gramEnd"/>
      <w:r w:rsidRPr="00C40F9C">
        <w:rPr>
          <w:color w:val="000000"/>
        </w:rPr>
        <w:t>. Kuruluş ve işleyişi: Senato, rektörün başkanlığında, rektör yardımcıları, dekanlar ve her fakülteden fakülte kurullarınca üç yıl için seçilecek birer öğretim üyesi ile rektörlüğe bağlı enstitü ve yüksekokul müdürlerinden teşekkül eder.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Senato, her eğitim-öğretim yılı başında ve sonunda olmak üzere yılda en az iki defa toplanır.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Rektör gerekli gördüğü hallerde senatoyu toplantıya çağırır.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w:t>
      </w:r>
      <w:proofErr w:type="gramStart"/>
      <w:r w:rsidRPr="00C40F9C">
        <w:rPr>
          <w:color w:val="000000"/>
        </w:rPr>
        <w:t>b</w:t>
      </w:r>
      <w:proofErr w:type="gramEnd"/>
      <w:r w:rsidRPr="00C40F9C">
        <w:rPr>
          <w:color w:val="000000"/>
        </w:rPr>
        <w:t>. Görevleri: Senato, üniversitenin akademik organı olup aşağıdaki görevleri yapar: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(1) Üniversitenin eğitim-öğretim, bilimsel araştırma ve yayım faaliyetlerinin esasları hakkında karar almak,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(2) Üniversitenin bütününü ilgilendiren Kanun ve yönetmelik taslaklarını hazırlamak veya görüş bildirmek,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lastRenderedPageBreak/>
        <w:t xml:space="preserve">       (3) Rektörün onayından sonra Resmî Gazete'de yayınlanarak yürürlüğe girecek olan üniversite veya üniversitenin birimleri ile ilgili yönetmelikleri hazırlamak,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(4) Üniversitenin yıllık eğitim-öğretim programını ve takvimini inceleyerek karara bağlamak,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(5) Bir sınava bağlı olmayan fahri akademik ünvanlar vermek ve fakülte kurullarının bu konudaki önerilerini karara bağlamak,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(6) Fakülte kurulları ile rektörlüğe bağlı enstitü ve yüksekokul kurullarının kararlarına yapılacak itirazları inceleyerek karara bağlamak,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(7) Üniversite yönetim kuruluna üye seçmek,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(8) Bu Kanunla kendisine verilen diğer görevleri yapmaktır.</w:t>
      </w:r>
    </w:p>
    <w:p w:rsidR="00C40F9C" w:rsidRPr="00C40F9C" w:rsidRDefault="00C40F9C" w:rsidP="00C40F9C">
      <w:pPr>
        <w:pStyle w:val="nor"/>
        <w:spacing w:before="0" w:beforeAutospacing="0" w:after="0" w:afterAutospacing="0" w:line="360" w:lineRule="auto"/>
        <w:jc w:val="both"/>
        <w:rPr>
          <w:b/>
          <w:iCs/>
          <w:color w:val="000000"/>
        </w:rPr>
      </w:pPr>
    </w:p>
    <w:p w:rsidR="00C40F9C" w:rsidRDefault="00C40F9C" w:rsidP="00C40F9C">
      <w:pPr>
        <w:pStyle w:val="nor"/>
        <w:spacing w:before="0" w:beforeAutospacing="0" w:after="0" w:afterAutospacing="0" w:line="360" w:lineRule="auto"/>
        <w:jc w:val="both"/>
        <w:rPr>
          <w:b/>
          <w:iCs/>
          <w:color w:val="000000"/>
        </w:rPr>
      </w:pPr>
    </w:p>
    <w:p w:rsidR="00C40F9C" w:rsidRDefault="00C40F9C" w:rsidP="00C40F9C">
      <w:pPr>
        <w:pStyle w:val="nor"/>
        <w:spacing w:before="0" w:beforeAutospacing="0" w:after="0" w:afterAutospacing="0" w:line="360" w:lineRule="auto"/>
        <w:jc w:val="both"/>
        <w:rPr>
          <w:b/>
          <w:iCs/>
          <w:color w:val="000000"/>
        </w:rPr>
      </w:pPr>
    </w:p>
    <w:p w:rsidR="00C40F9C" w:rsidRDefault="00C40F9C" w:rsidP="00C40F9C">
      <w:pPr>
        <w:pStyle w:val="nor"/>
        <w:spacing w:before="0" w:beforeAutospacing="0" w:after="0" w:afterAutospacing="0" w:line="360" w:lineRule="auto"/>
        <w:jc w:val="both"/>
        <w:rPr>
          <w:b/>
          <w:iCs/>
          <w:color w:val="000000"/>
        </w:rPr>
      </w:pPr>
    </w:p>
    <w:p w:rsidR="00C40F9C" w:rsidRPr="00C40F9C" w:rsidRDefault="00C40F9C" w:rsidP="00C40F9C">
      <w:pPr>
        <w:pStyle w:val="nor"/>
        <w:spacing w:before="0" w:beforeAutospacing="0" w:after="0" w:afterAutospacing="0" w:line="360" w:lineRule="auto"/>
        <w:jc w:val="both"/>
        <w:rPr>
          <w:b/>
          <w:color w:val="000000"/>
        </w:rPr>
      </w:pPr>
      <w:r w:rsidRPr="00C40F9C">
        <w:rPr>
          <w:b/>
          <w:iCs/>
          <w:color w:val="000000"/>
        </w:rPr>
        <w:t>Üniversite Yönetim Kurulu:</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w:t>
      </w:r>
      <w:r w:rsidRPr="00C40F9C">
        <w:rPr>
          <w:bCs/>
          <w:color w:val="000000"/>
        </w:rPr>
        <w:t>Madde 15 – </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w:t>
      </w:r>
      <w:proofErr w:type="gramStart"/>
      <w:r w:rsidRPr="00C40F9C">
        <w:rPr>
          <w:color w:val="000000"/>
        </w:rPr>
        <w:t>a</w:t>
      </w:r>
      <w:proofErr w:type="gramEnd"/>
      <w:r w:rsidRPr="00C40F9C">
        <w:rPr>
          <w:color w:val="000000"/>
        </w:rPr>
        <w:t>. Kuruluş ve işleyişi: Üniversite yönetim kurulu; rektörün başkanlığında dekanlardan, üniversiteye bağlı değişik öğretim birim ve alanlarını temsil edecek şekilde senatoca dört yıl için seçilecek üç profesörden oluşur.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Rektör gerektiğinde yönetim kurulunu toplantıya çağırır.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Rektör yardımcıları oy hakkı olmaksızın yönetim kurulu toplantılarına katılabilirler.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w:t>
      </w:r>
      <w:proofErr w:type="gramStart"/>
      <w:r w:rsidRPr="00C40F9C">
        <w:rPr>
          <w:color w:val="000000"/>
        </w:rPr>
        <w:t>b</w:t>
      </w:r>
      <w:proofErr w:type="gramEnd"/>
      <w:r w:rsidRPr="00C40F9C">
        <w:rPr>
          <w:color w:val="000000"/>
        </w:rPr>
        <w:t>. Görevleri: Üniversite yönetim kurulu idari faaliyetlerde rektöre yardımcı bir organ olup aşağıdaki görevleri yapar:</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(1) Yükseköğretim üst kuruluşları ile senato kararlarının uygulanmasında, belirlenen plan ve programlar doğrultusunda rektöre yardım etmek,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(2) Faaliyet plan ve programlarının uygulanmasını sağlamak; üniversiteye bağlı birimlerin önerilerini dikkate alarak yatırım programını, bütçe tasarısı taslağını incelemek ve kendi önerileri ile birlikte rektörlüğe, vakıf üniversitelerinde ise mütevelli heyetine sunmak,</w:t>
      </w:r>
      <w:r w:rsidRPr="00C40F9C">
        <w:rPr>
          <w:color w:val="000000"/>
          <w:vertAlign w:val="superscript"/>
        </w:rPr>
        <w:t>(1)</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(3) Üniversite yönetimi ile ilgili rektörün getireceği konularda karar almak,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(4) Fakülte, enstitü ve yüksekokul yönetim kurullarının kararlarına yapılacak itirazları inceleyerek kesin karara bağlamak,</w:t>
      </w:r>
    </w:p>
    <w:p w:rsidR="00C40F9C" w:rsidRPr="00C40F9C" w:rsidRDefault="00C40F9C" w:rsidP="00C40F9C">
      <w:pPr>
        <w:pStyle w:val="nor"/>
        <w:spacing w:before="0" w:beforeAutospacing="0" w:after="0" w:afterAutospacing="0" w:line="360" w:lineRule="auto"/>
        <w:jc w:val="both"/>
        <w:rPr>
          <w:color w:val="000000"/>
        </w:rPr>
      </w:pPr>
      <w:r w:rsidRPr="00C40F9C">
        <w:rPr>
          <w:color w:val="000000"/>
        </w:rPr>
        <w:t xml:space="preserve">       (5) Bu Kanun ile verilen diğer görevleri yapmaktır.</w:t>
      </w:r>
    </w:p>
    <w:p w:rsidR="00C40F9C" w:rsidRPr="00C40F9C" w:rsidRDefault="00C40F9C" w:rsidP="00C40F9C">
      <w:pPr>
        <w:pStyle w:val="nor"/>
        <w:spacing w:before="0" w:beforeAutospacing="0" w:after="0" w:afterAutospacing="0" w:line="360" w:lineRule="auto"/>
        <w:jc w:val="both"/>
      </w:pPr>
      <w:r w:rsidRPr="00C40F9C">
        <w:rPr>
          <w:b/>
          <w:color w:val="000000"/>
        </w:rPr>
        <w:t> </w:t>
      </w:r>
      <w:r w:rsidRPr="00C40F9C">
        <w:t xml:space="preserve"> </w:t>
      </w:r>
    </w:p>
    <w:p w:rsidR="00C40F9C" w:rsidRPr="00C40F9C" w:rsidRDefault="00C40F9C" w:rsidP="00C40F9C">
      <w:pPr>
        <w:spacing w:line="360" w:lineRule="auto"/>
        <w:rPr>
          <w:b/>
          <w:iCs/>
          <w:sz w:val="24"/>
          <w:szCs w:val="24"/>
        </w:rPr>
      </w:pPr>
      <w:r w:rsidRPr="00C40F9C">
        <w:rPr>
          <w:b/>
          <w:iCs/>
          <w:sz w:val="24"/>
          <w:szCs w:val="24"/>
        </w:rPr>
        <w:t>Enstitü Organları:</w:t>
      </w:r>
    </w:p>
    <w:p w:rsidR="00C40F9C" w:rsidRPr="00C40F9C" w:rsidRDefault="00C40F9C" w:rsidP="00C40F9C">
      <w:pPr>
        <w:spacing w:line="360" w:lineRule="auto"/>
        <w:ind w:left="567"/>
        <w:rPr>
          <w:iCs/>
          <w:sz w:val="24"/>
          <w:szCs w:val="24"/>
        </w:rPr>
      </w:pPr>
      <w:r w:rsidRPr="00C40F9C">
        <w:rPr>
          <w:sz w:val="24"/>
          <w:szCs w:val="24"/>
        </w:rPr>
        <w:t>Madde 19 – </w:t>
      </w:r>
    </w:p>
    <w:p w:rsidR="00C40F9C" w:rsidRPr="00C40F9C" w:rsidRDefault="00C40F9C" w:rsidP="00C40F9C">
      <w:pPr>
        <w:spacing w:line="360" w:lineRule="auto"/>
        <w:ind w:firstLine="567"/>
        <w:rPr>
          <w:sz w:val="24"/>
          <w:szCs w:val="24"/>
        </w:rPr>
      </w:pPr>
      <w:proofErr w:type="gramStart"/>
      <w:r w:rsidRPr="00C40F9C">
        <w:rPr>
          <w:sz w:val="24"/>
          <w:szCs w:val="24"/>
        </w:rPr>
        <w:lastRenderedPageBreak/>
        <w:t>a</w:t>
      </w:r>
      <w:proofErr w:type="gramEnd"/>
      <w:r w:rsidRPr="00C40F9C">
        <w:rPr>
          <w:sz w:val="24"/>
          <w:szCs w:val="24"/>
        </w:rPr>
        <w:t>. Enstitünün organları, enstitü müdürü, enstitü kurulu ve enstitü yönetim kuruludur.</w:t>
      </w:r>
    </w:p>
    <w:p w:rsidR="00C40F9C" w:rsidRPr="00C40F9C" w:rsidRDefault="00C40F9C" w:rsidP="00C40F9C">
      <w:pPr>
        <w:spacing w:line="360" w:lineRule="auto"/>
        <w:ind w:firstLine="567"/>
        <w:rPr>
          <w:sz w:val="24"/>
          <w:szCs w:val="24"/>
        </w:rPr>
      </w:pPr>
      <w:proofErr w:type="gramStart"/>
      <w:r w:rsidRPr="00C40F9C">
        <w:rPr>
          <w:sz w:val="24"/>
          <w:szCs w:val="24"/>
        </w:rPr>
        <w:t>b</w:t>
      </w:r>
      <w:proofErr w:type="gramEnd"/>
      <w:r w:rsidRPr="00C40F9C">
        <w:rPr>
          <w:sz w:val="24"/>
          <w:szCs w:val="24"/>
        </w:rPr>
        <w:t>. Enstitü müdürü, üç yıl için ilgili fakülte dekanının önerisi üzerine rektör tarafından atanır. Rektörlüğe bağlı enstitülerde bu atama doğrudan rektör tarafından yapılır. Süresi biten müdür tekrar atanabilir.</w:t>
      </w:r>
    </w:p>
    <w:p w:rsidR="00C40F9C" w:rsidRPr="00C40F9C" w:rsidRDefault="00C40F9C" w:rsidP="00C40F9C">
      <w:pPr>
        <w:spacing w:line="360" w:lineRule="auto"/>
        <w:ind w:firstLine="567"/>
        <w:rPr>
          <w:sz w:val="24"/>
          <w:szCs w:val="24"/>
        </w:rPr>
      </w:pPr>
      <w:r w:rsidRPr="00C40F9C">
        <w:rPr>
          <w:sz w:val="24"/>
          <w:szCs w:val="24"/>
        </w:rPr>
        <w:t xml:space="preserve">Müdürün, enstitüde görevli aylıklı öğretim elemanları arasından üç yıl için atayacağı en çok iki yardımcısı bulunur. Müdüre </w:t>
      </w:r>
      <w:proofErr w:type="gramStart"/>
      <w:r w:rsidRPr="00C40F9C">
        <w:rPr>
          <w:sz w:val="24"/>
          <w:szCs w:val="24"/>
        </w:rPr>
        <w:t>vekalet</w:t>
      </w:r>
      <w:proofErr w:type="gramEnd"/>
      <w:r w:rsidRPr="00C40F9C">
        <w:rPr>
          <w:sz w:val="24"/>
          <w:szCs w:val="24"/>
        </w:rPr>
        <w:t xml:space="preserve"> etme veya müdürlüğün boşalması hallerinde yapılacak işlem, dekanlarda olduğu gibidir. Enstitü müdürü, bu Kanun ile dekanlara verilmiş olan görevleri enstitü bakımından yerine getirir.</w:t>
      </w:r>
    </w:p>
    <w:p w:rsidR="00C40F9C" w:rsidRPr="00C40F9C" w:rsidRDefault="00C40F9C" w:rsidP="00C40F9C">
      <w:pPr>
        <w:spacing w:line="360" w:lineRule="auto"/>
        <w:ind w:firstLine="567"/>
        <w:rPr>
          <w:sz w:val="24"/>
          <w:szCs w:val="24"/>
        </w:rPr>
      </w:pPr>
      <w:proofErr w:type="gramStart"/>
      <w:r w:rsidRPr="00C40F9C">
        <w:rPr>
          <w:sz w:val="24"/>
          <w:szCs w:val="24"/>
        </w:rPr>
        <w:t>c</w:t>
      </w:r>
      <w:proofErr w:type="gramEnd"/>
      <w:r w:rsidRPr="00C40F9C">
        <w:rPr>
          <w:sz w:val="24"/>
          <w:szCs w:val="24"/>
        </w:rPr>
        <w:t>. Enstitü kurulu, müdürün başkanlığında, müdür yardımcıları ve enstitüyü oluşturan ana bilim dalı başkanlarından oluşur.</w:t>
      </w:r>
    </w:p>
    <w:p w:rsidR="00C40F9C" w:rsidRPr="00C40F9C" w:rsidRDefault="00C40F9C" w:rsidP="00C40F9C">
      <w:pPr>
        <w:spacing w:line="360" w:lineRule="auto"/>
        <w:ind w:firstLine="567"/>
        <w:rPr>
          <w:sz w:val="24"/>
          <w:szCs w:val="24"/>
        </w:rPr>
      </w:pPr>
      <w:proofErr w:type="gramStart"/>
      <w:r w:rsidRPr="00C40F9C">
        <w:rPr>
          <w:sz w:val="24"/>
          <w:szCs w:val="24"/>
        </w:rPr>
        <w:t>d</w:t>
      </w:r>
      <w:proofErr w:type="gramEnd"/>
      <w:r w:rsidRPr="00C40F9C">
        <w:rPr>
          <w:sz w:val="24"/>
          <w:szCs w:val="24"/>
        </w:rPr>
        <w:t>. Enstitü yönetim kurulu, müdürün başkanlığında, müdür yardımcıları, müdürce gösterilecek altı aday arasından enstitü kurulu tarafından üç yıl için seçilecek üç öğretim üyesinden oluşur.</w:t>
      </w:r>
    </w:p>
    <w:p w:rsidR="00C40F9C" w:rsidRPr="00C40F9C" w:rsidRDefault="00C40F9C" w:rsidP="00C40F9C">
      <w:pPr>
        <w:spacing w:line="360" w:lineRule="auto"/>
        <w:ind w:firstLine="567"/>
        <w:rPr>
          <w:spacing w:val="-1"/>
          <w:sz w:val="24"/>
          <w:szCs w:val="24"/>
        </w:rPr>
      </w:pPr>
      <w:proofErr w:type="gramStart"/>
      <w:r w:rsidRPr="00C40F9C">
        <w:rPr>
          <w:sz w:val="24"/>
          <w:szCs w:val="24"/>
        </w:rPr>
        <w:t>e</w:t>
      </w:r>
      <w:proofErr w:type="gramEnd"/>
      <w:r w:rsidRPr="00C40F9C">
        <w:rPr>
          <w:sz w:val="24"/>
          <w:szCs w:val="24"/>
        </w:rPr>
        <w:t>. Enstitü kurulu ve enstitü yönetim kurulu, bu Kanunla fakülte kurulu ve fakülte yönetim kuruluna verilmiş görevleri enstitü bakımından yerine getirirler.</w:t>
      </w:r>
      <w:r w:rsidRPr="00C40F9C">
        <w:rPr>
          <w:spacing w:val="-1"/>
          <w:sz w:val="24"/>
          <w:szCs w:val="24"/>
        </w:rPr>
        <w:t xml:space="preserve"> </w:t>
      </w:r>
    </w:p>
    <w:p w:rsidR="00C40F9C" w:rsidRPr="00C40F9C" w:rsidRDefault="00C40F9C" w:rsidP="00C40F9C">
      <w:pPr>
        <w:spacing w:line="360" w:lineRule="auto"/>
        <w:ind w:firstLine="567"/>
        <w:rPr>
          <w:sz w:val="24"/>
          <w:szCs w:val="24"/>
        </w:rPr>
      </w:pPr>
      <w:r w:rsidRPr="00C40F9C">
        <w:rPr>
          <w:spacing w:val="-1"/>
          <w:sz w:val="24"/>
          <w:szCs w:val="24"/>
        </w:rPr>
        <w:t>B</w:t>
      </w:r>
      <w:r w:rsidRPr="00C40F9C">
        <w:rPr>
          <w:sz w:val="24"/>
          <w:szCs w:val="24"/>
        </w:rPr>
        <w:t>unl</w:t>
      </w:r>
      <w:r w:rsidRPr="00C40F9C">
        <w:rPr>
          <w:spacing w:val="2"/>
          <w:sz w:val="24"/>
          <w:szCs w:val="24"/>
        </w:rPr>
        <w:t>a</w:t>
      </w:r>
      <w:r w:rsidRPr="00C40F9C">
        <w:rPr>
          <w:spacing w:val="-3"/>
          <w:sz w:val="24"/>
          <w:szCs w:val="24"/>
        </w:rPr>
        <w:t>r</w:t>
      </w:r>
      <w:r w:rsidRPr="00C40F9C">
        <w:rPr>
          <w:sz w:val="24"/>
          <w:szCs w:val="24"/>
        </w:rPr>
        <w:t>a</w:t>
      </w:r>
      <w:r w:rsidRPr="00C40F9C">
        <w:rPr>
          <w:spacing w:val="11"/>
          <w:sz w:val="24"/>
          <w:szCs w:val="24"/>
        </w:rPr>
        <w:t xml:space="preserve"> </w:t>
      </w:r>
      <w:r w:rsidRPr="00C40F9C">
        <w:rPr>
          <w:spacing w:val="2"/>
          <w:sz w:val="24"/>
          <w:szCs w:val="24"/>
        </w:rPr>
        <w:t>e</w:t>
      </w:r>
      <w:r w:rsidRPr="00C40F9C">
        <w:rPr>
          <w:sz w:val="24"/>
          <w:szCs w:val="24"/>
        </w:rPr>
        <w:t>k</w:t>
      </w:r>
      <w:r w:rsidRPr="00C40F9C">
        <w:rPr>
          <w:spacing w:val="7"/>
          <w:sz w:val="24"/>
          <w:szCs w:val="24"/>
        </w:rPr>
        <w:t xml:space="preserve"> </w:t>
      </w:r>
      <w:r w:rsidRPr="00C40F9C">
        <w:rPr>
          <w:sz w:val="24"/>
          <w:szCs w:val="24"/>
        </w:rPr>
        <w:t>ol</w:t>
      </w:r>
      <w:r w:rsidRPr="00C40F9C">
        <w:rPr>
          <w:spacing w:val="2"/>
          <w:sz w:val="24"/>
          <w:szCs w:val="24"/>
        </w:rPr>
        <w:t>a</w:t>
      </w:r>
      <w:r w:rsidRPr="00C40F9C">
        <w:rPr>
          <w:sz w:val="24"/>
          <w:szCs w:val="24"/>
        </w:rPr>
        <w:t>rak</w:t>
      </w:r>
      <w:r w:rsidRPr="00C40F9C">
        <w:rPr>
          <w:spacing w:val="7"/>
          <w:sz w:val="24"/>
          <w:szCs w:val="24"/>
        </w:rPr>
        <w:t xml:space="preserve"> </w:t>
      </w:r>
      <w:r w:rsidRPr="00C40F9C">
        <w:rPr>
          <w:spacing w:val="-2"/>
          <w:sz w:val="24"/>
          <w:szCs w:val="24"/>
        </w:rPr>
        <w:t>k</w:t>
      </w:r>
      <w:r w:rsidRPr="00C40F9C">
        <w:rPr>
          <w:sz w:val="24"/>
          <w:szCs w:val="24"/>
        </w:rPr>
        <w:t>anı</w:t>
      </w:r>
      <w:r w:rsidRPr="00C40F9C">
        <w:rPr>
          <w:spacing w:val="3"/>
          <w:sz w:val="24"/>
          <w:szCs w:val="24"/>
        </w:rPr>
        <w:t>t</w:t>
      </w:r>
      <w:r w:rsidRPr="00C40F9C">
        <w:rPr>
          <w:sz w:val="24"/>
          <w:szCs w:val="24"/>
        </w:rPr>
        <w:t>lar</w:t>
      </w:r>
      <w:r w:rsidRPr="00C40F9C">
        <w:rPr>
          <w:spacing w:val="-2"/>
          <w:sz w:val="24"/>
          <w:szCs w:val="24"/>
        </w:rPr>
        <w:t>d</w:t>
      </w:r>
      <w:r w:rsidRPr="00C40F9C">
        <w:rPr>
          <w:sz w:val="24"/>
          <w:szCs w:val="24"/>
        </w:rPr>
        <w:t>a</w:t>
      </w:r>
      <w:r w:rsidRPr="00C40F9C">
        <w:rPr>
          <w:spacing w:val="9"/>
          <w:sz w:val="24"/>
          <w:szCs w:val="24"/>
        </w:rPr>
        <w:t xml:space="preserve"> </w:t>
      </w:r>
      <w:r w:rsidRPr="00C40F9C">
        <w:rPr>
          <w:sz w:val="24"/>
          <w:szCs w:val="24"/>
        </w:rPr>
        <w:t>t</w:t>
      </w:r>
      <w:r w:rsidRPr="00C40F9C">
        <w:rPr>
          <w:spacing w:val="2"/>
          <w:sz w:val="24"/>
          <w:szCs w:val="24"/>
        </w:rPr>
        <w:t>ü</w:t>
      </w:r>
      <w:r w:rsidRPr="00C40F9C">
        <w:rPr>
          <w:sz w:val="24"/>
          <w:szCs w:val="24"/>
        </w:rPr>
        <w:t>m</w:t>
      </w:r>
      <w:r w:rsidRPr="00C40F9C">
        <w:rPr>
          <w:spacing w:val="5"/>
          <w:sz w:val="24"/>
          <w:szCs w:val="24"/>
        </w:rPr>
        <w:t xml:space="preserve"> </w:t>
      </w:r>
      <w:r w:rsidRPr="00C40F9C">
        <w:rPr>
          <w:sz w:val="24"/>
          <w:szCs w:val="24"/>
        </w:rPr>
        <w:t>teşkilat</w:t>
      </w:r>
      <w:r w:rsidRPr="00C40F9C">
        <w:rPr>
          <w:spacing w:val="9"/>
          <w:sz w:val="24"/>
          <w:szCs w:val="24"/>
        </w:rPr>
        <w:t xml:space="preserve"> </w:t>
      </w:r>
      <w:r w:rsidRPr="00C40F9C">
        <w:rPr>
          <w:sz w:val="24"/>
          <w:szCs w:val="24"/>
        </w:rPr>
        <w:t>ş</w:t>
      </w:r>
      <w:r w:rsidRPr="00C40F9C">
        <w:rPr>
          <w:spacing w:val="2"/>
          <w:sz w:val="24"/>
          <w:szCs w:val="24"/>
        </w:rPr>
        <w:t>e</w:t>
      </w:r>
      <w:r w:rsidRPr="00C40F9C">
        <w:rPr>
          <w:spacing w:val="-4"/>
          <w:sz w:val="24"/>
          <w:szCs w:val="24"/>
        </w:rPr>
        <w:t>m</w:t>
      </w:r>
      <w:r w:rsidRPr="00C40F9C">
        <w:rPr>
          <w:spacing w:val="2"/>
          <w:sz w:val="24"/>
          <w:szCs w:val="24"/>
        </w:rPr>
        <w:t>a</w:t>
      </w:r>
      <w:r w:rsidRPr="00C40F9C">
        <w:rPr>
          <w:sz w:val="24"/>
          <w:szCs w:val="24"/>
        </w:rPr>
        <w:t>l</w:t>
      </w:r>
      <w:r w:rsidRPr="00C40F9C">
        <w:rPr>
          <w:spacing w:val="2"/>
          <w:sz w:val="24"/>
          <w:szCs w:val="24"/>
        </w:rPr>
        <w:t>a</w:t>
      </w:r>
      <w:r w:rsidRPr="00C40F9C">
        <w:rPr>
          <w:sz w:val="24"/>
          <w:szCs w:val="24"/>
        </w:rPr>
        <w:t>rı,</w:t>
      </w:r>
      <w:r w:rsidRPr="00C40F9C">
        <w:rPr>
          <w:spacing w:val="11"/>
          <w:sz w:val="24"/>
          <w:szCs w:val="24"/>
        </w:rPr>
        <w:t xml:space="preserve"> </w:t>
      </w:r>
      <w:r w:rsidRPr="00C40F9C">
        <w:rPr>
          <w:spacing w:val="-2"/>
          <w:sz w:val="24"/>
          <w:szCs w:val="24"/>
        </w:rPr>
        <w:t>g</w:t>
      </w:r>
      <w:r w:rsidRPr="00C40F9C">
        <w:rPr>
          <w:sz w:val="24"/>
          <w:szCs w:val="24"/>
        </w:rPr>
        <w:t>ör</w:t>
      </w:r>
      <w:r w:rsidRPr="00C40F9C">
        <w:rPr>
          <w:spacing w:val="2"/>
          <w:sz w:val="24"/>
          <w:szCs w:val="24"/>
        </w:rPr>
        <w:t>e</w:t>
      </w:r>
      <w:r w:rsidRPr="00C40F9C">
        <w:rPr>
          <w:sz w:val="24"/>
          <w:szCs w:val="24"/>
        </w:rPr>
        <w:t>v</w:t>
      </w:r>
      <w:r w:rsidRPr="00C40F9C">
        <w:rPr>
          <w:spacing w:val="7"/>
          <w:sz w:val="24"/>
          <w:szCs w:val="24"/>
        </w:rPr>
        <w:t xml:space="preserve"> </w:t>
      </w:r>
      <w:r w:rsidRPr="00C40F9C">
        <w:rPr>
          <w:sz w:val="24"/>
          <w:szCs w:val="24"/>
        </w:rPr>
        <w:t>t</w:t>
      </w:r>
      <w:r w:rsidRPr="00C40F9C">
        <w:rPr>
          <w:spacing w:val="2"/>
          <w:sz w:val="24"/>
          <w:szCs w:val="24"/>
        </w:rPr>
        <w:t>a</w:t>
      </w:r>
      <w:r w:rsidRPr="00C40F9C">
        <w:rPr>
          <w:spacing w:val="-2"/>
          <w:sz w:val="24"/>
          <w:szCs w:val="24"/>
        </w:rPr>
        <w:t>n</w:t>
      </w:r>
      <w:r w:rsidRPr="00C40F9C">
        <w:rPr>
          <w:sz w:val="24"/>
          <w:szCs w:val="24"/>
        </w:rPr>
        <w:t>ı</w:t>
      </w:r>
      <w:r w:rsidRPr="00C40F9C">
        <w:rPr>
          <w:spacing w:val="-4"/>
          <w:sz w:val="24"/>
          <w:szCs w:val="24"/>
        </w:rPr>
        <w:t>m</w:t>
      </w:r>
      <w:r w:rsidRPr="00C40F9C">
        <w:rPr>
          <w:spacing w:val="3"/>
          <w:sz w:val="24"/>
          <w:szCs w:val="24"/>
        </w:rPr>
        <w:t>l</w:t>
      </w:r>
      <w:r w:rsidRPr="00C40F9C">
        <w:rPr>
          <w:sz w:val="24"/>
          <w:szCs w:val="24"/>
        </w:rPr>
        <w:t>a</w:t>
      </w:r>
      <w:r w:rsidRPr="00C40F9C">
        <w:rPr>
          <w:spacing w:val="2"/>
          <w:sz w:val="24"/>
          <w:szCs w:val="24"/>
        </w:rPr>
        <w:t>r</w:t>
      </w:r>
      <w:r w:rsidRPr="00C40F9C">
        <w:rPr>
          <w:sz w:val="24"/>
          <w:szCs w:val="24"/>
        </w:rPr>
        <w:t>ı</w:t>
      </w:r>
      <w:r w:rsidRPr="00C40F9C">
        <w:rPr>
          <w:spacing w:val="9"/>
          <w:sz w:val="24"/>
          <w:szCs w:val="24"/>
        </w:rPr>
        <w:t xml:space="preserve"> </w:t>
      </w:r>
      <w:r w:rsidRPr="00C40F9C">
        <w:rPr>
          <w:spacing w:val="-2"/>
          <w:sz w:val="24"/>
          <w:szCs w:val="24"/>
        </w:rPr>
        <w:t>v</w:t>
      </w:r>
      <w:r w:rsidRPr="00C40F9C">
        <w:rPr>
          <w:sz w:val="24"/>
          <w:szCs w:val="24"/>
        </w:rPr>
        <w:t>e</w:t>
      </w:r>
      <w:r w:rsidRPr="00C40F9C">
        <w:rPr>
          <w:spacing w:val="11"/>
          <w:sz w:val="24"/>
          <w:szCs w:val="24"/>
        </w:rPr>
        <w:t xml:space="preserve"> </w:t>
      </w:r>
      <w:r w:rsidRPr="00C40F9C">
        <w:rPr>
          <w:sz w:val="24"/>
          <w:szCs w:val="24"/>
        </w:rPr>
        <w:t>iş</w:t>
      </w:r>
      <w:r w:rsidRPr="00C40F9C">
        <w:rPr>
          <w:spacing w:val="11"/>
          <w:sz w:val="24"/>
          <w:szCs w:val="24"/>
        </w:rPr>
        <w:t xml:space="preserve"> </w:t>
      </w:r>
      <w:r w:rsidRPr="00C40F9C">
        <w:rPr>
          <w:spacing w:val="2"/>
          <w:sz w:val="24"/>
          <w:szCs w:val="24"/>
        </w:rPr>
        <w:t>a</w:t>
      </w:r>
      <w:r w:rsidRPr="00C40F9C">
        <w:rPr>
          <w:spacing w:val="-2"/>
          <w:sz w:val="24"/>
          <w:szCs w:val="24"/>
        </w:rPr>
        <w:t>kı</w:t>
      </w:r>
      <w:r w:rsidRPr="00C40F9C">
        <w:rPr>
          <w:sz w:val="24"/>
          <w:szCs w:val="24"/>
        </w:rPr>
        <w:t>ş</w:t>
      </w:r>
      <w:r w:rsidRPr="00C40F9C">
        <w:rPr>
          <w:spacing w:val="9"/>
          <w:sz w:val="24"/>
          <w:szCs w:val="24"/>
        </w:rPr>
        <w:t xml:space="preserve"> </w:t>
      </w:r>
      <w:r w:rsidRPr="00C40F9C">
        <w:rPr>
          <w:spacing w:val="2"/>
          <w:sz w:val="24"/>
          <w:szCs w:val="24"/>
        </w:rPr>
        <w:t>ş</w:t>
      </w:r>
      <w:r w:rsidRPr="00C40F9C">
        <w:rPr>
          <w:sz w:val="24"/>
          <w:szCs w:val="24"/>
        </w:rPr>
        <w:t>e</w:t>
      </w:r>
      <w:r w:rsidRPr="00C40F9C">
        <w:rPr>
          <w:spacing w:val="-4"/>
          <w:sz w:val="24"/>
          <w:szCs w:val="24"/>
        </w:rPr>
        <w:t>m</w:t>
      </w:r>
      <w:r w:rsidRPr="00C40F9C">
        <w:rPr>
          <w:sz w:val="24"/>
          <w:szCs w:val="24"/>
        </w:rPr>
        <w:t>al</w:t>
      </w:r>
      <w:r w:rsidRPr="00C40F9C">
        <w:rPr>
          <w:spacing w:val="2"/>
          <w:sz w:val="24"/>
          <w:szCs w:val="24"/>
        </w:rPr>
        <w:t>a</w:t>
      </w:r>
      <w:r w:rsidRPr="00C40F9C">
        <w:rPr>
          <w:sz w:val="24"/>
          <w:szCs w:val="24"/>
        </w:rPr>
        <w:t>rı</w:t>
      </w:r>
      <w:r w:rsidRPr="00C40F9C">
        <w:rPr>
          <w:spacing w:val="9"/>
          <w:sz w:val="24"/>
          <w:szCs w:val="24"/>
        </w:rPr>
        <w:t xml:space="preserve"> </w:t>
      </w:r>
      <w:r w:rsidRPr="00C40F9C">
        <w:rPr>
          <w:sz w:val="24"/>
          <w:szCs w:val="24"/>
        </w:rPr>
        <w:t>d</w:t>
      </w:r>
      <w:r w:rsidRPr="00C40F9C">
        <w:rPr>
          <w:spacing w:val="2"/>
          <w:sz w:val="24"/>
          <w:szCs w:val="24"/>
        </w:rPr>
        <w:t>e</w:t>
      </w:r>
      <w:r w:rsidRPr="00C40F9C">
        <w:rPr>
          <w:spacing w:val="-2"/>
          <w:sz w:val="24"/>
          <w:szCs w:val="24"/>
        </w:rPr>
        <w:t>t</w:t>
      </w:r>
      <w:r w:rsidRPr="00C40F9C">
        <w:rPr>
          <w:sz w:val="24"/>
          <w:szCs w:val="24"/>
        </w:rPr>
        <w:t>a</w:t>
      </w:r>
      <w:r w:rsidRPr="00C40F9C">
        <w:rPr>
          <w:spacing w:val="-2"/>
          <w:sz w:val="24"/>
          <w:szCs w:val="24"/>
        </w:rPr>
        <w:t>y</w:t>
      </w:r>
      <w:r w:rsidRPr="00C40F9C">
        <w:rPr>
          <w:sz w:val="24"/>
          <w:szCs w:val="24"/>
        </w:rPr>
        <w:t xml:space="preserve">lı </w:t>
      </w:r>
      <w:r w:rsidRPr="00C40F9C">
        <w:rPr>
          <w:position w:val="-1"/>
          <w:sz w:val="24"/>
          <w:szCs w:val="24"/>
        </w:rPr>
        <w:t>biçi</w:t>
      </w:r>
      <w:r w:rsidRPr="00C40F9C">
        <w:rPr>
          <w:spacing w:val="-4"/>
          <w:position w:val="-1"/>
          <w:sz w:val="24"/>
          <w:szCs w:val="24"/>
        </w:rPr>
        <w:t>m</w:t>
      </w:r>
      <w:r w:rsidRPr="00C40F9C">
        <w:rPr>
          <w:position w:val="-1"/>
          <w:sz w:val="24"/>
          <w:szCs w:val="24"/>
        </w:rPr>
        <w:t>de</w:t>
      </w:r>
      <w:r w:rsidRPr="00C40F9C">
        <w:rPr>
          <w:spacing w:val="2"/>
          <w:position w:val="-1"/>
          <w:sz w:val="24"/>
          <w:szCs w:val="24"/>
        </w:rPr>
        <w:t xml:space="preserve"> </w:t>
      </w:r>
      <w:r w:rsidRPr="00C40F9C">
        <w:rPr>
          <w:position w:val="-1"/>
          <w:sz w:val="24"/>
          <w:szCs w:val="24"/>
        </w:rPr>
        <w:t>a</w:t>
      </w:r>
      <w:r w:rsidRPr="00C40F9C">
        <w:rPr>
          <w:spacing w:val="-2"/>
          <w:position w:val="-1"/>
          <w:sz w:val="24"/>
          <w:szCs w:val="24"/>
        </w:rPr>
        <w:t>k</w:t>
      </w:r>
      <w:r w:rsidRPr="00C40F9C">
        <w:rPr>
          <w:position w:val="-1"/>
          <w:sz w:val="24"/>
          <w:szCs w:val="24"/>
        </w:rPr>
        <w:t>t</w:t>
      </w:r>
      <w:r w:rsidRPr="00C40F9C">
        <w:rPr>
          <w:spacing w:val="2"/>
          <w:position w:val="-1"/>
          <w:sz w:val="24"/>
          <w:szCs w:val="24"/>
        </w:rPr>
        <w:t>ar</w:t>
      </w:r>
      <w:r w:rsidRPr="00C40F9C">
        <w:rPr>
          <w:spacing w:val="-2"/>
          <w:position w:val="-1"/>
          <w:sz w:val="24"/>
          <w:szCs w:val="24"/>
        </w:rPr>
        <w:t>ı</w:t>
      </w:r>
      <w:r w:rsidRPr="00C40F9C">
        <w:rPr>
          <w:position w:val="-1"/>
          <w:sz w:val="24"/>
          <w:szCs w:val="24"/>
        </w:rPr>
        <w:t>l</w:t>
      </w:r>
      <w:r w:rsidRPr="00C40F9C">
        <w:rPr>
          <w:spacing w:val="-4"/>
          <w:position w:val="-1"/>
          <w:sz w:val="24"/>
          <w:szCs w:val="24"/>
        </w:rPr>
        <w:t>m</w:t>
      </w:r>
      <w:r w:rsidRPr="00C40F9C">
        <w:rPr>
          <w:spacing w:val="3"/>
          <w:position w:val="-1"/>
          <w:sz w:val="24"/>
          <w:szCs w:val="24"/>
        </w:rPr>
        <w:t>ı</w:t>
      </w:r>
      <w:r w:rsidRPr="00C40F9C">
        <w:rPr>
          <w:position w:val="-1"/>
          <w:sz w:val="24"/>
          <w:szCs w:val="24"/>
        </w:rPr>
        <w:t>şt</w:t>
      </w:r>
      <w:r w:rsidRPr="00C40F9C">
        <w:rPr>
          <w:spacing w:val="-2"/>
          <w:position w:val="-1"/>
          <w:sz w:val="24"/>
          <w:szCs w:val="24"/>
        </w:rPr>
        <w:t>ı</w:t>
      </w:r>
      <w:r w:rsidRPr="00C40F9C">
        <w:rPr>
          <w:spacing w:val="2"/>
          <w:position w:val="-1"/>
          <w:sz w:val="24"/>
          <w:szCs w:val="24"/>
        </w:rPr>
        <w:t>r</w:t>
      </w:r>
      <w:r w:rsidRPr="00C40F9C">
        <w:rPr>
          <w:position w:val="-1"/>
          <w:sz w:val="24"/>
          <w:szCs w:val="24"/>
        </w:rPr>
        <w:t>.</w:t>
      </w:r>
    </w:p>
    <w:p w:rsidR="00C40F9C" w:rsidRPr="00721002" w:rsidRDefault="009342F0" w:rsidP="00C40F9C">
      <w:pPr>
        <w:pStyle w:val="004-TabloYazs"/>
      </w:pPr>
      <w:bookmarkStart w:id="78" w:name="_Toc50456932"/>
      <w:r>
        <w:rPr>
          <w:rFonts w:eastAsia="Times New Roman"/>
          <w:bCs/>
        </w:rPr>
        <w:t xml:space="preserve">              </w:t>
      </w:r>
      <w:r>
        <w:t>Tablo 27</w:t>
      </w:r>
      <w:r w:rsidR="00C40F9C" w:rsidRPr="00A65418">
        <w:t>. Lisansüstü Eğitim Enstitüsü Organizasyon Şeması</w:t>
      </w:r>
      <w:bookmarkEnd w:id="78"/>
    </w:p>
    <w:p w:rsidR="00C40F9C" w:rsidRPr="00C40F9C" w:rsidRDefault="00081A17" w:rsidP="00081A17">
      <w:pPr>
        <w:spacing w:line="360" w:lineRule="auto"/>
        <w:ind w:left="0" w:firstLine="0"/>
        <w:rPr>
          <w:sz w:val="24"/>
          <w:szCs w:val="24"/>
        </w:rPr>
      </w:pPr>
      <w:r>
        <w:rPr>
          <w:noProof/>
        </w:rPr>
        <w:drawing>
          <wp:inline distT="0" distB="0" distL="0" distR="0" wp14:anchorId="14064B01" wp14:editId="50781F82">
            <wp:extent cx="5038927" cy="346873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0"/>
                    <a:srcRect l="5912" t="20039" r="34773" b="7342"/>
                    <a:stretch/>
                  </pic:blipFill>
                  <pic:spPr bwMode="auto">
                    <a:xfrm>
                      <a:off x="0" y="0"/>
                      <a:ext cx="5079172" cy="3496435"/>
                    </a:xfrm>
                    <a:prstGeom prst="rect">
                      <a:avLst/>
                    </a:prstGeom>
                    <a:ln>
                      <a:noFill/>
                    </a:ln>
                    <a:extLst>
                      <a:ext uri="{53640926-AAD7-44D8-BBD7-CCE9431645EC}">
                        <a14:shadowObscured xmlns:a14="http://schemas.microsoft.com/office/drawing/2010/main"/>
                      </a:ext>
                    </a:extLst>
                  </pic:spPr>
                </pic:pic>
              </a:graphicData>
            </a:graphic>
          </wp:inline>
        </w:drawing>
      </w:r>
    </w:p>
    <w:p w:rsidR="00C40F9C" w:rsidRDefault="00C40F9C" w:rsidP="00C40F9C">
      <w:pPr>
        <w:autoSpaceDE w:val="0"/>
        <w:autoSpaceDN w:val="0"/>
        <w:adjustRightInd w:val="0"/>
        <w:spacing w:line="360" w:lineRule="auto"/>
        <w:ind w:left="0" w:firstLine="0"/>
        <w:rPr>
          <w:sz w:val="24"/>
          <w:szCs w:val="24"/>
        </w:rPr>
      </w:pPr>
    </w:p>
    <w:p w:rsidR="009342F0" w:rsidRDefault="009342F0" w:rsidP="009342F0">
      <w:pPr>
        <w:pStyle w:val="004-TabloYazs"/>
      </w:pPr>
      <w:bookmarkStart w:id="79" w:name="_Toc50456933"/>
    </w:p>
    <w:p w:rsidR="009342F0" w:rsidRDefault="009342F0" w:rsidP="009342F0">
      <w:pPr>
        <w:pStyle w:val="004-TabloYazs"/>
      </w:pPr>
      <w:r w:rsidRPr="00721002">
        <w:t xml:space="preserve">Tablo </w:t>
      </w:r>
      <w:r>
        <w:t>28.</w:t>
      </w:r>
      <w:r w:rsidRPr="00721002">
        <w:t xml:space="preserve"> Lisansüstü Eğitim Enstitüsü İş Akış Şeması (Belge Verilmesi)</w:t>
      </w:r>
      <w:bookmarkEnd w:id="79"/>
      <w:r w:rsidRPr="00721002">
        <w:t xml:space="preserve"> </w:t>
      </w:r>
    </w:p>
    <w:p w:rsidR="009342F0" w:rsidRDefault="009342F0" w:rsidP="00C40F9C">
      <w:pPr>
        <w:autoSpaceDE w:val="0"/>
        <w:autoSpaceDN w:val="0"/>
        <w:adjustRightInd w:val="0"/>
        <w:spacing w:line="360" w:lineRule="auto"/>
        <w:ind w:left="0" w:firstLine="0"/>
        <w:rPr>
          <w:b/>
          <w:sz w:val="24"/>
          <w:szCs w:val="24"/>
        </w:rPr>
      </w:pPr>
    </w:p>
    <w:p w:rsidR="009342F0" w:rsidRDefault="009342F0" w:rsidP="00C40F9C">
      <w:pPr>
        <w:autoSpaceDE w:val="0"/>
        <w:autoSpaceDN w:val="0"/>
        <w:adjustRightInd w:val="0"/>
        <w:spacing w:line="360" w:lineRule="auto"/>
        <w:ind w:left="0" w:firstLine="0"/>
        <w:rPr>
          <w:b/>
          <w:sz w:val="24"/>
          <w:szCs w:val="24"/>
        </w:rPr>
      </w:pPr>
      <w:r w:rsidRPr="00721002">
        <w:rPr>
          <w:noProof/>
          <w:szCs w:val="24"/>
        </w:rPr>
        <w:drawing>
          <wp:inline distT="0" distB="0" distL="0" distR="0" wp14:anchorId="65C9BB57" wp14:editId="0724DAD7">
            <wp:extent cx="5756275" cy="57562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5756275" cy="5756275"/>
                    </a:xfrm>
                    <a:prstGeom prst="rect">
                      <a:avLst/>
                    </a:prstGeom>
                    <a:noFill/>
                    <a:ln>
                      <a:noFill/>
                    </a:ln>
                  </pic:spPr>
                </pic:pic>
              </a:graphicData>
            </a:graphic>
          </wp:inline>
        </w:drawing>
      </w:r>
    </w:p>
    <w:p w:rsidR="009342F0" w:rsidRDefault="009342F0" w:rsidP="00C40F9C">
      <w:pPr>
        <w:autoSpaceDE w:val="0"/>
        <w:autoSpaceDN w:val="0"/>
        <w:adjustRightInd w:val="0"/>
        <w:spacing w:line="360" w:lineRule="auto"/>
        <w:ind w:left="0" w:firstLine="0"/>
        <w:rPr>
          <w:b/>
          <w:sz w:val="24"/>
          <w:szCs w:val="24"/>
        </w:rPr>
      </w:pPr>
    </w:p>
    <w:p w:rsidR="009342F0" w:rsidRDefault="009342F0" w:rsidP="00C40F9C">
      <w:pPr>
        <w:autoSpaceDE w:val="0"/>
        <w:autoSpaceDN w:val="0"/>
        <w:adjustRightInd w:val="0"/>
        <w:spacing w:line="360" w:lineRule="auto"/>
        <w:ind w:left="0" w:firstLine="0"/>
        <w:rPr>
          <w:b/>
          <w:sz w:val="24"/>
          <w:szCs w:val="24"/>
        </w:rPr>
      </w:pPr>
    </w:p>
    <w:p w:rsidR="009342F0" w:rsidRDefault="009342F0" w:rsidP="00C40F9C">
      <w:pPr>
        <w:autoSpaceDE w:val="0"/>
        <w:autoSpaceDN w:val="0"/>
        <w:adjustRightInd w:val="0"/>
        <w:spacing w:line="360" w:lineRule="auto"/>
        <w:ind w:left="0" w:firstLine="0"/>
        <w:rPr>
          <w:b/>
          <w:sz w:val="24"/>
          <w:szCs w:val="24"/>
        </w:rPr>
      </w:pPr>
    </w:p>
    <w:p w:rsidR="009342F0" w:rsidRDefault="009342F0" w:rsidP="00C40F9C">
      <w:pPr>
        <w:autoSpaceDE w:val="0"/>
        <w:autoSpaceDN w:val="0"/>
        <w:adjustRightInd w:val="0"/>
        <w:spacing w:line="360" w:lineRule="auto"/>
        <w:ind w:left="0" w:firstLine="0"/>
        <w:rPr>
          <w:b/>
          <w:sz w:val="24"/>
          <w:szCs w:val="24"/>
        </w:rPr>
      </w:pPr>
    </w:p>
    <w:p w:rsidR="009342F0" w:rsidRDefault="009342F0" w:rsidP="00C40F9C">
      <w:pPr>
        <w:autoSpaceDE w:val="0"/>
        <w:autoSpaceDN w:val="0"/>
        <w:adjustRightInd w:val="0"/>
        <w:spacing w:line="360" w:lineRule="auto"/>
        <w:ind w:left="0" w:firstLine="0"/>
        <w:rPr>
          <w:b/>
          <w:sz w:val="24"/>
          <w:szCs w:val="24"/>
        </w:rPr>
      </w:pPr>
    </w:p>
    <w:p w:rsidR="009342F0" w:rsidRDefault="009342F0" w:rsidP="00C40F9C">
      <w:pPr>
        <w:autoSpaceDE w:val="0"/>
        <w:autoSpaceDN w:val="0"/>
        <w:adjustRightInd w:val="0"/>
        <w:spacing w:line="360" w:lineRule="auto"/>
        <w:ind w:left="0" w:firstLine="0"/>
        <w:rPr>
          <w:b/>
          <w:sz w:val="24"/>
          <w:szCs w:val="24"/>
        </w:rPr>
      </w:pPr>
    </w:p>
    <w:p w:rsidR="009342F0" w:rsidRDefault="009342F0" w:rsidP="00C40F9C">
      <w:pPr>
        <w:autoSpaceDE w:val="0"/>
        <w:autoSpaceDN w:val="0"/>
        <w:adjustRightInd w:val="0"/>
        <w:spacing w:line="360" w:lineRule="auto"/>
        <w:ind w:left="0" w:firstLine="0"/>
        <w:rPr>
          <w:b/>
          <w:sz w:val="24"/>
          <w:szCs w:val="24"/>
        </w:rPr>
      </w:pPr>
    </w:p>
    <w:p w:rsidR="00C40F9C" w:rsidRPr="00C40F9C" w:rsidRDefault="00C40F9C" w:rsidP="00C40F9C">
      <w:pPr>
        <w:autoSpaceDE w:val="0"/>
        <w:autoSpaceDN w:val="0"/>
        <w:adjustRightInd w:val="0"/>
        <w:spacing w:line="360" w:lineRule="auto"/>
        <w:ind w:left="0" w:firstLine="0"/>
        <w:rPr>
          <w:b/>
          <w:sz w:val="24"/>
          <w:szCs w:val="24"/>
        </w:rPr>
      </w:pPr>
      <w:r w:rsidRPr="00C40F9C">
        <w:rPr>
          <w:b/>
          <w:sz w:val="24"/>
          <w:szCs w:val="24"/>
        </w:rPr>
        <w:t>SONUÇ</w:t>
      </w:r>
    </w:p>
    <w:p w:rsidR="00C40F9C" w:rsidRPr="00C40F9C" w:rsidRDefault="00C40F9C" w:rsidP="00C40F9C">
      <w:pPr>
        <w:autoSpaceDE w:val="0"/>
        <w:autoSpaceDN w:val="0"/>
        <w:adjustRightInd w:val="0"/>
        <w:spacing w:line="360" w:lineRule="auto"/>
        <w:ind w:left="0" w:firstLine="0"/>
        <w:rPr>
          <w:b/>
          <w:sz w:val="24"/>
          <w:szCs w:val="24"/>
        </w:rPr>
      </w:pPr>
      <w:r w:rsidRPr="00C40F9C">
        <w:rPr>
          <w:b/>
          <w:sz w:val="24"/>
          <w:szCs w:val="24"/>
        </w:rPr>
        <w:t>ÖRNEK UYGULAMA</w:t>
      </w:r>
    </w:p>
    <w:p w:rsidR="00C40F9C" w:rsidRDefault="00C40F9C" w:rsidP="00C40F9C">
      <w:pPr>
        <w:autoSpaceDE w:val="0"/>
        <w:autoSpaceDN w:val="0"/>
        <w:adjustRightInd w:val="0"/>
        <w:spacing w:line="360" w:lineRule="auto"/>
        <w:ind w:left="0" w:firstLine="0"/>
        <w:rPr>
          <w:sz w:val="24"/>
          <w:szCs w:val="24"/>
        </w:rPr>
      </w:pPr>
      <w:r w:rsidRPr="00C40F9C">
        <w:rPr>
          <w:b/>
          <w:sz w:val="24"/>
          <w:szCs w:val="24"/>
        </w:rPr>
        <w:t>Kanıt linkleri</w:t>
      </w:r>
    </w:p>
    <w:p w:rsidR="00C40F9C" w:rsidRPr="00C40F9C" w:rsidRDefault="00044BA6" w:rsidP="00C40F9C">
      <w:pPr>
        <w:widowControl w:val="0"/>
        <w:suppressAutoHyphens/>
        <w:spacing w:after="0" w:line="240" w:lineRule="auto"/>
        <w:ind w:left="0" w:firstLine="0"/>
        <w:rPr>
          <w:color w:val="auto"/>
          <w:sz w:val="24"/>
          <w:szCs w:val="24"/>
          <w:lang w:eastAsia="ar-SA"/>
        </w:rPr>
      </w:pPr>
      <w:hyperlink r:id="rId252" w:history="1">
        <w:r w:rsidR="00C40F9C" w:rsidRPr="00C40F9C">
          <w:rPr>
            <w:color w:val="0000FF"/>
            <w:sz w:val="24"/>
            <w:szCs w:val="24"/>
            <w:u w:val="single"/>
            <w:lang w:eastAsia="ar-SA"/>
          </w:rPr>
          <w:t>http://lee.comu.edu.tr/</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53" w:history="1">
        <w:r w:rsidR="00C40F9C" w:rsidRPr="00C40F9C">
          <w:rPr>
            <w:color w:val="0000FF"/>
            <w:sz w:val="24"/>
            <w:szCs w:val="24"/>
            <w:u w:val="single"/>
            <w:lang w:eastAsia="ar-SA"/>
          </w:rPr>
          <w:t>http://lee.comu.edu.tr/gorev-dagilimi-ve-iletisim-bilgileri.html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54" w:history="1">
        <w:r w:rsidR="00C40F9C" w:rsidRPr="00C40F9C">
          <w:rPr>
            <w:color w:val="0000FF"/>
            <w:sz w:val="24"/>
            <w:szCs w:val="24"/>
            <w:u w:val="single"/>
            <w:lang w:eastAsia="ar-SA"/>
          </w:rPr>
          <w:t>http://lee.comu.edu.tr/kurumsal/idari-personel-gorev-dagilimi.html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55" w:history="1">
        <w:r w:rsidR="00C40F9C" w:rsidRPr="00C40F9C">
          <w:rPr>
            <w:color w:val="0000FF"/>
            <w:sz w:val="24"/>
            <w:szCs w:val="24"/>
            <w:u w:val="single"/>
            <w:lang w:eastAsia="ar-SA"/>
          </w:rPr>
          <w:t>http://gsf.comu.edu.tr/gsf-teskilat-semasi.html</w:t>
        </w:r>
      </w:hyperlink>
    </w:p>
    <w:p w:rsidR="00C40F9C" w:rsidRPr="00C40F9C" w:rsidRDefault="00044BA6" w:rsidP="00C40F9C">
      <w:pPr>
        <w:ind w:left="0" w:firstLine="0"/>
        <w:rPr>
          <w:color w:val="auto"/>
          <w:sz w:val="24"/>
          <w:szCs w:val="24"/>
          <w:lang w:eastAsia="ar-SA"/>
        </w:rPr>
      </w:pPr>
      <w:hyperlink r:id="rId256" w:history="1">
        <w:r w:rsidR="00C40F9C" w:rsidRPr="00C40F9C">
          <w:rPr>
            <w:color w:val="0000FF"/>
            <w:sz w:val="24"/>
            <w:szCs w:val="24"/>
            <w:u w:val="single"/>
            <w:lang w:eastAsia="ar-SA"/>
          </w:rPr>
          <w:t>http://gsf.comu.edu.tr/yonetim/gsf-idari-personel-gorev-tanimlari.html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57" w:history="1">
        <w:r w:rsidR="00C40F9C" w:rsidRPr="00C40F9C">
          <w:rPr>
            <w:color w:val="0000FF"/>
            <w:sz w:val="24"/>
            <w:szCs w:val="24"/>
            <w:u w:val="single"/>
            <w:lang w:eastAsia="ar-SA"/>
          </w:rPr>
          <w:t>http://gsf.comu.edu.tr/dekan-yardimcilari-gorev-dagilimlari.html</w:t>
        </w:r>
      </w:hyperlink>
    </w:p>
    <w:p w:rsidR="00C40F9C" w:rsidRPr="00C40F9C" w:rsidRDefault="00044BA6" w:rsidP="00C40F9C">
      <w:pPr>
        <w:widowControl w:val="0"/>
        <w:suppressAutoHyphens/>
        <w:spacing w:after="0" w:line="240" w:lineRule="auto"/>
        <w:ind w:left="0" w:firstLine="0"/>
        <w:rPr>
          <w:color w:val="auto"/>
          <w:sz w:val="24"/>
          <w:szCs w:val="24"/>
          <w:lang w:eastAsia="ar-SA"/>
        </w:rPr>
      </w:pPr>
      <w:hyperlink r:id="rId258" w:history="1">
        <w:r w:rsidR="00C40F9C" w:rsidRPr="00C40F9C">
          <w:rPr>
            <w:color w:val="0000FF"/>
            <w:sz w:val="24"/>
            <w:szCs w:val="24"/>
            <w:u w:val="single"/>
            <w:lang w:eastAsia="ar-SA"/>
          </w:rPr>
          <w:t>http://gsf.comu.edu.tr/yonetim/komisyonlar-koordinatorlukler.html</w:t>
        </w:r>
      </w:hyperlink>
    </w:p>
    <w:p w:rsidR="00C40F9C" w:rsidRDefault="00C40F9C" w:rsidP="00C40F9C">
      <w:pPr>
        <w:autoSpaceDE w:val="0"/>
        <w:autoSpaceDN w:val="0"/>
        <w:adjustRightInd w:val="0"/>
        <w:spacing w:line="360" w:lineRule="auto"/>
        <w:ind w:left="0" w:firstLine="0"/>
        <w:rPr>
          <w:color w:val="0000FF"/>
          <w:sz w:val="24"/>
          <w:szCs w:val="24"/>
          <w:u w:val="single"/>
          <w:lang w:eastAsia="ar-SA"/>
        </w:rPr>
      </w:pPr>
      <w:r>
        <w:rPr>
          <w:color w:val="0000FF"/>
          <w:sz w:val="24"/>
          <w:szCs w:val="24"/>
          <w:u w:val="single"/>
          <w:lang w:eastAsia="ar-SA"/>
        </w:rPr>
        <w:t>ht</w:t>
      </w:r>
      <w:r w:rsidRPr="00C40F9C">
        <w:rPr>
          <w:color w:val="0000FF"/>
          <w:sz w:val="24"/>
          <w:szCs w:val="24"/>
          <w:u w:val="single"/>
          <w:lang w:eastAsia="ar-SA"/>
        </w:rPr>
        <w:t>tp://gsf.comu.edu.tr/gsf-is-sureci.html</w:t>
      </w:r>
    </w:p>
    <w:p w:rsidR="009342F0" w:rsidRDefault="009342F0" w:rsidP="00C40F9C">
      <w:pPr>
        <w:pStyle w:val="Balk1"/>
      </w:pPr>
      <w:bookmarkStart w:id="80" w:name="_Toc51160377"/>
    </w:p>
    <w:p w:rsidR="00C40F9C" w:rsidRPr="00125AD8" w:rsidRDefault="00C40F9C" w:rsidP="00C40F9C">
      <w:pPr>
        <w:pStyle w:val="Balk1"/>
      </w:pPr>
      <w:r>
        <w:t xml:space="preserve">10. </w:t>
      </w:r>
      <w:r w:rsidRPr="00125AD8">
        <w:t>PROGRAMA AİT ÖLÇÜTLER</w:t>
      </w:r>
      <w:bookmarkEnd w:id="80"/>
    </w:p>
    <w:p w:rsidR="00C40F9C" w:rsidRPr="00C40F9C" w:rsidRDefault="00C40F9C" w:rsidP="00C40F9C">
      <w:pPr>
        <w:pStyle w:val="Balk2"/>
        <w:rPr>
          <w:rFonts w:ascii="Times New Roman" w:hAnsi="Times New Roman" w:cs="Times New Roman"/>
          <w:b/>
          <w:color w:val="000000" w:themeColor="text1"/>
          <w:sz w:val="24"/>
          <w:szCs w:val="24"/>
        </w:rPr>
      </w:pPr>
      <w:bookmarkStart w:id="81" w:name="_Toc51160378"/>
      <w:r w:rsidRPr="00C40F9C">
        <w:rPr>
          <w:rFonts w:ascii="Times New Roman" w:hAnsi="Times New Roman" w:cs="Times New Roman"/>
          <w:b/>
          <w:color w:val="000000" w:themeColor="text1"/>
          <w:sz w:val="24"/>
          <w:szCs w:val="24"/>
        </w:rPr>
        <w:t>10.1. P</w:t>
      </w:r>
      <w:bookmarkEnd w:id="81"/>
      <w:r>
        <w:rPr>
          <w:rFonts w:ascii="Times New Roman" w:hAnsi="Times New Roman" w:cs="Times New Roman"/>
          <w:b/>
          <w:color w:val="000000" w:themeColor="text1"/>
          <w:sz w:val="24"/>
          <w:szCs w:val="24"/>
        </w:rPr>
        <w:t>rograma Ait Özel Ölçütler</w:t>
      </w:r>
    </w:p>
    <w:p w:rsidR="00C40F9C" w:rsidRPr="00721002" w:rsidRDefault="00C40F9C" w:rsidP="00C40F9C">
      <w:pPr>
        <w:spacing w:line="360" w:lineRule="auto"/>
        <w:ind w:firstLine="708"/>
        <w:rPr>
          <w:szCs w:val="24"/>
        </w:rPr>
      </w:pPr>
    </w:p>
    <w:p w:rsidR="00C40F9C" w:rsidRDefault="00C40F9C" w:rsidP="00C40F9C">
      <w:pPr>
        <w:spacing w:line="360" w:lineRule="auto"/>
        <w:ind w:left="240" w:firstLine="0"/>
        <w:rPr>
          <w:sz w:val="24"/>
          <w:szCs w:val="24"/>
        </w:rPr>
      </w:pPr>
      <w:r>
        <w:rPr>
          <w:sz w:val="24"/>
          <w:szCs w:val="24"/>
        </w:rPr>
        <w:t xml:space="preserve">          </w:t>
      </w:r>
      <w:r w:rsidRPr="00C40F9C">
        <w:rPr>
          <w:sz w:val="24"/>
          <w:szCs w:val="24"/>
        </w:rPr>
        <w:t>Çanakkale Onsekiz Mart Üniversitesi Lisansüstü Eğitim Enstitüsü Seramik Anasanat Dalı Yüksek Lisans Programı’ndan mezun olan tüm öğrencilerimiz program çıktılarında yer alan yetkinlikleri kazanmış olarak mezun olmaktadırlar. Bunlara yönelik program çıktıları matrisi ve ders izlenceleri ekteki kanıtlarda bilgilerinize sunulmuştur. Bunlar dışında ayrıca özel ölçüt belirlenmemiştir fakat özel ölçütler belirlemeye yönelik çalışmalar devam etmektedir.</w:t>
      </w:r>
    </w:p>
    <w:p w:rsidR="00C40F9C" w:rsidRPr="00C40F9C" w:rsidRDefault="00C40F9C" w:rsidP="00C40F9C">
      <w:pPr>
        <w:spacing w:line="360" w:lineRule="auto"/>
        <w:ind w:left="240" w:firstLine="0"/>
        <w:rPr>
          <w:b/>
          <w:sz w:val="24"/>
          <w:szCs w:val="24"/>
        </w:rPr>
      </w:pPr>
      <w:r w:rsidRPr="00C40F9C">
        <w:rPr>
          <w:b/>
          <w:sz w:val="24"/>
          <w:szCs w:val="24"/>
        </w:rPr>
        <w:t xml:space="preserve">SONUÇ </w:t>
      </w:r>
    </w:p>
    <w:p w:rsidR="00C40F9C" w:rsidRPr="00C40F9C" w:rsidRDefault="00C40F9C" w:rsidP="00C40F9C">
      <w:pPr>
        <w:spacing w:line="360" w:lineRule="auto"/>
        <w:ind w:left="240" w:firstLine="0"/>
        <w:rPr>
          <w:b/>
          <w:sz w:val="24"/>
          <w:szCs w:val="24"/>
        </w:rPr>
      </w:pPr>
      <w:r w:rsidRPr="00C40F9C">
        <w:rPr>
          <w:b/>
          <w:sz w:val="24"/>
          <w:szCs w:val="24"/>
        </w:rPr>
        <w:t>ÖRNEK UYGULAMA</w:t>
      </w:r>
    </w:p>
    <w:p w:rsidR="00C40F9C" w:rsidRDefault="00C40F9C" w:rsidP="00C40F9C">
      <w:pPr>
        <w:spacing w:line="360" w:lineRule="auto"/>
        <w:ind w:left="240" w:firstLine="0"/>
        <w:rPr>
          <w:b/>
          <w:sz w:val="24"/>
          <w:szCs w:val="24"/>
        </w:rPr>
      </w:pPr>
      <w:r w:rsidRPr="00C40F9C">
        <w:rPr>
          <w:b/>
          <w:sz w:val="24"/>
          <w:szCs w:val="24"/>
        </w:rPr>
        <w:t>Kanıt linkleri</w:t>
      </w:r>
    </w:p>
    <w:p w:rsidR="00C40F9C" w:rsidRPr="00C40F9C" w:rsidRDefault="00044BA6" w:rsidP="00C40F9C">
      <w:pPr>
        <w:widowControl w:val="0"/>
        <w:suppressAutoHyphens/>
        <w:spacing w:after="0" w:line="240" w:lineRule="auto"/>
        <w:ind w:left="0" w:firstLine="0"/>
        <w:jc w:val="left"/>
        <w:rPr>
          <w:color w:val="auto"/>
          <w:sz w:val="24"/>
          <w:szCs w:val="24"/>
          <w:lang w:eastAsia="ar-SA"/>
        </w:rPr>
      </w:pPr>
      <w:hyperlink r:id="rId259" w:history="1">
        <w:r w:rsidR="00C40F9C" w:rsidRPr="00C40F9C">
          <w:rPr>
            <w:color w:val="0000FF"/>
            <w:sz w:val="24"/>
            <w:szCs w:val="24"/>
            <w:u w:val="single"/>
            <w:lang w:eastAsia="ar-SA"/>
          </w:rPr>
          <w:t>https://ubys.comu.edu.tr/AIS/OutcomeBasedLearning/Home/Index?id=6576</w:t>
        </w:r>
      </w:hyperlink>
    </w:p>
    <w:p w:rsidR="00C40F9C" w:rsidRPr="00C40F9C" w:rsidRDefault="00044BA6" w:rsidP="00C40F9C">
      <w:pPr>
        <w:widowControl w:val="0"/>
        <w:suppressAutoHyphens/>
        <w:spacing w:after="0" w:line="240" w:lineRule="auto"/>
        <w:ind w:left="0" w:firstLine="0"/>
        <w:jc w:val="left"/>
        <w:rPr>
          <w:color w:val="auto"/>
          <w:sz w:val="24"/>
          <w:szCs w:val="24"/>
          <w:lang w:eastAsia="ar-SA"/>
        </w:rPr>
      </w:pPr>
      <w:hyperlink r:id="rId260" w:history="1">
        <w:r w:rsidR="00C40F9C" w:rsidRPr="00C40F9C">
          <w:rPr>
            <w:color w:val="0000FF"/>
            <w:sz w:val="24"/>
            <w:szCs w:val="24"/>
            <w:u w:val="single"/>
            <w:lang w:eastAsia="ar-SA"/>
          </w:rPr>
          <w:t>http://gsf.comu.edu.tr/bolumler/resim-bolumu.html</w:t>
        </w:r>
      </w:hyperlink>
    </w:p>
    <w:p w:rsidR="00C40F9C" w:rsidRDefault="00044BA6" w:rsidP="00C40F9C">
      <w:pPr>
        <w:spacing w:line="360" w:lineRule="auto"/>
        <w:ind w:left="0" w:firstLine="0"/>
        <w:rPr>
          <w:color w:val="0000FF"/>
          <w:sz w:val="24"/>
          <w:szCs w:val="24"/>
          <w:u w:val="single"/>
          <w:lang w:eastAsia="ar-SA"/>
        </w:rPr>
      </w:pPr>
      <w:hyperlink r:id="rId261" w:history="1">
        <w:r w:rsidR="00C40F9C" w:rsidRPr="00C40F9C">
          <w:rPr>
            <w:color w:val="0000FF"/>
            <w:sz w:val="24"/>
            <w:szCs w:val="24"/>
            <w:u w:val="single"/>
            <w:lang w:eastAsia="ar-SA"/>
          </w:rPr>
          <w:t>https://ubys.comu.edu.tr/</w:t>
        </w:r>
      </w:hyperlink>
    </w:p>
    <w:p w:rsidR="00C40F9C" w:rsidRPr="00C40F9C" w:rsidRDefault="00C40F9C" w:rsidP="00C40F9C">
      <w:pPr>
        <w:pStyle w:val="Balk1"/>
        <w:rPr>
          <w:sz w:val="24"/>
          <w:szCs w:val="24"/>
        </w:rPr>
      </w:pPr>
      <w:bookmarkStart w:id="82" w:name="_Toc51160379"/>
      <w:r w:rsidRPr="00C40F9C">
        <w:rPr>
          <w:sz w:val="24"/>
          <w:szCs w:val="24"/>
        </w:rPr>
        <w:lastRenderedPageBreak/>
        <w:t>11. SONUÇ</w:t>
      </w:r>
      <w:bookmarkEnd w:id="82"/>
    </w:p>
    <w:p w:rsidR="00C40F9C" w:rsidRPr="00C40F9C" w:rsidRDefault="00C40F9C" w:rsidP="00C40F9C">
      <w:pPr>
        <w:autoSpaceDE w:val="0"/>
        <w:autoSpaceDN w:val="0"/>
        <w:adjustRightInd w:val="0"/>
        <w:spacing w:line="360" w:lineRule="auto"/>
        <w:ind w:firstLine="567"/>
        <w:rPr>
          <w:sz w:val="24"/>
          <w:szCs w:val="24"/>
        </w:rPr>
      </w:pPr>
      <w:r w:rsidRPr="00C40F9C">
        <w:rPr>
          <w:sz w:val="24"/>
          <w:szCs w:val="24"/>
        </w:rPr>
        <w:t xml:space="preserve">Anasanat Dalımız; Kalite Güvencesi çalışmaları kapsamında -komisyonların oluşturulması, organizasyon şemalarının yapılması, görev tanımları ve iş akış şemalarının tamamlanması, program çıktılarının belirlenmesi, program eğitim amaçlarına ulaşabilmek için gerekli bilgi, beceri ve davranış bileşenlerinin tümünü kapsayacak şekilde- çalışmaktır. Yıllık olarak Bologna Eğitim-Öğretim çalışmaları, yıllık faaliyet raporları ilgili birim yöneticiliğine sunulmaktadır. Programın stratejik planları belirli aralıklarla güncellenmekte, SWOT analizi çalışmaları yapılmaktadır. İç ve dış paydaşlarımızla yılda en az bir kez toplantılar düzenlenmektedir. Tüm bunlar şeffaf ve katılımcı bir yönetim anlayışıyla birimimizin web sitesinde kamuya açık olarak tüm paydaşlarımızla paylaşılmaktadır. </w:t>
      </w:r>
    </w:p>
    <w:p w:rsidR="00C40F9C" w:rsidRPr="00C40F9C" w:rsidRDefault="00C40F9C" w:rsidP="00C40F9C">
      <w:pPr>
        <w:autoSpaceDE w:val="0"/>
        <w:autoSpaceDN w:val="0"/>
        <w:adjustRightInd w:val="0"/>
        <w:spacing w:line="360" w:lineRule="auto"/>
        <w:ind w:firstLine="567"/>
        <w:rPr>
          <w:sz w:val="24"/>
          <w:szCs w:val="24"/>
        </w:rPr>
      </w:pPr>
      <w:r w:rsidRPr="00C40F9C">
        <w:rPr>
          <w:sz w:val="24"/>
          <w:szCs w:val="24"/>
        </w:rPr>
        <w:t>Mezun öğrenciler ile iletişimin arttırılması adına çalışmalar sürdürülmekte, sanatsal buluşmaların ve toplantıların gerçekleştirilmesi planlanmaktadır.</w:t>
      </w:r>
    </w:p>
    <w:p w:rsidR="00C40F9C" w:rsidRDefault="00C40F9C" w:rsidP="00C40F9C">
      <w:pPr>
        <w:autoSpaceDE w:val="0"/>
        <w:autoSpaceDN w:val="0"/>
        <w:adjustRightInd w:val="0"/>
        <w:spacing w:line="360" w:lineRule="auto"/>
        <w:ind w:firstLine="567"/>
        <w:rPr>
          <w:sz w:val="24"/>
          <w:szCs w:val="24"/>
        </w:rPr>
      </w:pPr>
      <w:r w:rsidRPr="00C40F9C">
        <w:rPr>
          <w:sz w:val="24"/>
          <w:szCs w:val="24"/>
        </w:rPr>
        <w:t xml:space="preserve">Sonuç olarak; Seramik </w:t>
      </w:r>
      <w:r>
        <w:rPr>
          <w:sz w:val="24"/>
          <w:szCs w:val="24"/>
        </w:rPr>
        <w:t>Anasanat Dalı</w:t>
      </w:r>
      <w:r w:rsidRPr="00C40F9C">
        <w:rPr>
          <w:sz w:val="24"/>
          <w:szCs w:val="24"/>
        </w:rPr>
        <w:t>ndan mezun olan tüm öğrencilerimizin program çıktılarında yer alan yetkinlikleri kazanmış olarak yüksek lisans programlarından mezun olmaları için ön görülen yetenek, kalite, seviye ve erek belirleme çalışmaları düzenli olarak yapılmaktadır. En önemli hedeflerimizden bir tanesi ise önümüzdeki birkaç yıllık süreçte Sanatta Yeterlik Programın açılması ve derslerin başlamasıdır.</w:t>
      </w:r>
    </w:p>
    <w:p w:rsidR="00C40F9C" w:rsidRDefault="00C40F9C" w:rsidP="00C40F9C">
      <w:pPr>
        <w:autoSpaceDE w:val="0"/>
        <w:autoSpaceDN w:val="0"/>
        <w:adjustRightInd w:val="0"/>
        <w:spacing w:line="360" w:lineRule="auto"/>
        <w:ind w:firstLine="567"/>
        <w:rPr>
          <w:sz w:val="24"/>
          <w:szCs w:val="24"/>
        </w:rPr>
      </w:pPr>
    </w:p>
    <w:p w:rsidR="00C40F9C" w:rsidRDefault="00C40F9C" w:rsidP="00C40F9C">
      <w:pPr>
        <w:pStyle w:val="NormalWeb"/>
        <w:jc w:val="center"/>
      </w:pPr>
      <w:r>
        <w:rPr>
          <w:sz w:val="21"/>
          <w:szCs w:val="21"/>
        </w:rPr>
        <w:t>Prof. Dr. Dinçay Köksal</w:t>
      </w:r>
    </w:p>
    <w:p w:rsidR="00C40F9C" w:rsidRDefault="00C40F9C" w:rsidP="00C40F9C">
      <w:pPr>
        <w:pStyle w:val="NormalWeb"/>
        <w:jc w:val="center"/>
      </w:pPr>
      <w:r>
        <w:rPr>
          <w:sz w:val="21"/>
          <w:szCs w:val="21"/>
        </w:rPr>
        <w:t>Seramik Anasanat Dalı Yüksek Lisans Programı</w:t>
      </w:r>
    </w:p>
    <w:p w:rsidR="00C40F9C" w:rsidRDefault="00C40F9C" w:rsidP="00C40F9C">
      <w:pPr>
        <w:pStyle w:val="NormalWeb"/>
        <w:jc w:val="center"/>
      </w:pPr>
      <w:r>
        <w:rPr>
          <w:sz w:val="21"/>
          <w:szCs w:val="21"/>
        </w:rPr>
        <w:t>Kalite Güvence Komisyonu ve Bölüm Başkan Vekili</w:t>
      </w:r>
    </w:p>
    <w:p w:rsidR="00C40F9C" w:rsidRPr="00C40F9C" w:rsidRDefault="00C40F9C" w:rsidP="00C40F9C">
      <w:pPr>
        <w:autoSpaceDE w:val="0"/>
        <w:autoSpaceDN w:val="0"/>
        <w:adjustRightInd w:val="0"/>
        <w:spacing w:line="360" w:lineRule="auto"/>
        <w:ind w:firstLine="567"/>
        <w:rPr>
          <w:sz w:val="24"/>
          <w:szCs w:val="24"/>
        </w:rPr>
      </w:pPr>
    </w:p>
    <w:p w:rsidR="00C40F9C" w:rsidRPr="00C40F9C" w:rsidRDefault="00C40F9C" w:rsidP="00C40F9C">
      <w:pPr>
        <w:autoSpaceDE w:val="0"/>
        <w:autoSpaceDN w:val="0"/>
        <w:adjustRightInd w:val="0"/>
        <w:spacing w:line="360" w:lineRule="auto"/>
        <w:ind w:firstLine="567"/>
        <w:rPr>
          <w:sz w:val="24"/>
          <w:szCs w:val="24"/>
        </w:rPr>
      </w:pPr>
    </w:p>
    <w:p w:rsidR="00C40F9C" w:rsidRPr="00C40F9C" w:rsidRDefault="00C40F9C" w:rsidP="00C40F9C">
      <w:pPr>
        <w:autoSpaceDE w:val="0"/>
        <w:autoSpaceDN w:val="0"/>
        <w:adjustRightInd w:val="0"/>
        <w:spacing w:line="360" w:lineRule="auto"/>
        <w:ind w:firstLine="567"/>
        <w:rPr>
          <w:color w:val="FF0000"/>
          <w:sz w:val="24"/>
          <w:szCs w:val="24"/>
        </w:rPr>
      </w:pPr>
    </w:p>
    <w:p w:rsidR="00C40F9C" w:rsidRDefault="00C40F9C" w:rsidP="00C40F9C">
      <w:pPr>
        <w:autoSpaceDE w:val="0"/>
        <w:autoSpaceDN w:val="0"/>
        <w:adjustRightInd w:val="0"/>
        <w:spacing w:line="360" w:lineRule="auto"/>
        <w:rPr>
          <w:szCs w:val="24"/>
        </w:rPr>
      </w:pPr>
    </w:p>
    <w:p w:rsidR="00C40F9C" w:rsidRPr="00C40F9C" w:rsidRDefault="00C40F9C" w:rsidP="00C40F9C">
      <w:pPr>
        <w:spacing w:line="360" w:lineRule="auto"/>
        <w:ind w:left="0" w:firstLine="0"/>
        <w:rPr>
          <w:b/>
          <w:sz w:val="24"/>
          <w:szCs w:val="24"/>
        </w:rPr>
      </w:pPr>
    </w:p>
    <w:p w:rsidR="00C40F9C" w:rsidRPr="00C40F9C" w:rsidRDefault="00C40F9C" w:rsidP="00C40F9C">
      <w:pPr>
        <w:spacing w:line="360" w:lineRule="auto"/>
        <w:ind w:left="240" w:firstLine="0"/>
        <w:rPr>
          <w:sz w:val="24"/>
          <w:szCs w:val="24"/>
        </w:rPr>
      </w:pPr>
    </w:p>
    <w:p w:rsidR="00C40F9C" w:rsidRDefault="00C40F9C" w:rsidP="00C40F9C">
      <w:pPr>
        <w:autoSpaceDE w:val="0"/>
        <w:autoSpaceDN w:val="0"/>
        <w:adjustRightInd w:val="0"/>
        <w:spacing w:line="360" w:lineRule="auto"/>
        <w:ind w:left="0" w:firstLine="0"/>
        <w:rPr>
          <w:sz w:val="24"/>
          <w:szCs w:val="24"/>
        </w:rPr>
      </w:pPr>
    </w:p>
    <w:p w:rsidR="00C40F9C" w:rsidRPr="00C40F9C" w:rsidRDefault="00C40F9C" w:rsidP="00C40F9C">
      <w:pPr>
        <w:autoSpaceDE w:val="0"/>
        <w:autoSpaceDN w:val="0"/>
        <w:adjustRightInd w:val="0"/>
        <w:spacing w:line="360" w:lineRule="auto"/>
        <w:ind w:left="0" w:firstLine="0"/>
        <w:rPr>
          <w:sz w:val="24"/>
          <w:szCs w:val="24"/>
        </w:rPr>
      </w:pPr>
    </w:p>
    <w:p w:rsidR="00C40F9C" w:rsidRPr="00C40F9C" w:rsidRDefault="00C40F9C" w:rsidP="00C40F9C">
      <w:pPr>
        <w:ind w:left="0" w:firstLine="0"/>
        <w:rPr>
          <w:b/>
          <w:bCs/>
          <w:sz w:val="24"/>
          <w:szCs w:val="24"/>
        </w:rPr>
      </w:pPr>
    </w:p>
    <w:p w:rsidR="00704BD8" w:rsidRPr="00C40F9C" w:rsidRDefault="00704BD8" w:rsidP="00C40F9C">
      <w:pPr>
        <w:rPr>
          <w:sz w:val="24"/>
          <w:szCs w:val="24"/>
        </w:rPr>
      </w:pPr>
    </w:p>
    <w:p w:rsidR="000A1B79" w:rsidRPr="00C40F9C" w:rsidRDefault="000A1B79" w:rsidP="00C40F9C">
      <w:pPr>
        <w:rPr>
          <w:sz w:val="24"/>
          <w:szCs w:val="24"/>
        </w:rPr>
      </w:pPr>
    </w:p>
    <w:sectPr w:rsidR="000A1B79" w:rsidRPr="00C40F9C" w:rsidSect="00E67590">
      <w:pgSz w:w="11906" w:h="16838"/>
      <w:pgMar w:top="993"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nos">
    <w:altName w:val="Times New Roman"/>
    <w:charset w:val="00"/>
    <w:family w:val="roman"/>
    <w:pitch w:val="variable"/>
  </w:font>
  <w:font w:name="CIDFont+F5">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461"/>
    <w:multiLevelType w:val="multilevel"/>
    <w:tmpl w:val="7B249D92"/>
    <w:lvl w:ilvl="0">
      <w:start w:val="1"/>
      <w:numFmt w:val="decimalZero"/>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881D78"/>
    <w:multiLevelType w:val="hybridMultilevel"/>
    <w:tmpl w:val="7EA28DB4"/>
    <w:lvl w:ilvl="0" w:tplc="041F0001">
      <w:start w:val="1"/>
      <w:numFmt w:val="bullet"/>
      <w:lvlText w:val=""/>
      <w:lvlJc w:val="left"/>
      <w:pPr>
        <w:ind w:left="2040" w:hanging="360"/>
      </w:pPr>
      <w:rPr>
        <w:rFonts w:ascii="Symbol" w:hAnsi="Symbol" w:hint="default"/>
      </w:rPr>
    </w:lvl>
    <w:lvl w:ilvl="1" w:tplc="041F0003" w:tentative="1">
      <w:start w:val="1"/>
      <w:numFmt w:val="bullet"/>
      <w:lvlText w:val="o"/>
      <w:lvlJc w:val="left"/>
      <w:pPr>
        <w:ind w:left="2760" w:hanging="360"/>
      </w:pPr>
      <w:rPr>
        <w:rFonts w:ascii="Courier New" w:hAnsi="Courier New" w:cs="Courier New" w:hint="default"/>
      </w:rPr>
    </w:lvl>
    <w:lvl w:ilvl="2" w:tplc="041F0005" w:tentative="1">
      <w:start w:val="1"/>
      <w:numFmt w:val="bullet"/>
      <w:lvlText w:val=""/>
      <w:lvlJc w:val="left"/>
      <w:pPr>
        <w:ind w:left="3480" w:hanging="360"/>
      </w:pPr>
      <w:rPr>
        <w:rFonts w:ascii="Wingdings" w:hAnsi="Wingdings" w:hint="default"/>
      </w:rPr>
    </w:lvl>
    <w:lvl w:ilvl="3" w:tplc="041F0001" w:tentative="1">
      <w:start w:val="1"/>
      <w:numFmt w:val="bullet"/>
      <w:lvlText w:val=""/>
      <w:lvlJc w:val="left"/>
      <w:pPr>
        <w:ind w:left="4200" w:hanging="360"/>
      </w:pPr>
      <w:rPr>
        <w:rFonts w:ascii="Symbol" w:hAnsi="Symbol" w:hint="default"/>
      </w:rPr>
    </w:lvl>
    <w:lvl w:ilvl="4" w:tplc="041F0003" w:tentative="1">
      <w:start w:val="1"/>
      <w:numFmt w:val="bullet"/>
      <w:lvlText w:val="o"/>
      <w:lvlJc w:val="left"/>
      <w:pPr>
        <w:ind w:left="4920" w:hanging="360"/>
      </w:pPr>
      <w:rPr>
        <w:rFonts w:ascii="Courier New" w:hAnsi="Courier New" w:cs="Courier New" w:hint="default"/>
      </w:rPr>
    </w:lvl>
    <w:lvl w:ilvl="5" w:tplc="041F0005" w:tentative="1">
      <w:start w:val="1"/>
      <w:numFmt w:val="bullet"/>
      <w:lvlText w:val=""/>
      <w:lvlJc w:val="left"/>
      <w:pPr>
        <w:ind w:left="5640" w:hanging="360"/>
      </w:pPr>
      <w:rPr>
        <w:rFonts w:ascii="Wingdings" w:hAnsi="Wingdings" w:hint="default"/>
      </w:rPr>
    </w:lvl>
    <w:lvl w:ilvl="6" w:tplc="041F0001" w:tentative="1">
      <w:start w:val="1"/>
      <w:numFmt w:val="bullet"/>
      <w:lvlText w:val=""/>
      <w:lvlJc w:val="left"/>
      <w:pPr>
        <w:ind w:left="6360" w:hanging="360"/>
      </w:pPr>
      <w:rPr>
        <w:rFonts w:ascii="Symbol" w:hAnsi="Symbol" w:hint="default"/>
      </w:rPr>
    </w:lvl>
    <w:lvl w:ilvl="7" w:tplc="041F0003" w:tentative="1">
      <w:start w:val="1"/>
      <w:numFmt w:val="bullet"/>
      <w:lvlText w:val="o"/>
      <w:lvlJc w:val="left"/>
      <w:pPr>
        <w:ind w:left="7080" w:hanging="360"/>
      </w:pPr>
      <w:rPr>
        <w:rFonts w:ascii="Courier New" w:hAnsi="Courier New" w:cs="Courier New" w:hint="default"/>
      </w:rPr>
    </w:lvl>
    <w:lvl w:ilvl="8" w:tplc="041F0005" w:tentative="1">
      <w:start w:val="1"/>
      <w:numFmt w:val="bullet"/>
      <w:lvlText w:val=""/>
      <w:lvlJc w:val="left"/>
      <w:pPr>
        <w:ind w:left="7800" w:hanging="360"/>
      </w:pPr>
      <w:rPr>
        <w:rFonts w:ascii="Wingdings" w:hAnsi="Wingdings" w:hint="default"/>
      </w:rPr>
    </w:lvl>
  </w:abstractNum>
  <w:abstractNum w:abstractNumId="2">
    <w:nsid w:val="46D9464D"/>
    <w:multiLevelType w:val="multilevel"/>
    <w:tmpl w:val="56F2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764BB"/>
    <w:multiLevelType w:val="multilevel"/>
    <w:tmpl w:val="3D8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F59F2"/>
    <w:multiLevelType w:val="multilevel"/>
    <w:tmpl w:val="E2E64F12"/>
    <w:lvl w:ilvl="0">
      <w:start w:val="1"/>
      <w:numFmt w:val="decimalZero"/>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CCE01E6"/>
    <w:multiLevelType w:val="hybridMultilevel"/>
    <w:tmpl w:val="F5EACD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617B6B6C"/>
    <w:multiLevelType w:val="hybridMultilevel"/>
    <w:tmpl w:val="B0FAE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E96BC5"/>
    <w:multiLevelType w:val="hybridMultilevel"/>
    <w:tmpl w:val="5DC6DC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5AD747F"/>
    <w:multiLevelType w:val="multilevel"/>
    <w:tmpl w:val="128E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D1C75"/>
    <w:multiLevelType w:val="hybridMultilevel"/>
    <w:tmpl w:val="E7DC807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0">
    <w:nsid w:val="6BBC6CEB"/>
    <w:multiLevelType w:val="multilevel"/>
    <w:tmpl w:val="932E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A007F"/>
    <w:multiLevelType w:val="hybridMultilevel"/>
    <w:tmpl w:val="5AE0C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1DE22CD"/>
    <w:multiLevelType w:val="multilevel"/>
    <w:tmpl w:val="B0E8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A574D8"/>
    <w:multiLevelType w:val="hybridMultilevel"/>
    <w:tmpl w:val="EF9A9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FE431D"/>
    <w:multiLevelType w:val="hybridMultilevel"/>
    <w:tmpl w:val="DE3EAB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74BD535D"/>
    <w:multiLevelType w:val="multilevel"/>
    <w:tmpl w:val="AC4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114340"/>
    <w:multiLevelType w:val="hybridMultilevel"/>
    <w:tmpl w:val="57108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4"/>
  </w:num>
  <w:num w:numId="5">
    <w:abstractNumId w:val="3"/>
  </w:num>
  <w:num w:numId="6">
    <w:abstractNumId w:val="2"/>
  </w:num>
  <w:num w:numId="7">
    <w:abstractNumId w:val="15"/>
  </w:num>
  <w:num w:numId="8">
    <w:abstractNumId w:val="8"/>
  </w:num>
  <w:num w:numId="9">
    <w:abstractNumId w:val="12"/>
  </w:num>
  <w:num w:numId="10">
    <w:abstractNumId w:val="10"/>
  </w:num>
  <w:num w:numId="11">
    <w:abstractNumId w:val="5"/>
  </w:num>
  <w:num w:numId="12">
    <w:abstractNumId w:val="7"/>
  </w:num>
  <w:num w:numId="13">
    <w:abstractNumId w:val="16"/>
  </w:num>
  <w:num w:numId="14">
    <w:abstractNumId w:val="0"/>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A5"/>
    <w:rsid w:val="0000157E"/>
    <w:rsid w:val="00044BA6"/>
    <w:rsid w:val="00081A17"/>
    <w:rsid w:val="00090EF2"/>
    <w:rsid w:val="000A1B79"/>
    <w:rsid w:val="000A1FFC"/>
    <w:rsid w:val="000C2258"/>
    <w:rsid w:val="000C326C"/>
    <w:rsid w:val="001258EA"/>
    <w:rsid w:val="00152F83"/>
    <w:rsid w:val="00160703"/>
    <w:rsid w:val="00166916"/>
    <w:rsid w:val="0019625F"/>
    <w:rsid w:val="001C043B"/>
    <w:rsid w:val="001C6BAC"/>
    <w:rsid w:val="001D15BE"/>
    <w:rsid w:val="00207FDB"/>
    <w:rsid w:val="00216902"/>
    <w:rsid w:val="00225669"/>
    <w:rsid w:val="0024727A"/>
    <w:rsid w:val="0026663B"/>
    <w:rsid w:val="002706B6"/>
    <w:rsid w:val="002D6C10"/>
    <w:rsid w:val="002E0529"/>
    <w:rsid w:val="002E504A"/>
    <w:rsid w:val="002F1ABD"/>
    <w:rsid w:val="00316133"/>
    <w:rsid w:val="00325E25"/>
    <w:rsid w:val="003801FC"/>
    <w:rsid w:val="003B614A"/>
    <w:rsid w:val="003D1C88"/>
    <w:rsid w:val="003D4ED0"/>
    <w:rsid w:val="003E5D8C"/>
    <w:rsid w:val="004111E1"/>
    <w:rsid w:val="004170A5"/>
    <w:rsid w:val="00472FDB"/>
    <w:rsid w:val="004D74CB"/>
    <w:rsid w:val="004E4299"/>
    <w:rsid w:val="004F56B7"/>
    <w:rsid w:val="00535411"/>
    <w:rsid w:val="00585957"/>
    <w:rsid w:val="005B490A"/>
    <w:rsid w:val="005C2AE8"/>
    <w:rsid w:val="005E266F"/>
    <w:rsid w:val="005F5FE6"/>
    <w:rsid w:val="00617365"/>
    <w:rsid w:val="00620C8A"/>
    <w:rsid w:val="006648D5"/>
    <w:rsid w:val="00704BD8"/>
    <w:rsid w:val="00715269"/>
    <w:rsid w:val="007311DB"/>
    <w:rsid w:val="00796A92"/>
    <w:rsid w:val="007B4F27"/>
    <w:rsid w:val="007D0057"/>
    <w:rsid w:val="008601C6"/>
    <w:rsid w:val="008B59C3"/>
    <w:rsid w:val="008D3EA8"/>
    <w:rsid w:val="008D62FA"/>
    <w:rsid w:val="0093407B"/>
    <w:rsid w:val="009342F0"/>
    <w:rsid w:val="009357D3"/>
    <w:rsid w:val="00975A60"/>
    <w:rsid w:val="009900A4"/>
    <w:rsid w:val="009C5797"/>
    <w:rsid w:val="009D2081"/>
    <w:rsid w:val="00A7340E"/>
    <w:rsid w:val="00A7719D"/>
    <w:rsid w:val="00A90139"/>
    <w:rsid w:val="00AC23B7"/>
    <w:rsid w:val="00AE393B"/>
    <w:rsid w:val="00AE7631"/>
    <w:rsid w:val="00B07980"/>
    <w:rsid w:val="00B13010"/>
    <w:rsid w:val="00B44871"/>
    <w:rsid w:val="00B47A81"/>
    <w:rsid w:val="00B61283"/>
    <w:rsid w:val="00BA1C41"/>
    <w:rsid w:val="00BB5868"/>
    <w:rsid w:val="00BE3418"/>
    <w:rsid w:val="00C40F9C"/>
    <w:rsid w:val="00C52EEC"/>
    <w:rsid w:val="00C5540F"/>
    <w:rsid w:val="00C66271"/>
    <w:rsid w:val="00C8613F"/>
    <w:rsid w:val="00CE4167"/>
    <w:rsid w:val="00CF34B7"/>
    <w:rsid w:val="00D83A39"/>
    <w:rsid w:val="00DA2C10"/>
    <w:rsid w:val="00E2320C"/>
    <w:rsid w:val="00E27A14"/>
    <w:rsid w:val="00E67590"/>
    <w:rsid w:val="00E75390"/>
    <w:rsid w:val="00E76E06"/>
    <w:rsid w:val="00E92A97"/>
    <w:rsid w:val="00EA141D"/>
    <w:rsid w:val="00F21714"/>
    <w:rsid w:val="00F43BC0"/>
    <w:rsid w:val="00F458C1"/>
    <w:rsid w:val="00F478D6"/>
    <w:rsid w:val="00FA2124"/>
    <w:rsid w:val="00FA7A0E"/>
    <w:rsid w:val="00FF0BBB"/>
    <w:rsid w:val="00FF6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65"/>
    <w:pPr>
      <w:spacing w:after="242" w:line="222" w:lineRule="auto"/>
      <w:ind w:left="246" w:hanging="6"/>
      <w:jc w:val="both"/>
    </w:pPr>
    <w:rPr>
      <w:rFonts w:ascii="Times New Roman" w:eastAsia="Times New Roman" w:hAnsi="Times New Roman" w:cs="Times New Roman"/>
      <w:color w:val="000000"/>
      <w:sz w:val="28"/>
      <w:lang w:eastAsia="tr-TR"/>
    </w:rPr>
  </w:style>
  <w:style w:type="paragraph" w:styleId="Balk1">
    <w:name w:val="heading 1"/>
    <w:next w:val="Normal"/>
    <w:link w:val="Balk1Char"/>
    <w:uiPriority w:val="9"/>
    <w:unhideWhenUsed/>
    <w:qFormat/>
    <w:rsid w:val="00166916"/>
    <w:pPr>
      <w:keepNext/>
      <w:keepLines/>
      <w:spacing w:after="348"/>
      <w:ind w:left="10" w:right="241" w:hanging="10"/>
      <w:outlineLvl w:val="0"/>
    </w:pPr>
    <w:rPr>
      <w:rFonts w:ascii="Times New Roman" w:eastAsia="Times New Roman" w:hAnsi="Times New Roman" w:cs="Times New Roman"/>
      <w:b/>
      <w:color w:val="000000"/>
      <w:sz w:val="29"/>
      <w:lang w:eastAsia="tr-TR"/>
    </w:rPr>
  </w:style>
  <w:style w:type="paragraph" w:styleId="Balk2">
    <w:name w:val="heading 2"/>
    <w:basedOn w:val="Normal"/>
    <w:next w:val="Normal"/>
    <w:link w:val="Balk2Char"/>
    <w:uiPriority w:val="9"/>
    <w:semiHidden/>
    <w:unhideWhenUsed/>
    <w:qFormat/>
    <w:rsid w:val="00CF3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2D6C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6916"/>
    <w:rPr>
      <w:rFonts w:ascii="Times New Roman" w:eastAsia="Times New Roman" w:hAnsi="Times New Roman" w:cs="Times New Roman"/>
      <w:b/>
      <w:color w:val="000000"/>
      <w:sz w:val="29"/>
      <w:lang w:eastAsia="tr-TR"/>
    </w:rPr>
  </w:style>
  <w:style w:type="character" w:customStyle="1" w:styleId="Balk2Char">
    <w:name w:val="Başlık 2 Char"/>
    <w:basedOn w:val="VarsaylanParagrafYazTipi"/>
    <w:link w:val="Balk2"/>
    <w:uiPriority w:val="9"/>
    <w:semiHidden/>
    <w:rsid w:val="00CF34B7"/>
    <w:rPr>
      <w:rFonts w:asciiTheme="majorHAnsi" w:eastAsiaTheme="majorEastAsia" w:hAnsiTheme="majorHAnsi" w:cstheme="majorBidi"/>
      <w:color w:val="2E74B5" w:themeColor="accent1" w:themeShade="BF"/>
      <w:sz w:val="26"/>
      <w:szCs w:val="26"/>
      <w:lang w:eastAsia="tr-TR"/>
    </w:rPr>
  </w:style>
  <w:style w:type="table" w:styleId="TabloKlavuzu">
    <w:name w:val="Table Grid"/>
    <w:basedOn w:val="NormalTablo"/>
    <w:uiPriority w:val="59"/>
    <w:rsid w:val="00CF34B7"/>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F34B7"/>
    <w:rPr>
      <w:color w:val="0563C1" w:themeColor="hyperlink"/>
      <w:u w:val="single"/>
    </w:rPr>
  </w:style>
  <w:style w:type="character" w:customStyle="1" w:styleId="Balk4Char">
    <w:name w:val="Başlık 4 Char"/>
    <w:basedOn w:val="VarsaylanParagrafYazTipi"/>
    <w:link w:val="Balk4"/>
    <w:uiPriority w:val="9"/>
    <w:semiHidden/>
    <w:rsid w:val="002D6C10"/>
    <w:rPr>
      <w:rFonts w:asciiTheme="majorHAnsi" w:eastAsiaTheme="majorEastAsia" w:hAnsiTheme="majorHAnsi" w:cstheme="majorBidi"/>
      <w:i/>
      <w:iCs/>
      <w:color w:val="2E74B5" w:themeColor="accent1" w:themeShade="BF"/>
      <w:sz w:val="28"/>
      <w:lang w:eastAsia="tr-TR"/>
    </w:rPr>
  </w:style>
  <w:style w:type="character" w:styleId="zlenenKpr">
    <w:name w:val="FollowedHyperlink"/>
    <w:basedOn w:val="VarsaylanParagrafYazTipi"/>
    <w:uiPriority w:val="99"/>
    <w:semiHidden/>
    <w:unhideWhenUsed/>
    <w:rsid w:val="00E27A14"/>
    <w:rPr>
      <w:color w:val="954F72" w:themeColor="followedHyperlink"/>
      <w:u w:val="single"/>
    </w:rPr>
  </w:style>
  <w:style w:type="table" w:customStyle="1" w:styleId="TabloKlavuzu2">
    <w:name w:val="Tablo Kılavuzu2"/>
    <w:basedOn w:val="NormalTablo"/>
    <w:next w:val="TabloKlavuzu"/>
    <w:uiPriority w:val="59"/>
    <w:rsid w:val="00B44871"/>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44871"/>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5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D8C"/>
    <w:rPr>
      <w:rFonts w:ascii="Tahoma" w:eastAsia="Times New Roman" w:hAnsi="Tahoma" w:cs="Tahoma"/>
      <w:color w:val="000000"/>
      <w:sz w:val="16"/>
      <w:szCs w:val="16"/>
      <w:lang w:eastAsia="tr-TR"/>
    </w:rPr>
  </w:style>
  <w:style w:type="paragraph" w:styleId="ListeParagraf">
    <w:name w:val="List Paragraph"/>
    <w:basedOn w:val="Normal"/>
    <w:uiPriority w:val="34"/>
    <w:qFormat/>
    <w:rsid w:val="00AE393B"/>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customStyle="1" w:styleId="004-TabloYazs">
    <w:name w:val="004-Tablo Yazısı"/>
    <w:basedOn w:val="Normal"/>
    <w:next w:val="Normal"/>
    <w:link w:val="004-TabloYazsChar"/>
    <w:autoRedefine/>
    <w:qFormat/>
    <w:rsid w:val="00AE393B"/>
    <w:pPr>
      <w:autoSpaceDE w:val="0"/>
      <w:autoSpaceDN w:val="0"/>
      <w:adjustRightInd w:val="0"/>
      <w:spacing w:after="0" w:line="240" w:lineRule="auto"/>
      <w:ind w:left="0" w:firstLine="0"/>
    </w:pPr>
    <w:rPr>
      <w:rFonts w:eastAsia="Calibri"/>
      <w:b/>
      <w:sz w:val="24"/>
      <w:szCs w:val="24"/>
    </w:rPr>
  </w:style>
  <w:style w:type="character" w:customStyle="1" w:styleId="004-TabloYazsChar">
    <w:name w:val="004-Tablo Yazısı Char"/>
    <w:basedOn w:val="VarsaylanParagrafYazTipi"/>
    <w:link w:val="004-TabloYazs"/>
    <w:rsid w:val="00AE393B"/>
    <w:rPr>
      <w:rFonts w:ascii="Times New Roman" w:eastAsia="Calibri" w:hAnsi="Times New Roman" w:cs="Times New Roman"/>
      <w:b/>
      <w:color w:val="000000"/>
      <w:sz w:val="24"/>
      <w:szCs w:val="24"/>
      <w:lang w:eastAsia="tr-TR"/>
    </w:rPr>
  </w:style>
  <w:style w:type="table" w:customStyle="1" w:styleId="TabloKlavuzu3">
    <w:name w:val="Tablo Kılavuzu3"/>
    <w:basedOn w:val="NormalTablo"/>
    <w:next w:val="TabloKlavuzu"/>
    <w:uiPriority w:val="59"/>
    <w:rsid w:val="00AE393B"/>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rsid w:val="00C40F9C"/>
    <w:pPr>
      <w:spacing w:before="100" w:beforeAutospacing="1" w:after="100" w:afterAutospacing="1" w:line="240" w:lineRule="auto"/>
      <w:ind w:left="0" w:firstLine="0"/>
      <w:jc w:val="left"/>
    </w:pPr>
    <w:rPr>
      <w:color w:val="auto"/>
      <w:sz w:val="24"/>
      <w:szCs w:val="24"/>
    </w:rPr>
  </w:style>
  <w:style w:type="paragraph" w:styleId="NormalWeb">
    <w:name w:val="Normal (Web)"/>
    <w:basedOn w:val="Normal"/>
    <w:uiPriority w:val="99"/>
    <w:semiHidden/>
    <w:unhideWhenUsed/>
    <w:rsid w:val="00C40F9C"/>
    <w:pPr>
      <w:spacing w:before="100" w:beforeAutospacing="1" w:after="100" w:afterAutospacing="1" w:line="240" w:lineRule="auto"/>
      <w:ind w:left="0" w:firstLine="0"/>
      <w:jc w:val="left"/>
    </w:pPr>
    <w:rPr>
      <w:color w:val="auto"/>
      <w:sz w:val="24"/>
      <w:szCs w:val="24"/>
    </w:rPr>
  </w:style>
  <w:style w:type="paragraph" w:customStyle="1" w:styleId="Standard">
    <w:name w:val="Standard"/>
    <w:rsid w:val="00F478D6"/>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65"/>
    <w:pPr>
      <w:spacing w:after="242" w:line="222" w:lineRule="auto"/>
      <w:ind w:left="246" w:hanging="6"/>
      <w:jc w:val="both"/>
    </w:pPr>
    <w:rPr>
      <w:rFonts w:ascii="Times New Roman" w:eastAsia="Times New Roman" w:hAnsi="Times New Roman" w:cs="Times New Roman"/>
      <w:color w:val="000000"/>
      <w:sz w:val="28"/>
      <w:lang w:eastAsia="tr-TR"/>
    </w:rPr>
  </w:style>
  <w:style w:type="paragraph" w:styleId="Balk1">
    <w:name w:val="heading 1"/>
    <w:next w:val="Normal"/>
    <w:link w:val="Balk1Char"/>
    <w:uiPriority w:val="9"/>
    <w:unhideWhenUsed/>
    <w:qFormat/>
    <w:rsid w:val="00166916"/>
    <w:pPr>
      <w:keepNext/>
      <w:keepLines/>
      <w:spacing w:after="348"/>
      <w:ind w:left="10" w:right="241" w:hanging="10"/>
      <w:outlineLvl w:val="0"/>
    </w:pPr>
    <w:rPr>
      <w:rFonts w:ascii="Times New Roman" w:eastAsia="Times New Roman" w:hAnsi="Times New Roman" w:cs="Times New Roman"/>
      <w:b/>
      <w:color w:val="000000"/>
      <w:sz w:val="29"/>
      <w:lang w:eastAsia="tr-TR"/>
    </w:rPr>
  </w:style>
  <w:style w:type="paragraph" w:styleId="Balk2">
    <w:name w:val="heading 2"/>
    <w:basedOn w:val="Normal"/>
    <w:next w:val="Normal"/>
    <w:link w:val="Balk2Char"/>
    <w:uiPriority w:val="9"/>
    <w:semiHidden/>
    <w:unhideWhenUsed/>
    <w:qFormat/>
    <w:rsid w:val="00CF3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2D6C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6916"/>
    <w:rPr>
      <w:rFonts w:ascii="Times New Roman" w:eastAsia="Times New Roman" w:hAnsi="Times New Roman" w:cs="Times New Roman"/>
      <w:b/>
      <w:color w:val="000000"/>
      <w:sz w:val="29"/>
      <w:lang w:eastAsia="tr-TR"/>
    </w:rPr>
  </w:style>
  <w:style w:type="character" w:customStyle="1" w:styleId="Balk2Char">
    <w:name w:val="Başlık 2 Char"/>
    <w:basedOn w:val="VarsaylanParagrafYazTipi"/>
    <w:link w:val="Balk2"/>
    <w:uiPriority w:val="9"/>
    <w:semiHidden/>
    <w:rsid w:val="00CF34B7"/>
    <w:rPr>
      <w:rFonts w:asciiTheme="majorHAnsi" w:eastAsiaTheme="majorEastAsia" w:hAnsiTheme="majorHAnsi" w:cstheme="majorBidi"/>
      <w:color w:val="2E74B5" w:themeColor="accent1" w:themeShade="BF"/>
      <w:sz w:val="26"/>
      <w:szCs w:val="26"/>
      <w:lang w:eastAsia="tr-TR"/>
    </w:rPr>
  </w:style>
  <w:style w:type="table" w:styleId="TabloKlavuzu">
    <w:name w:val="Table Grid"/>
    <w:basedOn w:val="NormalTablo"/>
    <w:uiPriority w:val="59"/>
    <w:rsid w:val="00CF34B7"/>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F34B7"/>
    <w:rPr>
      <w:color w:val="0563C1" w:themeColor="hyperlink"/>
      <w:u w:val="single"/>
    </w:rPr>
  </w:style>
  <w:style w:type="character" w:customStyle="1" w:styleId="Balk4Char">
    <w:name w:val="Başlık 4 Char"/>
    <w:basedOn w:val="VarsaylanParagrafYazTipi"/>
    <w:link w:val="Balk4"/>
    <w:uiPriority w:val="9"/>
    <w:semiHidden/>
    <w:rsid w:val="002D6C10"/>
    <w:rPr>
      <w:rFonts w:asciiTheme="majorHAnsi" w:eastAsiaTheme="majorEastAsia" w:hAnsiTheme="majorHAnsi" w:cstheme="majorBidi"/>
      <w:i/>
      <w:iCs/>
      <w:color w:val="2E74B5" w:themeColor="accent1" w:themeShade="BF"/>
      <w:sz w:val="28"/>
      <w:lang w:eastAsia="tr-TR"/>
    </w:rPr>
  </w:style>
  <w:style w:type="character" w:styleId="zlenenKpr">
    <w:name w:val="FollowedHyperlink"/>
    <w:basedOn w:val="VarsaylanParagrafYazTipi"/>
    <w:uiPriority w:val="99"/>
    <w:semiHidden/>
    <w:unhideWhenUsed/>
    <w:rsid w:val="00E27A14"/>
    <w:rPr>
      <w:color w:val="954F72" w:themeColor="followedHyperlink"/>
      <w:u w:val="single"/>
    </w:rPr>
  </w:style>
  <w:style w:type="table" w:customStyle="1" w:styleId="TabloKlavuzu2">
    <w:name w:val="Tablo Kılavuzu2"/>
    <w:basedOn w:val="NormalTablo"/>
    <w:next w:val="TabloKlavuzu"/>
    <w:uiPriority w:val="59"/>
    <w:rsid w:val="00B44871"/>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44871"/>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5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D8C"/>
    <w:rPr>
      <w:rFonts w:ascii="Tahoma" w:eastAsia="Times New Roman" w:hAnsi="Tahoma" w:cs="Tahoma"/>
      <w:color w:val="000000"/>
      <w:sz w:val="16"/>
      <w:szCs w:val="16"/>
      <w:lang w:eastAsia="tr-TR"/>
    </w:rPr>
  </w:style>
  <w:style w:type="paragraph" w:styleId="ListeParagraf">
    <w:name w:val="List Paragraph"/>
    <w:basedOn w:val="Normal"/>
    <w:uiPriority w:val="34"/>
    <w:qFormat/>
    <w:rsid w:val="00AE393B"/>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customStyle="1" w:styleId="004-TabloYazs">
    <w:name w:val="004-Tablo Yazısı"/>
    <w:basedOn w:val="Normal"/>
    <w:next w:val="Normal"/>
    <w:link w:val="004-TabloYazsChar"/>
    <w:autoRedefine/>
    <w:qFormat/>
    <w:rsid w:val="00AE393B"/>
    <w:pPr>
      <w:autoSpaceDE w:val="0"/>
      <w:autoSpaceDN w:val="0"/>
      <w:adjustRightInd w:val="0"/>
      <w:spacing w:after="0" w:line="240" w:lineRule="auto"/>
      <w:ind w:left="0" w:firstLine="0"/>
    </w:pPr>
    <w:rPr>
      <w:rFonts w:eastAsia="Calibri"/>
      <w:b/>
      <w:sz w:val="24"/>
      <w:szCs w:val="24"/>
    </w:rPr>
  </w:style>
  <w:style w:type="character" w:customStyle="1" w:styleId="004-TabloYazsChar">
    <w:name w:val="004-Tablo Yazısı Char"/>
    <w:basedOn w:val="VarsaylanParagrafYazTipi"/>
    <w:link w:val="004-TabloYazs"/>
    <w:rsid w:val="00AE393B"/>
    <w:rPr>
      <w:rFonts w:ascii="Times New Roman" w:eastAsia="Calibri" w:hAnsi="Times New Roman" w:cs="Times New Roman"/>
      <w:b/>
      <w:color w:val="000000"/>
      <w:sz w:val="24"/>
      <w:szCs w:val="24"/>
      <w:lang w:eastAsia="tr-TR"/>
    </w:rPr>
  </w:style>
  <w:style w:type="table" w:customStyle="1" w:styleId="TabloKlavuzu3">
    <w:name w:val="Tablo Kılavuzu3"/>
    <w:basedOn w:val="NormalTablo"/>
    <w:next w:val="TabloKlavuzu"/>
    <w:uiPriority w:val="59"/>
    <w:rsid w:val="00AE393B"/>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rsid w:val="00C40F9C"/>
    <w:pPr>
      <w:spacing w:before="100" w:beforeAutospacing="1" w:after="100" w:afterAutospacing="1" w:line="240" w:lineRule="auto"/>
      <w:ind w:left="0" w:firstLine="0"/>
      <w:jc w:val="left"/>
    </w:pPr>
    <w:rPr>
      <w:color w:val="auto"/>
      <w:sz w:val="24"/>
      <w:szCs w:val="24"/>
    </w:rPr>
  </w:style>
  <w:style w:type="paragraph" w:styleId="NormalWeb">
    <w:name w:val="Normal (Web)"/>
    <w:basedOn w:val="Normal"/>
    <w:uiPriority w:val="99"/>
    <w:semiHidden/>
    <w:unhideWhenUsed/>
    <w:rsid w:val="00C40F9C"/>
    <w:pPr>
      <w:spacing w:before="100" w:beforeAutospacing="1" w:after="100" w:afterAutospacing="1" w:line="240" w:lineRule="auto"/>
      <w:ind w:left="0" w:firstLine="0"/>
      <w:jc w:val="left"/>
    </w:pPr>
    <w:rPr>
      <w:color w:val="auto"/>
      <w:sz w:val="24"/>
      <w:szCs w:val="24"/>
    </w:rPr>
  </w:style>
  <w:style w:type="paragraph" w:customStyle="1" w:styleId="Standard">
    <w:name w:val="Standard"/>
    <w:rsid w:val="00F478D6"/>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6863">
      <w:bodyDiv w:val="1"/>
      <w:marLeft w:val="0"/>
      <w:marRight w:val="0"/>
      <w:marTop w:val="0"/>
      <w:marBottom w:val="0"/>
      <w:divBdr>
        <w:top w:val="none" w:sz="0" w:space="0" w:color="auto"/>
        <w:left w:val="none" w:sz="0" w:space="0" w:color="auto"/>
        <w:bottom w:val="none" w:sz="0" w:space="0" w:color="auto"/>
        <w:right w:val="none" w:sz="0" w:space="0" w:color="auto"/>
      </w:divBdr>
    </w:div>
    <w:div w:id="1457798337">
      <w:bodyDiv w:val="1"/>
      <w:marLeft w:val="0"/>
      <w:marRight w:val="0"/>
      <w:marTop w:val="0"/>
      <w:marBottom w:val="0"/>
      <w:divBdr>
        <w:top w:val="none" w:sz="0" w:space="0" w:color="auto"/>
        <w:left w:val="none" w:sz="0" w:space="0" w:color="auto"/>
        <w:bottom w:val="none" w:sz="0" w:space="0" w:color="auto"/>
        <w:right w:val="none" w:sz="0" w:space="0" w:color="auto"/>
      </w:divBdr>
    </w:div>
    <w:div w:id="1731146127">
      <w:bodyDiv w:val="1"/>
      <w:marLeft w:val="0"/>
      <w:marRight w:val="0"/>
      <w:marTop w:val="0"/>
      <w:marBottom w:val="0"/>
      <w:divBdr>
        <w:top w:val="none" w:sz="0" w:space="0" w:color="auto"/>
        <w:left w:val="none" w:sz="0" w:space="0" w:color="auto"/>
        <w:bottom w:val="none" w:sz="0" w:space="0" w:color="auto"/>
        <w:right w:val="none" w:sz="0" w:space="0" w:color="auto"/>
      </w:divBdr>
      <w:divsChild>
        <w:div w:id="67774937">
          <w:marLeft w:val="0"/>
          <w:marRight w:val="0"/>
          <w:marTop w:val="0"/>
          <w:marBottom w:val="0"/>
          <w:divBdr>
            <w:top w:val="single" w:sz="6" w:space="0" w:color="DDDDDD"/>
            <w:left w:val="single" w:sz="6" w:space="0" w:color="DDDDDD"/>
            <w:bottom w:val="single" w:sz="6" w:space="0" w:color="DDDDDD"/>
            <w:right w:val="single" w:sz="6" w:space="0" w:color="DDDDDD"/>
          </w:divBdr>
          <w:divsChild>
            <w:div w:id="804391393">
              <w:marLeft w:val="0"/>
              <w:marRight w:val="0"/>
              <w:marTop w:val="0"/>
              <w:marBottom w:val="0"/>
              <w:divBdr>
                <w:top w:val="none" w:sz="0" w:space="0" w:color="auto"/>
                <w:left w:val="none" w:sz="0" w:space="0" w:color="auto"/>
                <w:bottom w:val="none" w:sz="0" w:space="0" w:color="auto"/>
                <w:right w:val="none" w:sz="0" w:space="0" w:color="auto"/>
              </w:divBdr>
              <w:divsChild>
                <w:div w:id="31198697">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988093607">
          <w:marLeft w:val="0"/>
          <w:marRight w:val="0"/>
          <w:marTop w:val="0"/>
          <w:marBottom w:val="0"/>
          <w:divBdr>
            <w:top w:val="none" w:sz="0" w:space="0" w:color="auto"/>
            <w:left w:val="single" w:sz="6" w:space="0" w:color="DDDDDD"/>
            <w:bottom w:val="single" w:sz="6" w:space="0" w:color="DDDDDD"/>
            <w:right w:val="single" w:sz="6" w:space="0" w:color="DDDDDD"/>
          </w:divBdr>
          <w:divsChild>
            <w:div w:id="664895432">
              <w:marLeft w:val="0"/>
              <w:marRight w:val="0"/>
              <w:marTop w:val="0"/>
              <w:marBottom w:val="0"/>
              <w:divBdr>
                <w:top w:val="none" w:sz="0" w:space="13" w:color="DDDDDD"/>
                <w:left w:val="none" w:sz="0" w:space="8" w:color="DDDDDD"/>
                <w:bottom w:val="none" w:sz="0" w:space="0" w:color="auto"/>
                <w:right w:val="none" w:sz="0" w:space="8" w:color="DDDDDD"/>
              </w:divBdr>
              <w:divsChild>
                <w:div w:id="1688173561">
                  <w:marLeft w:val="-150"/>
                  <w:marRight w:val="-150"/>
                  <w:marTop w:val="0"/>
                  <w:marBottom w:val="0"/>
                  <w:divBdr>
                    <w:top w:val="none" w:sz="0" w:space="0" w:color="auto"/>
                    <w:left w:val="none" w:sz="0" w:space="0" w:color="auto"/>
                    <w:bottom w:val="none" w:sz="0" w:space="0" w:color="auto"/>
                    <w:right w:val="none" w:sz="0" w:space="0" w:color="auto"/>
                  </w:divBdr>
                  <w:divsChild>
                    <w:div w:id="1438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8632">
          <w:marLeft w:val="0"/>
          <w:marRight w:val="0"/>
          <w:marTop w:val="0"/>
          <w:marBottom w:val="0"/>
          <w:divBdr>
            <w:top w:val="none" w:sz="0" w:space="0" w:color="auto"/>
            <w:left w:val="single" w:sz="6" w:space="0" w:color="DDDDDD"/>
            <w:bottom w:val="single" w:sz="6" w:space="0" w:color="DDDDDD"/>
            <w:right w:val="single" w:sz="6" w:space="0" w:color="DDDDDD"/>
          </w:divBdr>
          <w:divsChild>
            <w:div w:id="1076197845">
              <w:marLeft w:val="0"/>
              <w:marRight w:val="0"/>
              <w:marTop w:val="0"/>
              <w:marBottom w:val="0"/>
              <w:divBdr>
                <w:top w:val="none" w:sz="0" w:space="13" w:color="DDDDDD"/>
                <w:left w:val="none" w:sz="0" w:space="8" w:color="DDDDDD"/>
                <w:bottom w:val="none" w:sz="0" w:space="0" w:color="auto"/>
                <w:right w:val="none" w:sz="0" w:space="8" w:color="DDDDDD"/>
              </w:divBdr>
              <w:divsChild>
                <w:div w:id="6371055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sf.comu.edu.tr/arsiv/duyurular" TargetMode="External"/><Relationship Id="rId21" Type="http://schemas.openxmlformats.org/officeDocument/2006/relationships/hyperlink" Target="https://ubys.comu.edu.tr/AIS/OutcomeBasedLearning/Home/Index?id=6648" TargetMode="External"/><Relationship Id="rId63" Type="http://schemas.openxmlformats.org/officeDocument/2006/relationships/hyperlink" Target="http://gsf.comu.edu.tr/arsiv/haberler" TargetMode="External"/><Relationship Id="rId159" Type="http://schemas.openxmlformats.org/officeDocument/2006/relationships/hyperlink" Target="https://ubys.comu.edu.tr/AIS/OutcomeBasedLearning/Home/Index?id=6649" TargetMode="External"/><Relationship Id="rId170" Type="http://schemas.openxmlformats.org/officeDocument/2006/relationships/hyperlink" Target="https://ubys.comu.edu.tr/AIS/OutcomeBasedLearning/Home/Index?id=6649" TargetMode="External"/><Relationship Id="rId191" Type="http://schemas.openxmlformats.org/officeDocument/2006/relationships/hyperlink" Target="http://gsf.comu.edu.tr/bolum-ders-programlari.html" TargetMode="External"/><Relationship Id="rId205" Type="http://schemas.openxmlformats.org/officeDocument/2006/relationships/hyperlink" Target="http://personel.comu.edu.tr/akademik-kadro-atama-kriterleri.html" TargetMode="External"/><Relationship Id="rId226" Type="http://schemas.openxmlformats.org/officeDocument/2006/relationships/hyperlink" Target="http://lee.comu.edu.tr/" TargetMode="External"/><Relationship Id="rId247" Type="http://schemas.openxmlformats.org/officeDocument/2006/relationships/hyperlink" Target="http://gsf.comu.edu.tr/yonetim/gsf-idari-personel-gorev-tanimlari.html" TargetMode="External"/><Relationship Id="rId107" Type="http://schemas.openxmlformats.org/officeDocument/2006/relationships/hyperlink" Target="http://gsf.comu.edu.tr/" TargetMode="External"/><Relationship Id="rId11" Type="http://schemas.openxmlformats.org/officeDocument/2006/relationships/hyperlink" Target="http://gsf.comu.edu.tr/arsiv/duyurular" TargetMode="External"/><Relationship Id="rId32" Type="http://schemas.openxmlformats.org/officeDocument/2006/relationships/hyperlink" Target="http://www.nbu.bg/index.php?l=994&amp;lang" TargetMode="External"/><Relationship Id="rId53" Type="http://schemas.openxmlformats.org/officeDocument/2006/relationships/hyperlink" Target="https://www.mevzuat.gov.tr/mevzuat?MevzuatNo=23550&amp;MevzuatTur=8&amp;MevzuatTertip=5" TargetMode="External"/><Relationship Id="rId74" Type="http://schemas.openxmlformats.org/officeDocument/2006/relationships/hyperlink" Target="http://gsf.comu.edu.tr/arsiv/haberler" TargetMode="External"/><Relationship Id="rId128" Type="http://schemas.openxmlformats.org/officeDocument/2006/relationships/hyperlink" Target="https://ubys.comu.edu.tr/AIS/OutcomeBasedLearning/Home/Index?id=6649" TargetMode="External"/><Relationship Id="rId149" Type="http://schemas.openxmlformats.org/officeDocument/2006/relationships/hyperlink" Target="https://ubys.comu.edu.tr/AIS/OutcomeBasedLearning/Home/Index?id=6649" TargetMode="External"/><Relationship Id="rId5" Type="http://schemas.openxmlformats.org/officeDocument/2006/relationships/settings" Target="settings.xml"/><Relationship Id="rId95" Type="http://schemas.openxmlformats.org/officeDocument/2006/relationships/hyperlink" Target="http://lee.comu.edu.tr/misyonumuz-vizyonumuz.html" TargetMode="External"/><Relationship Id="rId160" Type="http://schemas.openxmlformats.org/officeDocument/2006/relationships/hyperlink" Target="https://ubys.comu.edu.tr/AIS/OutcomeBasedLearning/Home/Index?id=6649" TargetMode="External"/><Relationship Id="rId181" Type="http://schemas.openxmlformats.org/officeDocument/2006/relationships/hyperlink" Target="http://lee.comu.edu.tr/mevzuat.html" TargetMode="External"/><Relationship Id="rId216" Type="http://schemas.openxmlformats.org/officeDocument/2006/relationships/hyperlink" Target="http://lee.comu.edu.tr/anabilim-anasanat-dallari.html" TargetMode="External"/><Relationship Id="rId237" Type="http://schemas.openxmlformats.org/officeDocument/2006/relationships/hyperlink" Target="http://gsf.comu.edu.tr/bolumler/resim-bolumu.html" TargetMode="External"/><Relationship Id="rId258" Type="http://schemas.openxmlformats.org/officeDocument/2006/relationships/hyperlink" Target="http://gsf.comu.edu.tr/yonetim/komisyonlar-koordinatorlukler.html" TargetMode="External"/><Relationship Id="rId22" Type="http://schemas.openxmlformats.org/officeDocument/2006/relationships/hyperlink" Target="http://lee.comu.edu.tr/mevzuat.html" TargetMode="External"/><Relationship Id="rId43" Type="http://schemas.openxmlformats.org/officeDocument/2006/relationships/hyperlink" Target="http://lee.comu.edu.tr/" TargetMode="External"/><Relationship Id="rId64" Type="http://schemas.openxmlformats.org/officeDocument/2006/relationships/hyperlink" Target="http://gsf.comu.edu.tr/arsiv/duyurular" TargetMode="External"/><Relationship Id="rId118" Type="http://schemas.openxmlformats.org/officeDocument/2006/relationships/hyperlink" Target="https://www.mevzuat.gov.tr/mevzuat?MevzuatNo=19649&amp;MevzuatTur=8&amp;MevzuatTertip=5" TargetMode="External"/><Relationship Id="rId139" Type="http://schemas.openxmlformats.org/officeDocument/2006/relationships/hyperlink" Target="http://gsf.comu.edu.tr/arsiv/etkinlikler" TargetMode="External"/><Relationship Id="rId85" Type="http://schemas.openxmlformats.org/officeDocument/2006/relationships/hyperlink" Target="http://gsf.comu.edu.tr/arsiv/haberler/seramik-ve-cam-bolumu-ogretim-elemanlari-ve-ogrenc-r433.html" TargetMode="External"/><Relationship Id="rId150" Type="http://schemas.openxmlformats.org/officeDocument/2006/relationships/hyperlink" Target="https://ubys.comu.edu.tr/AIS/OutcomeBasedLearning/Home/Index?id=6649" TargetMode="External"/><Relationship Id="rId171" Type="http://schemas.openxmlformats.org/officeDocument/2006/relationships/hyperlink" Target="http://lee.comu.edu.tr/mevzuat.html" TargetMode="External"/><Relationship Id="rId192" Type="http://schemas.openxmlformats.org/officeDocument/2006/relationships/hyperlink" Target="http://lee.comu.edu.tr/" TargetMode="External"/><Relationship Id="rId206" Type="http://schemas.openxmlformats.org/officeDocument/2006/relationships/hyperlink" Target="https://cdn.comu.edu.tr/cms/gsf/files/394-gsf_akademik_kurul_2019_web.pdf" TargetMode="External"/><Relationship Id="rId227" Type="http://schemas.openxmlformats.org/officeDocument/2006/relationships/hyperlink" Target="http://gsf.comu.edu.tr/" TargetMode="External"/><Relationship Id="rId248" Type="http://schemas.openxmlformats.org/officeDocument/2006/relationships/hyperlink" Target="http://gsf.comu.edu.tr/gsf-teskilat-semasi.html" TargetMode="External"/><Relationship Id="rId12" Type="http://schemas.openxmlformats.org/officeDocument/2006/relationships/hyperlink" Target="http://gsf.comu.edu.tr/arsiv/etkinlikler" TargetMode="External"/><Relationship Id="rId33" Type="http://schemas.openxmlformats.org/officeDocument/2006/relationships/hyperlink" Target="http://www.uvt.ro/en" TargetMode="External"/><Relationship Id="rId108" Type="http://schemas.openxmlformats.org/officeDocument/2006/relationships/hyperlink" Target="http://gsf.comu.edu.tr/arsiv/haberler" TargetMode="External"/><Relationship Id="rId129" Type="http://schemas.openxmlformats.org/officeDocument/2006/relationships/hyperlink" Target="http://lee.comu.edu.tr/" TargetMode="External"/><Relationship Id="rId54" Type="http://schemas.openxmlformats.org/officeDocument/2006/relationships/hyperlink" Target="http://lee.comu.edu.tr/sosyal-bilimler-alani-tez-islemleri.html" TargetMode="External"/><Relationship Id="rId75" Type="http://schemas.openxmlformats.org/officeDocument/2006/relationships/hyperlink" Target="http://gsf.comu.edu.tr/arsiv/duyurular" TargetMode="External"/><Relationship Id="rId96" Type="http://schemas.openxmlformats.org/officeDocument/2006/relationships/hyperlink" Target="http://lee.comu.edu.tr/" TargetMode="External"/><Relationship Id="rId140" Type="http://schemas.openxmlformats.org/officeDocument/2006/relationships/hyperlink" Target="https://www.resmigazete.gov.tr/eskiler/2014/05/20140507-5.htm" TargetMode="External"/><Relationship Id="rId161" Type="http://schemas.openxmlformats.org/officeDocument/2006/relationships/hyperlink" Target="https://ubys.comu.edu.tr/AIS/OutcomeBasedLearning/Home/Index?id=6649" TargetMode="External"/><Relationship Id="rId182" Type="http://schemas.openxmlformats.org/officeDocument/2006/relationships/hyperlink" Target="https://www.mevzuat.gov.tr/mevzuat?MevzuatNo=23550&amp;MevzuatTur=8&amp;MevzuatTertip=5" TargetMode="External"/><Relationship Id="rId217" Type="http://schemas.openxmlformats.org/officeDocument/2006/relationships/hyperlink" Target="http://sks.comu.edu.tr/arsiv/duyurular/universitemizde-genclik-festivali-ve-kariyer-fuari-r6.html" TargetMode="External"/><Relationship Id="rId6" Type="http://schemas.openxmlformats.org/officeDocument/2006/relationships/webSettings" Target="webSettings.xml"/><Relationship Id="rId238" Type="http://schemas.openxmlformats.org/officeDocument/2006/relationships/hyperlink" Target="http://personel.comu.edu.tr/" TargetMode="External"/><Relationship Id="rId259" Type="http://schemas.openxmlformats.org/officeDocument/2006/relationships/hyperlink" Target="https://ubys.comu.edu.tr/AIS/OutcomeBasedLearning/Home/Index?id=6576" TargetMode="External"/><Relationship Id="rId23" Type="http://schemas.openxmlformats.org/officeDocument/2006/relationships/hyperlink" Target="https://www.mevzuat.gov.tr/mevzuat?MevzuatNo=23550&amp;MevzuatTur=8&amp;MevzuatTertip=5" TargetMode="External"/><Relationship Id="rId119" Type="http://schemas.openxmlformats.org/officeDocument/2006/relationships/hyperlink" Target="https://ubys.comu.edu.tr/AIS/OutcomeBasedLearning/Home/Index?id=6649" TargetMode="External"/><Relationship Id="rId44" Type="http://schemas.openxmlformats.org/officeDocument/2006/relationships/hyperlink" Target="http://lee.comu.edu.tr/akademik-takvim.html" TargetMode="External"/><Relationship Id="rId65" Type="http://schemas.openxmlformats.org/officeDocument/2006/relationships/hyperlink" Target="http://gsf.comu.edu.tr/arsiv/etkinlikler/comu-guzel-sanatlar-fakultesi-lisans-ve-yuksek-lis-r242.html" TargetMode="External"/><Relationship Id="rId86" Type="http://schemas.openxmlformats.org/officeDocument/2006/relationships/hyperlink" Target="http://lee.comu.edu.tr/" TargetMode="External"/><Relationship Id="rId130" Type="http://schemas.openxmlformats.org/officeDocument/2006/relationships/hyperlink" Target="https://www.mevzuat.gov.tr/mevzuat?MevzuatNo=23550&amp;MevzuatTur=8&amp;MevzuatTertip=5" TargetMode="External"/><Relationship Id="rId151" Type="http://schemas.openxmlformats.org/officeDocument/2006/relationships/hyperlink" Target="https://ubys.comu.edu.tr/AIS/OutcomeBasedLearning/Home/Index?id=6649" TargetMode="External"/><Relationship Id="rId172" Type="http://schemas.openxmlformats.org/officeDocument/2006/relationships/hyperlink" Target="https://www.mevzuat.gov.tr/mevzuat?MevzuatNo=23550&amp;MevzuatTur=8&amp;MevzuatTertip=5" TargetMode="External"/><Relationship Id="rId193" Type="http://schemas.openxmlformats.org/officeDocument/2006/relationships/hyperlink" Target="https://ubys.comu.edu.tr/AIS/OutcomeBasedLearning/Home/Index?id=6648" TargetMode="External"/><Relationship Id="rId207" Type="http://schemas.openxmlformats.org/officeDocument/2006/relationships/hyperlink" Target="http://gsf.comu.edu.tr/" TargetMode="External"/><Relationship Id="rId228" Type="http://schemas.openxmlformats.org/officeDocument/2006/relationships/hyperlink" Target="http://gsf.comu.edu.tr/yonetim/gsf-idari-personel-gorev-tanimlari.html" TargetMode="External"/><Relationship Id="rId249" Type="http://schemas.openxmlformats.org/officeDocument/2006/relationships/hyperlink" Target="http://gsf.comu.edu.tr/gsf-is-sureci.html" TargetMode="External"/><Relationship Id="rId13" Type="http://schemas.openxmlformats.org/officeDocument/2006/relationships/hyperlink" Target="http://lee.comu.edu.tr/mevzuat.html" TargetMode="External"/><Relationship Id="rId109" Type="http://schemas.openxmlformats.org/officeDocument/2006/relationships/hyperlink" Target="https://ubys.comu.edu.tr/AIS/OutcomeBasedLearning/Home/Index?id=6649" TargetMode="External"/><Relationship Id="rId260" Type="http://schemas.openxmlformats.org/officeDocument/2006/relationships/hyperlink" Target="http://gsf.comu.edu.tr/bolumler/resim-bolumu.html" TargetMode="External"/><Relationship Id="rId34" Type="http://schemas.openxmlformats.org/officeDocument/2006/relationships/hyperlink" Target="http://www.nha.bg/" TargetMode="External"/><Relationship Id="rId55" Type="http://schemas.openxmlformats.org/officeDocument/2006/relationships/hyperlink" Target="http://gsf.comu.edu.tr/sinav-programlari.html" TargetMode="External"/><Relationship Id="rId76" Type="http://schemas.openxmlformats.org/officeDocument/2006/relationships/hyperlink" Target="http://gsf.comu.edu.tr/arsiv/etkinlikler/comu-guzel-sanatlar-fakultesi-lisans-ve-yuksek-lis-r242.html" TargetMode="External"/><Relationship Id="rId97" Type="http://schemas.openxmlformats.org/officeDocument/2006/relationships/hyperlink" Target="http://gsf.comu.edu.tr/" TargetMode="External"/><Relationship Id="rId120" Type="http://schemas.openxmlformats.org/officeDocument/2006/relationships/hyperlink" Target="http://lee.comu.edu.tr/" TargetMode="External"/><Relationship Id="rId141" Type="http://schemas.openxmlformats.org/officeDocument/2006/relationships/hyperlink" Target="http://gsf.comu.edu.tr/seramik-ve-cam-bolumu.html" TargetMode="External"/><Relationship Id="rId7" Type="http://schemas.openxmlformats.org/officeDocument/2006/relationships/image" Target="media/image1.png"/><Relationship Id="rId162" Type="http://schemas.openxmlformats.org/officeDocument/2006/relationships/hyperlink" Target="https://ubys.comu.edu.tr/AIS/OutcomeBasedLearning/Home/Index?id=6649" TargetMode="External"/><Relationship Id="rId183" Type="http://schemas.openxmlformats.org/officeDocument/2006/relationships/hyperlink" Target="http://lee.comu.edu.tr/" TargetMode="External"/><Relationship Id="rId218" Type="http://schemas.openxmlformats.org/officeDocument/2006/relationships/hyperlink" Target="https://www.comu.edu.tr/" TargetMode="External"/><Relationship Id="rId239" Type="http://schemas.openxmlformats.org/officeDocument/2006/relationships/hyperlink" Target="http://gsf.comu.edu.tr/bolumler/seramik-ve-cam-bolumu-r28.html" TargetMode="External"/><Relationship Id="rId250" Type="http://schemas.openxmlformats.org/officeDocument/2006/relationships/image" Target="media/image3.png"/><Relationship Id="rId24" Type="http://schemas.openxmlformats.org/officeDocument/2006/relationships/hyperlink" Target="https://ubys.comu.edu.tr/AIS/OutcomeBasedLearning/Home/Index?id=6649" TargetMode="External"/><Relationship Id="rId45" Type="http://schemas.openxmlformats.org/officeDocument/2006/relationships/hyperlink" Target="https://www.mevzuat.gov.tr/mevzuat?MevzuatNo=23550&amp;MevzuatTur=8&amp;MevzuatTertip=5" TargetMode="External"/><Relationship Id="rId66" Type="http://schemas.openxmlformats.org/officeDocument/2006/relationships/hyperlink" Target="http://gsf.comu.edu.tr/arsiv/etkinlikler/ne-var-ne-yok-7-r521.html" TargetMode="External"/><Relationship Id="rId87" Type="http://schemas.openxmlformats.org/officeDocument/2006/relationships/hyperlink" Target="http://lee.comu.edu.tr/anabilim-anasanat-dallari.html" TargetMode="External"/><Relationship Id="rId110" Type="http://schemas.openxmlformats.org/officeDocument/2006/relationships/hyperlink" Target="http://lee.comu.edu.tr/" TargetMode="External"/><Relationship Id="rId131" Type="http://schemas.openxmlformats.org/officeDocument/2006/relationships/hyperlink" Target="http://lee.comu.edu.tr/anabilim-anasanat-dallari.html" TargetMode="External"/><Relationship Id="rId152" Type="http://schemas.openxmlformats.org/officeDocument/2006/relationships/hyperlink" Target="https://ubys.comu.edu.tr/AIS/OutcomeBasedLearning/Home/Index?id=6649" TargetMode="External"/><Relationship Id="rId173" Type="http://schemas.openxmlformats.org/officeDocument/2006/relationships/hyperlink" Target="http://lee.comu.edu.tr/" TargetMode="External"/><Relationship Id="rId194" Type="http://schemas.openxmlformats.org/officeDocument/2006/relationships/hyperlink" Target="http://lee.comu.edu.tr/anabilim-anasanat-dallari.html" TargetMode="External"/><Relationship Id="rId208" Type="http://schemas.openxmlformats.org/officeDocument/2006/relationships/hyperlink" Target="http://gsf.comu.edu.tr/personel/akademik-kadro.html" TargetMode="External"/><Relationship Id="rId229" Type="http://schemas.openxmlformats.org/officeDocument/2006/relationships/image" Target="media/image2.png"/><Relationship Id="rId240" Type="http://schemas.openxmlformats.org/officeDocument/2006/relationships/hyperlink" Target="https://ubys.comu.edu.tr/AIS/OutcomeBasedLearning/Home/Index?id=6649" TargetMode="External"/><Relationship Id="rId261" Type="http://schemas.openxmlformats.org/officeDocument/2006/relationships/hyperlink" Target="https://ubys.comu.edu.tr/" TargetMode="External"/><Relationship Id="rId14" Type="http://schemas.openxmlformats.org/officeDocument/2006/relationships/hyperlink" Target="http://lee.comu.edu.tr/akademik-takvim.html" TargetMode="External"/><Relationship Id="rId35" Type="http://schemas.openxmlformats.org/officeDocument/2006/relationships/hyperlink" Target="http://www.eurep.auth.gr/index.php?lang=eng" TargetMode="External"/><Relationship Id="rId56" Type="http://schemas.openxmlformats.org/officeDocument/2006/relationships/hyperlink" Target="http://gsf.comu.edu.tr/arsiv/haberler" TargetMode="External"/><Relationship Id="rId77" Type="http://schemas.openxmlformats.org/officeDocument/2006/relationships/hyperlink" Target="http://gsf.comu.edu.tr/arsiv/etkinlikler/ne-var-ne-yok-7-r521.html" TargetMode="External"/><Relationship Id="rId100" Type="http://schemas.openxmlformats.org/officeDocument/2006/relationships/hyperlink" Target="https://ubys.comu.edu.tr/AIS/OutcomeBasedLearning/Home/Index?id=6649" TargetMode="External"/><Relationship Id="rId8" Type="http://schemas.openxmlformats.org/officeDocument/2006/relationships/hyperlink" Target="mailto:koksal.dincay@gmail.com" TargetMode="External"/><Relationship Id="rId98" Type="http://schemas.openxmlformats.org/officeDocument/2006/relationships/hyperlink" Target="http://gsf.comu.edu.tr/arsiv/haberler" TargetMode="External"/><Relationship Id="rId121" Type="http://schemas.openxmlformats.org/officeDocument/2006/relationships/hyperlink" Target="http://lee.comu.edu.tr/mevzuat.html" TargetMode="External"/><Relationship Id="rId142" Type="http://schemas.openxmlformats.org/officeDocument/2006/relationships/hyperlink" Target="http://gsf.comu.edu.tr/guzel-sanatlar-fakultesi-kalite-guvencesi-kurulu.html" TargetMode="External"/><Relationship Id="rId163" Type="http://schemas.openxmlformats.org/officeDocument/2006/relationships/hyperlink" Target="https://ubys.comu.edu.tr/AIS/OutcomeBasedLearning/Home/Index?id=6649" TargetMode="External"/><Relationship Id="rId184" Type="http://schemas.openxmlformats.org/officeDocument/2006/relationships/hyperlink" Target="https://ubys.comu.edu.tr/AIS/OutcomeBasedLearning/Home/Index?id=6648" TargetMode="External"/><Relationship Id="rId219" Type="http://schemas.openxmlformats.org/officeDocument/2006/relationships/hyperlink" Target="http://lee.comu.edu.tr/anabilim-anasanat-dallari.html" TargetMode="External"/><Relationship Id="rId230" Type="http://schemas.openxmlformats.org/officeDocument/2006/relationships/hyperlink" Target="https://www.comu.edu.tr/" TargetMode="External"/><Relationship Id="rId251" Type="http://schemas.openxmlformats.org/officeDocument/2006/relationships/image" Target="media/image4.emf"/><Relationship Id="rId25" Type="http://schemas.openxmlformats.org/officeDocument/2006/relationships/hyperlink" Target="http://farabi.comu.edu.tr/" TargetMode="External"/><Relationship Id="rId46" Type="http://schemas.openxmlformats.org/officeDocument/2006/relationships/hyperlink" Target="http://gsf.comu.edu.tr/arsiv/haberler" TargetMode="External"/><Relationship Id="rId67" Type="http://schemas.openxmlformats.org/officeDocument/2006/relationships/hyperlink" Target="https://ubys.comu.edu.tr/AIS/OutcomeBasedLearning/Home/Index?id=6649" TargetMode="External"/><Relationship Id="rId88" Type="http://schemas.openxmlformats.org/officeDocument/2006/relationships/hyperlink" Target="http://gsf.comu.edu.tr/arsiv/haberler" TargetMode="External"/><Relationship Id="rId111" Type="http://schemas.openxmlformats.org/officeDocument/2006/relationships/hyperlink" Target="http://lee.comu.edu.tr/kurumsal/faaliyet-raporlari.html" TargetMode="External"/><Relationship Id="rId132" Type="http://schemas.openxmlformats.org/officeDocument/2006/relationships/hyperlink" Target="https://ubys.comu.edu.tr/AIS/OutcomeBasedLearning/Home/Index?id=6649" TargetMode="External"/><Relationship Id="rId153" Type="http://schemas.openxmlformats.org/officeDocument/2006/relationships/hyperlink" Target="https://ubys.comu.edu.tr/AIS/OutcomeBasedLearning/Home/Index?id=6649" TargetMode="External"/><Relationship Id="rId174" Type="http://schemas.openxmlformats.org/officeDocument/2006/relationships/hyperlink" Target="http://lee.comu.edu.tr/anabilim-anasanat-dallari.html" TargetMode="External"/><Relationship Id="rId195" Type="http://schemas.openxmlformats.org/officeDocument/2006/relationships/hyperlink" Target="http://gsf.comu.edu.tr/bolum-ders-programlari.html" TargetMode="External"/><Relationship Id="rId209" Type="http://schemas.openxmlformats.org/officeDocument/2006/relationships/hyperlink" Target="http://lee.comu.edu.tr/" TargetMode="External"/><Relationship Id="rId220" Type="http://schemas.openxmlformats.org/officeDocument/2006/relationships/hyperlink" Target="http://lib.comu.edu.tr/" TargetMode="External"/><Relationship Id="rId241" Type="http://schemas.openxmlformats.org/officeDocument/2006/relationships/hyperlink" Target="http://lee.comu.edu.tr/" TargetMode="External"/><Relationship Id="rId15" Type="http://schemas.openxmlformats.org/officeDocument/2006/relationships/hyperlink" Target="https://ubys.comu.edu.tr/AIS/OutcomeBasedLearning/Home/Index?id=6649" TargetMode="External"/><Relationship Id="rId36" Type="http://schemas.openxmlformats.org/officeDocument/2006/relationships/hyperlink" Target="http://erasmus.comu.edu.tr/anlasma-listesi-aktif.html" TargetMode="External"/><Relationship Id="rId57" Type="http://schemas.openxmlformats.org/officeDocument/2006/relationships/hyperlink" Target="http://gsf.comu.edu.tr/arsiv/duyurular" TargetMode="External"/><Relationship Id="rId262" Type="http://schemas.openxmlformats.org/officeDocument/2006/relationships/fontTable" Target="fontTable.xml"/><Relationship Id="rId78" Type="http://schemas.openxmlformats.org/officeDocument/2006/relationships/hyperlink" Target="http://gsf.comu.edu.tr/arsiv/etkinlikler/tanrilarin-elinden-kisisel-sergi-r498.html" TargetMode="External"/><Relationship Id="rId99" Type="http://schemas.openxmlformats.org/officeDocument/2006/relationships/hyperlink" Target="http://gsf.comu.edu.tr/arsiv/duyurular" TargetMode="External"/><Relationship Id="rId101" Type="http://schemas.openxmlformats.org/officeDocument/2006/relationships/hyperlink" Target="http://gsf.comu.edu.tr/arsiv/etkinlikler/seramik-ve-cam-bolumu-kariyer-gunleri-aralik-r518.html" TargetMode="External"/><Relationship Id="rId122" Type="http://schemas.openxmlformats.org/officeDocument/2006/relationships/hyperlink" Target="http://lee.comu.edu.tr/kurumsal/faaliyet-raporlari.html" TargetMode="External"/><Relationship Id="rId143" Type="http://schemas.openxmlformats.org/officeDocument/2006/relationships/hyperlink" Target="https://ubys.comu.edu.tr/AIS/OutcomeBasedLearning/Home/Index?id=6649" TargetMode="External"/><Relationship Id="rId164" Type="http://schemas.openxmlformats.org/officeDocument/2006/relationships/hyperlink" Target="https://ubys.comu.edu.tr/AIS/OutcomeBasedLearning/Home/Index?id=6649" TargetMode="External"/><Relationship Id="rId185" Type="http://schemas.openxmlformats.org/officeDocument/2006/relationships/hyperlink" Target="http://lee.comu.edu.tr/anabilim-anasanat-dallari.html" TargetMode="External"/><Relationship Id="rId9" Type="http://schemas.openxmlformats.org/officeDocument/2006/relationships/hyperlink" Target="http://gsf.comu.edu.tr/seramik-ve-cam-bolumu.html" TargetMode="External"/><Relationship Id="rId210" Type="http://schemas.openxmlformats.org/officeDocument/2006/relationships/hyperlink" Target="http://lee.comu.edu.tr/anabilim-anasanat-dallari.html" TargetMode="External"/><Relationship Id="rId26" Type="http://schemas.openxmlformats.org/officeDocument/2006/relationships/hyperlink" Target="http://mevlana.comu.edu.tr/surec-akis-semasi.html" TargetMode="External"/><Relationship Id="rId231" Type="http://schemas.openxmlformats.org/officeDocument/2006/relationships/hyperlink" Target="http://gsf.comu.edu.tr/" TargetMode="External"/><Relationship Id="rId252" Type="http://schemas.openxmlformats.org/officeDocument/2006/relationships/hyperlink" Target="http://lee.comu.edu.tr/" TargetMode="External"/><Relationship Id="rId47" Type="http://schemas.openxmlformats.org/officeDocument/2006/relationships/hyperlink" Target="http://gsf.comu.edu.tr/arsiv/etkinlikler" TargetMode="External"/><Relationship Id="rId68" Type="http://schemas.openxmlformats.org/officeDocument/2006/relationships/hyperlink" Target="http://lee.comu.edu.tr/anabilim-anasanat-dallari.html" TargetMode="External"/><Relationship Id="rId89" Type="http://schemas.openxmlformats.org/officeDocument/2006/relationships/hyperlink" Target="http://gsf.comu.edu.tr/arsiv/duyurular" TargetMode="External"/><Relationship Id="rId112" Type="http://schemas.openxmlformats.org/officeDocument/2006/relationships/hyperlink" Target="https://ubys.comu.edu.tr/AIS/OutcomeBasedLearning/Home/Index?id=6649" TargetMode="External"/><Relationship Id="rId133" Type="http://schemas.openxmlformats.org/officeDocument/2006/relationships/hyperlink" Target="http://lee.comu.edu.tr/anabilim-anasanat-dallari.html" TargetMode="External"/><Relationship Id="rId154" Type="http://schemas.openxmlformats.org/officeDocument/2006/relationships/hyperlink" Target="https://ubys.comu.edu.tr/AIS/OutcomeBasedLearning/Home/Index?id=6649" TargetMode="External"/><Relationship Id="rId175" Type="http://schemas.openxmlformats.org/officeDocument/2006/relationships/hyperlink" Target="https://ubys.comu.edu.tr/AIS/OutcomeBasedLearning/Home/Index?id=6853" TargetMode="External"/><Relationship Id="rId196" Type="http://schemas.openxmlformats.org/officeDocument/2006/relationships/hyperlink" Target="http://lee.comu.edu.tr/" TargetMode="External"/><Relationship Id="rId200" Type="http://schemas.openxmlformats.org/officeDocument/2006/relationships/hyperlink" Target="http://gsf.comu.edu.tr/" TargetMode="External"/><Relationship Id="rId16" Type="http://schemas.openxmlformats.org/officeDocument/2006/relationships/hyperlink" Target="http://lee.comu.edu.tr/anabilim-anasanat-dallari.html" TargetMode="External"/><Relationship Id="rId221" Type="http://schemas.openxmlformats.org/officeDocument/2006/relationships/hyperlink" Target="https://cdn.comu.edu.tr/cms/gsf/files/394-gsf_akademik_kurul_2019_web.pdf" TargetMode="External"/><Relationship Id="rId242" Type="http://schemas.openxmlformats.org/officeDocument/2006/relationships/hyperlink" Target="http://lee.comu.edu.tr/anabilim-anasanat-dallari.html" TargetMode="External"/><Relationship Id="rId263" Type="http://schemas.openxmlformats.org/officeDocument/2006/relationships/theme" Target="theme/theme1.xml"/><Relationship Id="rId37" Type="http://schemas.openxmlformats.org/officeDocument/2006/relationships/hyperlink" Target="http://farabi.comu.edu.tr/" TargetMode="External"/><Relationship Id="rId58" Type="http://schemas.openxmlformats.org/officeDocument/2006/relationships/hyperlink" Target="http://lee.comu.edu.tr/mevzuat.html" TargetMode="External"/><Relationship Id="rId79" Type="http://schemas.openxmlformats.org/officeDocument/2006/relationships/hyperlink" Target="http://gsf.comu.edu.tr/arsiv/etkinlikler/yaratici-surec-ve-pratikler-r451.html" TargetMode="External"/><Relationship Id="rId102" Type="http://schemas.openxmlformats.org/officeDocument/2006/relationships/hyperlink" Target="http://gsf.comu.edu.tr/arsiv/etkinlikler/seramik-ve-cam-bolumu-kariyer-gunleri-seramik-sekt-r504.html" TargetMode="External"/><Relationship Id="rId123" Type="http://schemas.openxmlformats.org/officeDocument/2006/relationships/hyperlink" Target="http://gsf.comu.edu.tr/arsiv/haberler" TargetMode="External"/><Relationship Id="rId144" Type="http://schemas.openxmlformats.org/officeDocument/2006/relationships/hyperlink" Target="http://lee.comu.edu.tr/" TargetMode="External"/><Relationship Id="rId90" Type="http://schemas.openxmlformats.org/officeDocument/2006/relationships/hyperlink" Target="http://gsf.comu.edu.tr/arsiv/etkinlikler/comu-guzel-sanatlar-fakultesi-lisans-ve-yuksek-lis-r242.html" TargetMode="External"/><Relationship Id="rId165" Type="http://schemas.openxmlformats.org/officeDocument/2006/relationships/hyperlink" Target="https://ubys.comu.edu.tr/AIS/OutcomeBasedLearning/Home/Index?id=6649" TargetMode="External"/><Relationship Id="rId186" Type="http://schemas.openxmlformats.org/officeDocument/2006/relationships/hyperlink" Target="http://gsf.comu.edu.tr/bolum-ders-programlari.html" TargetMode="External"/><Relationship Id="rId211" Type="http://schemas.openxmlformats.org/officeDocument/2006/relationships/hyperlink" Target="http://lee.comu.edu.tr/" TargetMode="External"/><Relationship Id="rId232" Type="http://schemas.openxmlformats.org/officeDocument/2006/relationships/hyperlink" Target="http://lee.comu.edu.tr/" TargetMode="External"/><Relationship Id="rId253" Type="http://schemas.openxmlformats.org/officeDocument/2006/relationships/hyperlink" Target="http://lee.comu.edu.tr/gorev-dagilimi-ve-iletisim-bilgileri.html" TargetMode="External"/><Relationship Id="rId27" Type="http://schemas.openxmlformats.org/officeDocument/2006/relationships/hyperlink" Target="http://www.fulbright.org.tr" TargetMode="External"/><Relationship Id="rId48" Type="http://schemas.openxmlformats.org/officeDocument/2006/relationships/hyperlink" Target="http://ogrenciisleri.comu.edu.tr/basvuru-ve-kayitlar/yeni-kayit-islemleri.html" TargetMode="External"/><Relationship Id="rId69" Type="http://schemas.openxmlformats.org/officeDocument/2006/relationships/hyperlink" Target="http://gsf.comu.edu.tr/arsiv/etkinlikler/tanrilarin-elinden-kisisel-sergi-r498.html" TargetMode="External"/><Relationship Id="rId113" Type="http://schemas.openxmlformats.org/officeDocument/2006/relationships/hyperlink" Target="http://lee.comu.edu.tr/" TargetMode="External"/><Relationship Id="rId134" Type="http://schemas.openxmlformats.org/officeDocument/2006/relationships/hyperlink" Target="http://lee.comu.edu.tr/kurumsal/faaliyet-raporlari.html" TargetMode="External"/><Relationship Id="rId80" Type="http://schemas.openxmlformats.org/officeDocument/2006/relationships/hyperlink" Target="http://gsf.comu.edu.tr/arsiv/etkinlikler/miras-semboller-zanaatten-tasarima-yazmalar-r318.html" TargetMode="External"/><Relationship Id="rId155" Type="http://schemas.openxmlformats.org/officeDocument/2006/relationships/hyperlink" Target="https://ubys.comu.edu.tr/AIS/OutcomeBasedLearning/Home/Index?id=6649" TargetMode="External"/><Relationship Id="rId176" Type="http://schemas.openxmlformats.org/officeDocument/2006/relationships/hyperlink" Target="http://lee.comu.edu.tr/mevzuat.html" TargetMode="External"/><Relationship Id="rId197" Type="http://schemas.openxmlformats.org/officeDocument/2006/relationships/hyperlink" Target="https://ubys.comu.edu.tr/AIS/OutcomeBasedLearning/Home/Index?id=6649" TargetMode="External"/><Relationship Id="rId201" Type="http://schemas.openxmlformats.org/officeDocument/2006/relationships/hyperlink" Target="http://lee.comu.edu.tr/" TargetMode="External"/><Relationship Id="rId222" Type="http://schemas.openxmlformats.org/officeDocument/2006/relationships/hyperlink" Target="http://gsf.comu.edu.tr/" TargetMode="External"/><Relationship Id="rId243" Type="http://schemas.openxmlformats.org/officeDocument/2006/relationships/hyperlink" Target="http://lee.comu.edu.tr/" TargetMode="External"/><Relationship Id="rId17" Type="http://schemas.openxmlformats.org/officeDocument/2006/relationships/hyperlink" Target="http://lee.comu.edu.tr/mevzuat.html" TargetMode="External"/><Relationship Id="rId38" Type="http://schemas.openxmlformats.org/officeDocument/2006/relationships/hyperlink" Target="http://mevlana.comu.edu.tr/surec-akis-semasi.html" TargetMode="External"/><Relationship Id="rId59" Type="http://schemas.openxmlformats.org/officeDocument/2006/relationships/hyperlink" Target="http://lee.comu.edu.tr/akademik-takvim.html" TargetMode="External"/><Relationship Id="rId103" Type="http://schemas.openxmlformats.org/officeDocument/2006/relationships/hyperlink" Target="http://gsf.comu.edu.tr/arsiv/etkinlikler/seramik-ve-cam-bolumu-canakkale-1-kitap-egitim-ve--r453.html" TargetMode="External"/><Relationship Id="rId124" Type="http://schemas.openxmlformats.org/officeDocument/2006/relationships/hyperlink" Target="http://gsf.comu.edu.tr/arsiv/duyurular" TargetMode="External"/><Relationship Id="rId70" Type="http://schemas.openxmlformats.org/officeDocument/2006/relationships/hyperlink" Target="http://gsf.comu.edu.tr/arsiv/etkinlikler/yaratici-surec-ve-pratikler-r451.html" TargetMode="External"/><Relationship Id="rId91" Type="http://schemas.openxmlformats.org/officeDocument/2006/relationships/hyperlink" Target="http://gsf.comu.edu.tr/arsiv/etkinlikler/ne-var-ne-yok-7-r521.html" TargetMode="External"/><Relationship Id="rId145" Type="http://schemas.openxmlformats.org/officeDocument/2006/relationships/hyperlink" Target="https://ubys.comu.edu.tr/AIS/OutcomeBasedLearning/Home/Index?id=6649" TargetMode="External"/><Relationship Id="rId166" Type="http://schemas.openxmlformats.org/officeDocument/2006/relationships/hyperlink" Target="https://ubys.comu.edu.tr/AIS/OutcomeBasedLearning/Home/Index?id=6649" TargetMode="External"/><Relationship Id="rId187" Type="http://schemas.openxmlformats.org/officeDocument/2006/relationships/hyperlink" Target="https://www.mevzuat.gov.tr/mevzuat?MevzuatNo=23550&amp;MevzuatTur=8&amp;MevzuatTertip=5" TargetMode="External"/><Relationship Id="rId1" Type="http://schemas.openxmlformats.org/officeDocument/2006/relationships/customXml" Target="../customXml/item1.xml"/><Relationship Id="rId212" Type="http://schemas.openxmlformats.org/officeDocument/2006/relationships/hyperlink" Target="http://lee.comu.edu.tr/anabilim-anasanat-dallari.html" TargetMode="External"/><Relationship Id="rId233" Type="http://schemas.openxmlformats.org/officeDocument/2006/relationships/hyperlink" Target="http://lee.comu.edu.tr/kurumsal/faaliyet-raporlari.html" TargetMode="External"/><Relationship Id="rId254" Type="http://schemas.openxmlformats.org/officeDocument/2006/relationships/hyperlink" Target="http://lee.comu.edu.tr/kurumsal/idari-personel-gorev-dagilimi.html" TargetMode="External"/><Relationship Id="rId28" Type="http://schemas.openxmlformats.org/officeDocument/2006/relationships/hyperlink" Target="http://isbirligi.comu.edu.tr/index" TargetMode="External"/><Relationship Id="rId49" Type="http://schemas.openxmlformats.org/officeDocument/2006/relationships/hyperlink" Target="http://ogrenciisleri.comu.edu.tr/basvuru-ve-kayitlar/kayit-yenilemelerle-ilgili-bilgiler.html" TargetMode="External"/><Relationship Id="rId114" Type="http://schemas.openxmlformats.org/officeDocument/2006/relationships/hyperlink" Target="http://lee.comu.edu.tr/anabilim-anasanat-dallari.html" TargetMode="External"/><Relationship Id="rId60" Type="http://schemas.openxmlformats.org/officeDocument/2006/relationships/hyperlink" Target="http://gsf.comu.edu.tr/sinav-programlari.html" TargetMode="External"/><Relationship Id="rId81" Type="http://schemas.openxmlformats.org/officeDocument/2006/relationships/hyperlink" Target="http://gsf.comu.edu.tr/arsiv/etkinlikler/seramik-ve-cam-bolumu-kariyer-gunleri-aralik-r518.html" TargetMode="External"/><Relationship Id="rId135" Type="http://schemas.openxmlformats.org/officeDocument/2006/relationships/hyperlink" Target="http://lee.comu.edu.tr/etkinliktakvimi" TargetMode="External"/><Relationship Id="rId156" Type="http://schemas.openxmlformats.org/officeDocument/2006/relationships/hyperlink" Target="https://ubys.comu.edu.tr/AIS/OutcomeBasedLearning/Home/Index?id=6649" TargetMode="External"/><Relationship Id="rId177" Type="http://schemas.openxmlformats.org/officeDocument/2006/relationships/hyperlink" Target="https://www.mevzuat.gov.tr/mevzuat?MevzuatNo=23550&amp;MevzuatTur=8&amp;MevzuatTertip=5" TargetMode="External"/><Relationship Id="rId198" Type="http://schemas.openxmlformats.org/officeDocument/2006/relationships/hyperlink" Target="http://lee.comu.edu.tr/anabilim-anasanat-dallari.html" TargetMode="External"/><Relationship Id="rId202" Type="http://schemas.openxmlformats.org/officeDocument/2006/relationships/hyperlink" Target="http://lee.comu.edu.tr/anabilim-anasanat-dallari.html" TargetMode="External"/><Relationship Id="rId223" Type="http://schemas.openxmlformats.org/officeDocument/2006/relationships/hyperlink" Target="http://lee.comu.edu.tr/" TargetMode="External"/><Relationship Id="rId244" Type="http://schemas.openxmlformats.org/officeDocument/2006/relationships/hyperlink" Target="http://lee.comu.edu.tr/gorev-dagilimi-ve-iletisim-bilgileri.html" TargetMode="External"/><Relationship Id="rId18" Type="http://schemas.openxmlformats.org/officeDocument/2006/relationships/hyperlink" Target="https://www.mevzuat.gov.tr/mevzuat?MevzuatNo=23550&amp;MevzuatTur=8&amp;MevzuatTertip=5" TargetMode="External"/><Relationship Id="rId39" Type="http://schemas.openxmlformats.org/officeDocument/2006/relationships/hyperlink" Target="http://gsf.comu.edu.tr/arsiv/etkinlikler/erasmus-tanitim-toplantisi-r515.html" TargetMode="External"/><Relationship Id="rId50" Type="http://schemas.openxmlformats.org/officeDocument/2006/relationships/hyperlink" Target="http://lee.comu.edu.tr/" TargetMode="External"/><Relationship Id="rId104" Type="http://schemas.openxmlformats.org/officeDocument/2006/relationships/hyperlink" Target="http://gsf.comu.edu.tr/arsiv/etkinlikler/seramik-sektorunde-tasarimi-yoneten-fuarlar-ve-tre-r454.html" TargetMode="External"/><Relationship Id="rId125" Type="http://schemas.openxmlformats.org/officeDocument/2006/relationships/hyperlink" Target="http://ogrenciisleri.comu.edu.tr/lisansustu-egitim-ve-ogretim-yonetmeligi.html" TargetMode="External"/><Relationship Id="rId146" Type="http://schemas.openxmlformats.org/officeDocument/2006/relationships/hyperlink" Target="http://lee.comu.edu.tr/anabilim-anasanat-dallari.html" TargetMode="External"/><Relationship Id="rId167" Type="http://schemas.openxmlformats.org/officeDocument/2006/relationships/hyperlink" Target="https://ubys.comu.edu.tr/AIS/OutcomeBasedLearning/Home/Index?id=6649" TargetMode="External"/><Relationship Id="rId188" Type="http://schemas.openxmlformats.org/officeDocument/2006/relationships/hyperlink" Target="http://lee.comu.edu.tr/" TargetMode="External"/><Relationship Id="rId71" Type="http://schemas.openxmlformats.org/officeDocument/2006/relationships/hyperlink" Target="http://gsf.comu.edu.tr/arsiv/etkinlikler/miras-semboller-zanaatten-tasarima-yazmalar-r318.html" TargetMode="External"/><Relationship Id="rId92" Type="http://schemas.openxmlformats.org/officeDocument/2006/relationships/hyperlink" Target="https://www.comu.edu.tr/duyuru-14137.html" TargetMode="External"/><Relationship Id="rId213" Type="http://schemas.openxmlformats.org/officeDocument/2006/relationships/hyperlink" Target="http://lib.comu.edu.tr/" TargetMode="External"/><Relationship Id="rId234" Type="http://schemas.openxmlformats.org/officeDocument/2006/relationships/hyperlink" Target="https://www.comu.edu.tr/" TargetMode="External"/><Relationship Id="rId2" Type="http://schemas.openxmlformats.org/officeDocument/2006/relationships/numbering" Target="numbering.xml"/><Relationship Id="rId29" Type="http://schemas.openxmlformats.org/officeDocument/2006/relationships/hyperlink" Target="http://www.hs-koblenz.de/rac/international-programs/international-students/" TargetMode="External"/><Relationship Id="rId255" Type="http://schemas.openxmlformats.org/officeDocument/2006/relationships/hyperlink" Target="http://gsf.comu.edu.tr/gsf-teskilat-semasi.html" TargetMode="External"/><Relationship Id="rId40" Type="http://schemas.openxmlformats.org/officeDocument/2006/relationships/hyperlink" Target="https://fulbright.org.tr/" TargetMode="External"/><Relationship Id="rId115" Type="http://schemas.openxmlformats.org/officeDocument/2006/relationships/hyperlink" Target="http://gsf.comu.edu.tr/" TargetMode="External"/><Relationship Id="rId136" Type="http://schemas.openxmlformats.org/officeDocument/2006/relationships/hyperlink" Target="http://gsf.comu.edu.tr/" TargetMode="External"/><Relationship Id="rId157" Type="http://schemas.openxmlformats.org/officeDocument/2006/relationships/hyperlink" Target="https://ubys.comu.edu.tr/AIS/OutcomeBasedLearning/Home/Index?id=6649" TargetMode="External"/><Relationship Id="rId178" Type="http://schemas.openxmlformats.org/officeDocument/2006/relationships/hyperlink" Target="http://lee.comu.edu.tr/" TargetMode="External"/><Relationship Id="rId61" Type="http://schemas.openxmlformats.org/officeDocument/2006/relationships/hyperlink" Target="http://gsf.comu.edu.tr/arsiv/duyurular" TargetMode="External"/><Relationship Id="rId82" Type="http://schemas.openxmlformats.org/officeDocument/2006/relationships/hyperlink" Target="http://gsf.comu.edu.tr/arsiv/etkinlikler/seramik-ve-cam-bolumu-kariyer-gunleri-seramik-sekt-r504.html" TargetMode="External"/><Relationship Id="rId199" Type="http://schemas.openxmlformats.org/officeDocument/2006/relationships/hyperlink" Target="http://gsf.comu.edu.tr/bolum-ders-programlari.html" TargetMode="External"/><Relationship Id="rId203" Type="http://schemas.openxmlformats.org/officeDocument/2006/relationships/hyperlink" Target="http://gsf.comu.edu.tr/" TargetMode="External"/><Relationship Id="rId19" Type="http://schemas.openxmlformats.org/officeDocument/2006/relationships/hyperlink" Target="https://ubys.comu.edu.tr/AIS/OutcomeBasedLearning/Home/Index?id=6649" TargetMode="External"/><Relationship Id="rId224" Type="http://schemas.openxmlformats.org/officeDocument/2006/relationships/hyperlink" Target="http://gsf.comu.edu.tr/" TargetMode="External"/><Relationship Id="rId245" Type="http://schemas.openxmlformats.org/officeDocument/2006/relationships/hyperlink" Target="http://lee.comu.edu.tr/kurumsal/idari-personel-gorev-dagilimi.html" TargetMode="External"/><Relationship Id="rId30" Type="http://schemas.openxmlformats.org/officeDocument/2006/relationships/hyperlink" Target="http://www.lma.lv" TargetMode="External"/><Relationship Id="rId105" Type="http://schemas.openxmlformats.org/officeDocument/2006/relationships/hyperlink" Target="http://gsf.comu.edu.tr/arsiv/haberler/seramik-ve-cam-bolumu-ogretim-elemanlari-ve-ogrenc-r433.html" TargetMode="External"/><Relationship Id="rId126" Type="http://schemas.openxmlformats.org/officeDocument/2006/relationships/hyperlink" Target="http://lee.comu.edu.tr/anabilim-anasanat-dallari.html" TargetMode="External"/><Relationship Id="rId147" Type="http://schemas.openxmlformats.org/officeDocument/2006/relationships/hyperlink" Target="https://ubys.comu.edu.tr/AIS/OutcomeBasedLearning/Home/Index?id=6649" TargetMode="External"/><Relationship Id="rId168" Type="http://schemas.openxmlformats.org/officeDocument/2006/relationships/hyperlink" Target="http://lee.comu.edu.tr/" TargetMode="External"/><Relationship Id="rId51" Type="http://schemas.openxmlformats.org/officeDocument/2006/relationships/hyperlink" Target="http://lee.comu.edu.tr/mevzuat.html" TargetMode="External"/><Relationship Id="rId72" Type="http://schemas.openxmlformats.org/officeDocument/2006/relationships/hyperlink" Target="http://lee.comu.edu.tr/" TargetMode="External"/><Relationship Id="rId93" Type="http://schemas.openxmlformats.org/officeDocument/2006/relationships/hyperlink" Target="https://www.comu.edu.tr/misyon-vizyon" TargetMode="External"/><Relationship Id="rId189" Type="http://schemas.openxmlformats.org/officeDocument/2006/relationships/hyperlink" Target="https://ubys.comu.edu.tr/AIS/OutcomeBasedLearning/Home/Index?id=6648" TargetMode="External"/><Relationship Id="rId3" Type="http://schemas.openxmlformats.org/officeDocument/2006/relationships/styles" Target="styles.xml"/><Relationship Id="rId214" Type="http://schemas.openxmlformats.org/officeDocument/2006/relationships/hyperlink" Target="http://gsf.comu.edu.tr/" TargetMode="External"/><Relationship Id="rId235" Type="http://schemas.openxmlformats.org/officeDocument/2006/relationships/hyperlink" Target="http://lee.comu.edu.tr/gorev-dagilimi-ve-iletisim-bilgileri.html" TargetMode="External"/><Relationship Id="rId256" Type="http://schemas.openxmlformats.org/officeDocument/2006/relationships/hyperlink" Target="http://gsf.comu.edu.tr/yonetim/gsf-idari-personel-gorev-tanimlari.html" TargetMode="External"/><Relationship Id="rId116" Type="http://schemas.openxmlformats.org/officeDocument/2006/relationships/hyperlink" Target="http://gsf.comu.edu.tr/arsiv/haberler" TargetMode="External"/><Relationship Id="rId137" Type="http://schemas.openxmlformats.org/officeDocument/2006/relationships/hyperlink" Target="http://gsf.comu.edu.tr/arsiv/haberler" TargetMode="External"/><Relationship Id="rId158" Type="http://schemas.openxmlformats.org/officeDocument/2006/relationships/hyperlink" Target="https://ubys.comu.edu.tr/AIS/OutcomeBasedLearning/Home/Index?id=6649" TargetMode="External"/><Relationship Id="rId20" Type="http://schemas.openxmlformats.org/officeDocument/2006/relationships/hyperlink" Target="http://lee.comu.edu.tr/anabilim-anasanat-dallari.html" TargetMode="External"/><Relationship Id="rId41" Type="http://schemas.openxmlformats.org/officeDocument/2006/relationships/hyperlink" Target="http://isbirligi.comu.edu.tr/index" TargetMode="External"/><Relationship Id="rId62" Type="http://schemas.openxmlformats.org/officeDocument/2006/relationships/hyperlink" Target="http://ogrenciisleri.comu.edu.tr/mevzuat.html" TargetMode="External"/><Relationship Id="rId83" Type="http://schemas.openxmlformats.org/officeDocument/2006/relationships/hyperlink" Target="http://gsf.comu.edu.tr/arsiv/etkinlikler/seramik-ve-cam-bolumu-canakkale-1-kitap-egitim-ve--r453.html" TargetMode="External"/><Relationship Id="rId179" Type="http://schemas.openxmlformats.org/officeDocument/2006/relationships/hyperlink" Target="http://lee.comu.edu.tr/anabilim-anasanat-dallari.html" TargetMode="External"/><Relationship Id="rId190" Type="http://schemas.openxmlformats.org/officeDocument/2006/relationships/hyperlink" Target="http://lee.comu.edu.tr/anabilim-anasanat-dallari.html" TargetMode="External"/><Relationship Id="rId204" Type="http://schemas.openxmlformats.org/officeDocument/2006/relationships/hyperlink" Target="http://gsf.comu.edu.tr/personel/akademik-kadro.html" TargetMode="External"/><Relationship Id="rId225" Type="http://schemas.openxmlformats.org/officeDocument/2006/relationships/hyperlink" Target="http://lib.comu.edu.tr/" TargetMode="External"/><Relationship Id="rId246" Type="http://schemas.openxmlformats.org/officeDocument/2006/relationships/hyperlink" Target="http://gsf.comu.edu.tr/personel/idari-kadro.html" TargetMode="External"/><Relationship Id="rId106" Type="http://schemas.openxmlformats.org/officeDocument/2006/relationships/hyperlink" Target="http://lee.comu.edu.tr/" TargetMode="External"/><Relationship Id="rId127" Type="http://schemas.openxmlformats.org/officeDocument/2006/relationships/hyperlink" Target="https://www.mevzuat.gov.tr/mevzuat?MevzuatNo=23550&amp;MevzuatTur=8&amp;MevzuatTertip=5" TargetMode="External"/><Relationship Id="rId10" Type="http://schemas.openxmlformats.org/officeDocument/2006/relationships/hyperlink" Target="http://gsf.comu.edu.tr/" TargetMode="External"/><Relationship Id="rId31" Type="http://schemas.openxmlformats.org/officeDocument/2006/relationships/hyperlink" Target="http://international.amu.edu.pl/" TargetMode="External"/><Relationship Id="rId52" Type="http://schemas.openxmlformats.org/officeDocument/2006/relationships/hyperlink" Target="http://lee.comu.edu.tr/akademik-takvim.html" TargetMode="External"/><Relationship Id="rId73" Type="http://schemas.openxmlformats.org/officeDocument/2006/relationships/hyperlink" Target="http://lee.comu.edu.tr/anabilim-anasanat-dallari.html" TargetMode="External"/><Relationship Id="rId94" Type="http://schemas.openxmlformats.org/officeDocument/2006/relationships/hyperlink" Target="http://gsf.comu.edu.tr/hakkimizda/misyon-vizyon.html" TargetMode="External"/><Relationship Id="rId148" Type="http://schemas.openxmlformats.org/officeDocument/2006/relationships/hyperlink" Target="https://ubys.comu.edu.tr/AIS/OutcomeBasedLearning/Home/Index?id=6649" TargetMode="External"/><Relationship Id="rId169" Type="http://schemas.openxmlformats.org/officeDocument/2006/relationships/hyperlink" Target="http://lee.comu.edu.tr/anabilim-anasanat-dallari.html" TargetMode="External"/><Relationship Id="rId4" Type="http://schemas.microsoft.com/office/2007/relationships/stylesWithEffects" Target="stylesWithEffects.xml"/><Relationship Id="rId180" Type="http://schemas.openxmlformats.org/officeDocument/2006/relationships/hyperlink" Target="https://ubys.comu.edu.tr/AIS/OutcomeBasedLearning/Home/Index?id=6853" TargetMode="External"/><Relationship Id="rId215" Type="http://schemas.openxmlformats.org/officeDocument/2006/relationships/hyperlink" Target="http://gsf.comu.edu.tr/guzel-sanatlar-fakultesi-kalite-guvencesi-kurulu.html" TargetMode="External"/><Relationship Id="rId236" Type="http://schemas.openxmlformats.org/officeDocument/2006/relationships/hyperlink" Target="http://lee.comu.edu.tr/anabilim-anasanat-dallari.html" TargetMode="External"/><Relationship Id="rId257" Type="http://schemas.openxmlformats.org/officeDocument/2006/relationships/hyperlink" Target="http://gsf.comu.edu.tr/dekan-yardimcilari-gorev-dagilimlari.html" TargetMode="External"/><Relationship Id="rId42" Type="http://schemas.openxmlformats.org/officeDocument/2006/relationships/hyperlink" Target="http://ogrenciisleri.comu.edu.tr/" TargetMode="External"/><Relationship Id="rId84" Type="http://schemas.openxmlformats.org/officeDocument/2006/relationships/hyperlink" Target="http://gsf.comu.edu.tr/arsiv/etkinlikler/seramik-sektorunde-tasarimi-yoneten-fuarlar-ve-tre-r454.html" TargetMode="External"/><Relationship Id="rId138" Type="http://schemas.openxmlformats.org/officeDocument/2006/relationships/hyperlink" Target="http://gsf.comu.edu.tr/arsiv/duyuru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7AB7-A9CC-4F9F-8D74-10481E6A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27077</Words>
  <Characters>154342</Characters>
  <Application>Microsoft Office Word</Application>
  <DocSecurity>0</DocSecurity>
  <Lines>1286</Lines>
  <Paragraphs>362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gündüz</dc:creator>
  <cp:lastModifiedBy>ŞEYMA</cp:lastModifiedBy>
  <cp:revision>2</cp:revision>
  <dcterms:created xsi:type="dcterms:W3CDTF">2021-10-20T08:29:00Z</dcterms:created>
  <dcterms:modified xsi:type="dcterms:W3CDTF">2021-10-20T08:29:00Z</dcterms:modified>
</cp:coreProperties>
</file>