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D9" w:rsidRDefault="00B836D9" w:rsidP="00B836D9">
      <w:pPr>
        <w:spacing w:after="0" w:line="240" w:lineRule="auto"/>
        <w:jc w:val="center"/>
        <w:rPr>
          <w:rFonts w:ascii="Times New Roman" w:hAnsi="Times New Roman" w:cs="Times New Roman"/>
          <w:b/>
          <w:sz w:val="26"/>
          <w:szCs w:val="26"/>
        </w:rPr>
      </w:pPr>
      <w:bookmarkStart w:id="0" w:name="bookmark0"/>
      <w:r>
        <w:rPr>
          <w:rFonts w:ascii="Times New Roman" w:hAnsi="Times New Roman" w:cs="Times New Roman"/>
          <w:b/>
          <w:sz w:val="26"/>
          <w:szCs w:val="26"/>
        </w:rPr>
        <w:t>T.C.</w:t>
      </w:r>
    </w:p>
    <w:p w:rsidR="00B836D9" w:rsidRDefault="00B8080B" w:rsidP="00B8080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ÇANAKKALE ONSEKİZ MART ÜNİVERSİTESİ</w:t>
      </w:r>
    </w:p>
    <w:p w:rsidR="00B8080B" w:rsidRDefault="00B8080B" w:rsidP="00B8080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Gökçeada Uygulamalı Bilimler Yüksekokulu Müdürlüğüne</w:t>
      </w:r>
    </w:p>
    <w:p w:rsidR="00B836D9" w:rsidRDefault="00B8080B" w:rsidP="00B836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Gökçeada/ÇANAKKALE</w:t>
      </w:r>
    </w:p>
    <w:p w:rsidR="00B836D9" w:rsidRDefault="00B836D9" w:rsidP="00B836D9">
      <w:pPr>
        <w:spacing w:after="0" w:line="240" w:lineRule="auto"/>
        <w:jc w:val="center"/>
        <w:rPr>
          <w:rFonts w:ascii="Times New Roman" w:hAnsi="Times New Roman" w:cs="Times New Roman"/>
          <w:b/>
          <w:sz w:val="28"/>
          <w:szCs w:val="28"/>
        </w:rPr>
      </w:pPr>
    </w:p>
    <w:p w:rsidR="00B836D9" w:rsidRDefault="00B836D9" w:rsidP="00B836D9">
      <w:pPr>
        <w:spacing w:after="0" w:line="240" w:lineRule="auto"/>
        <w:jc w:val="right"/>
        <w:rPr>
          <w:rFonts w:ascii="Times New Roman" w:hAnsi="Times New Roman" w:cs="Times New Roman"/>
          <w:b/>
          <w:sz w:val="24"/>
          <w:szCs w:val="28"/>
        </w:rPr>
      </w:pPr>
      <w:proofErr w:type="gramStart"/>
      <w:r>
        <w:rPr>
          <w:rFonts w:ascii="Times New Roman" w:hAnsi="Times New Roman" w:cs="Times New Roman"/>
          <w:b/>
          <w:sz w:val="24"/>
          <w:szCs w:val="28"/>
        </w:rPr>
        <w:t>….</w:t>
      </w:r>
      <w:proofErr w:type="gramEnd"/>
      <w:r>
        <w:rPr>
          <w:rFonts w:ascii="Times New Roman" w:hAnsi="Times New Roman" w:cs="Times New Roman"/>
          <w:b/>
          <w:sz w:val="24"/>
          <w:szCs w:val="28"/>
        </w:rPr>
        <w:t>/…./201...</w:t>
      </w:r>
    </w:p>
    <w:bookmarkEnd w:id="0"/>
    <w:p w:rsidR="00B836D9" w:rsidRDefault="00B836D9" w:rsidP="00B836D9">
      <w:pPr>
        <w:spacing w:after="0" w:line="240" w:lineRule="auto"/>
        <w:rPr>
          <w:rFonts w:ascii="Times New Roman" w:hAnsi="Times New Roman" w:cs="Times New Roman"/>
        </w:rPr>
      </w:pPr>
    </w:p>
    <w:p w:rsidR="00B836D9" w:rsidRDefault="00B836D9" w:rsidP="00B836D9">
      <w:pPr>
        <w:spacing w:after="0" w:line="240" w:lineRule="auto"/>
        <w:rPr>
          <w:rFonts w:ascii="Times New Roman" w:hAnsi="Times New Roman" w:cs="Times New Roman"/>
        </w:rPr>
      </w:pPr>
    </w:p>
    <w:p w:rsidR="00B836D9" w:rsidRDefault="00B836D9" w:rsidP="00B836D9">
      <w:pPr>
        <w:spacing w:after="0" w:line="240" w:lineRule="auto"/>
        <w:rPr>
          <w:rFonts w:ascii="Times New Roman" w:hAnsi="Times New Roman" w:cs="Times New Roman"/>
        </w:rPr>
      </w:pPr>
    </w:p>
    <w:p w:rsidR="00B836D9" w:rsidRDefault="00B836D9" w:rsidP="00B836D9">
      <w:pPr>
        <w:spacing w:after="0" w:line="36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w:t>
      </w:r>
      <w:proofErr w:type="gramEnd"/>
      <w:r>
        <w:rPr>
          <w:rFonts w:ascii="Times New Roman" w:hAnsi="Times New Roman" w:cs="Times New Roman"/>
        </w:rPr>
        <w:t xml:space="preserve"> Üniversitesi, </w:t>
      </w:r>
      <w:proofErr w:type="gramStart"/>
      <w:r w:rsidR="007C5FB6">
        <w:rPr>
          <w:rFonts w:ascii="Times New Roman" w:hAnsi="Times New Roman" w:cs="Times New Roman"/>
        </w:rPr>
        <w:t>…………………………………………..</w:t>
      </w:r>
      <w:proofErr w:type="gramEnd"/>
      <w:r>
        <w:rPr>
          <w:rFonts w:ascii="Times New Roman" w:hAnsi="Times New Roman" w:cs="Times New Roman"/>
        </w:rPr>
        <w:t xml:space="preserve"> </w:t>
      </w:r>
      <w:r w:rsidR="007C5FB6">
        <w:rPr>
          <w:rFonts w:ascii="Times New Roman" w:hAnsi="Times New Roman" w:cs="Times New Roman"/>
        </w:rPr>
        <w:t>Fakültesi/</w:t>
      </w:r>
      <w:r>
        <w:rPr>
          <w:rFonts w:ascii="Times New Roman" w:hAnsi="Times New Roman" w:cs="Times New Roman"/>
        </w:rPr>
        <w:t xml:space="preserve">Yüksekokulu, </w:t>
      </w:r>
      <w:proofErr w:type="gramStart"/>
      <w:r>
        <w:rPr>
          <w:rFonts w:ascii="Times New Roman" w:hAnsi="Times New Roman" w:cs="Times New Roman"/>
        </w:rPr>
        <w:t>………………………………………………..</w:t>
      </w:r>
      <w:proofErr w:type="gramEnd"/>
      <w:r>
        <w:rPr>
          <w:rFonts w:ascii="Times New Roman" w:hAnsi="Times New Roman" w:cs="Times New Roman"/>
        </w:rPr>
        <w:t xml:space="preserve"> Bölümü </w:t>
      </w:r>
      <w:proofErr w:type="gramStart"/>
      <w:r>
        <w:rPr>
          <w:rFonts w:ascii="Times New Roman" w:hAnsi="Times New Roman" w:cs="Times New Roman"/>
        </w:rPr>
        <w:t>………….</w:t>
      </w:r>
      <w:proofErr w:type="gramEnd"/>
      <w:r>
        <w:rPr>
          <w:rFonts w:ascii="Times New Roman" w:hAnsi="Times New Roman" w:cs="Times New Roman"/>
        </w:rPr>
        <w:t xml:space="preserve"> sınıf </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numaralı</w:t>
      </w:r>
      <w:proofErr w:type="gramEnd"/>
      <w:r>
        <w:rPr>
          <w:rFonts w:ascii="Times New Roman" w:hAnsi="Times New Roman" w:cs="Times New Roman"/>
        </w:rPr>
        <w:t xml:space="preserve"> öğrencisiyim. Yükseköğretim Kurulu Başkanlığı tarafından </w:t>
      </w:r>
      <w:r>
        <w:rPr>
          <w:rFonts w:ascii="Times New Roman" w:hAnsi="Times New Roman" w:cs="Times New Roman"/>
          <w:b/>
          <w:i/>
        </w:rPr>
        <w:t xml:space="preserve">“Yükseköğretim Kurumlarında </w:t>
      </w:r>
      <w:proofErr w:type="spellStart"/>
      <w:r>
        <w:rPr>
          <w:rFonts w:ascii="Times New Roman" w:hAnsi="Times New Roman" w:cs="Times New Roman"/>
          <w:b/>
          <w:i/>
        </w:rPr>
        <w:t>Önlis</w:t>
      </w:r>
      <w:bookmarkStart w:id="1" w:name="_GoBack"/>
      <w:bookmarkEnd w:id="1"/>
      <w:r>
        <w:rPr>
          <w:rFonts w:ascii="Times New Roman" w:hAnsi="Times New Roman" w:cs="Times New Roman"/>
          <w:b/>
          <w:i/>
        </w:rPr>
        <w:t>ans</w:t>
      </w:r>
      <w:proofErr w:type="spellEnd"/>
      <w:r>
        <w:rPr>
          <w:rFonts w:ascii="Times New Roman" w:hAnsi="Times New Roman" w:cs="Times New Roman"/>
          <w:b/>
          <w:i/>
        </w:rPr>
        <w:t xml:space="preserve"> Ve Lisans Düzeyindeki Programlar Arasında Geçiş, Çift </w:t>
      </w:r>
      <w:proofErr w:type="spellStart"/>
      <w:r>
        <w:rPr>
          <w:rFonts w:ascii="Times New Roman" w:hAnsi="Times New Roman" w:cs="Times New Roman"/>
          <w:b/>
          <w:i/>
        </w:rPr>
        <w:t>Anadal</w:t>
      </w:r>
      <w:proofErr w:type="spellEnd"/>
      <w:r>
        <w:rPr>
          <w:rFonts w:ascii="Times New Roman" w:hAnsi="Times New Roman" w:cs="Times New Roman"/>
          <w:b/>
          <w:i/>
        </w:rPr>
        <w:t xml:space="preserve">, Yan Dal İle Kurumlar Arası Kredi Transferi Yapılması Esaslarına İlişkin </w:t>
      </w:r>
      <w:proofErr w:type="spellStart"/>
      <w:r>
        <w:rPr>
          <w:rFonts w:ascii="Times New Roman" w:hAnsi="Times New Roman" w:cs="Times New Roman"/>
          <w:b/>
          <w:i/>
        </w:rPr>
        <w:t>Yönetmelik”</w:t>
      </w:r>
      <w:r>
        <w:rPr>
          <w:rFonts w:ascii="Times New Roman" w:hAnsi="Times New Roman" w:cs="Times New Roman"/>
        </w:rPr>
        <w:t>e</w:t>
      </w:r>
      <w:proofErr w:type="spellEnd"/>
      <w:r>
        <w:rPr>
          <w:rFonts w:ascii="Times New Roman" w:hAnsi="Times New Roman" w:cs="Times New Roman"/>
        </w:rPr>
        <w:t xml:space="preserve"> eklenen Ek Madde 1 kuralınca Yüksekokulunuz </w:t>
      </w:r>
      <w:proofErr w:type="gramStart"/>
      <w:r>
        <w:rPr>
          <w:rFonts w:ascii="Times New Roman" w:hAnsi="Times New Roman" w:cs="Times New Roman"/>
        </w:rPr>
        <w:t>………………………………………………………..</w:t>
      </w:r>
      <w:proofErr w:type="gramEnd"/>
      <w:r>
        <w:rPr>
          <w:rFonts w:ascii="Times New Roman" w:hAnsi="Times New Roman" w:cs="Times New Roman"/>
        </w:rPr>
        <w:t xml:space="preserve"> bölümüne </w:t>
      </w:r>
      <w:proofErr w:type="gramStart"/>
      <w:r>
        <w:rPr>
          <w:rFonts w:ascii="Times New Roman" w:hAnsi="Times New Roman" w:cs="Times New Roman"/>
        </w:rPr>
        <w:t>…...………</w:t>
      </w:r>
      <w:proofErr w:type="gramEnd"/>
      <w:r>
        <w:rPr>
          <w:rFonts w:ascii="Times New Roman" w:hAnsi="Times New Roman" w:cs="Times New Roman"/>
        </w:rPr>
        <w:t xml:space="preserve"> Sınıf, güz / bahar yarıyılı başlangıcından itibaren </w:t>
      </w:r>
      <w:proofErr w:type="spellStart"/>
      <w:r>
        <w:rPr>
          <w:rFonts w:ascii="Times New Roman" w:hAnsi="Times New Roman" w:cs="Times New Roman"/>
        </w:rPr>
        <w:t>Kurumlararsı</w:t>
      </w:r>
      <w:proofErr w:type="spellEnd"/>
      <w:r>
        <w:rPr>
          <w:rFonts w:ascii="Times New Roman" w:hAnsi="Times New Roman" w:cs="Times New Roman"/>
        </w:rPr>
        <w:t xml:space="preserve"> Yatay Geçiş yapmak istiyorum.</w:t>
      </w:r>
    </w:p>
    <w:p w:rsidR="00B836D9" w:rsidRDefault="00B836D9" w:rsidP="00B836D9">
      <w:pPr>
        <w:spacing w:after="0" w:line="360" w:lineRule="auto"/>
        <w:jc w:val="both"/>
        <w:rPr>
          <w:rFonts w:ascii="Times New Roman" w:hAnsi="Times New Roman" w:cs="Times New Roman"/>
        </w:rPr>
      </w:pPr>
    </w:p>
    <w:p w:rsidR="00B836D9" w:rsidRDefault="00B836D9" w:rsidP="00B836D9">
      <w:pPr>
        <w:tabs>
          <w:tab w:val="left" w:pos="708"/>
          <w:tab w:val="left" w:pos="1416"/>
          <w:tab w:val="left" w:pos="2124"/>
          <w:tab w:val="left" w:pos="2832"/>
          <w:tab w:val="left" w:pos="3540"/>
          <w:tab w:val="left" w:pos="4248"/>
          <w:tab w:val="left" w:pos="8160"/>
        </w:tabs>
        <w:jc w:val="both"/>
        <w:rPr>
          <w:rFonts w:ascii="Times New Roman" w:hAnsi="Times New Roman" w:cs="Times New Roman"/>
        </w:rPr>
      </w:pPr>
      <w:r>
        <w:rPr>
          <w:rFonts w:ascii="Times New Roman" w:hAnsi="Times New Roman" w:cs="Times New Roman"/>
        </w:rPr>
        <w:tab/>
        <w:t>Gereğini bilgilerinize saygılarımla arz ederim.</w:t>
      </w:r>
      <w:r>
        <w:rPr>
          <w:rFonts w:ascii="Times New Roman" w:hAnsi="Times New Roman" w:cs="Times New Roman"/>
        </w:rPr>
        <w:tab/>
      </w:r>
    </w:p>
    <w:p w:rsidR="00B836D9" w:rsidRDefault="00B836D9" w:rsidP="00B836D9">
      <w:pPr>
        <w:jc w:val="both"/>
        <w:rPr>
          <w:rFonts w:ascii="Times New Roman" w:hAnsi="Times New Roman" w:cs="Times New Roman"/>
        </w:rPr>
      </w:pPr>
    </w:p>
    <w:tbl>
      <w:tblPr>
        <w:tblW w:w="0" w:type="auto"/>
        <w:tblLook w:val="04A0" w:firstRow="1" w:lastRow="0" w:firstColumn="1" w:lastColumn="0" w:noHBand="0" w:noVBand="1"/>
      </w:tblPr>
      <w:tblGrid>
        <w:gridCol w:w="3070"/>
        <w:gridCol w:w="3071"/>
        <w:gridCol w:w="3071"/>
      </w:tblGrid>
      <w:tr w:rsidR="00B836D9" w:rsidTr="00B836D9">
        <w:tc>
          <w:tcPr>
            <w:tcW w:w="3070" w:type="dxa"/>
          </w:tcPr>
          <w:p w:rsidR="00B836D9" w:rsidRDefault="00B836D9">
            <w:pPr>
              <w:spacing w:after="0" w:line="240" w:lineRule="auto"/>
              <w:jc w:val="right"/>
              <w:rPr>
                <w:rFonts w:ascii="Times New Roman" w:hAnsi="Times New Roman" w:cs="Times New Roman"/>
              </w:rPr>
            </w:pPr>
          </w:p>
        </w:tc>
        <w:tc>
          <w:tcPr>
            <w:tcW w:w="3071" w:type="dxa"/>
          </w:tcPr>
          <w:p w:rsidR="00B836D9" w:rsidRDefault="00B836D9">
            <w:pPr>
              <w:spacing w:after="0" w:line="240" w:lineRule="auto"/>
              <w:jc w:val="right"/>
              <w:rPr>
                <w:rFonts w:ascii="Times New Roman" w:hAnsi="Times New Roman" w:cs="Times New Roman"/>
              </w:rPr>
            </w:pPr>
          </w:p>
        </w:tc>
        <w:tc>
          <w:tcPr>
            <w:tcW w:w="3071" w:type="dxa"/>
            <w:hideMark/>
          </w:tcPr>
          <w:p w:rsidR="00B836D9" w:rsidRDefault="00B836D9">
            <w:pPr>
              <w:spacing w:after="0" w:line="240" w:lineRule="auto"/>
              <w:rPr>
                <w:rFonts w:ascii="Times New Roman" w:hAnsi="Times New Roman" w:cs="Times New Roman"/>
                <w:b/>
              </w:rPr>
            </w:pPr>
            <w:r>
              <w:rPr>
                <w:rFonts w:ascii="Times New Roman" w:hAnsi="Times New Roman" w:cs="Times New Roman"/>
                <w:b/>
              </w:rPr>
              <w:t xml:space="preserve">                Öğrencinin</w:t>
            </w:r>
          </w:p>
        </w:tc>
      </w:tr>
      <w:tr w:rsidR="00B836D9" w:rsidTr="00B836D9">
        <w:tc>
          <w:tcPr>
            <w:tcW w:w="3070" w:type="dxa"/>
          </w:tcPr>
          <w:p w:rsidR="00B836D9" w:rsidRDefault="00B836D9">
            <w:pPr>
              <w:spacing w:after="0" w:line="240" w:lineRule="auto"/>
              <w:jc w:val="right"/>
              <w:rPr>
                <w:rFonts w:ascii="Times New Roman" w:hAnsi="Times New Roman" w:cs="Times New Roman"/>
              </w:rPr>
            </w:pPr>
          </w:p>
          <w:p w:rsidR="00B836D9" w:rsidRDefault="00B836D9">
            <w:pPr>
              <w:spacing w:after="0" w:line="240" w:lineRule="auto"/>
              <w:jc w:val="right"/>
              <w:rPr>
                <w:rFonts w:ascii="Times New Roman" w:hAnsi="Times New Roman" w:cs="Times New Roman"/>
              </w:rPr>
            </w:pPr>
          </w:p>
          <w:p w:rsidR="00B836D9" w:rsidRDefault="00B836D9">
            <w:pPr>
              <w:spacing w:after="0" w:line="240" w:lineRule="auto"/>
              <w:jc w:val="right"/>
              <w:rPr>
                <w:rFonts w:ascii="Times New Roman" w:hAnsi="Times New Roman" w:cs="Times New Roman"/>
              </w:rPr>
            </w:pPr>
          </w:p>
        </w:tc>
        <w:tc>
          <w:tcPr>
            <w:tcW w:w="3071" w:type="dxa"/>
          </w:tcPr>
          <w:p w:rsidR="00B836D9" w:rsidRDefault="00B836D9">
            <w:pPr>
              <w:spacing w:after="0" w:line="240" w:lineRule="auto"/>
              <w:jc w:val="right"/>
              <w:rPr>
                <w:rFonts w:ascii="Times New Roman" w:hAnsi="Times New Roman" w:cs="Times New Roman"/>
              </w:rPr>
            </w:pPr>
          </w:p>
        </w:tc>
        <w:tc>
          <w:tcPr>
            <w:tcW w:w="3071" w:type="dxa"/>
            <w:hideMark/>
          </w:tcPr>
          <w:p w:rsidR="00B836D9" w:rsidRDefault="00B836D9">
            <w:pPr>
              <w:spacing w:after="0" w:line="240" w:lineRule="auto"/>
              <w:jc w:val="center"/>
              <w:rPr>
                <w:rFonts w:ascii="Times New Roman" w:hAnsi="Times New Roman" w:cs="Times New Roman"/>
              </w:rPr>
            </w:pPr>
            <w:r>
              <w:rPr>
                <w:rFonts w:ascii="Times New Roman" w:hAnsi="Times New Roman" w:cs="Times New Roman"/>
              </w:rPr>
              <w:t>Adı ve Soyadı</w:t>
            </w:r>
          </w:p>
        </w:tc>
      </w:tr>
      <w:tr w:rsidR="00B836D9" w:rsidTr="00B836D9">
        <w:tc>
          <w:tcPr>
            <w:tcW w:w="3070" w:type="dxa"/>
          </w:tcPr>
          <w:p w:rsidR="00B836D9" w:rsidRDefault="00B836D9">
            <w:pPr>
              <w:spacing w:after="0" w:line="240" w:lineRule="auto"/>
              <w:jc w:val="right"/>
              <w:rPr>
                <w:rFonts w:ascii="Times New Roman" w:hAnsi="Times New Roman" w:cs="Times New Roman"/>
              </w:rPr>
            </w:pPr>
          </w:p>
          <w:p w:rsidR="00B836D9" w:rsidRDefault="00B836D9">
            <w:pPr>
              <w:spacing w:after="0" w:line="240" w:lineRule="auto"/>
              <w:jc w:val="right"/>
              <w:rPr>
                <w:rFonts w:ascii="Times New Roman" w:hAnsi="Times New Roman" w:cs="Times New Roman"/>
              </w:rPr>
            </w:pPr>
          </w:p>
        </w:tc>
        <w:tc>
          <w:tcPr>
            <w:tcW w:w="3071" w:type="dxa"/>
          </w:tcPr>
          <w:p w:rsidR="00B836D9" w:rsidRDefault="00B836D9">
            <w:pPr>
              <w:spacing w:after="0" w:line="240" w:lineRule="auto"/>
              <w:jc w:val="right"/>
              <w:rPr>
                <w:rFonts w:ascii="Times New Roman" w:hAnsi="Times New Roman" w:cs="Times New Roman"/>
              </w:rPr>
            </w:pPr>
          </w:p>
        </w:tc>
        <w:tc>
          <w:tcPr>
            <w:tcW w:w="3071" w:type="dxa"/>
          </w:tcPr>
          <w:p w:rsidR="00B836D9" w:rsidRDefault="00B836D9">
            <w:pPr>
              <w:spacing w:after="0" w:line="240" w:lineRule="auto"/>
              <w:jc w:val="center"/>
              <w:rPr>
                <w:rFonts w:ascii="Times New Roman" w:hAnsi="Times New Roman" w:cs="Times New Roman"/>
              </w:rPr>
            </w:pPr>
          </w:p>
        </w:tc>
      </w:tr>
    </w:tbl>
    <w:p w:rsidR="00B836D9" w:rsidRDefault="00B836D9" w:rsidP="00B836D9">
      <w:pPr>
        <w:rPr>
          <w:rFonts w:ascii="Times New Roman" w:hAnsi="Times New Roman" w:cs="Times New Roman"/>
          <w:b/>
        </w:rPr>
      </w:pPr>
      <w:r>
        <w:rPr>
          <w:rFonts w:ascii="Times New Roman" w:hAnsi="Times New Roman" w:cs="Times New Roman"/>
          <w:b/>
        </w:rPr>
        <w:t>ÖSYS Giriş Yılı:</w:t>
      </w:r>
    </w:p>
    <w:p w:rsidR="00B836D9" w:rsidRDefault="00B836D9" w:rsidP="00B836D9">
      <w:pPr>
        <w:rPr>
          <w:rFonts w:ascii="Times New Roman" w:hAnsi="Times New Roman" w:cs="Times New Roman"/>
        </w:rPr>
      </w:pPr>
      <w:r>
        <w:rPr>
          <w:rFonts w:ascii="Times New Roman" w:hAnsi="Times New Roman" w:cs="Times New Roman"/>
          <w:b/>
        </w:rPr>
        <w:t xml:space="preserve">Yerleştiği Puan Türü ve Puanı: </w:t>
      </w:r>
    </w:p>
    <w:p w:rsidR="00B836D9" w:rsidRDefault="00B836D9" w:rsidP="00B836D9">
      <w:pPr>
        <w:rPr>
          <w:rFonts w:ascii="Times New Roman" w:hAnsi="Times New Roman" w:cs="Times New Roman"/>
        </w:rPr>
      </w:pPr>
    </w:p>
    <w:p w:rsidR="00B836D9" w:rsidRDefault="00B836D9" w:rsidP="00B8080B">
      <w:pPr>
        <w:spacing w:after="0" w:line="240" w:lineRule="auto"/>
        <w:rPr>
          <w:rFonts w:ascii="Times New Roman" w:hAnsi="Times New Roman" w:cs="Times New Roman"/>
          <w:b/>
        </w:rPr>
      </w:pPr>
      <w:r>
        <w:rPr>
          <w:rFonts w:ascii="Times New Roman" w:hAnsi="Times New Roman" w:cs="Times New Roman"/>
          <w:b/>
        </w:rPr>
        <w:t xml:space="preserve">Adres: </w:t>
      </w:r>
    </w:p>
    <w:p w:rsidR="007C5FB6" w:rsidRDefault="007C5FB6" w:rsidP="00B8080B">
      <w:pPr>
        <w:spacing w:after="0" w:line="240" w:lineRule="auto"/>
        <w:rPr>
          <w:rFonts w:ascii="Times New Roman" w:hAnsi="Times New Roman" w:cs="Times New Roman"/>
        </w:rPr>
      </w:pPr>
    </w:p>
    <w:p w:rsidR="00B8080B" w:rsidRPr="00B8080B" w:rsidRDefault="00B8080B" w:rsidP="00B8080B">
      <w:pPr>
        <w:spacing w:after="0" w:line="240" w:lineRule="auto"/>
        <w:rPr>
          <w:rFonts w:ascii="Times New Roman" w:hAnsi="Times New Roman" w:cs="Times New Roman"/>
          <w:b/>
        </w:rPr>
      </w:pPr>
      <w:r w:rsidRPr="00B8080B">
        <w:rPr>
          <w:rFonts w:ascii="Times New Roman" w:hAnsi="Times New Roman" w:cs="Times New Roman"/>
          <w:b/>
        </w:rPr>
        <w:t>Tel:</w:t>
      </w:r>
    </w:p>
    <w:p w:rsidR="00B8080B" w:rsidRPr="00B8080B" w:rsidRDefault="00B8080B" w:rsidP="00B8080B">
      <w:pPr>
        <w:spacing w:after="0" w:line="240" w:lineRule="auto"/>
        <w:rPr>
          <w:rFonts w:ascii="Times New Roman" w:hAnsi="Times New Roman" w:cs="Times New Roman"/>
          <w:b/>
        </w:rPr>
      </w:pPr>
      <w:r w:rsidRPr="00B8080B">
        <w:rPr>
          <w:rFonts w:ascii="Times New Roman" w:hAnsi="Times New Roman" w:cs="Times New Roman"/>
          <w:b/>
        </w:rPr>
        <w:t>TC:</w:t>
      </w:r>
    </w:p>
    <w:p w:rsidR="00B836D9" w:rsidRDefault="00B836D9" w:rsidP="00B836D9">
      <w:pPr>
        <w:spacing w:after="0" w:line="0" w:lineRule="atLeast"/>
        <w:rPr>
          <w:rFonts w:ascii="Times New Roman" w:hAnsi="Times New Roman" w:cs="Times New Roman"/>
          <w:b/>
        </w:rPr>
      </w:pPr>
      <w:r>
        <w:rPr>
          <w:rFonts w:ascii="Times New Roman" w:hAnsi="Times New Roman" w:cs="Times New Roman"/>
          <w:b/>
        </w:rPr>
        <w:t>---------------------------------------------------------------------------------------------------------------------------</w:t>
      </w:r>
    </w:p>
    <w:p w:rsidR="00B836D9" w:rsidRDefault="00B836D9" w:rsidP="00B836D9">
      <w:pPr>
        <w:pStyle w:val="NormalWeb"/>
        <w:shd w:val="clear" w:color="auto" w:fill="FFFFFF"/>
        <w:spacing w:line="0" w:lineRule="atLeast"/>
        <w:jc w:val="center"/>
        <w:rPr>
          <w:rStyle w:val="Gl"/>
          <w:rFonts w:ascii="Verdana" w:hAnsi="Verdana" w:cs="Arial"/>
          <w:sz w:val="14"/>
          <w:szCs w:val="14"/>
        </w:rPr>
      </w:pPr>
      <w:r>
        <w:rPr>
          <w:rStyle w:val="Gl"/>
          <w:rFonts w:ascii="Verdana" w:hAnsi="Verdana" w:cs="Arial"/>
          <w:sz w:val="14"/>
          <w:szCs w:val="14"/>
        </w:rPr>
        <w:t xml:space="preserve">Yükseköğretim Kurumlarında </w:t>
      </w:r>
      <w:proofErr w:type="spellStart"/>
      <w:r>
        <w:rPr>
          <w:rStyle w:val="Gl"/>
          <w:rFonts w:ascii="Verdana" w:hAnsi="Verdana" w:cs="Arial"/>
          <w:sz w:val="14"/>
          <w:szCs w:val="14"/>
        </w:rPr>
        <w:t>Önlisans</w:t>
      </w:r>
      <w:proofErr w:type="spellEnd"/>
      <w:r>
        <w:rPr>
          <w:rStyle w:val="Gl"/>
          <w:rFonts w:ascii="Verdana" w:hAnsi="Verdana" w:cs="Arial"/>
          <w:sz w:val="14"/>
          <w:szCs w:val="14"/>
        </w:rPr>
        <w:t xml:space="preserve"> Ve Lisans Düzeyindeki Programlar Arasında Geçiş, Çift </w:t>
      </w:r>
      <w:proofErr w:type="spellStart"/>
      <w:r>
        <w:rPr>
          <w:rStyle w:val="Gl"/>
          <w:rFonts w:ascii="Verdana" w:hAnsi="Verdana" w:cs="Arial"/>
          <w:sz w:val="14"/>
          <w:szCs w:val="14"/>
        </w:rPr>
        <w:t>Anadal</w:t>
      </w:r>
      <w:proofErr w:type="spellEnd"/>
      <w:r>
        <w:rPr>
          <w:rStyle w:val="Gl"/>
          <w:rFonts w:ascii="Verdana" w:hAnsi="Verdana" w:cs="Arial"/>
          <w:sz w:val="14"/>
          <w:szCs w:val="14"/>
        </w:rPr>
        <w:t>, Yan Dal İle Kurumlar Arası Kredi Transferi Yapılması Esaslarına İlişkin Yönetmelik</w:t>
      </w:r>
    </w:p>
    <w:p w:rsidR="00B836D9" w:rsidRDefault="00B836D9" w:rsidP="00B836D9">
      <w:pPr>
        <w:shd w:val="clear" w:color="auto" w:fill="FFFFFF"/>
        <w:spacing w:after="0" w:line="0" w:lineRule="atLeast"/>
        <w:jc w:val="both"/>
        <w:rPr>
          <w:rFonts w:eastAsia="Times New Roman"/>
          <w:color w:val="000000"/>
          <w:lang w:eastAsia="tr-TR"/>
        </w:rPr>
      </w:pPr>
    </w:p>
    <w:p w:rsidR="00B836D9" w:rsidRDefault="00B836D9" w:rsidP="00B836D9">
      <w:pPr>
        <w:shd w:val="clear" w:color="auto" w:fill="FFFFFF"/>
        <w:spacing w:after="0" w:line="0" w:lineRule="atLeast"/>
        <w:jc w:val="both"/>
        <w:rPr>
          <w:rFonts w:ascii="Verdana" w:eastAsia="Times New Roman" w:hAnsi="Verdana" w:cs="Arial"/>
          <w:color w:val="000000"/>
          <w:sz w:val="14"/>
          <w:szCs w:val="14"/>
          <w:lang w:eastAsia="tr-TR"/>
        </w:rPr>
      </w:pPr>
      <w:r>
        <w:rPr>
          <w:rFonts w:ascii="Verdana" w:eastAsia="Times New Roman" w:hAnsi="Verdana" w:cs="Arial"/>
          <w:b/>
          <w:bCs/>
          <w:color w:val="000000"/>
          <w:sz w:val="14"/>
          <w:szCs w:val="14"/>
          <w:lang w:eastAsia="tr-TR"/>
        </w:rPr>
        <w:t xml:space="preserve">Yatay geçiş yoluyla öğrenci kabulü </w:t>
      </w:r>
    </w:p>
    <w:p w:rsidR="00E9011C" w:rsidRDefault="00B836D9" w:rsidP="00B836D9">
      <w:pPr>
        <w:shd w:val="clear" w:color="auto" w:fill="FFFFFF"/>
        <w:spacing w:after="0" w:line="0" w:lineRule="atLeast"/>
        <w:jc w:val="both"/>
      </w:pPr>
      <w:r>
        <w:rPr>
          <w:rFonts w:ascii="Verdana" w:eastAsia="Times New Roman" w:hAnsi="Verdana" w:cs="Times New Roman"/>
          <w:b/>
          <w:color w:val="000000"/>
          <w:sz w:val="14"/>
          <w:szCs w:val="14"/>
          <w:lang w:eastAsia="tr-TR"/>
        </w:rPr>
        <w:t>EK MADDE 1 – (1)</w:t>
      </w:r>
      <w:r>
        <w:rPr>
          <w:rFonts w:ascii="Verdana" w:eastAsia="Times New Roman" w:hAnsi="Verdana" w:cs="Times New Roman"/>
          <w:color w:val="000000"/>
          <w:sz w:val="14"/>
          <w:szCs w:val="14"/>
          <w:lang w:eastAsia="tr-TR"/>
        </w:rPr>
        <w:t xml:space="preserve"> Öğrencinin kayıt olduğu yıldaki merkezi yerleştirme puanı, geçmek istediği diploma programının taban puanına eşit veya yüksek olması durumunda, öğrenci, hazırlık sınıfı da </w:t>
      </w:r>
      <w:proofErr w:type="gramStart"/>
      <w:r>
        <w:rPr>
          <w:rFonts w:ascii="Verdana" w:eastAsia="Times New Roman" w:hAnsi="Verdana" w:cs="Times New Roman"/>
          <w:color w:val="000000"/>
          <w:sz w:val="14"/>
          <w:szCs w:val="14"/>
          <w:lang w:eastAsia="tr-TR"/>
        </w:rPr>
        <w:t>dahil</w:t>
      </w:r>
      <w:proofErr w:type="gramEnd"/>
      <w:r>
        <w:rPr>
          <w:rFonts w:ascii="Verdana" w:eastAsia="Times New Roman" w:hAnsi="Verdana" w:cs="Times New Roman"/>
          <w:color w:val="000000"/>
          <w:sz w:val="14"/>
          <w:szCs w:val="14"/>
          <w:lang w:eastAsia="tr-TR"/>
        </w:rPr>
        <w:t xml:space="preserve"> olmak üzere yatay geçiş için başvuru yapabilir. Programa yatay geçişe ilişkin başvuru takvimi, öğrenci kontenjanına ilişkin esaslar ile yatay geçişlere ilişkin usul ve esaslar Yükseköğretim Yürütme Kurulu tarafından tespit edilir. Belirlenen usul ve esaslar uyarınca öğrencilerin başvuruları yükseköğretim kurumlarının ilgili kurulları tarafından değerlendirilerek yatay geçişleri kabul edilir. Başvurunun kontenjandan fazla olduğu durumlarda ÖSYS puanı en yüksek adaydan başlayıp sıralanarak kontenjan kadar adayın yatay geçişi kabul edilir.</w:t>
      </w:r>
    </w:p>
    <w:sectPr w:rsidR="00E9011C" w:rsidSect="00E901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836D9"/>
    <w:rsid w:val="007C5FB6"/>
    <w:rsid w:val="00B8080B"/>
    <w:rsid w:val="00B836D9"/>
    <w:rsid w:val="00E901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B2D17"/>
  <w15:docId w15:val="{E51F8F37-5C2B-4F32-90E7-23B462AB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6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36D9"/>
    <w:pPr>
      <w:spacing w:after="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836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65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301</Words>
  <Characters>1719</Characters>
  <Application>Microsoft Office Word</Application>
  <DocSecurity>0</DocSecurity>
  <Lines>14</Lines>
  <Paragraphs>4</Paragraphs>
  <ScaleCrop>false</ScaleCrop>
  <Company>www.Katilimsiz.Com</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nevriye</dc:creator>
  <cp:keywords/>
  <dc:description/>
  <cp:lastModifiedBy>guby</cp:lastModifiedBy>
  <cp:revision>6</cp:revision>
  <dcterms:created xsi:type="dcterms:W3CDTF">2015-07-23T07:49:00Z</dcterms:created>
  <dcterms:modified xsi:type="dcterms:W3CDTF">2016-05-25T07:27:00Z</dcterms:modified>
</cp:coreProperties>
</file>