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C5F3C" w14:textId="77777777" w:rsidR="00DD2A2D" w:rsidRDefault="00DD2A2D" w:rsidP="00DD2A2D">
      <w:pPr>
        <w:jc w:val="center"/>
        <w:rPr>
          <w:b/>
          <w:bCs/>
        </w:rPr>
      </w:pPr>
    </w:p>
    <w:p w14:paraId="3C1E6912" w14:textId="53BEC916" w:rsidR="00DD2A2D" w:rsidRDefault="00DD2A2D" w:rsidP="00DD2A2D">
      <w:pPr>
        <w:jc w:val="center"/>
        <w:rPr>
          <w:b/>
          <w:bCs/>
        </w:rPr>
      </w:pPr>
      <w:r>
        <w:rPr>
          <w:b/>
          <w:bCs/>
        </w:rPr>
        <w:t>YOĞUN BAKIM HEMŞİRELİĞİ SERTİFİKALI EĞİTİM PROGRAMI</w:t>
      </w:r>
    </w:p>
    <w:p w14:paraId="060EA5EE" w14:textId="268E4CA0" w:rsidR="00921605" w:rsidRDefault="00921605" w:rsidP="00921605">
      <w:pPr>
        <w:rPr>
          <w:b/>
          <w:bCs/>
        </w:rPr>
      </w:pPr>
      <w:r>
        <w:rPr>
          <w:b/>
          <w:bCs/>
        </w:rPr>
        <w:t>Program Tarihleri</w:t>
      </w:r>
    </w:p>
    <w:p w14:paraId="21F1F331" w14:textId="01A20579" w:rsidR="00921605" w:rsidRDefault="00921605" w:rsidP="00921605">
      <w:pPr>
        <w:rPr>
          <w:b/>
          <w:bCs/>
        </w:rPr>
      </w:pPr>
      <w:r w:rsidRPr="00844F6F">
        <w:t>09.12.2024-17.01.2025</w:t>
      </w:r>
    </w:p>
    <w:p w14:paraId="192964D9" w14:textId="77777777" w:rsidR="00BA7831" w:rsidRDefault="009B70E9" w:rsidP="00921605">
      <w:r>
        <w:pict w14:anchorId="424946D9">
          <v:rect id="_x0000_i1025" style="width:470.3pt;height:.75pt" o:hrstd="t" o:hrnoshade="t" o:hr="t" fillcolor="#333" stroked="f"/>
        </w:pict>
      </w:r>
    </w:p>
    <w:p w14:paraId="2670F1F8" w14:textId="53EBD3CE" w:rsidR="00921605" w:rsidRPr="00BA7831" w:rsidRDefault="00921605" w:rsidP="00921605">
      <w:r w:rsidRPr="00921605">
        <w:rPr>
          <w:b/>
          <w:bCs/>
        </w:rPr>
        <w:t>Başvuru Tarihi</w:t>
      </w:r>
    </w:p>
    <w:p w14:paraId="256FFA8E" w14:textId="77777777" w:rsidR="00BA7831" w:rsidRDefault="00921605" w:rsidP="00921605">
      <w:r w:rsidRPr="00844F6F">
        <w:t>14.10.2024-28.10.202</w:t>
      </w:r>
      <w:r w:rsidR="00293C41">
        <w:t>4</w:t>
      </w:r>
      <w:r w:rsidR="009B70E9">
        <w:pict w14:anchorId="3A5F1785">
          <v:rect id="_x0000_i1026" style="width:470.3pt;height:.75pt" o:hrstd="t" o:hrnoshade="t" o:hr="t" fillcolor="#333" stroked="f"/>
        </w:pict>
      </w:r>
    </w:p>
    <w:p w14:paraId="27B8F35D" w14:textId="1BABB5F3" w:rsidR="003344CB" w:rsidRDefault="00921605" w:rsidP="00921605">
      <w:pPr>
        <w:rPr>
          <w:b/>
          <w:bCs/>
        </w:rPr>
      </w:pPr>
      <w:r w:rsidRPr="00921605">
        <w:rPr>
          <w:b/>
          <w:bCs/>
        </w:rPr>
        <w:t>Program Sorumlusu</w:t>
      </w:r>
    </w:p>
    <w:p w14:paraId="148A8C25" w14:textId="222F2E1A" w:rsidR="003344CB" w:rsidRDefault="003344CB" w:rsidP="00921605">
      <w:proofErr w:type="spellStart"/>
      <w:r w:rsidRPr="00844F6F">
        <w:t>Öğr.Gör</w:t>
      </w:r>
      <w:proofErr w:type="spellEnd"/>
      <w:r w:rsidRPr="00844F6F">
        <w:t>. Hörü KARADILLI</w:t>
      </w:r>
    </w:p>
    <w:p w14:paraId="7F2E0465" w14:textId="6CB7BEBC" w:rsidR="00947432" w:rsidRDefault="00947432" w:rsidP="00947432">
      <w:r w:rsidRPr="009B70E9">
        <w:rPr>
          <w:b/>
          <w:bCs/>
        </w:rPr>
        <w:t>İletişim Numarası:</w:t>
      </w:r>
      <w:r w:rsidRPr="00947432">
        <w:t xml:space="preserve"> 0554 957 42 60</w:t>
      </w:r>
    </w:p>
    <w:p w14:paraId="0105EF47" w14:textId="760FB102" w:rsidR="009B70E9" w:rsidRPr="004F0812" w:rsidRDefault="009B70E9" w:rsidP="00947432">
      <w:r w:rsidRPr="009B70E9">
        <w:rPr>
          <w:b/>
          <w:bCs/>
        </w:rPr>
        <w:t>Başvuru Adresi:</w:t>
      </w:r>
      <w:r>
        <w:t xml:space="preserve"> </w:t>
      </w:r>
      <w:r w:rsidRPr="009B70E9">
        <w:rPr>
          <w:b/>
          <w:bCs/>
        </w:rPr>
        <w:t>https://forms.gle/wBNivfYpQXGgcsZZ6</w:t>
      </w:r>
    </w:p>
    <w:p w14:paraId="5F6AB4EC" w14:textId="77777777" w:rsidR="00BA7831" w:rsidRDefault="009B70E9" w:rsidP="00921605">
      <w:r>
        <w:pict w14:anchorId="7D4097C5">
          <v:rect id="_x0000_i1027" style="width:470.3pt;height:.75pt" o:hrstd="t" o:hrnoshade="t" o:hr="t" fillcolor="#333" stroked="f"/>
        </w:pict>
      </w:r>
    </w:p>
    <w:p w14:paraId="3FCE2715" w14:textId="5515345B" w:rsidR="00921605" w:rsidRPr="00921605" w:rsidRDefault="00921605" w:rsidP="00921605">
      <w:r w:rsidRPr="00921605">
        <w:rPr>
          <w:b/>
          <w:bCs/>
        </w:rPr>
        <w:t>Programın Süresi</w:t>
      </w:r>
    </w:p>
    <w:p w14:paraId="62BE3003" w14:textId="77777777" w:rsidR="00921605" w:rsidRPr="00921605" w:rsidRDefault="00921605" w:rsidP="00921605">
      <w:r w:rsidRPr="00921605">
        <w:t>Toplam 240 saat (30 iş günü)</w:t>
      </w:r>
    </w:p>
    <w:p w14:paraId="09F2A110" w14:textId="77777777" w:rsidR="006D066A" w:rsidRDefault="006D066A" w:rsidP="00921605">
      <w:r>
        <w:t>T</w:t>
      </w:r>
      <w:r w:rsidR="00921605" w:rsidRPr="00921605">
        <w:t>eorik eğitim</w:t>
      </w:r>
      <w:r>
        <w:t xml:space="preserve">: </w:t>
      </w:r>
      <w:r w:rsidRPr="00921605">
        <w:t>15 iş günü</w:t>
      </w:r>
    </w:p>
    <w:p w14:paraId="7391633F" w14:textId="5F06226F" w:rsidR="00921605" w:rsidRDefault="006D066A" w:rsidP="00921605">
      <w:r>
        <w:t>Uygulama eğitimi:</w:t>
      </w:r>
      <w:r w:rsidR="00921605" w:rsidRPr="00921605">
        <w:t xml:space="preserve"> 15 iş günü </w:t>
      </w:r>
    </w:p>
    <w:p w14:paraId="6BB7A870" w14:textId="77777777" w:rsidR="00BA7831" w:rsidRDefault="009B70E9" w:rsidP="00921605">
      <w:r>
        <w:pict w14:anchorId="320B5B73">
          <v:rect id="_x0000_i1028" style="width:470.3pt;height:.75pt" o:hrstd="t" o:hrnoshade="t" o:hr="t" fillcolor="#333" stroked="f"/>
        </w:pict>
      </w:r>
    </w:p>
    <w:p w14:paraId="6A08FEF2" w14:textId="48EA9DE1" w:rsidR="00921605" w:rsidRPr="00921605" w:rsidRDefault="00921605" w:rsidP="00921605">
      <w:r w:rsidRPr="00921605">
        <w:rPr>
          <w:b/>
          <w:bCs/>
        </w:rPr>
        <w:t>Program Tarihi</w:t>
      </w:r>
    </w:p>
    <w:p w14:paraId="75D52950" w14:textId="4E6C6BA0" w:rsidR="00D7132D" w:rsidRDefault="00921605" w:rsidP="00921605">
      <w:r w:rsidRPr="00921605">
        <w:t>0</w:t>
      </w:r>
      <w:r w:rsidR="003344CB">
        <w:t>9</w:t>
      </w:r>
      <w:r w:rsidRPr="00921605">
        <w:t>.</w:t>
      </w:r>
      <w:r w:rsidR="003344CB">
        <w:t>12</w:t>
      </w:r>
      <w:r w:rsidRPr="00921605">
        <w:t>.202</w:t>
      </w:r>
      <w:r w:rsidR="003344CB">
        <w:t>4</w:t>
      </w:r>
      <w:r w:rsidRPr="00921605">
        <w:t>- 2</w:t>
      </w:r>
      <w:r w:rsidR="003344CB">
        <w:t>7</w:t>
      </w:r>
      <w:r w:rsidRPr="00921605">
        <w:t>.</w:t>
      </w:r>
      <w:r w:rsidR="003344CB">
        <w:t>12</w:t>
      </w:r>
      <w:r w:rsidRPr="00921605">
        <w:t>.202</w:t>
      </w:r>
      <w:r w:rsidR="003344CB">
        <w:t>4</w:t>
      </w:r>
      <w:r w:rsidRPr="00921605">
        <w:t xml:space="preserve"> tarihleri arasında teorik</w:t>
      </w:r>
      <w:r w:rsidR="00D7132D">
        <w:t xml:space="preserve"> eğitim</w:t>
      </w:r>
    </w:p>
    <w:p w14:paraId="762983F8" w14:textId="60D8BCF0" w:rsidR="00921605" w:rsidRPr="00921605" w:rsidRDefault="003344CB" w:rsidP="00921605">
      <w:proofErr w:type="gramStart"/>
      <w:r>
        <w:t>30</w:t>
      </w:r>
      <w:r w:rsidR="00921605" w:rsidRPr="00921605">
        <w:t>.</w:t>
      </w:r>
      <w:r>
        <w:t>12.2024 -</w:t>
      </w:r>
      <w:proofErr w:type="gramEnd"/>
      <w:r>
        <w:t xml:space="preserve"> </w:t>
      </w:r>
      <w:r w:rsidR="00921605" w:rsidRPr="00921605">
        <w:t>1</w:t>
      </w:r>
      <w:r>
        <w:t>7</w:t>
      </w:r>
      <w:r w:rsidR="00921605" w:rsidRPr="00921605">
        <w:t>.0</w:t>
      </w:r>
      <w:r>
        <w:t>1</w:t>
      </w:r>
      <w:r w:rsidR="00921605" w:rsidRPr="00921605">
        <w:t>.202</w:t>
      </w:r>
      <w:r>
        <w:t>4</w:t>
      </w:r>
      <w:r w:rsidR="00921605" w:rsidRPr="00921605">
        <w:t xml:space="preserve"> tarihleri arasında ise uygulamalı eğitim yapılacaktır.</w:t>
      </w:r>
    </w:p>
    <w:p w14:paraId="446DF206" w14:textId="77777777" w:rsidR="00BA7831" w:rsidRDefault="009B70E9" w:rsidP="00921605">
      <w:r>
        <w:pict w14:anchorId="78C0206B">
          <v:rect id="_x0000_i1029" style="width:470.3pt;height:.75pt" o:hrstd="t" o:hrnoshade="t" o:hr="t" fillcolor="#333" stroked="f"/>
        </w:pict>
      </w:r>
    </w:p>
    <w:p w14:paraId="173E3966" w14:textId="7F42E591" w:rsidR="00921605" w:rsidRPr="00921605" w:rsidRDefault="00921605" w:rsidP="00921605">
      <w:r w:rsidRPr="00921605">
        <w:rPr>
          <w:b/>
          <w:bCs/>
        </w:rPr>
        <w:t>Programın Amacı</w:t>
      </w:r>
    </w:p>
    <w:p w14:paraId="492CAD8F" w14:textId="77777777" w:rsidR="00921605" w:rsidRPr="00921605" w:rsidRDefault="00921605" w:rsidP="00921605">
      <w:r w:rsidRPr="00921605">
        <w:t>Bu sertifikalı eğitim programının amacı; koruyucu, geliştirici rehabilite edici girişimlerle bireyin fiziksel, psikolojik ve sosyal olarak güçlenmesini sağlayan, hasta ve aileleri ile terapötik iletişim kuran, sağlık bilimi ve teknolojisindeki gelişmelere, yeni tedavi ve bakım yöntemlerine uyum sağlayabilen, acil, kritik ve karmaşık hasta bakım gereksinimlerini karşılayabilecek yetkinliğe sahip sorun çözme becerisi gelişmiş yoğun bakım hemşireleri yetiştirmektir.</w:t>
      </w:r>
    </w:p>
    <w:p w14:paraId="3C7F6B44" w14:textId="77777777" w:rsidR="00BA7831" w:rsidRDefault="009B70E9" w:rsidP="00921605">
      <w:r>
        <w:pict w14:anchorId="7DA89A4F">
          <v:rect id="_x0000_i1030" style="width:470.3pt;height:.75pt" o:hrstd="t" o:hrnoshade="t" o:hr="t" fillcolor="#333" stroked="f"/>
        </w:pict>
      </w:r>
    </w:p>
    <w:p w14:paraId="10E16C74" w14:textId="4329FA98" w:rsidR="00921605" w:rsidRPr="00921605" w:rsidRDefault="00921605" w:rsidP="00921605">
      <w:r w:rsidRPr="00921605">
        <w:rPr>
          <w:b/>
          <w:bCs/>
        </w:rPr>
        <w:t>Katılımcı Sayısı</w:t>
      </w:r>
    </w:p>
    <w:p w14:paraId="330A5883" w14:textId="660568A4" w:rsidR="00921605" w:rsidRPr="00921605" w:rsidRDefault="00921605" w:rsidP="00921605">
      <w:r w:rsidRPr="00921605">
        <w:t xml:space="preserve">En fazla </w:t>
      </w:r>
      <w:r w:rsidR="006D066A">
        <w:t>18</w:t>
      </w:r>
      <w:r w:rsidRPr="00921605">
        <w:t xml:space="preserve"> kişi</w:t>
      </w:r>
    </w:p>
    <w:p w14:paraId="726FB970" w14:textId="77777777" w:rsidR="00BA7831" w:rsidRDefault="009B70E9" w:rsidP="00921605">
      <w:r>
        <w:pict w14:anchorId="4834C933">
          <v:rect id="_x0000_i1031" style="width:470.3pt;height:.75pt" o:hrstd="t" o:hrnoshade="t" o:hr="t" fillcolor="#333" stroked="f"/>
        </w:pict>
      </w:r>
    </w:p>
    <w:p w14:paraId="4C97994C" w14:textId="77777777" w:rsidR="00B55C32" w:rsidRDefault="00B55C32" w:rsidP="00921605">
      <w:pPr>
        <w:rPr>
          <w:b/>
          <w:bCs/>
        </w:rPr>
      </w:pPr>
    </w:p>
    <w:p w14:paraId="42525350" w14:textId="77777777" w:rsidR="00B55C32" w:rsidRDefault="00B55C32" w:rsidP="00921605">
      <w:pPr>
        <w:rPr>
          <w:b/>
          <w:bCs/>
        </w:rPr>
      </w:pPr>
    </w:p>
    <w:p w14:paraId="236055DF" w14:textId="6EE0D4D8" w:rsidR="00921605" w:rsidRPr="00921605" w:rsidRDefault="00921605" w:rsidP="00921605">
      <w:r w:rsidRPr="00921605">
        <w:rPr>
          <w:b/>
          <w:bCs/>
        </w:rPr>
        <w:t>Hedef Kitle</w:t>
      </w:r>
    </w:p>
    <w:p w14:paraId="41CB1657" w14:textId="77777777" w:rsidR="00921605" w:rsidRPr="00921605" w:rsidRDefault="00921605" w:rsidP="00921605">
      <w:r w:rsidRPr="00921605">
        <w:t>Yoğun bakımda çalışan veya çalıştırılması planlanan (yoğun bakımda çalışacağını belgelemesi kaydıyla) hemşire, ebe (hemşire yetkisi almış) ve sağlık memurları (toplum sağlığı) katılabilir.</w:t>
      </w:r>
    </w:p>
    <w:p w14:paraId="635212CD" w14:textId="488DA97D" w:rsidR="00BA7831" w:rsidRDefault="00BA7831" w:rsidP="00921605"/>
    <w:p w14:paraId="2B14A765" w14:textId="1720E085" w:rsidR="00921605" w:rsidRPr="00921605" w:rsidRDefault="00921605" w:rsidP="00921605">
      <w:r w:rsidRPr="00921605">
        <w:rPr>
          <w:b/>
          <w:bCs/>
        </w:rPr>
        <w:t>Değerlendirme</w:t>
      </w:r>
    </w:p>
    <w:p w14:paraId="5266AA4D" w14:textId="77777777" w:rsidR="00921605" w:rsidRPr="00921605" w:rsidRDefault="00921605" w:rsidP="00921605">
      <w:r w:rsidRPr="00921605">
        <w:t xml:space="preserve">Eğitimin değerlendirilmesi aşağıdaki </w:t>
      </w:r>
      <w:proofErr w:type="spellStart"/>
      <w:r w:rsidRPr="00921605">
        <w:t>usül</w:t>
      </w:r>
      <w:proofErr w:type="spellEnd"/>
      <w:r w:rsidRPr="00921605">
        <w:t xml:space="preserve"> ve esaslara göre yapılacaktır.</w:t>
      </w:r>
    </w:p>
    <w:p w14:paraId="47A0394B" w14:textId="77777777" w:rsidR="00921605" w:rsidRPr="00921605" w:rsidRDefault="00921605" w:rsidP="00921605">
      <w:pPr>
        <w:numPr>
          <w:ilvl w:val="0"/>
          <w:numId w:val="1"/>
        </w:numPr>
      </w:pPr>
      <w:r w:rsidRPr="00921605">
        <w:t>Eğitim programını tamamlamayan katılımcılar sınava alınmaz.</w:t>
      </w:r>
    </w:p>
    <w:p w14:paraId="68C2CC9C" w14:textId="77777777" w:rsidR="00921605" w:rsidRPr="00921605" w:rsidRDefault="00921605" w:rsidP="00921605">
      <w:pPr>
        <w:numPr>
          <w:ilvl w:val="0"/>
          <w:numId w:val="1"/>
        </w:numPr>
      </w:pPr>
      <w:r w:rsidRPr="00921605">
        <w:t xml:space="preserve">Sertifikalandırma için katılımcılar hem teorik sınava </w:t>
      </w:r>
      <w:proofErr w:type="gramStart"/>
      <w:r w:rsidRPr="00921605">
        <w:t>alınır,</w:t>
      </w:r>
      <w:proofErr w:type="gramEnd"/>
      <w:r w:rsidRPr="00921605">
        <w:t xml:space="preserve"> hem de uygulama değerlendirmesi yapılır. Katılımcıların hem teorik sınavdan hem de uygulama değerlendirmesinden ayrı ayrı başarılı olması gerekir.</w:t>
      </w:r>
    </w:p>
    <w:p w14:paraId="143058C3" w14:textId="77777777" w:rsidR="00921605" w:rsidRPr="00921605" w:rsidRDefault="00921605" w:rsidP="00921605">
      <w:pPr>
        <w:numPr>
          <w:ilvl w:val="0"/>
          <w:numId w:val="1"/>
        </w:numPr>
      </w:pPr>
      <w:r w:rsidRPr="00921605">
        <w:t>Yoğun Bakım Hemşireliği Sertifikalı Eğitim Programının teorik eğitimi sonunda teorik sınav yapılır.</w:t>
      </w:r>
    </w:p>
    <w:p w14:paraId="1DC9ED62" w14:textId="77777777" w:rsidR="00921605" w:rsidRPr="00921605" w:rsidRDefault="00921605" w:rsidP="00921605">
      <w:pPr>
        <w:numPr>
          <w:ilvl w:val="0"/>
          <w:numId w:val="1"/>
        </w:numPr>
      </w:pPr>
      <w:r w:rsidRPr="00921605">
        <w:t>Teorik sınav soruları program sorumlusunun başkanlığında eğitimcilerden oluşan en fazla 5 kişilik sınav komisyonu tarafından eğitimin içeriğinde yer alan konularının ağırlıkları doğrultusunda çoktan seçmeli olarak hazırlanır.</w:t>
      </w:r>
    </w:p>
    <w:p w14:paraId="66A49972" w14:textId="77777777" w:rsidR="00921605" w:rsidRPr="00921605" w:rsidRDefault="00921605" w:rsidP="00921605">
      <w:pPr>
        <w:numPr>
          <w:ilvl w:val="0"/>
          <w:numId w:val="1"/>
        </w:numPr>
      </w:pPr>
      <w:r w:rsidRPr="00921605">
        <w:t>Teorik sınavından 100 üzerinden 75 ve üzeri puan alan katılımcılar başarılı sayılır. 75'in altında puan alan katılımcılara bir hafta içinde girecekleri 1 sınav hakkı daha verilir. Bu sınavda da başarısız olan katılımcıların yoğun bakım hemşireliği sertifikalı eğitim programına tekrar başvurması gerekir.</w:t>
      </w:r>
    </w:p>
    <w:p w14:paraId="539FAA3E" w14:textId="77777777" w:rsidR="00921605" w:rsidRPr="00921605" w:rsidRDefault="00921605" w:rsidP="00921605">
      <w:pPr>
        <w:numPr>
          <w:ilvl w:val="0"/>
          <w:numId w:val="1"/>
        </w:numPr>
      </w:pPr>
      <w:r w:rsidRPr="00921605">
        <w:t>Uygulama değerlendirmesinde başarısız olan katılımcıların yoğun bakım hemşireliği sertifikalı eğitim programına tekrar başvurması gerekir.</w:t>
      </w:r>
    </w:p>
    <w:p w14:paraId="2F52E1B8" w14:textId="77777777" w:rsidR="00921605" w:rsidRPr="00921605" w:rsidRDefault="00921605" w:rsidP="00921605">
      <w:pPr>
        <w:numPr>
          <w:ilvl w:val="0"/>
          <w:numId w:val="1"/>
        </w:numPr>
      </w:pPr>
      <w:r w:rsidRPr="00921605">
        <w:t>Sertifikalandırma için katılımcının başarı puanı teorik sınav ile uygulama değerlendirmesinin ortalaması alınarak belirlenir.</w:t>
      </w:r>
    </w:p>
    <w:p w14:paraId="19AA177A" w14:textId="77777777" w:rsidR="00921605" w:rsidRPr="00921605" w:rsidRDefault="009B70E9" w:rsidP="00921605">
      <w:r>
        <w:pict w14:anchorId="2C179726">
          <v:rect id="_x0000_i1032" style="width:434.3pt;height:.75pt" o:hrstd="t" o:hrnoshade="t" o:hr="t" fillcolor="#333" stroked="f"/>
        </w:pict>
      </w:r>
    </w:p>
    <w:p w14:paraId="2D536FAC" w14:textId="77777777" w:rsidR="00921605" w:rsidRPr="00921605" w:rsidRDefault="00921605" w:rsidP="00921605">
      <w:r w:rsidRPr="00921605">
        <w:rPr>
          <w:b/>
          <w:bCs/>
        </w:rPr>
        <w:t>Belgelendirme</w:t>
      </w:r>
    </w:p>
    <w:p w14:paraId="74EFF6D8" w14:textId="77777777" w:rsidR="00921605" w:rsidRPr="00921605" w:rsidRDefault="00921605" w:rsidP="00921605">
      <w:r w:rsidRPr="00921605">
        <w:t>Başarılı olan katılımcılara sertifika düzenlenir ve sertifika Sağlık Bakanlığınca tescil edilir.</w:t>
      </w:r>
    </w:p>
    <w:p w14:paraId="34DDA2BF" w14:textId="77777777" w:rsidR="00921605" w:rsidRPr="00921605" w:rsidRDefault="00921605" w:rsidP="00921605">
      <w:r w:rsidRPr="00921605">
        <w:t>Bakanlık onaylı Yoğun Bakım Hemşireliği Sertifikasının geçerlilik süresi 5 (beş) yıldır.</w:t>
      </w:r>
    </w:p>
    <w:p w14:paraId="35B950FB" w14:textId="77777777" w:rsidR="00921605" w:rsidRPr="00921605" w:rsidRDefault="009B70E9" w:rsidP="00921605">
      <w:r>
        <w:pict w14:anchorId="200E5CAE">
          <v:rect id="_x0000_i1033" style="width:470.3pt;height:.75pt" o:hrstd="t" o:hrnoshade="t" o:hr="t" fillcolor="#333" stroked="f"/>
        </w:pict>
      </w:r>
    </w:p>
    <w:p w14:paraId="24CE4EB2" w14:textId="6F49E1C8" w:rsidR="00921605" w:rsidRPr="00921605" w:rsidRDefault="00921605" w:rsidP="00921605">
      <w:r w:rsidRPr="00921605">
        <w:rPr>
          <w:b/>
          <w:bCs/>
        </w:rPr>
        <w:t>   BAŞVURU BELGELERİ</w:t>
      </w:r>
    </w:p>
    <w:p w14:paraId="671442C5" w14:textId="54D6C6FD" w:rsidR="00921605" w:rsidRDefault="00921605" w:rsidP="00921605">
      <w:r w:rsidRPr="00921605">
        <w:t>     Başvuru yapmak isteyen katılımcılar</w:t>
      </w:r>
      <w:r w:rsidR="00D7132D">
        <w:t xml:space="preserve"> aşağıdaki linke tıklayarak ilgili formları doldurup sisteme yüklemeleri gerekmektedir</w:t>
      </w:r>
      <w:r w:rsidRPr="00921605">
        <w:t>.</w:t>
      </w:r>
    </w:p>
    <w:p w14:paraId="6B988437" w14:textId="77777777" w:rsidR="00947432" w:rsidRPr="00921605" w:rsidRDefault="00947432" w:rsidP="00921605"/>
    <w:p w14:paraId="0F527E0C" w14:textId="77777777" w:rsidR="00921605" w:rsidRPr="00921605" w:rsidRDefault="00921605" w:rsidP="00921605">
      <w:r w:rsidRPr="00921605">
        <w:rPr>
          <w:b/>
          <w:bCs/>
        </w:rPr>
        <w:t>Eğitim Yeri</w:t>
      </w:r>
    </w:p>
    <w:p w14:paraId="2836BFF9" w14:textId="72FB1AC1" w:rsidR="00D7132D" w:rsidRDefault="00D7132D" w:rsidP="00921605">
      <w:r>
        <w:t xml:space="preserve">Çanakkale </w:t>
      </w:r>
      <w:proofErr w:type="spellStart"/>
      <w:r>
        <w:t>Onsekiz</w:t>
      </w:r>
      <w:proofErr w:type="spellEnd"/>
      <w:r>
        <w:t xml:space="preserve"> Mart Üniversitesi Hastanesi</w:t>
      </w:r>
    </w:p>
    <w:p w14:paraId="0D876772" w14:textId="77777777" w:rsidR="00117906" w:rsidRDefault="00117906" w:rsidP="00921605">
      <w:pPr>
        <w:rPr>
          <w:b/>
          <w:bCs/>
        </w:rPr>
      </w:pPr>
    </w:p>
    <w:p w14:paraId="561F6DC8" w14:textId="2F69EBCA" w:rsidR="00921605" w:rsidRPr="00921605" w:rsidRDefault="00921605" w:rsidP="00921605">
      <w:r w:rsidRPr="00921605">
        <w:rPr>
          <w:b/>
          <w:bCs/>
        </w:rPr>
        <w:t>Eğitim Ücreti</w:t>
      </w:r>
    </w:p>
    <w:p w14:paraId="0EC3880C" w14:textId="0EAF638D" w:rsidR="00921605" w:rsidRPr="00921605" w:rsidRDefault="00921605" w:rsidP="00921605">
      <w:r w:rsidRPr="00921605">
        <w:t>Yoğun Bakım Hemşireliği Sertifikalı Eğitim Program Ücreti 30 Gün (240 saat)</w:t>
      </w:r>
    </w:p>
    <w:p w14:paraId="7E46E788" w14:textId="001F9FB3" w:rsidR="00921605" w:rsidRPr="00921605" w:rsidRDefault="00921605" w:rsidP="00921605">
      <w:r w:rsidRPr="00921605">
        <w:t>Programa</w:t>
      </w:r>
      <w:r w:rsidR="005E0D09">
        <w:t>,</w:t>
      </w:r>
      <w:r w:rsidRPr="00921605">
        <w:t xml:space="preserve"> Özel</w:t>
      </w:r>
      <w:r w:rsidR="003208D5">
        <w:t xml:space="preserve"> Sağlık Tesisleri ile Vakıf Üniversitelerinde görev yapan personelin </w:t>
      </w:r>
      <w:r w:rsidRPr="00921605">
        <w:t xml:space="preserve">kursiyer olarak seçilmeleri halinde </w:t>
      </w:r>
      <w:r w:rsidR="003208D5" w:rsidRPr="003208D5">
        <w:t>54.467,760₺</w:t>
      </w:r>
      <w:r w:rsidR="003208D5">
        <w:t xml:space="preserve"> </w:t>
      </w:r>
      <w:r w:rsidRPr="00921605">
        <w:t xml:space="preserve">(Sağlık Hizmetleri Genel Müdürlüğü’ nün </w:t>
      </w:r>
      <w:r w:rsidR="003208D5">
        <w:t xml:space="preserve">01.07.2024 tarihi itibariyle </w:t>
      </w:r>
      <w:r w:rsidRPr="00921605">
        <w:t xml:space="preserve">uygun görülen program ücretidir) </w:t>
      </w:r>
      <w:r w:rsidR="005E0D09">
        <w:t>eğitim bedelinin yatırılması gerekmektedir.</w:t>
      </w:r>
    </w:p>
    <w:p w14:paraId="499F991F" w14:textId="77777777" w:rsidR="00AF1CAE" w:rsidRDefault="00AF1CAE" w:rsidP="00AF1CAE">
      <w:pPr>
        <w:rPr>
          <w:b/>
          <w:bCs/>
          <w:noProof/>
        </w:rPr>
      </w:pPr>
    </w:p>
    <w:p w14:paraId="47168F93" w14:textId="6BBCEB66" w:rsidR="00AF1CAE" w:rsidRPr="00695F51" w:rsidRDefault="00AF1CAE" w:rsidP="00AF1CAE">
      <w:pPr>
        <w:rPr>
          <w:b/>
          <w:bCs/>
          <w:noProof/>
          <w:u w:val="single"/>
        </w:rPr>
      </w:pPr>
      <w:r w:rsidRPr="00695F51">
        <w:rPr>
          <w:b/>
          <w:bCs/>
          <w:noProof/>
        </w:rPr>
        <w:t xml:space="preserve">ÇOMÜ YBHSEP-3 Teorik Eğitim Programı ve İçeriğini Görmek İçin </w:t>
      </w:r>
      <w:r>
        <w:rPr>
          <w:b/>
          <w:bCs/>
          <w:noProof/>
          <w:u w:val="single"/>
        </w:rPr>
        <w:t>KODU OKUTUNUZ</w:t>
      </w:r>
    </w:p>
    <w:p w14:paraId="478ED211" w14:textId="77777777" w:rsidR="00AF1CAE" w:rsidRDefault="00AF1CAE" w:rsidP="00AF1CAE">
      <w:pPr>
        <w:rPr>
          <w:noProof/>
        </w:rPr>
      </w:pPr>
    </w:p>
    <w:p w14:paraId="10E077A8" w14:textId="2268291A" w:rsidR="0047373A" w:rsidRDefault="00AF1CAE" w:rsidP="00AF1CAE">
      <w:r w:rsidRPr="00C94B16">
        <w:rPr>
          <w:noProof/>
        </w:rPr>
        <w:drawing>
          <wp:inline distT="0" distB="0" distL="0" distR="0" wp14:anchorId="3285839B" wp14:editId="10FD9800">
            <wp:extent cx="3438525" cy="3476625"/>
            <wp:effectExtent l="0" t="0" r="9525" b="9525"/>
            <wp:docPr id="14952991" name="Resim 1" descr="kalıp, desen, düzen, kare, piksel,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2991" name="Resim 1" descr="kalıp, desen, düzen, kare, piksel, tasarım içeren bir resim&#10;&#10;Açıklama otomatik olarak oluşturuld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8525" cy="3476625"/>
                    </a:xfrm>
                    <a:prstGeom prst="rect">
                      <a:avLst/>
                    </a:prstGeom>
                    <a:noFill/>
                    <a:ln>
                      <a:noFill/>
                    </a:ln>
                  </pic:spPr>
                </pic:pic>
              </a:graphicData>
            </a:graphic>
          </wp:inline>
        </w:drawing>
      </w:r>
    </w:p>
    <w:p w14:paraId="2702AAFE" w14:textId="77777777" w:rsidR="00AF1CAE" w:rsidRDefault="00AF1CAE"/>
    <w:p w14:paraId="55BD8431" w14:textId="77777777" w:rsidR="00AF1CAE" w:rsidRDefault="00AF1CAE"/>
    <w:p w14:paraId="2B6BDA72" w14:textId="2C8595A1" w:rsidR="00AF1CAE" w:rsidRDefault="00AF1CAE"/>
    <w:sectPr w:rsidR="00AF1C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365CA"/>
    <w:multiLevelType w:val="multilevel"/>
    <w:tmpl w:val="9A66C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EC6FE4"/>
    <w:multiLevelType w:val="multilevel"/>
    <w:tmpl w:val="A09AA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714032"/>
    <w:multiLevelType w:val="multilevel"/>
    <w:tmpl w:val="E1D0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8088837">
    <w:abstractNumId w:val="1"/>
  </w:num>
  <w:num w:numId="2" w16cid:durableId="555119091">
    <w:abstractNumId w:val="0"/>
  </w:num>
  <w:num w:numId="3" w16cid:durableId="12121120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A6D"/>
    <w:rsid w:val="00014A86"/>
    <w:rsid w:val="000770FE"/>
    <w:rsid w:val="00117906"/>
    <w:rsid w:val="00130312"/>
    <w:rsid w:val="00252406"/>
    <w:rsid w:val="00293C41"/>
    <w:rsid w:val="003208D5"/>
    <w:rsid w:val="003344CB"/>
    <w:rsid w:val="0047373A"/>
    <w:rsid w:val="004F0812"/>
    <w:rsid w:val="005B5A6D"/>
    <w:rsid w:val="005E0D09"/>
    <w:rsid w:val="005E7EFD"/>
    <w:rsid w:val="006D066A"/>
    <w:rsid w:val="00701CAB"/>
    <w:rsid w:val="00790454"/>
    <w:rsid w:val="008B0552"/>
    <w:rsid w:val="008F35EF"/>
    <w:rsid w:val="00921605"/>
    <w:rsid w:val="00947432"/>
    <w:rsid w:val="009B70E9"/>
    <w:rsid w:val="00AF1CAE"/>
    <w:rsid w:val="00B55C32"/>
    <w:rsid w:val="00BA7831"/>
    <w:rsid w:val="00D612EA"/>
    <w:rsid w:val="00D64DD7"/>
    <w:rsid w:val="00D7132D"/>
    <w:rsid w:val="00DD2A2D"/>
    <w:rsid w:val="00FD7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457BAF21"/>
  <w15:chartTrackingRefBased/>
  <w15:docId w15:val="{277800B0-F79B-45BA-9BDA-D727A4CA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B5A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B5A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B5A6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B5A6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B5A6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B5A6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B5A6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B5A6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B5A6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B5A6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B5A6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B5A6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B5A6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B5A6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B5A6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B5A6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B5A6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B5A6D"/>
    <w:rPr>
      <w:rFonts w:eastAsiaTheme="majorEastAsia" w:cstheme="majorBidi"/>
      <w:color w:val="272727" w:themeColor="text1" w:themeTint="D8"/>
    </w:rPr>
  </w:style>
  <w:style w:type="paragraph" w:styleId="KonuBal">
    <w:name w:val="Title"/>
    <w:basedOn w:val="Normal"/>
    <w:next w:val="Normal"/>
    <w:link w:val="KonuBalChar"/>
    <w:uiPriority w:val="10"/>
    <w:qFormat/>
    <w:rsid w:val="005B5A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B5A6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B5A6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B5A6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B5A6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B5A6D"/>
    <w:rPr>
      <w:i/>
      <w:iCs/>
      <w:color w:val="404040" w:themeColor="text1" w:themeTint="BF"/>
    </w:rPr>
  </w:style>
  <w:style w:type="paragraph" w:styleId="ListeParagraf">
    <w:name w:val="List Paragraph"/>
    <w:basedOn w:val="Normal"/>
    <w:uiPriority w:val="34"/>
    <w:qFormat/>
    <w:rsid w:val="005B5A6D"/>
    <w:pPr>
      <w:ind w:left="720"/>
      <w:contextualSpacing/>
    </w:pPr>
  </w:style>
  <w:style w:type="character" w:styleId="GlVurgulama">
    <w:name w:val="Intense Emphasis"/>
    <w:basedOn w:val="VarsaylanParagrafYazTipi"/>
    <w:uiPriority w:val="21"/>
    <w:qFormat/>
    <w:rsid w:val="005B5A6D"/>
    <w:rPr>
      <w:i/>
      <w:iCs/>
      <w:color w:val="0F4761" w:themeColor="accent1" w:themeShade="BF"/>
    </w:rPr>
  </w:style>
  <w:style w:type="paragraph" w:styleId="GlAlnt">
    <w:name w:val="Intense Quote"/>
    <w:basedOn w:val="Normal"/>
    <w:next w:val="Normal"/>
    <w:link w:val="GlAlntChar"/>
    <w:uiPriority w:val="30"/>
    <w:qFormat/>
    <w:rsid w:val="005B5A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B5A6D"/>
    <w:rPr>
      <w:i/>
      <w:iCs/>
      <w:color w:val="0F4761" w:themeColor="accent1" w:themeShade="BF"/>
    </w:rPr>
  </w:style>
  <w:style w:type="character" w:styleId="GlBavuru">
    <w:name w:val="Intense Reference"/>
    <w:basedOn w:val="VarsaylanParagrafYazTipi"/>
    <w:uiPriority w:val="32"/>
    <w:qFormat/>
    <w:rsid w:val="005B5A6D"/>
    <w:rPr>
      <w:b/>
      <w:bCs/>
      <w:smallCaps/>
      <w:color w:val="0F4761" w:themeColor="accent1" w:themeShade="BF"/>
      <w:spacing w:val="5"/>
    </w:rPr>
  </w:style>
  <w:style w:type="character" w:styleId="Kpr">
    <w:name w:val="Hyperlink"/>
    <w:basedOn w:val="VarsaylanParagrafYazTipi"/>
    <w:uiPriority w:val="99"/>
    <w:unhideWhenUsed/>
    <w:rsid w:val="00921605"/>
    <w:rPr>
      <w:color w:val="467886" w:themeColor="hyperlink"/>
      <w:u w:val="single"/>
    </w:rPr>
  </w:style>
  <w:style w:type="character" w:styleId="zmlenmeyenBahsetme">
    <w:name w:val="Unresolved Mention"/>
    <w:basedOn w:val="VarsaylanParagrafYazTipi"/>
    <w:uiPriority w:val="99"/>
    <w:semiHidden/>
    <w:unhideWhenUsed/>
    <w:rsid w:val="00921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80137">
      <w:bodyDiv w:val="1"/>
      <w:marLeft w:val="0"/>
      <w:marRight w:val="0"/>
      <w:marTop w:val="0"/>
      <w:marBottom w:val="0"/>
      <w:divBdr>
        <w:top w:val="none" w:sz="0" w:space="0" w:color="auto"/>
        <w:left w:val="none" w:sz="0" w:space="0" w:color="auto"/>
        <w:bottom w:val="none" w:sz="0" w:space="0" w:color="auto"/>
        <w:right w:val="none" w:sz="0" w:space="0" w:color="auto"/>
      </w:divBdr>
      <w:divsChild>
        <w:div w:id="931082221">
          <w:marLeft w:val="0"/>
          <w:marRight w:val="0"/>
          <w:marTop w:val="0"/>
          <w:marBottom w:val="0"/>
          <w:divBdr>
            <w:top w:val="none" w:sz="0" w:space="0" w:color="auto"/>
            <w:left w:val="none" w:sz="0" w:space="0" w:color="auto"/>
            <w:bottom w:val="none" w:sz="0" w:space="0" w:color="auto"/>
            <w:right w:val="none" w:sz="0" w:space="0" w:color="auto"/>
          </w:divBdr>
        </w:div>
        <w:div w:id="644548072">
          <w:marLeft w:val="0"/>
          <w:marRight w:val="0"/>
          <w:marTop w:val="0"/>
          <w:marBottom w:val="0"/>
          <w:divBdr>
            <w:top w:val="none" w:sz="0" w:space="0" w:color="auto"/>
            <w:left w:val="none" w:sz="0" w:space="0" w:color="auto"/>
            <w:bottom w:val="none" w:sz="0" w:space="0" w:color="auto"/>
            <w:right w:val="none" w:sz="0" w:space="0" w:color="auto"/>
          </w:divBdr>
        </w:div>
        <w:div w:id="249510604">
          <w:marLeft w:val="0"/>
          <w:marRight w:val="0"/>
          <w:marTop w:val="0"/>
          <w:marBottom w:val="0"/>
          <w:divBdr>
            <w:top w:val="none" w:sz="0" w:space="0" w:color="auto"/>
            <w:left w:val="none" w:sz="0" w:space="0" w:color="auto"/>
            <w:bottom w:val="none" w:sz="0" w:space="0" w:color="auto"/>
            <w:right w:val="none" w:sz="0" w:space="0" w:color="auto"/>
          </w:divBdr>
        </w:div>
        <w:div w:id="1127817267">
          <w:marLeft w:val="0"/>
          <w:marRight w:val="0"/>
          <w:marTop w:val="0"/>
          <w:marBottom w:val="0"/>
          <w:divBdr>
            <w:top w:val="none" w:sz="0" w:space="0" w:color="auto"/>
            <w:left w:val="none" w:sz="0" w:space="0" w:color="auto"/>
            <w:bottom w:val="none" w:sz="0" w:space="0" w:color="auto"/>
            <w:right w:val="none" w:sz="0" w:space="0" w:color="auto"/>
          </w:divBdr>
        </w:div>
        <w:div w:id="1431781100">
          <w:marLeft w:val="0"/>
          <w:marRight w:val="0"/>
          <w:marTop w:val="0"/>
          <w:marBottom w:val="0"/>
          <w:divBdr>
            <w:top w:val="none" w:sz="0" w:space="0" w:color="auto"/>
            <w:left w:val="none" w:sz="0" w:space="0" w:color="auto"/>
            <w:bottom w:val="none" w:sz="0" w:space="0" w:color="auto"/>
            <w:right w:val="none" w:sz="0" w:space="0" w:color="auto"/>
          </w:divBdr>
        </w:div>
        <w:div w:id="217791205">
          <w:marLeft w:val="0"/>
          <w:marRight w:val="0"/>
          <w:marTop w:val="0"/>
          <w:marBottom w:val="0"/>
          <w:divBdr>
            <w:top w:val="none" w:sz="0" w:space="0" w:color="auto"/>
            <w:left w:val="none" w:sz="0" w:space="0" w:color="auto"/>
            <w:bottom w:val="none" w:sz="0" w:space="0" w:color="auto"/>
            <w:right w:val="none" w:sz="0" w:space="0" w:color="auto"/>
          </w:divBdr>
        </w:div>
        <w:div w:id="432167173">
          <w:marLeft w:val="0"/>
          <w:marRight w:val="0"/>
          <w:marTop w:val="0"/>
          <w:marBottom w:val="0"/>
          <w:divBdr>
            <w:top w:val="none" w:sz="0" w:space="0" w:color="auto"/>
            <w:left w:val="none" w:sz="0" w:space="0" w:color="auto"/>
            <w:bottom w:val="none" w:sz="0" w:space="0" w:color="auto"/>
            <w:right w:val="none" w:sz="0" w:space="0" w:color="auto"/>
          </w:divBdr>
        </w:div>
        <w:div w:id="1678265410">
          <w:marLeft w:val="0"/>
          <w:marRight w:val="0"/>
          <w:marTop w:val="0"/>
          <w:marBottom w:val="0"/>
          <w:divBdr>
            <w:top w:val="none" w:sz="0" w:space="0" w:color="auto"/>
            <w:left w:val="none" w:sz="0" w:space="0" w:color="auto"/>
            <w:bottom w:val="none" w:sz="0" w:space="0" w:color="auto"/>
            <w:right w:val="none" w:sz="0" w:space="0" w:color="auto"/>
          </w:divBdr>
        </w:div>
        <w:div w:id="525564416">
          <w:marLeft w:val="0"/>
          <w:marRight w:val="0"/>
          <w:marTop w:val="0"/>
          <w:marBottom w:val="0"/>
          <w:divBdr>
            <w:top w:val="none" w:sz="0" w:space="0" w:color="auto"/>
            <w:left w:val="none" w:sz="0" w:space="0" w:color="auto"/>
            <w:bottom w:val="none" w:sz="0" w:space="0" w:color="auto"/>
            <w:right w:val="none" w:sz="0" w:space="0" w:color="auto"/>
          </w:divBdr>
        </w:div>
        <w:div w:id="169302149">
          <w:marLeft w:val="0"/>
          <w:marRight w:val="0"/>
          <w:marTop w:val="0"/>
          <w:marBottom w:val="0"/>
          <w:divBdr>
            <w:top w:val="none" w:sz="0" w:space="0" w:color="auto"/>
            <w:left w:val="none" w:sz="0" w:space="0" w:color="auto"/>
            <w:bottom w:val="none" w:sz="0" w:space="0" w:color="auto"/>
            <w:right w:val="none" w:sz="0" w:space="0" w:color="auto"/>
          </w:divBdr>
        </w:div>
        <w:div w:id="7685537">
          <w:marLeft w:val="0"/>
          <w:marRight w:val="0"/>
          <w:marTop w:val="0"/>
          <w:marBottom w:val="0"/>
          <w:divBdr>
            <w:top w:val="none" w:sz="0" w:space="0" w:color="auto"/>
            <w:left w:val="none" w:sz="0" w:space="0" w:color="auto"/>
            <w:bottom w:val="none" w:sz="0" w:space="0" w:color="auto"/>
            <w:right w:val="none" w:sz="0" w:space="0" w:color="auto"/>
          </w:divBdr>
        </w:div>
      </w:divsChild>
    </w:div>
    <w:div w:id="1342052784">
      <w:bodyDiv w:val="1"/>
      <w:marLeft w:val="0"/>
      <w:marRight w:val="0"/>
      <w:marTop w:val="0"/>
      <w:marBottom w:val="0"/>
      <w:divBdr>
        <w:top w:val="none" w:sz="0" w:space="0" w:color="auto"/>
        <w:left w:val="none" w:sz="0" w:space="0" w:color="auto"/>
        <w:bottom w:val="none" w:sz="0" w:space="0" w:color="auto"/>
        <w:right w:val="none" w:sz="0" w:space="0" w:color="auto"/>
      </w:divBdr>
    </w:div>
    <w:div w:id="1835758246">
      <w:bodyDiv w:val="1"/>
      <w:marLeft w:val="0"/>
      <w:marRight w:val="0"/>
      <w:marTop w:val="0"/>
      <w:marBottom w:val="0"/>
      <w:divBdr>
        <w:top w:val="none" w:sz="0" w:space="0" w:color="auto"/>
        <w:left w:val="none" w:sz="0" w:space="0" w:color="auto"/>
        <w:bottom w:val="none" w:sz="0" w:space="0" w:color="auto"/>
        <w:right w:val="none" w:sz="0" w:space="0" w:color="auto"/>
      </w:divBdr>
      <w:divsChild>
        <w:div w:id="998119425">
          <w:marLeft w:val="0"/>
          <w:marRight w:val="0"/>
          <w:marTop w:val="0"/>
          <w:marBottom w:val="0"/>
          <w:divBdr>
            <w:top w:val="none" w:sz="0" w:space="0" w:color="auto"/>
            <w:left w:val="none" w:sz="0" w:space="0" w:color="auto"/>
            <w:bottom w:val="none" w:sz="0" w:space="0" w:color="auto"/>
            <w:right w:val="none" w:sz="0" w:space="0" w:color="auto"/>
          </w:divBdr>
        </w:div>
        <w:div w:id="2003698854">
          <w:marLeft w:val="0"/>
          <w:marRight w:val="0"/>
          <w:marTop w:val="0"/>
          <w:marBottom w:val="0"/>
          <w:divBdr>
            <w:top w:val="none" w:sz="0" w:space="0" w:color="auto"/>
            <w:left w:val="none" w:sz="0" w:space="0" w:color="auto"/>
            <w:bottom w:val="none" w:sz="0" w:space="0" w:color="auto"/>
            <w:right w:val="none" w:sz="0" w:space="0" w:color="auto"/>
          </w:divBdr>
        </w:div>
        <w:div w:id="1797599152">
          <w:marLeft w:val="0"/>
          <w:marRight w:val="0"/>
          <w:marTop w:val="0"/>
          <w:marBottom w:val="0"/>
          <w:divBdr>
            <w:top w:val="none" w:sz="0" w:space="0" w:color="auto"/>
            <w:left w:val="none" w:sz="0" w:space="0" w:color="auto"/>
            <w:bottom w:val="none" w:sz="0" w:space="0" w:color="auto"/>
            <w:right w:val="none" w:sz="0" w:space="0" w:color="auto"/>
          </w:divBdr>
        </w:div>
        <w:div w:id="130026283">
          <w:marLeft w:val="0"/>
          <w:marRight w:val="0"/>
          <w:marTop w:val="0"/>
          <w:marBottom w:val="0"/>
          <w:divBdr>
            <w:top w:val="none" w:sz="0" w:space="0" w:color="auto"/>
            <w:left w:val="none" w:sz="0" w:space="0" w:color="auto"/>
            <w:bottom w:val="none" w:sz="0" w:space="0" w:color="auto"/>
            <w:right w:val="none" w:sz="0" w:space="0" w:color="auto"/>
          </w:divBdr>
        </w:div>
        <w:div w:id="2096240483">
          <w:marLeft w:val="0"/>
          <w:marRight w:val="0"/>
          <w:marTop w:val="0"/>
          <w:marBottom w:val="0"/>
          <w:divBdr>
            <w:top w:val="none" w:sz="0" w:space="0" w:color="auto"/>
            <w:left w:val="none" w:sz="0" w:space="0" w:color="auto"/>
            <w:bottom w:val="none" w:sz="0" w:space="0" w:color="auto"/>
            <w:right w:val="none" w:sz="0" w:space="0" w:color="auto"/>
          </w:divBdr>
        </w:div>
        <w:div w:id="867720612">
          <w:marLeft w:val="0"/>
          <w:marRight w:val="0"/>
          <w:marTop w:val="0"/>
          <w:marBottom w:val="0"/>
          <w:divBdr>
            <w:top w:val="none" w:sz="0" w:space="0" w:color="auto"/>
            <w:left w:val="none" w:sz="0" w:space="0" w:color="auto"/>
            <w:bottom w:val="none" w:sz="0" w:space="0" w:color="auto"/>
            <w:right w:val="none" w:sz="0" w:space="0" w:color="auto"/>
          </w:divBdr>
        </w:div>
        <w:div w:id="761218588">
          <w:marLeft w:val="0"/>
          <w:marRight w:val="0"/>
          <w:marTop w:val="0"/>
          <w:marBottom w:val="0"/>
          <w:divBdr>
            <w:top w:val="none" w:sz="0" w:space="0" w:color="auto"/>
            <w:left w:val="none" w:sz="0" w:space="0" w:color="auto"/>
            <w:bottom w:val="none" w:sz="0" w:space="0" w:color="auto"/>
            <w:right w:val="none" w:sz="0" w:space="0" w:color="auto"/>
          </w:divBdr>
        </w:div>
        <w:div w:id="1480876845">
          <w:marLeft w:val="0"/>
          <w:marRight w:val="0"/>
          <w:marTop w:val="0"/>
          <w:marBottom w:val="0"/>
          <w:divBdr>
            <w:top w:val="none" w:sz="0" w:space="0" w:color="auto"/>
            <w:left w:val="none" w:sz="0" w:space="0" w:color="auto"/>
            <w:bottom w:val="none" w:sz="0" w:space="0" w:color="auto"/>
            <w:right w:val="none" w:sz="0" w:space="0" w:color="auto"/>
          </w:divBdr>
        </w:div>
        <w:div w:id="2021271012">
          <w:marLeft w:val="0"/>
          <w:marRight w:val="0"/>
          <w:marTop w:val="0"/>
          <w:marBottom w:val="0"/>
          <w:divBdr>
            <w:top w:val="none" w:sz="0" w:space="0" w:color="auto"/>
            <w:left w:val="none" w:sz="0" w:space="0" w:color="auto"/>
            <w:bottom w:val="none" w:sz="0" w:space="0" w:color="auto"/>
            <w:right w:val="none" w:sz="0" w:space="0" w:color="auto"/>
          </w:divBdr>
        </w:div>
        <w:div w:id="1101491091">
          <w:marLeft w:val="0"/>
          <w:marRight w:val="0"/>
          <w:marTop w:val="0"/>
          <w:marBottom w:val="0"/>
          <w:divBdr>
            <w:top w:val="none" w:sz="0" w:space="0" w:color="auto"/>
            <w:left w:val="none" w:sz="0" w:space="0" w:color="auto"/>
            <w:bottom w:val="none" w:sz="0" w:space="0" w:color="auto"/>
            <w:right w:val="none" w:sz="0" w:space="0" w:color="auto"/>
          </w:divBdr>
        </w:div>
        <w:div w:id="986280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501</Words>
  <Characters>2859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Hörü Karadıllı</dc:creator>
  <cp:keywords/>
  <dc:description/>
  <cp:lastModifiedBy>Hörü Karadıllı</cp:lastModifiedBy>
  <cp:revision>28</cp:revision>
  <dcterms:created xsi:type="dcterms:W3CDTF">2024-10-15T12:28:00Z</dcterms:created>
  <dcterms:modified xsi:type="dcterms:W3CDTF">2024-10-16T06:12:00Z</dcterms:modified>
</cp:coreProperties>
</file>