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ÇANAKKALE ONSEKİZ MART ÜNİVERSİTESİ</w:t>
      </w:r>
    </w:p>
    <w:p w:rsid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xml:space="preserve">2024-2025 EĞİTİM- ÖĞRETİM YILI GÜZ YARIYILI </w:t>
      </w:r>
    </w:p>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b/>
          <w:bCs/>
          <w:color w:val="333333"/>
          <w:sz w:val="21"/>
          <w:szCs w:val="21"/>
          <w:lang w:eastAsia="tr-TR"/>
        </w:rPr>
        <w:t>MERKEZİ YERLEŞTİRME PUANINA GÖRE</w:t>
      </w:r>
    </w:p>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YATAY GEÇİŞ TAKVİMİ VE BAŞVURU KOŞULLARI</w:t>
      </w:r>
    </w:p>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tbl>
      <w:tblPr>
        <w:tblW w:w="47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205"/>
        <w:gridCol w:w="2713"/>
        <w:gridCol w:w="2595"/>
      </w:tblGrid>
      <w:tr w:rsidR="003E3F5C" w:rsidRPr="003E3F5C" w:rsidTr="003E3F5C">
        <w:tc>
          <w:tcPr>
            <w:tcW w:w="305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r w:rsidRPr="003E3F5C">
              <w:rPr>
                <w:rFonts w:ascii="Arial" w:eastAsia="Times New Roman" w:hAnsi="Arial" w:cs="Arial"/>
                <w:b/>
                <w:bCs/>
                <w:color w:val="333333"/>
                <w:sz w:val="21"/>
                <w:szCs w:val="21"/>
                <w:lang w:eastAsia="tr-TR"/>
              </w:rPr>
              <w:t>Yatay Geçiş Takvimi </w:t>
            </w:r>
          </w:p>
        </w:tc>
        <w:tc>
          <w:tcPr>
            <w:tcW w:w="258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b/>
                <w:bCs/>
                <w:color w:val="333333"/>
                <w:sz w:val="21"/>
                <w:szCs w:val="21"/>
                <w:lang w:eastAsia="tr-TR"/>
              </w:rPr>
              <w:t>Başlangıç Tarihi  </w:t>
            </w:r>
          </w:p>
        </w:tc>
        <w:tc>
          <w:tcPr>
            <w:tcW w:w="247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b/>
                <w:bCs/>
                <w:color w:val="333333"/>
                <w:sz w:val="21"/>
                <w:szCs w:val="21"/>
                <w:lang w:eastAsia="tr-TR"/>
              </w:rPr>
              <w:t> Bitiş Tarihi</w:t>
            </w:r>
          </w:p>
        </w:tc>
      </w:tr>
      <w:tr w:rsidR="003E3F5C" w:rsidRPr="003E3F5C" w:rsidTr="003E3F5C">
        <w:tc>
          <w:tcPr>
            <w:tcW w:w="305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Başvuru </w:t>
            </w:r>
          </w:p>
        </w:tc>
        <w:tc>
          <w:tcPr>
            <w:tcW w:w="258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01.08.2024</w:t>
            </w:r>
          </w:p>
        </w:tc>
        <w:tc>
          <w:tcPr>
            <w:tcW w:w="247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16.08.2024 (17:00)</w:t>
            </w:r>
          </w:p>
        </w:tc>
      </w:tr>
      <w:tr w:rsidR="003E3F5C" w:rsidRPr="003E3F5C" w:rsidTr="003E3F5C">
        <w:tc>
          <w:tcPr>
            <w:tcW w:w="305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Değerlendirme </w:t>
            </w:r>
          </w:p>
        </w:tc>
        <w:tc>
          <w:tcPr>
            <w:tcW w:w="258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19.08.2024</w:t>
            </w:r>
          </w:p>
        </w:tc>
        <w:tc>
          <w:tcPr>
            <w:tcW w:w="247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28.08.2024</w:t>
            </w:r>
          </w:p>
        </w:tc>
      </w:tr>
      <w:tr w:rsidR="003E3F5C" w:rsidRPr="003E3F5C" w:rsidTr="003E3F5C">
        <w:tc>
          <w:tcPr>
            <w:tcW w:w="305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Sonuçların Açıklanması</w:t>
            </w:r>
          </w:p>
        </w:tc>
        <w:tc>
          <w:tcPr>
            <w:tcW w:w="258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29.08.2024</w:t>
            </w:r>
          </w:p>
        </w:tc>
        <w:tc>
          <w:tcPr>
            <w:tcW w:w="247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w:t>
            </w:r>
          </w:p>
        </w:tc>
      </w:tr>
      <w:tr w:rsidR="003E3F5C" w:rsidRPr="003E3F5C" w:rsidTr="003E3F5C">
        <w:tc>
          <w:tcPr>
            <w:tcW w:w="305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Kesin Kayıt </w:t>
            </w:r>
          </w:p>
        </w:tc>
        <w:tc>
          <w:tcPr>
            <w:tcW w:w="258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02.09.2024</w:t>
            </w:r>
          </w:p>
        </w:tc>
        <w:tc>
          <w:tcPr>
            <w:tcW w:w="247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04.09.2024 (17:00)</w:t>
            </w:r>
          </w:p>
        </w:tc>
      </w:tr>
      <w:tr w:rsidR="003E3F5C" w:rsidRPr="003E3F5C" w:rsidTr="003E3F5C">
        <w:trPr>
          <w:trHeight w:val="675"/>
        </w:trPr>
        <w:tc>
          <w:tcPr>
            <w:tcW w:w="305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Yedek Kayıt </w:t>
            </w:r>
          </w:p>
        </w:tc>
        <w:tc>
          <w:tcPr>
            <w:tcW w:w="258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05.09.2024</w:t>
            </w:r>
          </w:p>
        </w:tc>
        <w:tc>
          <w:tcPr>
            <w:tcW w:w="2475"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rsidR="003E3F5C" w:rsidRPr="003E3F5C" w:rsidRDefault="003E3F5C" w:rsidP="003E3F5C">
            <w:pPr>
              <w:spacing w:after="150" w:line="240" w:lineRule="auto"/>
              <w:jc w:val="center"/>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06.09.2024 (17:00)</w:t>
            </w:r>
          </w:p>
        </w:tc>
      </w:tr>
    </w:tbl>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ÇOMÜ son 10 yıla ait taban puanlar için </w:t>
      </w:r>
      <w:hyperlink r:id="rId5" w:tgtFrame="_blank" w:history="1">
        <w:r w:rsidRPr="003E3F5C">
          <w:rPr>
            <w:rFonts w:ascii="Arial" w:eastAsia="Times New Roman" w:hAnsi="Arial" w:cs="Arial"/>
            <w:b/>
            <w:bCs/>
            <w:sz w:val="21"/>
            <w:szCs w:val="21"/>
            <w:lang w:eastAsia="tr-TR"/>
          </w:rPr>
          <w:t>tıklayınız...</w:t>
        </w:r>
      </w:hyperlink>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Başvurular </w:t>
      </w:r>
      <w:hyperlink r:id="rId6" w:history="1">
        <w:r w:rsidRPr="003E3F5C">
          <w:rPr>
            <w:rFonts w:ascii="Arial" w:eastAsia="Times New Roman" w:hAnsi="Arial" w:cs="Arial"/>
            <w:color w:val="0000FF"/>
            <w:sz w:val="21"/>
            <w:szCs w:val="21"/>
            <w:u w:val="single"/>
            <w:lang w:eastAsia="tr-TR"/>
          </w:rPr>
          <w:t>https://ubys.comu.edu.tr/AIS/ApplicationForms/Home/Index?apptype=5</w:t>
        </w:r>
      </w:hyperlink>
      <w:r w:rsidRPr="003E3F5C">
        <w:rPr>
          <w:rFonts w:ascii="Arial" w:eastAsia="Times New Roman" w:hAnsi="Arial" w:cs="Arial"/>
          <w:color w:val="333333"/>
          <w:sz w:val="21"/>
          <w:szCs w:val="21"/>
          <w:lang w:eastAsia="tr-TR"/>
        </w:rPr>
        <w:t xml:space="preserve"> adresinden belirtilen tarihler arasında </w:t>
      </w:r>
      <w:proofErr w:type="gramStart"/>
      <w:r w:rsidRPr="003E3F5C">
        <w:rPr>
          <w:rFonts w:ascii="Arial" w:eastAsia="Times New Roman" w:hAnsi="Arial" w:cs="Arial"/>
          <w:color w:val="333333"/>
          <w:sz w:val="21"/>
          <w:szCs w:val="21"/>
          <w:lang w:eastAsia="tr-TR"/>
        </w:rPr>
        <w:t>online</w:t>
      </w:r>
      <w:proofErr w:type="gramEnd"/>
      <w:r w:rsidRPr="003E3F5C">
        <w:rPr>
          <w:rFonts w:ascii="Arial" w:eastAsia="Times New Roman" w:hAnsi="Arial" w:cs="Arial"/>
          <w:color w:val="333333"/>
          <w:sz w:val="21"/>
          <w:szCs w:val="21"/>
          <w:lang w:eastAsia="tr-TR"/>
        </w:rPr>
        <w:t xml:space="preserve"> (internet) olarak yapılacaktır.</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b/>
          <w:bCs/>
          <w:color w:val="333333"/>
          <w:sz w:val="21"/>
          <w:szCs w:val="21"/>
          <w:lang w:eastAsia="tr-TR"/>
        </w:rPr>
        <w:t>(Posta ile başvuru alınmayacaktır)</w:t>
      </w: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b/>
          <w:bCs/>
          <w:color w:val="333333"/>
          <w:sz w:val="21"/>
          <w:szCs w:val="21"/>
          <w:lang w:eastAsia="tr-TR"/>
        </w:rPr>
        <w:t>1- Merkezi Yerleştirme Puanı İle Yatay Geçiş Online (İnternet) Başvurusunda Bulunan Öğrencilerden İstenen Belgeler</w:t>
      </w:r>
    </w:p>
    <w:p w:rsid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Onaylı Not belgesi (transkript); başvuruda bulunan öğrencinin ayrılacağı kurumda okuduğu bütün dersleri ve bu derslerden aldığı notları gösteren belge.( E-Devlet, Elektronik imza ya da Islak İmzalı)</w:t>
      </w:r>
    </w:p>
    <w:p w:rsid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Öğrencinin yerleştiği yıldaki LYS ve ÖSYS Sonuç Belgesi (İnternet çıktısı)</w:t>
      </w:r>
    </w:p>
    <w:p w:rsid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ÖSYM Yerleştirme Belgesi. (İnternet çıktısı)</w:t>
      </w:r>
    </w:p>
    <w:p w:rsid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DGS ile yerleşen öğrencilerin DGS Sonuç belgesi ve DGS Yerleştirme belgesi.(internet çıktısı</w:t>
      </w:r>
    </w:p>
    <w:p w:rsid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Kayıtlı olduğu Üniversiteye ait öğrenci belgesi (son 6 ay içerisinde alınmış olması ve öğrenci belgesinde </w:t>
      </w:r>
      <w:r w:rsidRPr="003E3F5C">
        <w:rPr>
          <w:rFonts w:ascii="Arial" w:eastAsia="Times New Roman" w:hAnsi="Arial" w:cs="Arial"/>
          <w:b/>
          <w:bCs/>
          <w:color w:val="333333"/>
          <w:sz w:val="21"/>
          <w:szCs w:val="21"/>
          <w:lang w:eastAsia="tr-TR"/>
        </w:rPr>
        <w:t>Kayıt Türü bilgisi yok ise eğitim görmekte olduğu üniversiteden Merkezi Yerleştirme Puanına Göre Yatay Geçiş Yapmadığına dair belge.)</w:t>
      </w:r>
    </w:p>
    <w:p w:rsid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xml:space="preserve">Öğrencinin kayıtlı olduğu Yükseköğretim Kurumundan disiplin cezası almadığını gösterir belge. .(Transkript </w:t>
      </w:r>
      <w:proofErr w:type="spellStart"/>
      <w:r w:rsidRPr="003E3F5C">
        <w:rPr>
          <w:rFonts w:ascii="Arial" w:eastAsia="Times New Roman" w:hAnsi="Arial" w:cs="Arial"/>
          <w:color w:val="333333"/>
          <w:sz w:val="21"/>
          <w:szCs w:val="21"/>
          <w:lang w:eastAsia="tr-TR"/>
        </w:rPr>
        <w:t>belgesininde</w:t>
      </w:r>
      <w:proofErr w:type="spellEnd"/>
      <w:r w:rsidRPr="003E3F5C">
        <w:rPr>
          <w:rFonts w:ascii="Arial" w:eastAsia="Times New Roman" w:hAnsi="Arial" w:cs="Arial"/>
          <w:color w:val="333333"/>
          <w:sz w:val="21"/>
          <w:szCs w:val="21"/>
          <w:lang w:eastAsia="tr-TR"/>
        </w:rPr>
        <w:t xml:space="preserve"> disiplin cezası bilgisi bulunan öğrenciler </w:t>
      </w:r>
      <w:proofErr w:type="spellStart"/>
      <w:r w:rsidRPr="003E3F5C">
        <w:rPr>
          <w:rFonts w:ascii="Arial" w:eastAsia="Times New Roman" w:hAnsi="Arial" w:cs="Arial"/>
          <w:color w:val="333333"/>
          <w:sz w:val="21"/>
          <w:szCs w:val="21"/>
          <w:lang w:eastAsia="tr-TR"/>
        </w:rPr>
        <w:t>transkrip</w:t>
      </w:r>
      <w:proofErr w:type="spellEnd"/>
      <w:r w:rsidRPr="003E3F5C">
        <w:rPr>
          <w:rFonts w:ascii="Arial" w:eastAsia="Times New Roman" w:hAnsi="Arial" w:cs="Arial"/>
          <w:color w:val="333333"/>
          <w:sz w:val="21"/>
          <w:szCs w:val="21"/>
          <w:lang w:eastAsia="tr-TR"/>
        </w:rPr>
        <w:t xml:space="preserve"> </w:t>
      </w:r>
      <w:r w:rsidRPr="003E3F5C">
        <w:rPr>
          <w:rFonts w:ascii="Arial" w:eastAsia="Times New Roman" w:hAnsi="Arial" w:cs="Arial"/>
          <w:color w:val="333333"/>
          <w:sz w:val="21"/>
          <w:szCs w:val="21"/>
          <w:lang w:eastAsia="tr-TR"/>
        </w:rPr>
        <w:lastRenderedPageBreak/>
        <w:t>belgesini yükleyebilir.)</w:t>
      </w:r>
    </w:p>
    <w:p w:rsid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Kayıt Donduranlar için Kayıt Dondurma yazısı.(Elektronik imza ya da ıslak imzalı)</w:t>
      </w:r>
    </w:p>
    <w:p w:rsidR="003E3F5C" w:rsidRPr="003E3F5C" w:rsidRDefault="003E3F5C" w:rsidP="003E3F5C">
      <w:pPr>
        <w:numPr>
          <w:ilvl w:val="0"/>
          <w:numId w:val="1"/>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DGS ve 35 Yaş üstü kontenjanından başvuruda bulunacak öğrencilerin </w:t>
      </w:r>
      <w:hyperlink r:id="rId7" w:history="1">
        <w:r w:rsidRPr="003E3F5C">
          <w:rPr>
            <w:rFonts w:ascii="Arial" w:eastAsia="Times New Roman" w:hAnsi="Arial" w:cs="Arial"/>
            <w:color w:val="0000FF"/>
            <w:sz w:val="21"/>
            <w:szCs w:val="21"/>
            <w:u w:val="single"/>
            <w:lang w:eastAsia="tr-TR"/>
          </w:rPr>
          <w:t>https://destek.comu.edu.tr/talepout/yeni</w:t>
        </w:r>
      </w:hyperlink>
      <w:r w:rsidRPr="003E3F5C">
        <w:rPr>
          <w:rFonts w:ascii="Arial" w:eastAsia="Times New Roman" w:hAnsi="Arial" w:cs="Arial"/>
          <w:color w:val="333333"/>
          <w:sz w:val="21"/>
          <w:szCs w:val="21"/>
          <w:lang w:eastAsia="tr-TR"/>
        </w:rPr>
        <w:t> adresinden “</w:t>
      </w:r>
      <w:r w:rsidRPr="003E3F5C">
        <w:rPr>
          <w:rFonts w:ascii="Arial" w:eastAsia="Times New Roman" w:hAnsi="Arial" w:cs="Arial"/>
          <w:b/>
          <w:bCs/>
          <w:color w:val="333333"/>
          <w:sz w:val="21"/>
          <w:szCs w:val="21"/>
          <w:lang w:eastAsia="tr-TR"/>
        </w:rPr>
        <w:t>Öğrenci İşleri Daire Başkanlığı- Yatay Geçiş Birimi”</w:t>
      </w:r>
      <w:r w:rsidRPr="003E3F5C">
        <w:rPr>
          <w:rFonts w:ascii="Arial" w:eastAsia="Times New Roman" w:hAnsi="Arial" w:cs="Arial"/>
          <w:color w:val="333333"/>
          <w:sz w:val="21"/>
          <w:szCs w:val="21"/>
          <w:lang w:eastAsia="tr-TR"/>
        </w:rPr>
        <w:t> seçilerek ÖYSM yerleştirme belgelerini yüklemeleri ve başvuru yapacakları Fakülte/Yüksekokul/Meslek Yüksekokulu ve bölüm/program bilgilerini girmeleri gerekmektedir.</w:t>
      </w:r>
    </w:p>
    <w:p w:rsidR="003E3F5C" w:rsidRPr="003E3F5C" w:rsidRDefault="003E3F5C" w:rsidP="003E3F5C">
      <w:pPr>
        <w:spacing w:after="150" w:line="240" w:lineRule="auto"/>
        <w:ind w:left="360"/>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r w:rsidRPr="003E3F5C">
        <w:rPr>
          <w:rFonts w:ascii="Arial" w:eastAsia="Times New Roman" w:hAnsi="Arial" w:cs="Arial"/>
          <w:b/>
          <w:bCs/>
          <w:color w:val="333333"/>
          <w:sz w:val="21"/>
          <w:szCs w:val="21"/>
          <w:lang w:eastAsia="tr-TR"/>
        </w:rPr>
        <w:t>2- Kesin Kayıtta İstenen Evraklar</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ind w:left="142"/>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xml:space="preserve">Kesin kayıtlar başvuru yaptığınız Fakülte/Yüksekokul/Meslek Yüksekokul öğrenci işleri bürosunda yüz yüze veya noter onaylı </w:t>
      </w:r>
      <w:proofErr w:type="gramStart"/>
      <w:r w:rsidRPr="003E3F5C">
        <w:rPr>
          <w:rFonts w:ascii="Arial" w:eastAsia="Times New Roman" w:hAnsi="Arial" w:cs="Arial"/>
          <w:color w:val="333333"/>
          <w:sz w:val="21"/>
          <w:szCs w:val="21"/>
          <w:lang w:eastAsia="tr-TR"/>
        </w:rPr>
        <w:t>vekaletname</w:t>
      </w:r>
      <w:proofErr w:type="gramEnd"/>
      <w:r w:rsidRPr="003E3F5C">
        <w:rPr>
          <w:rFonts w:ascii="Arial" w:eastAsia="Times New Roman" w:hAnsi="Arial" w:cs="Arial"/>
          <w:color w:val="333333"/>
          <w:sz w:val="21"/>
          <w:szCs w:val="21"/>
          <w:lang w:eastAsia="tr-TR"/>
        </w:rPr>
        <w:t xml:space="preserve"> ile yapılacaktır.</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Default="003E3F5C" w:rsidP="003E3F5C">
      <w:pPr>
        <w:numPr>
          <w:ilvl w:val="0"/>
          <w:numId w:val="9"/>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Nüfus Cüzdanı Fotokopisi.</w:t>
      </w:r>
    </w:p>
    <w:p w:rsidR="003E3F5C" w:rsidRDefault="003E3F5C" w:rsidP="003E3F5C">
      <w:pPr>
        <w:numPr>
          <w:ilvl w:val="0"/>
          <w:numId w:val="9"/>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3 adet fotoğraf (Son 6 ay içinde çekilmiş olmalıdır).</w:t>
      </w:r>
    </w:p>
    <w:p w:rsidR="003E3F5C" w:rsidRDefault="003E3F5C" w:rsidP="003E3F5C">
      <w:pPr>
        <w:numPr>
          <w:ilvl w:val="0"/>
          <w:numId w:val="9"/>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Üniversitelerinden alınan yatay geçiş yapmasında sakınca olmadığına dair belge</w:t>
      </w:r>
    </w:p>
    <w:p w:rsidR="003E3F5C" w:rsidRDefault="003E3F5C" w:rsidP="003E3F5C">
      <w:pPr>
        <w:numPr>
          <w:ilvl w:val="0"/>
          <w:numId w:val="9"/>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xml:space="preserve">Online başvuruda istenen belgelerin asıl suretleri (imzalı) ve </w:t>
      </w:r>
      <w:proofErr w:type="gramStart"/>
      <w:r w:rsidRPr="003E3F5C">
        <w:rPr>
          <w:rFonts w:ascii="Arial" w:eastAsia="Times New Roman" w:hAnsi="Arial" w:cs="Arial"/>
          <w:color w:val="333333"/>
          <w:sz w:val="21"/>
          <w:szCs w:val="21"/>
          <w:lang w:eastAsia="tr-TR"/>
        </w:rPr>
        <w:t>online</w:t>
      </w:r>
      <w:proofErr w:type="gramEnd"/>
      <w:r w:rsidRPr="003E3F5C">
        <w:rPr>
          <w:rFonts w:ascii="Arial" w:eastAsia="Times New Roman" w:hAnsi="Arial" w:cs="Arial"/>
          <w:color w:val="333333"/>
          <w:sz w:val="21"/>
          <w:szCs w:val="21"/>
          <w:lang w:eastAsia="tr-TR"/>
        </w:rPr>
        <w:t xml:space="preserve"> başvuru formu çıktısı.</w:t>
      </w:r>
    </w:p>
    <w:p w:rsidR="003E3F5C" w:rsidRPr="003E3F5C" w:rsidRDefault="003E3F5C" w:rsidP="003E3F5C">
      <w:pPr>
        <w:numPr>
          <w:ilvl w:val="0"/>
          <w:numId w:val="9"/>
        </w:numPr>
        <w:spacing w:before="100" w:beforeAutospacing="1" w:after="100" w:afterAutospacing="1" w:line="240" w:lineRule="auto"/>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Ders İçerikleri: Öğrencinin ayrılacağı kurumda okuduğu derslerin tanımlarını (ders içeriklerini) gösterir belge.</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ind w:left="103"/>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Online başvuruda yanlış beyanda bulunanların, sahte evrak yükleyenlerin kesin kayıtları yapılmayacaktır.</w:t>
      </w:r>
    </w:p>
    <w:p w:rsidR="003E3F5C" w:rsidRPr="003E3F5C" w:rsidRDefault="003E3F5C" w:rsidP="003E3F5C">
      <w:pPr>
        <w:spacing w:after="150" w:line="240" w:lineRule="auto"/>
        <w:ind w:left="103"/>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bookmarkStart w:id="0" w:name="_GoBack"/>
      <w:bookmarkEnd w:id="0"/>
    </w:p>
    <w:p w:rsidR="003E3F5C" w:rsidRPr="003E3F5C" w:rsidRDefault="003E3F5C" w:rsidP="003E3F5C">
      <w:pPr>
        <w:spacing w:after="150" w:line="240" w:lineRule="auto"/>
        <w:ind w:left="103"/>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b/>
          <w:bCs/>
          <w:color w:val="333333"/>
          <w:sz w:val="21"/>
          <w:szCs w:val="21"/>
          <w:lang w:eastAsia="tr-TR"/>
        </w:rPr>
        <w:t>3-Merkezi Yerleştirme Puanı ile Yatay Geçiş Usul ve Esasları</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EK MADDE 1 – (</w:t>
      </w:r>
      <w:proofErr w:type="gramStart"/>
      <w:r w:rsidRPr="003E3F5C">
        <w:rPr>
          <w:rFonts w:ascii="Arial" w:eastAsia="Times New Roman" w:hAnsi="Arial" w:cs="Arial"/>
          <w:color w:val="333333"/>
          <w:sz w:val="21"/>
          <w:szCs w:val="21"/>
          <w:lang w:eastAsia="tr-TR"/>
        </w:rPr>
        <w:t>Ek:RG</w:t>
      </w:r>
      <w:proofErr w:type="gramEnd"/>
      <w:r w:rsidRPr="003E3F5C">
        <w:rPr>
          <w:rFonts w:ascii="Arial" w:eastAsia="Times New Roman" w:hAnsi="Arial" w:cs="Arial"/>
          <w:color w:val="333333"/>
          <w:sz w:val="21"/>
          <w:szCs w:val="21"/>
          <w:lang w:eastAsia="tr-TR"/>
        </w:rPr>
        <w:t>-21/9/2013-28772) (Değişik:RG-2/5/2014-28988)</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 xml:space="preserve">(           1) Öğrencinin kayıt olduğu yıldaki merkezi yerleştirme puanı, geçmek istediği diploma programının taban puanına eşit veya yüksek olması durumunda, öğrenci, hazırlık sınıfı da </w:t>
      </w:r>
      <w:proofErr w:type="gramStart"/>
      <w:r w:rsidRPr="003E3F5C">
        <w:rPr>
          <w:rFonts w:ascii="Arial" w:eastAsia="Times New Roman" w:hAnsi="Arial" w:cs="Arial"/>
          <w:color w:val="333333"/>
          <w:sz w:val="21"/>
          <w:szCs w:val="21"/>
          <w:lang w:eastAsia="tr-TR"/>
        </w:rPr>
        <w:t>dahil</w:t>
      </w:r>
      <w:proofErr w:type="gramEnd"/>
      <w:r w:rsidRPr="003E3F5C">
        <w:rPr>
          <w:rFonts w:ascii="Arial" w:eastAsia="Times New Roman" w:hAnsi="Arial" w:cs="Arial"/>
          <w:color w:val="333333"/>
          <w:sz w:val="21"/>
          <w:szCs w:val="21"/>
          <w:lang w:eastAsia="tr-TR"/>
        </w:rPr>
        <w:t xml:space="preserve">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 kurumlarının ilgili kurulları tarafından değerlendirilerek yatay geçişleri kabul edilir. Başvurunun kontenjandan fazla olduğu durumlarda ÖSYS puanı en yüksek adaydan başlayıp sıralanarak kontenjan kadar adayın yatay geçişi kabul edilir.</w:t>
      </w:r>
    </w:p>
    <w:p w:rsidR="003E3F5C" w:rsidRPr="003E3F5C" w:rsidRDefault="003E3F5C" w:rsidP="003E3F5C">
      <w:pPr>
        <w:spacing w:after="150" w:line="240" w:lineRule="auto"/>
        <w:jc w:val="both"/>
        <w:rPr>
          <w:rFonts w:ascii="Arial" w:eastAsia="Times New Roman" w:hAnsi="Arial" w:cs="Arial"/>
          <w:color w:val="333333"/>
          <w:sz w:val="21"/>
          <w:szCs w:val="21"/>
          <w:lang w:eastAsia="tr-TR"/>
        </w:rPr>
      </w:pPr>
      <w:r w:rsidRPr="003E3F5C">
        <w:rPr>
          <w:rFonts w:ascii="Arial" w:eastAsia="Times New Roman" w:hAnsi="Arial" w:cs="Arial"/>
          <w:color w:val="333333"/>
          <w:sz w:val="21"/>
          <w:szCs w:val="21"/>
          <w:lang w:eastAsia="tr-TR"/>
        </w:rPr>
        <w:t>EK MADDE 1'İN UYGULAMA, USUL VE ESASLARI İÇİN </w:t>
      </w:r>
      <w:hyperlink r:id="rId8" w:tgtFrame="_blank" w:tooltip="dosya_330737.pdf" w:history="1">
        <w:r w:rsidRPr="003E3F5C">
          <w:rPr>
            <w:rFonts w:ascii="Arial" w:eastAsia="Times New Roman" w:hAnsi="Arial" w:cs="Arial"/>
            <w:b/>
            <w:bCs/>
            <w:sz w:val="21"/>
            <w:szCs w:val="21"/>
            <w:lang w:eastAsia="tr-TR"/>
          </w:rPr>
          <w:t>tıklayınız... </w:t>
        </w:r>
      </w:hyperlink>
      <w:r w:rsidRPr="003E3F5C">
        <w:rPr>
          <w:rFonts w:ascii="Arial" w:eastAsia="Times New Roman" w:hAnsi="Arial" w:cs="Arial"/>
          <w:color w:val="333333"/>
          <w:sz w:val="21"/>
          <w:szCs w:val="21"/>
          <w:lang w:eastAsia="tr-TR"/>
        </w:rPr>
        <w:t>  </w:t>
      </w:r>
    </w:p>
    <w:p w:rsidR="00BB0ABB" w:rsidRDefault="00BB0ABB"/>
    <w:sectPr w:rsidR="00BB0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26E"/>
    <w:multiLevelType w:val="multilevel"/>
    <w:tmpl w:val="D474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67B7"/>
    <w:multiLevelType w:val="multilevel"/>
    <w:tmpl w:val="592C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94CF2"/>
    <w:multiLevelType w:val="multilevel"/>
    <w:tmpl w:val="417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B24EE"/>
    <w:multiLevelType w:val="multilevel"/>
    <w:tmpl w:val="E13E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52F6F"/>
    <w:multiLevelType w:val="multilevel"/>
    <w:tmpl w:val="EB44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326A7"/>
    <w:multiLevelType w:val="multilevel"/>
    <w:tmpl w:val="0DFA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05C47"/>
    <w:multiLevelType w:val="multilevel"/>
    <w:tmpl w:val="BDDC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94645"/>
    <w:multiLevelType w:val="multilevel"/>
    <w:tmpl w:val="26AC1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C1692E"/>
    <w:multiLevelType w:val="multilevel"/>
    <w:tmpl w:val="C104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408FF"/>
    <w:multiLevelType w:val="multilevel"/>
    <w:tmpl w:val="B72E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DA40B2"/>
    <w:multiLevelType w:val="multilevel"/>
    <w:tmpl w:val="3E7A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2E7CD2"/>
    <w:multiLevelType w:val="multilevel"/>
    <w:tmpl w:val="C2B6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1D7694"/>
    <w:multiLevelType w:val="multilevel"/>
    <w:tmpl w:val="A308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lvlOverride w:ilvl="0">
      <w:startOverride w:val="2"/>
    </w:lvlOverride>
  </w:num>
  <w:num w:numId="3">
    <w:abstractNumId w:val="7"/>
    <w:lvlOverride w:ilvl="0">
      <w:startOverride w:val="3"/>
    </w:lvlOverride>
  </w:num>
  <w:num w:numId="4">
    <w:abstractNumId w:val="12"/>
    <w:lvlOverride w:ilvl="0">
      <w:startOverride w:val="4"/>
    </w:lvlOverride>
  </w:num>
  <w:num w:numId="5">
    <w:abstractNumId w:val="0"/>
    <w:lvlOverride w:ilvl="0">
      <w:startOverride w:val="5"/>
    </w:lvlOverride>
  </w:num>
  <w:num w:numId="6">
    <w:abstractNumId w:val="9"/>
    <w:lvlOverride w:ilvl="0">
      <w:startOverride w:val="6"/>
    </w:lvlOverride>
  </w:num>
  <w:num w:numId="7">
    <w:abstractNumId w:val="5"/>
    <w:lvlOverride w:ilvl="0">
      <w:startOverride w:val="7"/>
    </w:lvlOverride>
  </w:num>
  <w:num w:numId="8">
    <w:abstractNumId w:val="11"/>
    <w:lvlOverride w:ilvl="0">
      <w:startOverride w:val="8"/>
    </w:lvlOverride>
  </w:num>
  <w:num w:numId="9">
    <w:abstractNumId w:val="10"/>
  </w:num>
  <w:num w:numId="10">
    <w:abstractNumId w:val="3"/>
    <w:lvlOverride w:ilvl="0">
      <w:startOverride w:val="2"/>
    </w:lvlOverride>
  </w:num>
  <w:num w:numId="11">
    <w:abstractNumId w:val="4"/>
    <w:lvlOverride w:ilvl="0">
      <w:startOverride w:val="3"/>
    </w:lvlOverride>
  </w:num>
  <w:num w:numId="12">
    <w:abstractNumId w:val="2"/>
    <w:lvlOverride w:ilvl="0">
      <w:startOverride w:val="4"/>
    </w:lvlOverride>
  </w:num>
  <w:num w:numId="13">
    <w:abstractNumId w:val="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36"/>
    <w:rsid w:val="003E3F5C"/>
    <w:rsid w:val="00BB0ABB"/>
    <w:rsid w:val="00F470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C76F"/>
  <w15:chartTrackingRefBased/>
  <w15:docId w15:val="{9F2DFC2F-A2D0-45EC-81B6-A1DF64DA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3F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3F5C"/>
    <w:rPr>
      <w:b/>
      <w:bCs/>
    </w:rPr>
  </w:style>
  <w:style w:type="character" w:styleId="Kpr">
    <w:name w:val="Hyperlink"/>
    <w:basedOn w:val="VarsaylanParagrafYazTipi"/>
    <w:uiPriority w:val="99"/>
    <w:semiHidden/>
    <w:unhideWhenUsed/>
    <w:rsid w:val="003E3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ogrenci/guz-ve-bahar-donemi-ek-madde-1-uygulama-ilkeleri" TargetMode="External"/><Relationship Id="rId3" Type="http://schemas.openxmlformats.org/officeDocument/2006/relationships/settings" Target="settings.xml"/><Relationship Id="rId7" Type="http://schemas.openxmlformats.org/officeDocument/2006/relationships/hyperlink" Target="https://destek.comu.edu.tr/talepout/y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ys.comu.edu.tr/AIS/ApplicationForms/Home/Index?apptype=5" TargetMode="External"/><Relationship Id="rId5" Type="http://schemas.openxmlformats.org/officeDocument/2006/relationships/hyperlink" Target="https://ogrenciisleri.comu.edu.tr/istatistikler/program-taban-puanlari-r4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3451</Characters>
  <Application>Microsoft Office Word</Application>
  <DocSecurity>0</DocSecurity>
  <Lines>28</Lines>
  <Paragraphs>8</Paragraphs>
  <ScaleCrop>false</ScaleCrop>
  <Company>NouS/TncTR</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2024-08-07T11:29:00Z</dcterms:created>
  <dcterms:modified xsi:type="dcterms:W3CDTF">2024-08-07T11:32:00Z</dcterms:modified>
</cp:coreProperties>
</file>