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C39" w:rsidRDefault="00E11C39">
      <w:pPr>
        <w:pStyle w:val="Standard"/>
        <w:jc w:val="center"/>
        <w:rPr>
          <w:b/>
          <w:bCs/>
        </w:rPr>
      </w:pPr>
      <w:bookmarkStart w:id="0" w:name="_GoBack"/>
      <w:bookmarkEnd w:id="0"/>
    </w:p>
    <w:p w:rsidR="00E11C39" w:rsidRDefault="00E11C39">
      <w:pPr>
        <w:pStyle w:val="Standard"/>
        <w:jc w:val="center"/>
        <w:rPr>
          <w:b/>
          <w:bCs/>
        </w:rPr>
      </w:pPr>
    </w:p>
    <w:p w:rsidR="00E11C39" w:rsidRDefault="003C0987">
      <w:pPr>
        <w:pStyle w:val="Standard"/>
        <w:jc w:val="center"/>
        <w:rPr>
          <w:b/>
          <w:bCs/>
        </w:rPr>
      </w:pPr>
      <w:r>
        <w:rPr>
          <w:b/>
          <w:bCs/>
        </w:rPr>
        <w:t>ÇANAKKALE İL MÜFTÜLÜĞÜ</w:t>
      </w:r>
    </w:p>
    <w:p w:rsidR="00E11C39" w:rsidRDefault="003C0987">
      <w:pPr>
        <w:pStyle w:val="Standard"/>
        <w:jc w:val="center"/>
        <w:rPr>
          <w:b/>
          <w:bCs/>
        </w:rPr>
      </w:pPr>
      <w:r>
        <w:rPr>
          <w:b/>
          <w:bCs/>
        </w:rPr>
        <w:t>CUMA VAAZ LİSTESİ</w:t>
      </w:r>
    </w:p>
    <w:p w:rsidR="00E11C39" w:rsidRDefault="00E11C39">
      <w:pPr>
        <w:pStyle w:val="Standard"/>
        <w:jc w:val="center"/>
        <w:rPr>
          <w:b/>
          <w:bCs/>
        </w:rPr>
      </w:pPr>
    </w:p>
    <w:tbl>
      <w:tblPr>
        <w:tblW w:w="96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31"/>
        <w:gridCol w:w="3065"/>
        <w:gridCol w:w="2204"/>
        <w:gridCol w:w="2445"/>
      </w:tblGrid>
      <w:tr w:rsidR="00E11C39">
        <w:trPr>
          <w:trHeight w:val="567"/>
        </w:trPr>
        <w:tc>
          <w:tcPr>
            <w:tcW w:w="19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VAAZ EDİLECEK TARİH</w:t>
            </w:r>
          </w:p>
        </w:tc>
        <w:tc>
          <w:tcPr>
            <w:tcW w:w="3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KONU</w:t>
            </w:r>
          </w:p>
        </w:tc>
        <w:tc>
          <w:tcPr>
            <w:tcW w:w="4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VAAZ EDİLECEK CAMİ VE VAAZ EDECEK HOCALAR</w:t>
            </w:r>
          </w:p>
        </w:tc>
      </w:tr>
      <w:tr w:rsidR="00E11C39">
        <w:trPr>
          <w:trHeight w:val="567"/>
        </w:trPr>
        <w:tc>
          <w:tcPr>
            <w:tcW w:w="19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E11C39">
            <w:pPr>
              <w:widowControl w:val="0"/>
            </w:pPr>
          </w:p>
        </w:tc>
        <w:tc>
          <w:tcPr>
            <w:tcW w:w="3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E11C39">
            <w:pPr>
              <w:widowControl w:val="0"/>
            </w:pP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HATİME ANA ULU CAMİİ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TACETTİN ASLAN CAMİİ</w:t>
            </w:r>
          </w:p>
        </w:tc>
      </w:tr>
      <w:tr w:rsidR="00E11C39">
        <w:trPr>
          <w:trHeight w:val="701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04.04.2025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Hz. Peygamber ve Aile Hayatı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1513D8">
            <w:pPr>
              <w:pStyle w:val="Tabloerii"/>
              <w:jc w:val="center"/>
            </w:pPr>
            <w:r>
              <w:t>Prof. Dr. Mehmet Ali YARGI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</w:tr>
      <w:tr w:rsidR="00E11C39">
        <w:trPr>
          <w:trHeight w:val="61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11.04.2025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İnsan Onuru, Can-Mal Güvenliği ve Emniyet Teşkilatımız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1513D8">
            <w:pPr>
              <w:pStyle w:val="Tabloerii"/>
              <w:jc w:val="center"/>
            </w:pPr>
            <w:r>
              <w:t>Doç. Dr. Mustafa BORAN</w:t>
            </w:r>
          </w:p>
        </w:tc>
      </w:tr>
      <w:tr w:rsidR="00E11C39">
        <w:trPr>
          <w:trHeight w:val="690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18.04.2025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Hz. Hatice Annemiz Örnekliğinde İslam Kadını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F00DDE">
            <w:pPr>
              <w:pStyle w:val="Tabloerii"/>
              <w:jc w:val="center"/>
            </w:pPr>
            <w:r>
              <w:t>-----------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</w:tr>
      <w:tr w:rsidR="00E11C39">
        <w:trPr>
          <w:trHeight w:val="673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25.04.2025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Hudeybiye Bağlamında Müminin Feraseti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900A37">
            <w:pPr>
              <w:pStyle w:val="Tabloerii"/>
              <w:jc w:val="center"/>
            </w:pPr>
            <w:r>
              <w:t>Dr. Öğr. Üyesi İbrahim GÖKÇE</w:t>
            </w:r>
          </w:p>
        </w:tc>
      </w:tr>
      <w:tr w:rsidR="00E11C39">
        <w:trPr>
          <w:trHeight w:val="73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02.05.2025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İslamda İş ve Emek Ahlakı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Doç. Dr. Mustafa BORAN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</w:tr>
      <w:tr w:rsidR="00E11C39">
        <w:trPr>
          <w:trHeight w:val="73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09.05.2025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Vakıf, Malı Ebedileştirir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F83A5F" w:rsidP="00900A37">
            <w:pPr>
              <w:pStyle w:val="Tabloerii"/>
              <w:jc w:val="center"/>
            </w:pPr>
            <w:r>
              <w:t>Prof. Dr. Nimetullah AKIN</w:t>
            </w:r>
          </w:p>
        </w:tc>
      </w:tr>
      <w:tr w:rsidR="00E11C39">
        <w:trPr>
          <w:trHeight w:val="67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16.05.2025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Aile: En Güvenli Yuvamız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1513D8">
            <w:pPr>
              <w:pStyle w:val="Tabloerii"/>
              <w:jc w:val="center"/>
            </w:pPr>
            <w:r>
              <w:t>Prof. Dr. Mehmet Ali YARGI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</w:tr>
      <w:tr w:rsidR="00E11C39">
        <w:trPr>
          <w:trHeight w:val="690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23.05.2025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İstanbul’un Fethi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900A37">
            <w:pPr>
              <w:pStyle w:val="Tabloerii"/>
              <w:jc w:val="center"/>
            </w:pPr>
            <w:r>
              <w:t>Dr. Öğr. Üyesi İbrahim GÖKÇE</w:t>
            </w:r>
          </w:p>
        </w:tc>
      </w:tr>
      <w:tr w:rsidR="00E11C39">
        <w:trPr>
          <w:trHeight w:val="67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30.05.2025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Kurban Allaha Yakınlaştırır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F00DDE">
            <w:pPr>
              <w:pStyle w:val="Tabloerii"/>
              <w:jc w:val="center"/>
            </w:pPr>
            <w:r>
              <w:t>-----------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</w:tr>
      <w:tr w:rsidR="00E11C39">
        <w:trPr>
          <w:trHeight w:val="79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06.06.2025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Bayram 1. Günü Bayram Namazı:  Kurban ve Fıkhi Boyutu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F00DDE">
            <w:pPr>
              <w:pStyle w:val="Tabloerii"/>
              <w:jc w:val="center"/>
            </w:pPr>
            <w:r>
              <w:t>-----------</w:t>
            </w:r>
          </w:p>
        </w:tc>
      </w:tr>
      <w:tr w:rsidR="00E11C39">
        <w:trPr>
          <w:trHeight w:val="73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06.06.2025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Bayramın 1. Günü Cuma Namazı: Kurban İbadeti ve İslamın Çevreye Verdiği Önem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F00DDE">
            <w:pPr>
              <w:pStyle w:val="Tabloerii"/>
              <w:jc w:val="center"/>
            </w:pPr>
            <w:r>
              <w:t>----------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</w:tr>
      <w:tr w:rsidR="00E11C39">
        <w:trPr>
          <w:trHeight w:val="690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13.06.2025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Hz. Fatıma Örnekliğinde Hz. Peygamberin Babalığı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F83A5F">
            <w:pPr>
              <w:pStyle w:val="Tabloerii"/>
              <w:jc w:val="center"/>
            </w:pPr>
            <w:r>
              <w:t>Dr. Öğr. Üyesi Halil İbrahim ÖNDER</w:t>
            </w:r>
          </w:p>
        </w:tc>
      </w:tr>
      <w:tr w:rsidR="00E11C39">
        <w:trPr>
          <w:trHeight w:val="73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20.06.2025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Pr="002F269E" w:rsidRDefault="003C0987">
            <w:pPr>
              <w:pStyle w:val="Tabloerii"/>
              <w:rPr>
                <w:sz w:val="21"/>
                <w:szCs w:val="21"/>
              </w:rPr>
            </w:pPr>
            <w:r w:rsidRPr="002F269E">
              <w:rPr>
                <w:sz w:val="21"/>
                <w:szCs w:val="21"/>
              </w:rPr>
              <w:t>Aileyi ve Fıtratı Korumak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2F269E" w:rsidP="002F269E">
            <w:pPr>
              <w:pStyle w:val="Tabloerii"/>
              <w:jc w:val="center"/>
            </w:pPr>
            <w:r>
              <w:t>Dr. Öğr. Üyesi Murat BEYAZTAŞ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</w:tr>
      <w:tr w:rsidR="00E11C39">
        <w:trPr>
          <w:trHeight w:val="735"/>
        </w:trPr>
        <w:tc>
          <w:tcPr>
            <w:tcW w:w="19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27.06.2025</w:t>
            </w:r>
          </w:p>
          <w:p w:rsidR="00E11C39" w:rsidRDefault="003C0987">
            <w:pPr>
              <w:pStyle w:val="Tabloerii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Cuma</w:t>
            </w:r>
          </w:p>
        </w:tc>
        <w:tc>
          <w:tcPr>
            <w:tcW w:w="306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Camilerin Baharı: Yaz Kur’an Kursları</w:t>
            </w:r>
          </w:p>
        </w:tc>
        <w:tc>
          <w:tcPr>
            <w:tcW w:w="22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11C39" w:rsidRDefault="003C0987">
            <w:pPr>
              <w:pStyle w:val="Tabloerii"/>
              <w:jc w:val="center"/>
            </w:pPr>
            <w:r>
              <w:t>İL MÜFTÜLÜĞÜ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11C39" w:rsidRDefault="005711D8">
            <w:pPr>
              <w:pStyle w:val="Tabloerii"/>
              <w:jc w:val="center"/>
            </w:pPr>
            <w:r>
              <w:t>Öğr. Gör. Dr. Kenan AKLAN</w:t>
            </w:r>
          </w:p>
        </w:tc>
      </w:tr>
    </w:tbl>
    <w:p w:rsidR="00E11C39" w:rsidRDefault="00E11C39">
      <w:pPr>
        <w:pStyle w:val="Standard"/>
        <w:rPr>
          <w:b/>
          <w:bCs/>
        </w:rPr>
      </w:pPr>
    </w:p>
    <w:p w:rsidR="00E11C39" w:rsidRDefault="00E11C39">
      <w:pPr>
        <w:pStyle w:val="Standard"/>
        <w:rPr>
          <w:b/>
          <w:bCs/>
        </w:rPr>
      </w:pPr>
    </w:p>
    <w:sectPr w:rsidR="00E11C39">
      <w:pgSz w:w="11906" w:h="16838"/>
      <w:pgMar w:top="284" w:right="851" w:bottom="284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39"/>
    <w:rsid w:val="001513D8"/>
    <w:rsid w:val="002A5C41"/>
    <w:rsid w:val="002F269E"/>
    <w:rsid w:val="003C0987"/>
    <w:rsid w:val="005711D8"/>
    <w:rsid w:val="00900A37"/>
    <w:rsid w:val="00D02927"/>
    <w:rsid w:val="00E11C39"/>
    <w:rsid w:val="00F00DDE"/>
    <w:rsid w:val="00F83A5F"/>
    <w:rsid w:val="00F8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B080A-C3B7-46B0-94D4-78393433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B1"/>
    <w:pPr>
      <w:textAlignment w:val="baseline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qFormat/>
    <w:pPr>
      <w:suppressLineNumbers/>
    </w:pPr>
  </w:style>
  <w:style w:type="paragraph" w:customStyle="1" w:styleId="Standard">
    <w:name w:val="Standard"/>
    <w:qFormat/>
    <w:rsid w:val="007071B1"/>
    <w:pPr>
      <w:textAlignment w:val="baseline"/>
    </w:pPr>
    <w:rPr>
      <w:rFonts w:ascii="Arial" w:eastAsia="Arial" w:hAnsi="Arial" w:cs="Arial"/>
      <w:kern w:val="2"/>
      <w:szCs w:val="24"/>
      <w:lang w:eastAsia="zh-CN" w:bidi="hi-IN"/>
    </w:rPr>
  </w:style>
  <w:style w:type="paragraph" w:customStyle="1" w:styleId="Tabloerii">
    <w:name w:val="Tablo İçeriği"/>
    <w:basedOn w:val="Standard"/>
    <w:qFormat/>
    <w:rsid w:val="007071B1"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dc:description/>
  <cp:lastModifiedBy>Windows Kullanıcısı</cp:lastModifiedBy>
  <cp:revision>2</cp:revision>
  <dcterms:created xsi:type="dcterms:W3CDTF">2026-02-16T12:52:00Z</dcterms:created>
  <dcterms:modified xsi:type="dcterms:W3CDTF">2026-02-16T12:52:00Z</dcterms:modified>
  <dc:language>tr-TR</dc:language>
</cp:coreProperties>
</file>