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C1D" w:rsidRDefault="00DA1CA7">
      <w:pPr>
        <w:jc w:val="center"/>
        <w:rPr>
          <w:b/>
          <w:bCs/>
        </w:rPr>
      </w:pPr>
      <w:r>
        <w:rPr>
          <w:b/>
          <w:bCs/>
        </w:rPr>
        <w:t>Genel Bilgiler</w:t>
      </w:r>
    </w:p>
    <w:p w:rsidR="00164C1D" w:rsidRDefault="00DA1CA7">
      <w:pPr>
        <w:pStyle w:val="Balk2"/>
      </w:pPr>
      <w:bookmarkStart w:id="0" w:name="bookmark=id.zfa2oe38f2dj" w:colFirst="0" w:colLast="0"/>
      <w:bookmarkStart w:id="1" w:name="bookmark=id.qo1haptib6ee" w:colFirst="0" w:colLast="0"/>
      <w:bookmarkStart w:id="2" w:name="_heading=h.aweebkp7qsr0" w:colFirst="0" w:colLast="0"/>
      <w:bookmarkEnd w:id="0"/>
      <w:bookmarkEnd w:id="1"/>
      <w:bookmarkEnd w:id="2"/>
      <w:r>
        <w:t>Giriş</w:t>
      </w:r>
    </w:p>
    <w:p w:rsidR="00164C1D" w:rsidRDefault="00DA1CA7">
      <w:proofErr w:type="spellStart"/>
      <w:r>
        <w:t>Özdeğerlendirme</w:t>
      </w:r>
      <w:proofErr w:type="spellEnd"/>
      <w:r>
        <w:t xml:space="preserve"> Raporu (ÖDR), İlahiyat Akreditasyon Kurulu (İAK) ve değerlendirme takımınca İAA değerlendirmelerinde kullanılmak üzere, kurum tarafından hazırlanır. Bu belgede ÖDR hazırlanırken uyulacak kurallar, açıklamalar, öneriler ve ÖDR şablonu yer al</w:t>
      </w:r>
      <w:r>
        <w:t>maktadır.</w:t>
      </w:r>
    </w:p>
    <w:p w:rsidR="00164C1D" w:rsidRDefault="00DA1CA7">
      <w:pPr>
        <w:pStyle w:val="Balk2"/>
      </w:pPr>
      <w:bookmarkStart w:id="3" w:name="bookmark=id.glyxq8r6i4pg" w:colFirst="0" w:colLast="0"/>
      <w:bookmarkStart w:id="4" w:name="_heading=h.11pk1754zkyl" w:colFirst="0" w:colLast="0"/>
      <w:bookmarkEnd w:id="3"/>
      <w:bookmarkEnd w:id="4"/>
      <w:r>
        <w:t>İçerik</w:t>
      </w:r>
    </w:p>
    <w:p w:rsidR="00164C1D" w:rsidRDefault="00DA1CA7">
      <w:proofErr w:type="spellStart"/>
      <w:r>
        <w:t>Özdeğerlendirme</w:t>
      </w:r>
      <w:proofErr w:type="spellEnd"/>
      <w:r>
        <w:t xml:space="preserve"> Raporu, program ve kurumun İAA tarafından niteliksel ve niceliksel değerlendirilmesi için gereken bilgileri sağlamaya yöneliktir. ÖDR bu belgede verilen şablona göre yazılmalı ve istenilen tüm bilgileri içermelidir.</w:t>
      </w:r>
    </w:p>
    <w:p w:rsidR="00164C1D" w:rsidRDefault="00DA1CA7">
      <w:r>
        <w:t>Her pro</w:t>
      </w:r>
      <w:r>
        <w:t>gram için ayrı bir ÖDR hazırlanmalıdır. İkinci örgün öğretim programları için normal örgün öğretim programlarından ayrı bir ÖDR hazırlanmalıdır. Her rapor üç bölümden oluşmalıdır:</w:t>
      </w:r>
    </w:p>
    <w:p w:rsidR="00164C1D" w:rsidRDefault="00DA1CA7">
      <w:pPr>
        <w:numPr>
          <w:ilvl w:val="0"/>
          <w:numId w:val="47"/>
        </w:numPr>
        <w:pBdr>
          <w:top w:val="nil"/>
          <w:left w:val="nil"/>
          <w:bottom w:val="nil"/>
          <w:right w:val="nil"/>
          <w:between w:val="nil"/>
        </w:pBdr>
        <w:spacing w:after="0"/>
      </w:pPr>
      <w:r>
        <w:rPr>
          <w:color w:val="000000"/>
        </w:rPr>
        <w:t>Ana Bölüm,</w:t>
      </w:r>
    </w:p>
    <w:p w:rsidR="00164C1D" w:rsidRDefault="00DA1CA7">
      <w:pPr>
        <w:numPr>
          <w:ilvl w:val="0"/>
          <w:numId w:val="47"/>
        </w:numPr>
        <w:pBdr>
          <w:top w:val="nil"/>
          <w:left w:val="nil"/>
          <w:bottom w:val="nil"/>
          <w:right w:val="nil"/>
          <w:between w:val="nil"/>
        </w:pBdr>
        <w:spacing w:after="0"/>
      </w:pPr>
      <w:r>
        <w:rPr>
          <w:color w:val="000000"/>
        </w:rPr>
        <w:t>Ek I (Programa İlişkin Ek Bilgiler) ve</w:t>
      </w:r>
    </w:p>
    <w:p w:rsidR="00164C1D" w:rsidRDefault="00DA1CA7">
      <w:pPr>
        <w:numPr>
          <w:ilvl w:val="0"/>
          <w:numId w:val="47"/>
        </w:numPr>
        <w:pBdr>
          <w:top w:val="nil"/>
          <w:left w:val="nil"/>
          <w:bottom w:val="nil"/>
          <w:right w:val="nil"/>
          <w:between w:val="nil"/>
        </w:pBdr>
      </w:pPr>
      <w:r>
        <w:rPr>
          <w:color w:val="000000"/>
        </w:rPr>
        <w:t>Ek II (Kurum Profili).</w:t>
      </w:r>
    </w:p>
    <w:p w:rsidR="00164C1D" w:rsidRDefault="00DA1CA7">
      <w:r>
        <w:t xml:space="preserve">Ek </w:t>
      </w:r>
      <w:r>
        <w:t>II, bir kurumda değerlendirilecek tüm programlar için ortak olmalıdır.</w:t>
      </w:r>
    </w:p>
    <w:p w:rsidR="00164C1D" w:rsidRDefault="00DA1CA7">
      <w:pPr>
        <w:pStyle w:val="Balk2"/>
      </w:pPr>
      <w:bookmarkStart w:id="5" w:name="bookmark=id.ra7appruh33u" w:colFirst="0" w:colLast="0"/>
      <w:bookmarkStart w:id="6" w:name="_heading=h.5n7fdl1g1phc" w:colFirst="0" w:colLast="0"/>
      <w:bookmarkEnd w:id="5"/>
      <w:bookmarkEnd w:id="6"/>
      <w:r>
        <w:t>Ek Belgeler</w:t>
      </w:r>
    </w:p>
    <w:p w:rsidR="00164C1D" w:rsidRDefault="00DA1CA7">
      <w:r>
        <w:t>ÖDR ile birlikte, değerlendirilecek ilahiyat ve dengi programla ilgili aşağıdaki ek belgeler de sunulmalıdır:</w:t>
      </w:r>
    </w:p>
    <w:p w:rsidR="00164C1D" w:rsidRDefault="00DA1CA7">
      <w:pPr>
        <w:numPr>
          <w:ilvl w:val="0"/>
          <w:numId w:val="48"/>
        </w:numPr>
        <w:pBdr>
          <w:top w:val="nil"/>
          <w:left w:val="nil"/>
          <w:bottom w:val="nil"/>
          <w:right w:val="nil"/>
          <w:between w:val="nil"/>
        </w:pBdr>
        <w:spacing w:after="0"/>
      </w:pPr>
      <w:r>
        <w:rPr>
          <w:color w:val="000000"/>
        </w:rPr>
        <w:t>Programı ve kurumu tanıtıcı her türlü yayın</w:t>
      </w:r>
    </w:p>
    <w:p w:rsidR="00164C1D" w:rsidRDefault="00DA1CA7">
      <w:pPr>
        <w:numPr>
          <w:ilvl w:val="0"/>
          <w:numId w:val="48"/>
        </w:numPr>
        <w:pBdr>
          <w:top w:val="nil"/>
          <w:left w:val="nil"/>
          <w:bottom w:val="nil"/>
          <w:right w:val="nil"/>
          <w:between w:val="nil"/>
        </w:pBdr>
      </w:pPr>
      <w:r>
        <w:rPr>
          <w:color w:val="000000"/>
        </w:rPr>
        <w:t>Programın internet adresi</w:t>
      </w:r>
    </w:p>
    <w:p w:rsidR="00164C1D" w:rsidRDefault="00DA1CA7">
      <w:pPr>
        <w:pStyle w:val="Balk2"/>
      </w:pPr>
      <w:bookmarkStart w:id="7" w:name="bookmark=id.dfxlio44ab27" w:colFirst="0" w:colLast="0"/>
      <w:bookmarkStart w:id="8" w:name="_heading=h.q3x1m6k0xa88" w:colFirst="0" w:colLast="0"/>
      <w:bookmarkEnd w:id="7"/>
      <w:bookmarkEnd w:id="8"/>
      <w:r>
        <w:t>Biçim ve Hazırlık</w:t>
      </w:r>
    </w:p>
    <w:p w:rsidR="00164C1D" w:rsidRDefault="00DA1CA7">
      <w:r>
        <w:t xml:space="preserve">Bu bölümden sonra gelen sayfa, kurumun </w:t>
      </w:r>
      <w:proofErr w:type="spellStart"/>
      <w:r>
        <w:t>Özdeğerlendirme</w:t>
      </w:r>
      <w:proofErr w:type="spellEnd"/>
      <w:r>
        <w:t xml:space="preserve"> Raporu’nun kapak sayfası olarak değerlendirilmelidir. Kapakta program adı, resmi şekliyle yer almalıdır.</w:t>
      </w:r>
    </w:p>
    <w:p w:rsidR="00164C1D" w:rsidRDefault="00DA1CA7">
      <w:r>
        <w:t>ÖDR yazımında bu belgede yer alan köşeli parantez iş</w:t>
      </w:r>
      <w:r>
        <w:t xml:space="preserve">aretleri ve içindeki ifadeler, programa uygun terimlerle yer değiştirilmelidir. </w:t>
      </w:r>
      <w:proofErr w:type="spellStart"/>
      <w:r>
        <w:t>ÖDR’de</w:t>
      </w:r>
      <w:proofErr w:type="spellEnd"/>
      <w:r>
        <w:t xml:space="preserve"> yer alan köşeli parantez içerisindeki ifadeler programa dair bilgilerle yer değiştirmelidir. Mesela </w:t>
      </w:r>
      <w:proofErr w:type="spellStart"/>
      <w:r>
        <w:t>ÖDR’nin</w:t>
      </w:r>
      <w:proofErr w:type="spellEnd"/>
      <w:r>
        <w:t xml:space="preserve"> kapak sayfasındaki [Adres] silinip yerine değerlendirilen pro</w:t>
      </w:r>
      <w:r>
        <w:t xml:space="preserve">gramın tam adresi yazılmalıdır. </w:t>
      </w:r>
      <w:proofErr w:type="spellStart"/>
      <w:r>
        <w:t>ÖDR’nin</w:t>
      </w:r>
      <w:proofErr w:type="spellEnd"/>
      <w:r>
        <w:t xml:space="preserve"> kapak sayfasına kadar olan kısım, raporda yer almamalıdır.</w:t>
      </w:r>
    </w:p>
    <w:p w:rsidR="00164C1D" w:rsidRDefault="00DA1CA7">
      <w:r>
        <w:lastRenderedPageBreak/>
        <w:t xml:space="preserve">Rapor A4 kâğıda basılabilecek şekilde </w:t>
      </w:r>
      <w:proofErr w:type="spellStart"/>
      <w:r>
        <w:t>pdf</w:t>
      </w:r>
      <w:proofErr w:type="spellEnd"/>
      <w:r>
        <w:t xml:space="preserve"> biçiminde hazırlanmalı ve</w:t>
      </w:r>
      <w:hyperlink r:id="rId8">
        <w:r>
          <w:rPr>
            <w:color w:val="467886"/>
            <w:u w:val="single"/>
          </w:rPr>
          <w:t xml:space="preserve"> basvuru@iaa.org.tr </w:t>
        </w:r>
      </w:hyperlink>
      <w:r>
        <w:t>ve</w:t>
      </w:r>
      <w:hyperlink r:id="rId9">
        <w:r>
          <w:rPr>
            <w:color w:val="467886"/>
            <w:u w:val="single"/>
          </w:rPr>
          <w:t xml:space="preserve"> application.iaa@gmail.com </w:t>
        </w:r>
      </w:hyperlink>
      <w:r>
        <w:t>başvuru adreslerine ayrı ayrı gönderilmelidir. Ek-II (Kurum Profili) dışındaki tüm ekler (Ek I) ana rapor dosyasının içinde olmalıdır. Üniversite, ilgili fakülte ve bu fakültede yürütülen tüm programl</w:t>
      </w:r>
      <w:r>
        <w:t>ara ilişkin bilgilerin verildiği Ek II (Kurum Profili) bölümü ana rapor ile aynı formatta fakat ayrı bir dosya olarak hazırlanmalıdır.</w:t>
      </w:r>
    </w:p>
    <w:p w:rsidR="00164C1D" w:rsidRDefault="00DA1CA7">
      <w:proofErr w:type="spellStart"/>
      <w:r>
        <w:t>ÖDR’de</w:t>
      </w:r>
      <w:proofErr w:type="spellEnd"/>
      <w:r>
        <w:t xml:space="preserve"> kullanılan tablolardaki tüm kutular (gölgeli taranmışlar hariç) geçerli verilerle doldurulmalıdır. Gölgeli taranmı</w:t>
      </w:r>
      <w:r>
        <w:t>ş kutulara herhangi bir veri girişi yapılmamalıdır. Veri girişi yapılması gereken kutulardaki veriler tanımlı değilse (örneğin, o yıl mezun verilmemişse) “-” işareti kullanarak belirtilmelidir.</w:t>
      </w:r>
    </w:p>
    <w:p w:rsidR="00164C1D" w:rsidRDefault="00DA1CA7">
      <w:pPr>
        <w:pStyle w:val="Balk2"/>
      </w:pPr>
      <w:bookmarkStart w:id="9" w:name="bookmark=id.izxtzarg7zr5" w:colFirst="0" w:colLast="0"/>
      <w:bookmarkStart w:id="10" w:name="_heading=h.3cudx47ocke9" w:colFirst="0" w:colLast="0"/>
      <w:bookmarkEnd w:id="9"/>
      <w:bookmarkEnd w:id="10"/>
      <w:r>
        <w:t>Raporun Teslimi ve Dağıtımı</w:t>
      </w:r>
    </w:p>
    <w:p w:rsidR="00164C1D" w:rsidRDefault="00DA1CA7">
      <w:r>
        <w:t>Hazırlanan ÖDR raporu, ilan edilen</w:t>
      </w:r>
      <w:r>
        <w:t xml:space="preserve"> son başvuru tarihine kadar </w:t>
      </w:r>
      <w:proofErr w:type="spellStart"/>
      <w:r>
        <w:t>İAA’nın</w:t>
      </w:r>
      <w:proofErr w:type="spellEnd"/>
      <w:r>
        <w:t xml:space="preserve"> internet sitesindeki (</w:t>
      </w:r>
      <w:hyperlink r:id="rId10">
        <w:r>
          <w:rPr>
            <w:color w:val="467886"/>
            <w:u w:val="single"/>
          </w:rPr>
          <w:t>http://www.iaa.org.tr/</w:t>
        </w:r>
      </w:hyperlink>
      <w:r>
        <w:t>) web tabanlı sisteme işlenmelidir.</w:t>
      </w:r>
    </w:p>
    <w:p w:rsidR="00164C1D" w:rsidRDefault="00DA1CA7">
      <w:r>
        <w:t>Ön incelemesi yapılan, biçim veya içerik eksikliği görülen hususların güncellenmesi istenebilir. B</w:t>
      </w:r>
      <w:r>
        <w:t>u durumda ilgili eksikliklerin, İAA tarafından açılan sistemde güncellenmesi gerekir.</w:t>
      </w:r>
    </w:p>
    <w:p w:rsidR="00164C1D" w:rsidRDefault="00DA1CA7">
      <w:proofErr w:type="spellStart"/>
      <w:r>
        <w:t>ÖDR’nin</w:t>
      </w:r>
      <w:proofErr w:type="spellEnd"/>
      <w:r>
        <w:t xml:space="preserve"> hazırlanması ile değerlendirme takımının kurulması arasında geçen zamanda yeni bilgi veya belgelerin ortaya çıkması durumunda da, sistem İAA tarafından açılır bun</w:t>
      </w:r>
      <w:r>
        <w:t>ların da aynı şekilde sisteme işlenmesi sağlanır.</w:t>
      </w:r>
    </w:p>
    <w:p w:rsidR="00164C1D" w:rsidRDefault="00DA1CA7">
      <w:r>
        <w:t xml:space="preserve">Değerlendirme takımının kurulmasından sonra, </w:t>
      </w:r>
      <w:proofErr w:type="spellStart"/>
      <w:r>
        <w:t>ÖDR’nin</w:t>
      </w:r>
      <w:proofErr w:type="spellEnd"/>
      <w:r>
        <w:t xml:space="preserve"> takım üyelerine dağıtımı İAA tarafından web tabanlı sistem üzerinden yapılacaktır.</w:t>
      </w:r>
    </w:p>
    <w:p w:rsidR="00164C1D" w:rsidRDefault="00DA1CA7">
      <w:bookmarkStart w:id="11" w:name="bookmark=id.grzi30n2dzr0" w:colFirst="0" w:colLast="0"/>
      <w:bookmarkEnd w:id="11"/>
      <w:r>
        <w:t>ÖDR hazırlanması ile kurum ziyaretinin gerçekleştirilmesi arasında geç</w:t>
      </w:r>
      <w:r>
        <w:t>en zamanda yeni bilgi veya belgelerin ortaya çıkması durumunda, sistem İAA tarafından tekrar açılır bunların da aynı şekilde sisteme işlenmesi sağlanır.</w:t>
      </w:r>
    </w:p>
    <w:p w:rsidR="00164C1D" w:rsidRDefault="00DA1CA7">
      <w:pPr>
        <w:pStyle w:val="Balk2"/>
      </w:pPr>
      <w:bookmarkStart w:id="12" w:name="_heading=h.ulx0je4hf4ld" w:colFirst="0" w:colLast="0"/>
      <w:bookmarkEnd w:id="12"/>
      <w:r>
        <w:t>Gizlilik</w:t>
      </w:r>
    </w:p>
    <w:p w:rsidR="00164C1D" w:rsidRDefault="00DA1CA7">
      <w:bookmarkStart w:id="13" w:name="bookmark=id.2qz760abbp1j" w:colFirst="0" w:colLast="0"/>
      <w:bookmarkEnd w:id="13"/>
      <w:proofErr w:type="spellStart"/>
      <w:r>
        <w:t>ÖDR’de</w:t>
      </w:r>
      <w:proofErr w:type="spellEnd"/>
      <w:r>
        <w:t xml:space="preserve"> yer alan bilgiler, yalnızca </w:t>
      </w:r>
      <w:proofErr w:type="spellStart"/>
      <w:r>
        <w:t>İAA’nın</w:t>
      </w:r>
      <w:proofErr w:type="spellEnd"/>
      <w:r>
        <w:t xml:space="preserve"> ve değerlendirme takımının kullanımı içindir. İlgil</w:t>
      </w:r>
      <w:r>
        <w:t>i kurumun izni olmaksızın üçüncü kişilere aktarılamaz. Ancak, kurumun adından arındırılarak İAA öğretimlerinde ve yayınlarında değerlendirilebilir.</w:t>
      </w:r>
    </w:p>
    <w:p w:rsidR="00164C1D" w:rsidRDefault="00DA1CA7">
      <w:pPr>
        <w:pStyle w:val="Balk2"/>
      </w:pPr>
      <w:bookmarkStart w:id="14" w:name="_heading=h.anujorz1yucc" w:colFirst="0" w:colLast="0"/>
      <w:bookmarkEnd w:id="14"/>
      <w:proofErr w:type="spellStart"/>
      <w:r>
        <w:t>Özdeğerlendirme</w:t>
      </w:r>
      <w:proofErr w:type="spellEnd"/>
      <w:r>
        <w:t xml:space="preserve"> Raporu Şablonu</w:t>
      </w:r>
    </w:p>
    <w:p w:rsidR="00164C1D" w:rsidRDefault="00DA1CA7">
      <w:proofErr w:type="spellStart"/>
      <w:r>
        <w:t>ÖDR’de</w:t>
      </w:r>
      <w:proofErr w:type="spellEnd"/>
      <w:r>
        <w:t xml:space="preserve"> kullanılacak şablon, bir sonraki sayfadan itibaren başlamaktadır. Sayf</w:t>
      </w:r>
      <w:r>
        <w:t xml:space="preserve">a altlıklarında verilen İAA – </w:t>
      </w:r>
      <w:proofErr w:type="spellStart"/>
      <w:r>
        <w:t>Özdeğerlendirme</w:t>
      </w:r>
      <w:proofErr w:type="spellEnd"/>
      <w:r>
        <w:t xml:space="preserve"> Raporu (Taslak Sürüm – 17.08.2018) ifadesi [Üniversitenin adı] [Programın Adı] </w:t>
      </w:r>
      <w:proofErr w:type="spellStart"/>
      <w:r>
        <w:t>Özdeğerlendirme</w:t>
      </w:r>
      <w:proofErr w:type="spellEnd"/>
      <w:r>
        <w:t xml:space="preserve"> Raporu ([Tarih]) ile değiştirilmelidir.</w:t>
      </w:r>
    </w:p>
    <w:p w:rsidR="00164C1D" w:rsidRDefault="00DA1CA7">
      <w:r>
        <w:lastRenderedPageBreak/>
        <w:t>Genel değerlendirmelerde, bu şablona titizlikle uyulması gerekmektedir. Hiç bir başlık ya da alt başlık atlanmamalı, tablolar, altlarında verilen açıklamalar doğrultusunda doldurulmalıdır.</w:t>
      </w:r>
    </w:p>
    <w:p w:rsidR="00164C1D" w:rsidRDefault="00DA1CA7">
      <w:r>
        <w:t>Ara değerlendirmelerde şablonun A. Programa İlişkin Genel Bilgiler bölümü eksiksiz kullanılmalı; B. Değerlendirme Özeti, Ek I – Programa İlişkin Ek Bilgiler ve Ek II – Kurum Profili bölümlerinin sadece A.5. Önceki Yetersizliklerin ve Gözlemlerin Giderilmes</w:t>
      </w:r>
      <w:r>
        <w:t>i Amacıyla Alınan Önlemler alt bölümünde yer alan yetersizlikler ve gözlemlerle ilgili bileşenlerine yer verilmelidir.</w:t>
      </w:r>
    </w:p>
    <w:p w:rsidR="00164C1D" w:rsidRDefault="00DA1CA7">
      <w:bookmarkStart w:id="15" w:name="_heading=h.44ft8h3vj5ta" w:colFirst="0" w:colLast="0"/>
      <w:bookmarkEnd w:id="15"/>
      <w:r>
        <w:t>ÖZDEĞERLENDİRME RAPORU</w:t>
      </w:r>
      <w:r>
        <w:br/>
        <w:t>[İlahiyat]</w:t>
      </w:r>
      <w:r>
        <w:br/>
        <w:t xml:space="preserve">[Çanakkale </w:t>
      </w:r>
      <w:proofErr w:type="spellStart"/>
      <w:r>
        <w:t>Onsekiz</w:t>
      </w:r>
      <w:proofErr w:type="spellEnd"/>
      <w:r>
        <w:t xml:space="preserve"> Mart Üniversitesi]</w:t>
      </w:r>
    </w:p>
    <w:p w:rsidR="00164C1D" w:rsidRDefault="00DA1CA7">
      <w:pPr>
        <w:pStyle w:val="Balk2"/>
      </w:pPr>
      <w:bookmarkStart w:id="16" w:name="bookmark=id.s5kcwup1ourd" w:colFirst="0" w:colLast="0"/>
      <w:bookmarkStart w:id="17" w:name="_heading=h.uw37ul227sgz" w:colFirst="0" w:colLast="0"/>
      <w:bookmarkEnd w:id="16"/>
      <w:bookmarkEnd w:id="17"/>
      <w:r>
        <w:t>A. Programa İlişkin Genel Bilgiler</w:t>
      </w:r>
    </w:p>
    <w:p w:rsidR="00164C1D" w:rsidRDefault="00DA1CA7">
      <w:pPr>
        <w:pStyle w:val="Balk3"/>
      </w:pPr>
      <w:bookmarkStart w:id="18" w:name="bookmark=id.5z00uqljr4ny" w:colFirst="0" w:colLast="0"/>
      <w:bookmarkStart w:id="19" w:name="_heading=h.peiqrjrj260b" w:colFirst="0" w:colLast="0"/>
      <w:bookmarkEnd w:id="18"/>
      <w:bookmarkEnd w:id="19"/>
      <w:r>
        <w:t>1. İletişim Bilgileri</w:t>
      </w:r>
    </w:p>
    <w:p w:rsidR="00164C1D" w:rsidRDefault="00DA1CA7">
      <w:pPr>
        <w:spacing w:line="276" w:lineRule="auto"/>
        <w:ind w:firstLine="567"/>
      </w:pPr>
      <w:r>
        <w:rPr>
          <w:b/>
          <w:bCs/>
        </w:rPr>
        <w:t>Dekan:</w:t>
      </w:r>
      <w:r>
        <w:t xml:space="preserve"> P</w:t>
      </w:r>
      <w:r>
        <w:t>rof. Dr. Muhammed Fatih KESLER</w:t>
      </w:r>
    </w:p>
    <w:p w:rsidR="00164C1D" w:rsidRDefault="00DA1CA7">
      <w:pPr>
        <w:spacing w:line="276" w:lineRule="auto"/>
        <w:ind w:firstLine="567"/>
      </w:pPr>
      <w:r>
        <w:rPr>
          <w:b/>
          <w:bCs/>
        </w:rPr>
        <w:t>Kaliteden Sorumlu Dekan Yardımcısı:</w:t>
      </w:r>
      <w:r>
        <w:t xml:space="preserve"> Dr. </w:t>
      </w:r>
      <w:proofErr w:type="spellStart"/>
      <w:r>
        <w:t>Öğr</w:t>
      </w:r>
      <w:proofErr w:type="spellEnd"/>
      <w:r>
        <w:t>. Üyesi Halil EFE</w:t>
      </w:r>
    </w:p>
    <w:p w:rsidR="00164C1D" w:rsidRDefault="00DA1CA7">
      <w:pPr>
        <w:spacing w:line="276" w:lineRule="auto"/>
        <w:ind w:firstLine="567"/>
      </w:pPr>
      <w:r>
        <w:rPr>
          <w:b/>
          <w:bCs/>
        </w:rPr>
        <w:t>Kalite İç Değerlendirme Komisyon Başkanı:</w:t>
      </w:r>
      <w:r>
        <w:t xml:space="preserve"> Dr. </w:t>
      </w:r>
      <w:proofErr w:type="spellStart"/>
      <w:r>
        <w:t>Öğr</w:t>
      </w:r>
      <w:proofErr w:type="spellEnd"/>
      <w:r>
        <w:t>. Üyesi Hikmet ŞAVLUK</w:t>
      </w:r>
    </w:p>
    <w:p w:rsidR="00164C1D" w:rsidRDefault="00DA1CA7">
      <w:pPr>
        <w:spacing w:line="276" w:lineRule="auto"/>
        <w:ind w:firstLine="567"/>
      </w:pPr>
      <w:r>
        <w:rPr>
          <w:b/>
          <w:bCs/>
        </w:rPr>
        <w:t xml:space="preserve">Adres: </w:t>
      </w:r>
      <w:r>
        <w:t>15 Temmuz Şehitleri Yerleşkesi, 17100, Çanakkale</w:t>
      </w:r>
    </w:p>
    <w:p w:rsidR="00164C1D" w:rsidRDefault="00DA1CA7">
      <w:pPr>
        <w:spacing w:line="276" w:lineRule="auto"/>
        <w:ind w:firstLine="567"/>
      </w:pPr>
      <w:r>
        <w:rPr>
          <w:b/>
          <w:bCs/>
        </w:rPr>
        <w:t>Telefon:</w:t>
      </w:r>
      <w:r>
        <w:t xml:space="preserve"> +90 286 218 0018</w:t>
      </w:r>
    </w:p>
    <w:p w:rsidR="00164C1D" w:rsidRDefault="00DA1CA7">
      <w:pPr>
        <w:spacing w:line="276" w:lineRule="auto"/>
        <w:ind w:firstLine="567"/>
      </w:pPr>
      <w:proofErr w:type="spellStart"/>
      <w:r>
        <w:rPr>
          <w:b/>
          <w:bCs/>
        </w:rPr>
        <w:t>Fax</w:t>
      </w:r>
      <w:proofErr w:type="spellEnd"/>
      <w:r>
        <w:rPr>
          <w:b/>
          <w:bCs/>
        </w:rPr>
        <w:t>:</w:t>
      </w:r>
      <w:r>
        <w:t xml:space="preserve"> +90 28</w:t>
      </w:r>
      <w:r>
        <w:t>6 218 0538</w:t>
      </w:r>
    </w:p>
    <w:p w:rsidR="00164C1D" w:rsidRDefault="00DA1CA7">
      <w:pPr>
        <w:spacing w:line="276" w:lineRule="auto"/>
        <w:ind w:firstLine="567"/>
      </w:pPr>
      <w:r>
        <w:rPr>
          <w:b/>
          <w:bCs/>
        </w:rPr>
        <w:t>Web:</w:t>
      </w:r>
      <w:r>
        <w:t xml:space="preserve"> </w:t>
      </w:r>
      <w:hyperlink r:id="rId11">
        <w:r>
          <w:t>http://ilahiyat.comu.edu.tr</w:t>
        </w:r>
      </w:hyperlink>
    </w:p>
    <w:p w:rsidR="00164C1D" w:rsidRDefault="00DA1CA7">
      <w:pPr>
        <w:pStyle w:val="Balk3"/>
      </w:pPr>
      <w:bookmarkStart w:id="20" w:name="bookmark=id.aqlricajqshl" w:colFirst="0" w:colLast="0"/>
      <w:bookmarkStart w:id="21" w:name="_heading=h.63hjrphobspk" w:colFirst="0" w:colLast="0"/>
      <w:bookmarkEnd w:id="20"/>
      <w:bookmarkEnd w:id="21"/>
      <w:r>
        <w:t>2. Program Başlıkları</w:t>
      </w:r>
    </w:p>
    <w:p w:rsidR="00164C1D" w:rsidRDefault="00DA1CA7">
      <w:r>
        <w:t>Fakültemizde programların tasarımı ve onayına ilişkin tanımlı süreçler doğrultusunda uygulamalar gerçekleştirilmektedir. Bu uygulamalardan bazı</w:t>
      </w:r>
      <w:r>
        <w:t xml:space="preserve"> sonuçlar elde edilmekte ancak bu sonuçların paydaşlarla birlikte izlenmesi sistematik olarak yapılamamaktadır. İlahiyat programının amaçları ve çıktıları Türkiye Yükseköğretim Yeterlilik Çerçevesi (TYYÇ) ile ilişkilendirilmektedir. Programların TYYÇ ile u</w:t>
      </w:r>
      <w:r>
        <w:t>yumu izlenmekte ve her dönem paydaşlarla birlikte değerlendirilerek önlemler alınmaktadır. İlahiyat programı için Bologna Bilgi Paketi Sisteminde program çıktıları ile ders kazanımları ilişkilendirilmiştir. Bologna Bilgi Paketinin her yarıyıl güncellenmesi</w:t>
      </w:r>
      <w:r>
        <w:t xml:space="preserve"> akademik takvimle güvence altına alınmıştır. Ders dağılım dengesine ilişkin kurum politikası belirlenmiştir. Fakültemiz kalite güvencesi çalışmaları bilgi kılavuzunda belirtildiği gibi İlahiyat programında zorunlu ve seçmeli ders dağılımı dengeli bir şeki</w:t>
      </w:r>
      <w:r>
        <w:t xml:space="preserve">lde planlanmaktadır. Öğrencilerimizin kültürel derinlik kazanmasına fırsat sağlamak amacıyla üniversitemiz bünyesinde ortak seçmeli dersler havuzu oluşturulmuştur. İlahiyat </w:t>
      </w:r>
      <w:r>
        <w:lastRenderedPageBreak/>
        <w:t>programında tanımlanmış olan öğrenci iş yükleri, paydaşlarla paylaşılmakta (program</w:t>
      </w:r>
      <w:r>
        <w:t xml:space="preserve"> ve ders bilgi paketleri yoluyla) ve eğitim-öğretimle ilgili tüm uygulamalarda (öğrenci hareketliliği, önceki öğrenmelerin tanınması vb.) kullanılmaktadır. Ancak öğrenci iş yükü ve bununla ilgili uygulamaların sonuçlarının izlenmesi yapılmamaktadır. Progra</w:t>
      </w:r>
      <w:r>
        <w:t>mlarda iş yükünün belirlenmesinde öğrenci katılımının sağlanmasına yönelik iyileştirmeler yapılmasına ihtiyaç vardır. Fakültemizin öğrenci merkezli yaklaşımı doğrultusunda akademik birimlerde bir önceki akademik yılsonu itibari ile Genel Ağırlıklı Not Orta</w:t>
      </w:r>
      <w:r>
        <w:t>laması (GANO) en yüksek olan öğrencinin, akademik kurullarda (Fakülte Kurulları, Akademik Genel Kurul) eğitim-öğretim ile ilgili gündem maddelerinin görüşülmesinde katılımcı olarak bulunması ilkesi benimsenmiştir. Kurumumuzun ölçme ve değerlendirme sistemi</w:t>
      </w:r>
      <w:r>
        <w:t xml:space="preserve"> öğrenci ve öğretim elemanları görüşlerine dayalı olarak güncellenmiştir. Fakültemizde ölçme ve değerlendirme sistemine ilişkin uygulamalardan elde edilen bulgular sistematik olarak izlenmekte ve izlem sonuçları paydaşlarla birlikte değerlendirilerek önlem</w:t>
      </w:r>
      <w:r>
        <w:t>ler alınmaktadır.</w:t>
      </w:r>
    </w:p>
    <w:p w:rsidR="00164C1D" w:rsidRDefault="00DA1CA7">
      <w:pPr>
        <w:spacing w:line="240" w:lineRule="auto"/>
        <w:ind w:firstLine="567"/>
        <w:jc w:val="left"/>
      </w:pPr>
      <w:r>
        <w:t xml:space="preserve">Konuyla ilgili detaylı bilgileri </w:t>
      </w:r>
      <w:hyperlink r:id="rId12">
        <w:r>
          <w:rPr>
            <w:color w:val="1155CC"/>
            <w:u w:val="single"/>
          </w:rPr>
          <w:t>https://ubys.comu.ed</w:t>
        </w:r>
        <w:r>
          <w:rPr>
            <w:color w:val="1155CC"/>
            <w:u w:val="single"/>
          </w:rPr>
          <w:t>u.tr/AIS/OutcomeBasedLearning/Home/Index?id=zuf7iRdC!xBBx!bfJn1ExplLowQ!xGGx!!xGGx!&amp;apIdStr=zuf7iRdC!xBBx!bfJn1ExplLowQ!xGGx!!xGGx!&amp;culture=tr-TR</w:t>
        </w:r>
      </w:hyperlink>
      <w:r>
        <w:t xml:space="preserve"> adresinden bulabilirsiniz.</w:t>
      </w:r>
    </w:p>
    <w:p w:rsidR="00164C1D" w:rsidRDefault="00164C1D"/>
    <w:p w:rsidR="00164C1D" w:rsidRDefault="00DA1CA7">
      <w:pPr>
        <w:pStyle w:val="Balk3"/>
      </w:pPr>
      <w:bookmarkStart w:id="22" w:name="bookmark=id.wzf4hm609lpi" w:colFirst="0" w:colLast="0"/>
      <w:bookmarkStart w:id="23" w:name="_heading=h.77prg07dyx7z" w:colFirst="0" w:colLast="0"/>
      <w:bookmarkEnd w:id="22"/>
      <w:bookmarkEnd w:id="23"/>
      <w:r>
        <w:t>3. Programın Türü</w:t>
      </w:r>
    </w:p>
    <w:p w:rsidR="00164C1D" w:rsidRDefault="00DA1CA7">
      <w:r>
        <w:t>Fakültemizde daha önce normal öğretim ve ikinci öğretim olmak üz</w:t>
      </w:r>
      <w:r>
        <w:t>ere iki ayrı program yürütülmekteydi. Ancak 2025 yılından itibaren ikinci öğretim programına öğrenci alımı durdurulmuş, eğitim-öğretim faaliyetleri yalnızca normal öğretim programı kapsamında sürdürülmeye başlanmıştır.</w:t>
      </w:r>
    </w:p>
    <w:p w:rsidR="00164C1D" w:rsidRDefault="00DA1CA7">
      <w:pPr>
        <w:pStyle w:val="Balk3"/>
      </w:pPr>
      <w:bookmarkStart w:id="24" w:name="bookmark=id.uyzysmpafwj3" w:colFirst="0" w:colLast="0"/>
      <w:bookmarkStart w:id="25" w:name="_heading=h.41i5cdf6df5" w:colFirst="0" w:colLast="0"/>
      <w:bookmarkEnd w:id="24"/>
      <w:bookmarkEnd w:id="25"/>
      <w:r>
        <w:t>4. Programdaki Öğretim Dili</w:t>
      </w:r>
    </w:p>
    <w:p w:rsidR="00164C1D" w:rsidRDefault="00DA1CA7">
      <w:pPr>
        <w:spacing w:before="240" w:after="240"/>
      </w:pPr>
      <w:r>
        <w:t>Fakültemi</w:t>
      </w:r>
      <w:r>
        <w:t>zde eğitim dili Türkçedir. Bununla birlikte eğitim programı; Arapça başta olmak üzere Batı dilleri, Osmanlı Türkçesi ve Farsça gibi alan dersleriyle desteklenmektedir. Bu kapsamda öğrencilerimiz, zorunlu olarak bir Batı dili ve Arapça eğitimi almakta; ayrı</w:t>
      </w:r>
      <w:r>
        <w:t xml:space="preserve">ca Osmanlı </w:t>
      </w:r>
      <w:proofErr w:type="gramStart"/>
      <w:r>
        <w:t>Türkçesi,</w:t>
      </w:r>
      <w:proofErr w:type="gramEnd"/>
      <w:r>
        <w:t xml:space="preserve"> ve Farsça gibi dersleri seçmeli olarak takip edebilmektedir.</w:t>
      </w:r>
    </w:p>
    <w:p w:rsidR="00164C1D" w:rsidRDefault="00DA1CA7">
      <w:pPr>
        <w:pStyle w:val="Balk3"/>
      </w:pPr>
      <w:bookmarkStart w:id="26" w:name="bookmark=id.z00smiy5pl7n" w:colFirst="0" w:colLast="0"/>
      <w:bookmarkStart w:id="27" w:name="_heading=h.74w091h4fdvm" w:colFirst="0" w:colLast="0"/>
      <w:bookmarkEnd w:id="26"/>
      <w:bookmarkEnd w:id="27"/>
      <w:r>
        <w:t>5. Programın Kısa Tarihçesi ve Değişiklikler</w:t>
      </w:r>
    </w:p>
    <w:p w:rsidR="00164C1D" w:rsidRDefault="00DA1CA7">
      <w:pPr>
        <w:spacing w:before="240" w:after="240"/>
      </w:pPr>
      <w:r>
        <w:t xml:space="preserve">Çanakkale </w:t>
      </w:r>
      <w:proofErr w:type="spellStart"/>
      <w:r>
        <w:t>Onsekiz</w:t>
      </w:r>
      <w:proofErr w:type="spellEnd"/>
      <w:r>
        <w:t xml:space="preserve"> Mart Üniversitesi İlahiyat Fakültesi, 11 Temmuz 1992 tarihli ve 21281 sayılı Resmî </w:t>
      </w:r>
      <w:proofErr w:type="spellStart"/>
      <w:r>
        <w:t>Gazete’de</w:t>
      </w:r>
      <w:proofErr w:type="spellEnd"/>
      <w:r>
        <w:t xml:space="preserve"> yayımlanan 3837 sa</w:t>
      </w:r>
      <w:r>
        <w:t xml:space="preserve">yılı Kanun ile kurulmuştur. Fakültemiz, 1995–1996 Eğitim-Öğretim yılında Prof. Dr. Hüsnü Ezber Bodur’un dekanlığında, Anafartalar </w:t>
      </w:r>
      <w:proofErr w:type="spellStart"/>
      <w:r>
        <w:lastRenderedPageBreak/>
        <w:t>Yerleşkesi’nde</w:t>
      </w:r>
      <w:proofErr w:type="spellEnd"/>
      <w:r>
        <w:t xml:space="preserve"> 30 öğrenci ile eğitim-öğretim faaliyetlerine başlamıştır. İlk mezunlarını 1999–2000 öğretim yılında veren Fakül</w:t>
      </w:r>
      <w:r>
        <w:t>temiz, hâlen ön lisans, lisans ve lisansüstü düzeylerde eğitim-öğretim faaliyetlerini sürdürmektedir.</w:t>
      </w:r>
    </w:p>
    <w:p w:rsidR="00164C1D" w:rsidRDefault="00DA1CA7">
      <w:pPr>
        <w:spacing w:before="240" w:after="240"/>
      </w:pPr>
      <w:r>
        <w:t xml:space="preserve">2025 yılı itibarıyla Fakültemizin akademik kadrosu; 11 profesör, 15 doçent, 22 doktor öğretim üyesi, 4 öğretim görevlisi, 6 araştırma görevlisi doktor, 8 </w:t>
      </w:r>
      <w:r>
        <w:t xml:space="preserve">araştırma görevlisinden oluşmaktadır. Eğitim-öğretim faaliyetleri, </w:t>
      </w:r>
      <w:proofErr w:type="gramStart"/>
      <w:r>
        <w:t>projeksiyon</w:t>
      </w:r>
      <w:proofErr w:type="gramEnd"/>
      <w:r>
        <w:t xml:space="preserve"> donanımlı 39 derslik, 1 amfi ve modern bir konferans salonunda yürütülmektedir. Fakültemiz yaklaşık 32.000 m² açık ve kapalı alana sahip olup öğrencilerimize yemekhane, kantin, </w:t>
      </w:r>
      <w:r>
        <w:t>spor alanları ve kütüphane imkânları sunmaktadır. Ayrıca öğrencilerimiz Terzioğlu Yerleşkesi Merkez Kütüphanesinden de yararlanabilmektedir.</w:t>
      </w:r>
    </w:p>
    <w:p w:rsidR="00164C1D" w:rsidRDefault="00DA1CA7">
      <w:pPr>
        <w:spacing w:before="240" w:after="240"/>
      </w:pPr>
      <w:r>
        <w:t>Fakültemiz; çağdaş bilimsel yöntemlerle İslam’ı temel kaynaklarından öğrenen, ahlaki değerleri önceleyen ve topluma</w:t>
      </w:r>
      <w:r>
        <w:t xml:space="preserve"> rehberlik edebilecek nitelikli bireyler yetiştirmeyi amaçlamaktadır. Bu doğrultuda Diyanet İşleri Başkanlığı, kamu kurumları ve sivil toplum kuruluşlarıyla işbirliği içerisinde seminer, panel ve konferanslar düzenlenmektedir.</w:t>
      </w:r>
    </w:p>
    <w:p w:rsidR="00164C1D" w:rsidRDefault="00DA1CA7">
      <w:pPr>
        <w:spacing w:before="240" w:after="240"/>
      </w:pPr>
      <w:r>
        <w:t>2025 yılı itibarıyla Fakültem</w:t>
      </w:r>
      <w:r>
        <w:t>izde önemli bir yapısal değişikliğe gidilmiş; ikinci öğretim programına öğrenci alımı sonlandırılarak eğitim-öğretim faaliyetleri yalnızca normal öğretim programı kapsamında sürdürülmeye başlanmıştır.</w:t>
      </w:r>
    </w:p>
    <w:p w:rsidR="00164C1D" w:rsidRDefault="00DA1CA7">
      <w:pPr>
        <w:pStyle w:val="Balk3"/>
      </w:pPr>
      <w:bookmarkStart w:id="28" w:name="bookmark=id.weufi1uj8am9" w:colFirst="0" w:colLast="0"/>
      <w:bookmarkStart w:id="29" w:name="_heading=h.fpfudn143v1p" w:colFirst="0" w:colLast="0"/>
      <w:bookmarkEnd w:id="28"/>
      <w:bookmarkEnd w:id="29"/>
      <w:r>
        <w:t>6. Önceki Yetersizliklerin Giderilmesi Hususunda Alınan Tedbirler</w:t>
      </w:r>
    </w:p>
    <w:p w:rsidR="00164C1D" w:rsidRDefault="00DA1CA7">
      <w:pPr>
        <w:spacing w:before="240" w:after="240"/>
      </w:pPr>
      <w:r>
        <w:t>Fakültemizde kalite güvence sistemi kapsamında yürütülen SWOT analizi doğrultusunda, iyileştirilmesi gereken alanlara yönelik çeşitli uygulamalar hayata geçirilmiştir. Bu çerçevede öncelikle</w:t>
      </w:r>
      <w:r>
        <w:t xml:space="preserve"> akademik personel başına düşen ders yükünün yüksek olması bir eksik yön olarak tespit edilmiş; 2025 yılı itibarıyla ikinci öğretim programına öğrenci alımının sonlandırılmasıyla öğretim elemanlarının ders yükünün azaltılması hedeflenmiştir. Söz konusu uyg</w:t>
      </w:r>
      <w:r>
        <w:t>ulama sayesinde akademik personelin araştırma faaliyetlerine daha fazla zaman ayırabilmesi, eğitim-öğretim kalitesinin artırılması ve akademik verimliliğin yükseltilmesi amaçlanmıştır.</w:t>
      </w:r>
    </w:p>
    <w:p w:rsidR="00164C1D" w:rsidRDefault="00DA1CA7">
      <w:pPr>
        <w:spacing w:before="240" w:after="240"/>
      </w:pPr>
      <w:r>
        <w:t xml:space="preserve">Araştırma projelerine ayrılan kaynakların ve fiziki imkânların sınırlı </w:t>
      </w:r>
      <w:r>
        <w:t>olması da iyileştirme gerektiren bir alan olarak belirlenmiştir. Bu kapsamda fakülte bünyesinde bilimsel seminer, panel ve konferansların sayısı artırılmış; alanında uzman akademisyenlerin katılımıyla bilimsel etkinlikler düzenlenmiştir. Ayrıca öğretim ele</w:t>
      </w:r>
      <w:r>
        <w:t xml:space="preserve">manları üniversite içi BAP projeleri ve dış kaynaklı araştırma projelerine yönlendirilerek akademik üretkenliğin artırılması hedeflenmiştir. </w:t>
      </w:r>
      <w:r>
        <w:lastRenderedPageBreak/>
        <w:t>Bu çalışmalar sonucunda bir önceki yıla göre 2025’te akademik yayın ve proje sayısında yaklaşık % 21 artış sağlanmı</w:t>
      </w:r>
      <w:r>
        <w:t>ş ve fakültenin akademik görünürlüğü güçlendirilmiştir.</w:t>
      </w:r>
    </w:p>
    <w:p w:rsidR="00164C1D" w:rsidRDefault="00DA1CA7">
      <w:pPr>
        <w:spacing w:before="240" w:after="240"/>
        <w:rPr>
          <w:color w:val="FF0000"/>
        </w:rPr>
      </w:pPr>
      <w:r>
        <w:rPr>
          <w:color w:val="FF0000"/>
        </w:rPr>
        <w:t>Kanıt:</w:t>
      </w:r>
    </w:p>
    <w:p w:rsidR="00164C1D" w:rsidRDefault="00DA1CA7">
      <w:pPr>
        <w:spacing w:before="240" w:after="240"/>
      </w:pPr>
      <w:hyperlink r:id="rId13">
        <w:r>
          <w:rPr>
            <w:color w:val="1155CC"/>
            <w:u w:val="single"/>
          </w:rPr>
          <w:t>https://avesis.comu.edu.tr/</w:t>
        </w:r>
      </w:hyperlink>
      <w:r>
        <w:t xml:space="preserve"> </w:t>
      </w:r>
    </w:p>
    <w:p w:rsidR="00164C1D" w:rsidRDefault="00DA1CA7">
      <w:pPr>
        <w:spacing w:before="240" w:after="240"/>
      </w:pPr>
      <w:hyperlink r:id="rId14">
        <w:r>
          <w:rPr>
            <w:color w:val="1155CC"/>
            <w:u w:val="single"/>
          </w:rPr>
          <w:t>https://ilahiyat.comu.edu.tr/arsiv/haberler/fergana-bolgesi-turk-islam-sehirleri-tika-projesi-r1422.html</w:t>
        </w:r>
      </w:hyperlink>
    </w:p>
    <w:p w:rsidR="00164C1D" w:rsidRDefault="00DA1CA7">
      <w:pPr>
        <w:spacing w:before="240" w:after="240"/>
      </w:pPr>
      <w:hyperlink r:id="rId15">
        <w:r>
          <w:rPr>
            <w:color w:val="1155CC"/>
            <w:u w:val="single"/>
          </w:rPr>
          <w:t>https://ilahiyat.comu.edu.tr/arsiv/haberler/islam-ve-siddet-iliskisi-kurban-ritueli-baglaminda-r1421.html</w:t>
        </w:r>
      </w:hyperlink>
    </w:p>
    <w:p w:rsidR="00164C1D" w:rsidRDefault="00DA1CA7">
      <w:pPr>
        <w:spacing w:before="240" w:after="240"/>
      </w:pPr>
      <w:r>
        <w:t xml:space="preserve">SWOT analizinde öğrencilerin kariyer planlamasına yönelik faaliyetlerin yetersizliği de bir eksik yön olarak tespit edilmiştir. Bu doğrultuda Diyanet </w:t>
      </w:r>
      <w:r>
        <w:t xml:space="preserve">İşleri Başkanlığı ve ilgili kamu kurumlarıyla iş birliği içerisinde meslek tanıtımı, alan bilgilendirme ve kariyer söyleşileri düzenlenmiş; öğrencilerin mezuniyet sonrası istihdam alanlarına ilişkin farkındalıklarının artırılması ve öğrenci </w:t>
      </w:r>
      <w:proofErr w:type="gramStart"/>
      <w:r>
        <w:t>motivasyonunun</w:t>
      </w:r>
      <w:proofErr w:type="gramEnd"/>
      <w:r>
        <w:t xml:space="preserve"> </w:t>
      </w:r>
      <w:r>
        <w:t>güçlendirilmesi hedeflenmiştir.</w:t>
      </w:r>
    </w:p>
    <w:p w:rsidR="00164C1D" w:rsidRDefault="00DA1CA7">
      <w:pPr>
        <w:spacing w:before="240" w:after="240"/>
      </w:pPr>
      <w:r>
        <w:t xml:space="preserve">Kanıt: </w:t>
      </w:r>
      <w:hyperlink r:id="rId16">
        <w:r>
          <w:rPr>
            <w:color w:val="1155CC"/>
            <w:u w:val="single"/>
          </w:rPr>
          <w:t>https://ilahiyat.comu.edu.tr/arsiv/haberler/17022025-ilahiyatta-egitim-ve-kariyer-baslikli-s</w:t>
        </w:r>
        <w:r>
          <w:rPr>
            <w:color w:val="1155CC"/>
            <w:u w:val="single"/>
          </w:rPr>
          <w:t>un-r1388.html</w:t>
        </w:r>
      </w:hyperlink>
    </w:p>
    <w:p w:rsidR="00164C1D" w:rsidRDefault="00DA1CA7">
      <w:pPr>
        <w:spacing w:before="240" w:after="240"/>
      </w:pPr>
      <w:r>
        <w:t>Kurumsal tanıtım faaliyetlerinin sınırlı olması ise bir diğer iyileştirme alanı olarak değerlendirilmiştir. Bu kapsamda fakülte web sitesinde kalite güvence çalışmaları, akademik kadro bilgileri ve faaliyetlere ilişkin içerikler güncellenmiş;</w:t>
      </w:r>
      <w:r>
        <w:t xml:space="preserve"> duyuru ve haber paylaşımlarının düzenli şekilde yapılmasına özen gösterilmiştir. Böylece kurumsal şeffaflığın artırılması ve fakültenin ulusal düzeyde görünürlüğünün güçlendirilmesi amaçlanmıştır.</w:t>
      </w:r>
    </w:p>
    <w:p w:rsidR="00164C1D" w:rsidRDefault="00DA1CA7">
      <w:pPr>
        <w:spacing w:before="240" w:after="240"/>
      </w:pPr>
      <w:r>
        <w:t>Son olarak, iyileştirme süreçlerinin sistematik biçimde iz</w:t>
      </w:r>
      <w:r>
        <w:t>lenmesine yönelik ihtiyaç doğrultusunda Kalite Güvence Komisyonu tarafından düzenli toplantılar gerçekleştirilmiş; SWOT analizinde belirlenen eksik alanlar değerlendirilerek iyileştirme kararları alınmıştır. Bu süreçle birlikte fakültede sürekli iyileştirm</w:t>
      </w:r>
      <w:r>
        <w:t>e kültürünün yerleşmesi ve kurumsal kalite bilincinin güçlendirilmesi hedeflenmektedir.</w:t>
      </w:r>
    </w:p>
    <w:p w:rsidR="00164C1D" w:rsidRDefault="00DA1CA7">
      <w:pPr>
        <w:spacing w:before="240" w:after="240"/>
      </w:pPr>
      <w:r>
        <w:t>Kanıt:</w:t>
      </w:r>
    </w:p>
    <w:p w:rsidR="00164C1D" w:rsidRDefault="00DA1CA7">
      <w:pPr>
        <w:spacing w:before="240" w:after="240"/>
      </w:pPr>
      <w:hyperlink r:id="rId17">
        <w:r>
          <w:rPr>
            <w:color w:val="1155CC"/>
            <w:u w:val="single"/>
          </w:rPr>
          <w:t>https://ilahiyat.comu.edu.tr/arsiv/haberler</w:t>
        </w:r>
        <w:r>
          <w:rPr>
            <w:color w:val="1155CC"/>
            <w:u w:val="single"/>
          </w:rPr>
          <w:t>/arastirma-gorevlileri-ile-toplanti-26122025-r1447.html</w:t>
        </w:r>
      </w:hyperlink>
    </w:p>
    <w:p w:rsidR="00164C1D" w:rsidRDefault="00DA1CA7">
      <w:pPr>
        <w:spacing w:before="240" w:after="240"/>
      </w:pPr>
      <w:hyperlink r:id="rId18">
        <w:r>
          <w:rPr>
            <w:color w:val="1155CC"/>
            <w:u w:val="single"/>
          </w:rPr>
          <w:t>https://ilahiyat.comu.edu.tr/arsiv/haberler/kalite-guvence-komisyonu-toplantisi-2</w:t>
        </w:r>
        <w:r>
          <w:rPr>
            <w:color w:val="1155CC"/>
            <w:u w:val="single"/>
          </w:rPr>
          <w:t>3122025-r1446.html</w:t>
        </w:r>
      </w:hyperlink>
    </w:p>
    <w:p w:rsidR="00164C1D" w:rsidRDefault="00DA1CA7">
      <w:pPr>
        <w:spacing w:before="240" w:after="240"/>
      </w:pPr>
      <w:hyperlink r:id="rId19">
        <w:r>
          <w:rPr>
            <w:color w:val="1155CC"/>
            <w:u w:val="single"/>
          </w:rPr>
          <w:t>https://ilahiyat.comu.edu.tr/arsiv/haberler/16012025-kalite-guvencesi-komisyonu-toplantisi-r1366.html</w:t>
        </w:r>
      </w:hyperlink>
    </w:p>
    <w:p w:rsidR="00164C1D" w:rsidRDefault="00164C1D">
      <w:pPr>
        <w:spacing w:before="240" w:after="240"/>
      </w:pPr>
    </w:p>
    <w:p w:rsidR="00164C1D" w:rsidRDefault="00164C1D">
      <w:pPr>
        <w:spacing w:before="240" w:after="240"/>
      </w:pPr>
    </w:p>
    <w:p w:rsidR="00164C1D" w:rsidRDefault="00164C1D">
      <w:pPr>
        <w:spacing w:before="240" w:after="240"/>
      </w:pPr>
    </w:p>
    <w:p w:rsidR="00164C1D" w:rsidRDefault="00DA1CA7">
      <w:pPr>
        <w:spacing w:before="240" w:after="240"/>
      </w:pPr>
      <w:r>
        <w:br w:type="page"/>
      </w:r>
    </w:p>
    <w:p w:rsidR="00164C1D" w:rsidRDefault="00DA1CA7">
      <w:pPr>
        <w:pStyle w:val="Balk2"/>
      </w:pPr>
      <w:bookmarkStart w:id="30" w:name="bookmark=id.f3k17dmlubnm" w:colFirst="0" w:colLast="0"/>
      <w:bookmarkStart w:id="31" w:name="_heading=h.vg8ekzksp0jj" w:colFirst="0" w:colLast="0"/>
      <w:bookmarkEnd w:id="30"/>
      <w:bookmarkEnd w:id="31"/>
      <w:r>
        <w:lastRenderedPageBreak/>
        <w:t>B. Değerl</w:t>
      </w:r>
      <w:r>
        <w:t>endirme Özeti</w:t>
      </w:r>
    </w:p>
    <w:p w:rsidR="00164C1D" w:rsidRDefault="00DA1CA7">
      <w:pPr>
        <w:pStyle w:val="Balk3"/>
      </w:pPr>
      <w:bookmarkStart w:id="32" w:name="bookmark=id.hgvun78xazq5" w:colFirst="0" w:colLast="0"/>
      <w:bookmarkStart w:id="33" w:name="_heading=h.2v9f5wndr283" w:colFirst="0" w:colLast="0"/>
      <w:bookmarkEnd w:id="32"/>
      <w:bookmarkEnd w:id="33"/>
      <w:r>
        <w:t>Ölçüt 1. Program Öğretim Amaçları</w:t>
      </w:r>
    </w:p>
    <w:p w:rsidR="00164C1D" w:rsidRDefault="00DA1CA7">
      <w:r>
        <w:t>İAA Tanımları:</w:t>
      </w:r>
    </w:p>
    <w:p w:rsidR="00164C1D" w:rsidRDefault="00DA1CA7">
      <w:r>
        <w:t>Program Öğretim Amaçları: Program mezunlarının yakın bir gelecekte sahip olmaları istenen kariyer hedeflerini ve mesleki beklentilerini tanımlayan genel ifadelerdir.</w:t>
      </w:r>
    </w:p>
    <w:p w:rsidR="00164C1D" w:rsidRDefault="00DA1CA7">
      <w:r>
        <w:t>Ölçme: Program öğretim amaç</w:t>
      </w:r>
      <w:r>
        <w:t>larına erişim düzeylerini tespit etmek üzere çeşitli yöntemler kullanılarak elde edilen veri ve kanıt tanımlama, toplama ve düzenleme sürecidir.</w:t>
      </w:r>
    </w:p>
    <w:p w:rsidR="00164C1D" w:rsidRDefault="00DA1CA7">
      <w:r>
        <w:t>Değerlendirme: Ölçmeler sonucu elde edilen verilerin ve kanıtların, çeşitli yöntemler kullanılarak yorumlanması</w:t>
      </w:r>
      <w:r>
        <w:t xml:space="preserve"> sürecidir. Değerlendirme süreci, program öğretim amaçlarına erişim düzeylerini vermeli ve elde edilen sonuçlar programı iyileştirmek üzere alınacak kararlar ve yürütülecek eylemlerde kullanılmalıdır.</w:t>
      </w:r>
    </w:p>
    <w:p w:rsidR="00164C1D" w:rsidRDefault="00DA1CA7">
      <w:pPr>
        <w:pStyle w:val="Balk4"/>
      </w:pPr>
      <w:bookmarkStart w:id="34" w:name="bookmark=id.f2ub34r0ouhl" w:colFirst="0" w:colLast="0"/>
      <w:bookmarkStart w:id="35" w:name="_heading=h.u635hz8tyc8r" w:colFirst="0" w:colLast="0"/>
      <w:bookmarkEnd w:id="34"/>
      <w:bookmarkEnd w:id="35"/>
      <w:r>
        <w:t>1.1 Tanımlanan Program Öğretim Amaçları</w:t>
      </w:r>
    </w:p>
    <w:p w:rsidR="00164C1D" w:rsidRDefault="00DA1CA7">
      <w:pPr>
        <w:spacing w:after="0" w:line="392" w:lineRule="auto"/>
      </w:pPr>
      <w:r>
        <w:t>Program amaçlar</w:t>
      </w:r>
      <w:r>
        <w:t xml:space="preserve">ı doğrultusunda genel eğitime ilişkin dersler eğitim planında yer almaktadır. </w:t>
      </w:r>
      <w:proofErr w:type="gramStart"/>
      <w:r>
        <w:t xml:space="preserve">Bu doğrultuda, mezunların ilahiyat alanında edindikleri bilgilerle; Diyanet İşleri Başkanlığı bünyesinde müftü, vaiz, Kur’an Kursu öğreticisi ve din görevlisi; geleceğin öğretim </w:t>
      </w:r>
      <w:r>
        <w:t>üyeleri olmak üzere, üniversitelerde araştırma görevlisi; Cumhurbaşkanlığı Arşivleri Genel Müdürlüğü, Vakıflar Genel Müdürlüğü, Kültür Bakanlığı, Yazma Eserler başkanlığı, YTB ve TİKA gibi kamu kuruluşlarında uzman olarak görev alabilmeleri hedeflenmiştir.</w:t>
      </w:r>
      <w:r>
        <w:t xml:space="preserve"> </w:t>
      </w:r>
      <w:proofErr w:type="gramEnd"/>
      <w:r>
        <w:t>Bu derslere ilişkin gerekli değerlendirmeler Kalite Kurulu ve Bölüm Yönetim Kurulu tarafından yapılmaktadır.</w:t>
      </w:r>
    </w:p>
    <w:p w:rsidR="00164C1D" w:rsidRDefault="00DA1CA7">
      <w:pPr>
        <w:spacing w:after="0" w:line="392" w:lineRule="auto"/>
      </w:pPr>
      <w:r>
        <w:t>İlahiyat Fakültesi’nden mezun olan öğrencilerimiz, üniversitemizdeki Pedagojik Formasyon derslerinden sonra İmam Hatip Lisesi Meslek Dersleri Öğretmeni ve diğer orta dereceli okullarda Din Kültürü ve Ahlak Bilgisi Öğretmeni olabilmektedirler. Ayrıca mezunl</w:t>
      </w:r>
      <w:r>
        <w:t xml:space="preserve">arımız Diyanet İşleri Başkanlığı’nda müftülük, vaizlik, imamlık vb. din hizmetlerinde de istihdam edilme </w:t>
      </w:r>
      <w:proofErr w:type="gramStart"/>
      <w:r>
        <w:t>imkanı</w:t>
      </w:r>
      <w:proofErr w:type="gramEnd"/>
      <w:r>
        <w:t xml:space="preserve"> bulabilmektedirler. Zorunlu olarak bir Batı dili ve Arapça yanında; ayrıca seçmeli olarak Osmanlı Türkçesi, Paleografi, Epigrafi, Farsça vb. der</w:t>
      </w:r>
      <w:r>
        <w:t>sleri de alan öğrencilerimiz birçok kamu kurumlarında görev alabilmektedirler. Bu programdan mezun olan öğrenciler, lisansüstü programlarda öğrenim görmek üzere başvuruda bulunabilirler.</w:t>
      </w:r>
    </w:p>
    <w:p w:rsidR="00164C1D" w:rsidRDefault="00DA1CA7">
      <w:pPr>
        <w:pStyle w:val="Balk4"/>
      </w:pPr>
      <w:bookmarkStart w:id="36" w:name="bookmark=id.eqhzeupl1r32" w:colFirst="0" w:colLast="0"/>
      <w:bookmarkStart w:id="37" w:name="_heading=h.wqnozjkmp3fk" w:colFirst="0" w:colLast="0"/>
      <w:bookmarkEnd w:id="36"/>
      <w:bookmarkEnd w:id="37"/>
      <w:r>
        <w:t xml:space="preserve">1.2 Üniversitenin </w:t>
      </w:r>
      <w:proofErr w:type="spellStart"/>
      <w:r>
        <w:t>Özgörevleriyle</w:t>
      </w:r>
      <w:proofErr w:type="spellEnd"/>
      <w:r>
        <w:t xml:space="preserve"> Tutarlılık</w:t>
      </w:r>
    </w:p>
    <w:p w:rsidR="00164C1D" w:rsidRDefault="00DA1CA7">
      <w:pPr>
        <w:spacing w:line="392" w:lineRule="auto"/>
      </w:pPr>
      <w:r>
        <w:t>Üniversitenin;</w:t>
      </w:r>
    </w:p>
    <w:p w:rsidR="00164C1D" w:rsidRDefault="00DA1CA7">
      <w:pPr>
        <w:spacing w:line="392" w:lineRule="auto"/>
      </w:pPr>
      <w:r>
        <w:lastRenderedPageBreak/>
        <w:t>1. Çağdaş,</w:t>
      </w:r>
      <w:r>
        <w:t xml:space="preserve"> sürdürülebilir ve kapsayıcı eğitim yaklaşımı ile yetkin bireyler yetiştirmek;</w:t>
      </w:r>
    </w:p>
    <w:p w:rsidR="00164C1D" w:rsidRDefault="00DA1CA7">
      <w:pPr>
        <w:spacing w:line="392" w:lineRule="auto"/>
      </w:pPr>
      <w:r>
        <w:t xml:space="preserve">2. Ürettiği bilimsel bilgi ve teknolojiler ile gerçekleştirdiği kültürel, sportif ve sanatsal faaliyetlerle ulusal ve uluslararası düzeyde topluma katkı sunmak gibi çok yönlü </w:t>
      </w:r>
      <w:proofErr w:type="spellStart"/>
      <w:r>
        <w:t>öz</w:t>
      </w:r>
      <w:r>
        <w:t>görevleri</w:t>
      </w:r>
      <w:proofErr w:type="spellEnd"/>
      <w:r>
        <w:t xml:space="preserve"> bulunmaktadır.</w:t>
      </w:r>
    </w:p>
    <w:p w:rsidR="00164C1D" w:rsidRDefault="00DA1CA7">
      <w:pPr>
        <w:spacing w:line="392" w:lineRule="auto"/>
      </w:pPr>
      <w:r>
        <w:t xml:space="preserve">Fakülte ve programa dair </w:t>
      </w:r>
      <w:proofErr w:type="spellStart"/>
      <w:r>
        <w:t>özgörevler</w:t>
      </w:r>
      <w:proofErr w:type="spellEnd"/>
      <w:r>
        <w:t xml:space="preserve"> ise;</w:t>
      </w:r>
    </w:p>
    <w:p w:rsidR="00164C1D" w:rsidRDefault="00DA1CA7">
      <w:pPr>
        <w:spacing w:line="392" w:lineRule="auto"/>
      </w:pPr>
      <w:r>
        <w:t>1. İslam İlahiyatı alanında ulusal ve uluslararası düzeyde nitelikli eğitim vermek,</w:t>
      </w:r>
    </w:p>
    <w:p w:rsidR="00164C1D" w:rsidRDefault="00DA1CA7">
      <w:pPr>
        <w:spacing w:line="392" w:lineRule="auto"/>
      </w:pPr>
      <w:r>
        <w:t>2. İslam’ı, temel kaynaklarından hareketle objektif şekilde öğrenen, ahlaki erdemler konusunda topluma reh</w:t>
      </w:r>
      <w:r>
        <w:t>berlik edebilecek donanıma sahip olan ilahiyatçılar yetiştirmek,</w:t>
      </w:r>
    </w:p>
    <w:p w:rsidR="00164C1D" w:rsidRDefault="00DA1CA7">
      <w:pPr>
        <w:spacing w:line="392" w:lineRule="auto"/>
      </w:pPr>
      <w:r>
        <w:t>3. Dini ve ahlaki alanda ülkemizin ve dünyamızın ihtiyaç duyduğu konularda çözümler üretmek,</w:t>
      </w:r>
    </w:p>
    <w:p w:rsidR="00164C1D" w:rsidRDefault="00DA1CA7">
      <w:pPr>
        <w:spacing w:line="392" w:lineRule="auto"/>
      </w:pPr>
      <w:r>
        <w:t>4. Bilimsel ve teknolojik gelişmelere paralel, değişen dünya düzeni içinde sosyal ve kültürel geli</w:t>
      </w:r>
      <w:r>
        <w:t>şmeleri göz ardı etmeden millî, dinî, ahlâkî ve tarihî değerlerimizi koruyup geliştirmektir.</w:t>
      </w:r>
    </w:p>
    <w:p w:rsidR="00164C1D" w:rsidRDefault="00DA1CA7">
      <w:pPr>
        <w:spacing w:line="392" w:lineRule="auto"/>
      </w:pPr>
      <w:r>
        <w:t>Yayım Alanı:</w:t>
      </w:r>
    </w:p>
    <w:p w:rsidR="00164C1D" w:rsidRDefault="00DA1CA7">
      <w:pPr>
        <w:spacing w:line="392" w:lineRule="auto"/>
        <w:rPr>
          <w:color w:val="467886"/>
          <w:u w:val="single"/>
        </w:rPr>
      </w:pPr>
      <w:hyperlink r:id="rId20">
        <w:r>
          <w:rPr>
            <w:color w:val="467886"/>
            <w:u w:val="single"/>
          </w:rPr>
          <w:t>https://www.comu.edu.tr/misyon-vizyon</w:t>
        </w:r>
      </w:hyperlink>
    </w:p>
    <w:p w:rsidR="00164C1D" w:rsidRDefault="00DA1CA7">
      <w:pPr>
        <w:spacing w:line="392" w:lineRule="auto"/>
        <w:rPr>
          <w:color w:val="467886"/>
          <w:u w:val="single"/>
        </w:rPr>
      </w:pPr>
      <w:hyperlink r:id="rId21">
        <w:r>
          <w:rPr>
            <w:color w:val="467886"/>
            <w:u w:val="single"/>
          </w:rPr>
          <w:t>https://ilahiyat.comu.edu.tr/misyon-ve-vizyon-r6.html</w:t>
        </w:r>
      </w:hyperlink>
    </w:p>
    <w:p w:rsidR="00164C1D" w:rsidRDefault="00DA1CA7">
      <w:pPr>
        <w:spacing w:line="392" w:lineRule="auto"/>
      </w:pPr>
      <w:r>
        <w:t>Programın Öğretim Amaçları;</w:t>
      </w:r>
    </w:p>
    <w:p w:rsidR="00164C1D" w:rsidRDefault="00DA1CA7">
      <w:pPr>
        <w:spacing w:line="392" w:lineRule="auto"/>
      </w:pPr>
      <w:r>
        <w:t>1. İslami bilimleri temel kaynaklarından okuyup anlayabilen,</w:t>
      </w:r>
    </w:p>
    <w:p w:rsidR="00164C1D" w:rsidRDefault="00DA1CA7">
      <w:pPr>
        <w:spacing w:line="392" w:lineRule="auto"/>
      </w:pPr>
      <w:r>
        <w:t>2. Alanıyla ilgili yeni bilgi, ihtiyaç ve eğilimleri takip edebilen, araştırmacı, katılımcı, pa</w:t>
      </w:r>
      <w:r>
        <w:t xml:space="preserve">ylaşımcı, uzlaşmacı, kültürlü, etik ve estetik değerlere sahip, toplumla bütünleşmiş, evrensel değerleri özümsemiş, mesleğinin gerektirdiği kişilik özelliklerine sahip yetkin bireyler yetiştirmektir. </w:t>
      </w:r>
    </w:p>
    <w:tbl>
      <w:tblPr>
        <w:tblStyle w:val="a"/>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11"/>
        <w:gridCol w:w="2701"/>
        <w:gridCol w:w="2567"/>
        <w:gridCol w:w="2492"/>
      </w:tblGrid>
      <w:tr w:rsidR="00164C1D">
        <w:trPr>
          <w:trHeight w:val="855"/>
        </w:trPr>
        <w:tc>
          <w:tcPr>
            <w:tcW w:w="9069"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64C1D" w:rsidRDefault="00DA1CA7">
            <w:pPr>
              <w:spacing w:line="392" w:lineRule="auto"/>
              <w:jc w:val="center"/>
              <w:rPr>
                <w:b/>
                <w:bCs/>
              </w:rPr>
            </w:pPr>
            <w:r>
              <w:rPr>
                <w:b/>
                <w:bCs/>
              </w:rPr>
              <w:t xml:space="preserve">Program Öğretim Amaçlarının; Üniversitenin, Fakültenin ve Programın </w:t>
            </w:r>
            <w:proofErr w:type="spellStart"/>
            <w:r>
              <w:rPr>
                <w:b/>
                <w:bCs/>
              </w:rPr>
              <w:t>Özgörevleriyle</w:t>
            </w:r>
            <w:proofErr w:type="spellEnd"/>
            <w:r>
              <w:rPr>
                <w:b/>
                <w:bCs/>
              </w:rPr>
              <w:t xml:space="preserve"> Uyumluluğu</w:t>
            </w:r>
          </w:p>
        </w:tc>
      </w:tr>
      <w:tr w:rsidR="00164C1D">
        <w:trPr>
          <w:trHeight w:val="1215"/>
        </w:trPr>
        <w:tc>
          <w:tcPr>
            <w:tcW w:w="131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rPr>
                <w:b/>
                <w:bCs/>
              </w:rPr>
            </w:pPr>
            <w:r>
              <w:rPr>
                <w:b/>
                <w:bCs/>
              </w:rPr>
              <w:t>Program Öğretim Amaçları</w:t>
            </w:r>
          </w:p>
        </w:tc>
        <w:tc>
          <w:tcPr>
            <w:tcW w:w="27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rPr>
                <w:b/>
                <w:bCs/>
              </w:rPr>
            </w:pPr>
            <w:r>
              <w:rPr>
                <w:b/>
                <w:bCs/>
              </w:rPr>
              <w:t>Üniversitenin Öz Görevleri ile Uyumu</w:t>
            </w:r>
          </w:p>
        </w:tc>
        <w:tc>
          <w:tcPr>
            <w:tcW w:w="25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rPr>
                <w:b/>
                <w:bCs/>
              </w:rPr>
            </w:pPr>
            <w:r>
              <w:rPr>
                <w:b/>
                <w:bCs/>
              </w:rPr>
              <w:t>Fakültenin Öz Görevleri ile Uyumu</w:t>
            </w:r>
          </w:p>
        </w:tc>
        <w:tc>
          <w:tcPr>
            <w:tcW w:w="24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rPr>
                <w:b/>
                <w:bCs/>
              </w:rPr>
            </w:pPr>
            <w:r>
              <w:rPr>
                <w:b/>
                <w:bCs/>
              </w:rPr>
              <w:t>Programın Öz Görevleri ile Uyumu</w:t>
            </w:r>
          </w:p>
        </w:tc>
      </w:tr>
      <w:tr w:rsidR="00164C1D">
        <w:trPr>
          <w:trHeight w:val="2655"/>
        </w:trPr>
        <w:tc>
          <w:tcPr>
            <w:tcW w:w="131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rPr>
                <w:b/>
                <w:bCs/>
              </w:rPr>
            </w:pPr>
            <w:r>
              <w:rPr>
                <w:b/>
                <w:bCs/>
              </w:rPr>
              <w:lastRenderedPageBreak/>
              <w:t xml:space="preserve"> </w:t>
            </w:r>
          </w:p>
          <w:p w:rsidR="00164C1D" w:rsidRDefault="00DA1CA7">
            <w:pPr>
              <w:spacing w:line="392" w:lineRule="auto"/>
              <w:jc w:val="center"/>
              <w:rPr>
                <w:b/>
                <w:bCs/>
              </w:rPr>
            </w:pPr>
            <w:r>
              <w:rPr>
                <w:b/>
                <w:bCs/>
              </w:rPr>
              <w:t xml:space="preserve"> </w:t>
            </w:r>
          </w:p>
          <w:p w:rsidR="00164C1D" w:rsidRDefault="00DA1CA7">
            <w:pPr>
              <w:spacing w:line="392" w:lineRule="auto"/>
              <w:jc w:val="center"/>
              <w:rPr>
                <w:b/>
                <w:bCs/>
              </w:rPr>
            </w:pPr>
            <w:r>
              <w:rPr>
                <w:b/>
                <w:bCs/>
              </w:rPr>
              <w:t>Amaç 1.</w:t>
            </w:r>
          </w:p>
        </w:tc>
        <w:tc>
          <w:tcPr>
            <w:tcW w:w="27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pPr>
            <w:r>
              <w:t>Bilimsel bilgiye dayalı, nitelikli ve çağdaş eğitim anlayışıyla yetkin bireyler yetiştirme hedefini desteklemektedir.</w:t>
            </w:r>
          </w:p>
        </w:tc>
        <w:tc>
          <w:tcPr>
            <w:tcW w:w="25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pPr>
            <w:r>
              <w:t>İslam’ı temel kaynaklarından hareketle objektif biçimde öğretebilen ilahiyatçılar yetiştirme amacıyla doğrudan örtüşmektedir.</w:t>
            </w:r>
          </w:p>
        </w:tc>
        <w:tc>
          <w:tcPr>
            <w:tcW w:w="24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pPr>
            <w:r>
              <w:t>Alan bilgisi</w:t>
            </w:r>
            <w:r>
              <w:t>ni esas alan, bilimsel temelli ve nitelikli eğitim sunma hedefiyle uyumludur.</w:t>
            </w:r>
          </w:p>
        </w:tc>
      </w:tr>
      <w:tr w:rsidR="00164C1D">
        <w:trPr>
          <w:trHeight w:val="3015"/>
        </w:trPr>
        <w:tc>
          <w:tcPr>
            <w:tcW w:w="131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rPr>
                <w:b/>
                <w:bCs/>
              </w:rPr>
            </w:pPr>
            <w:r>
              <w:rPr>
                <w:b/>
                <w:bCs/>
              </w:rPr>
              <w:t xml:space="preserve"> </w:t>
            </w:r>
          </w:p>
          <w:p w:rsidR="00164C1D" w:rsidRDefault="00DA1CA7">
            <w:pPr>
              <w:spacing w:line="392" w:lineRule="auto"/>
              <w:jc w:val="center"/>
              <w:rPr>
                <w:b/>
                <w:bCs/>
              </w:rPr>
            </w:pPr>
            <w:r>
              <w:rPr>
                <w:b/>
                <w:bCs/>
              </w:rPr>
              <w:t xml:space="preserve"> </w:t>
            </w:r>
          </w:p>
          <w:p w:rsidR="00164C1D" w:rsidRDefault="00DA1CA7">
            <w:pPr>
              <w:spacing w:line="392" w:lineRule="auto"/>
              <w:jc w:val="center"/>
              <w:rPr>
                <w:b/>
                <w:bCs/>
              </w:rPr>
            </w:pPr>
            <w:r>
              <w:rPr>
                <w:b/>
                <w:bCs/>
              </w:rPr>
              <w:t xml:space="preserve"> </w:t>
            </w:r>
          </w:p>
          <w:p w:rsidR="00164C1D" w:rsidRDefault="00DA1CA7">
            <w:pPr>
              <w:spacing w:line="392" w:lineRule="auto"/>
              <w:jc w:val="center"/>
              <w:rPr>
                <w:b/>
                <w:bCs/>
              </w:rPr>
            </w:pPr>
            <w:r>
              <w:rPr>
                <w:b/>
                <w:bCs/>
              </w:rPr>
              <w:t>Amaç 2.</w:t>
            </w:r>
          </w:p>
        </w:tc>
        <w:tc>
          <w:tcPr>
            <w:tcW w:w="27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pPr>
            <w:r>
              <w:t xml:space="preserve">Çağdaş, kapsayıcı ve sürdürülebilir eğitim anlayışı ile topluma katkı sunabilecek yetkin bireyler yetiştirme </w:t>
            </w:r>
            <w:proofErr w:type="gramStart"/>
            <w:r>
              <w:t>misyonunu</w:t>
            </w:r>
            <w:proofErr w:type="gramEnd"/>
            <w:r>
              <w:t xml:space="preserve"> desteklemektedir.</w:t>
            </w:r>
          </w:p>
        </w:tc>
        <w:tc>
          <w:tcPr>
            <w:tcW w:w="256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pPr>
            <w:r>
              <w:t>Topluma rehberlik edebilecek, ahlaki erdemlere sahip, sosyal ve kültürel sorumluluk bilinci gelişmiş ilahiyatçılar yetiştirme hedefiyle uyumludur.</w:t>
            </w:r>
          </w:p>
        </w:tc>
        <w:tc>
          <w:tcPr>
            <w:tcW w:w="249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164C1D" w:rsidRDefault="00DA1CA7">
            <w:pPr>
              <w:spacing w:line="392" w:lineRule="auto"/>
              <w:jc w:val="center"/>
            </w:pPr>
            <w:r>
              <w:t>Bilimsel ve toplumsal gelişmeleri dikkate alan; millî, dinî ve ahlâkî değerleri koruyup geliştirmeyi amaçlaya</w:t>
            </w:r>
            <w:r>
              <w:t>n program hedefleriyle örtüşmektedir.</w:t>
            </w:r>
          </w:p>
        </w:tc>
      </w:tr>
    </w:tbl>
    <w:p w:rsidR="00164C1D" w:rsidRDefault="00164C1D">
      <w:pPr>
        <w:spacing w:line="392" w:lineRule="auto"/>
      </w:pPr>
    </w:p>
    <w:p w:rsidR="00164C1D" w:rsidRDefault="00DA1CA7">
      <w:pPr>
        <w:pStyle w:val="Balk4"/>
      </w:pPr>
      <w:bookmarkStart w:id="38" w:name="bookmark=id.irwh7osxeibn" w:colFirst="0" w:colLast="0"/>
      <w:bookmarkStart w:id="39" w:name="_heading=h.hbqoay7oxwf7" w:colFirst="0" w:colLast="0"/>
      <w:bookmarkEnd w:id="38"/>
      <w:bookmarkEnd w:id="39"/>
      <w:r>
        <w:t>1.3 Program Öğretim Amaçlarını Belirleme ve Güncelleme Yöntemi</w:t>
      </w:r>
    </w:p>
    <w:p w:rsidR="00164C1D" w:rsidRDefault="00DA1CA7">
      <w:pPr>
        <w:spacing w:line="392" w:lineRule="auto"/>
      </w:pPr>
      <w:r>
        <w:t>Programımızın gelişebilmesi, eğitim kalitesini artırabilmesi, çağdaş ve modern eğitim teknolojileri ile donatılabilmesi ancak tüm paydaşlarının desteği ile mümkün olabilecektir. Bu amaçla paydaşları belirleyerek onların durumlarını da dikkate alacak şekild</w:t>
      </w:r>
      <w:r>
        <w:t xml:space="preserve">e stratejilerini belirlemiştir. Bunların </w:t>
      </w:r>
      <w:proofErr w:type="spellStart"/>
      <w:r>
        <w:t>başlıcaları</w:t>
      </w:r>
      <w:proofErr w:type="spellEnd"/>
      <w:r>
        <w:t xml:space="preserve"> üniversitemiz ve fakültemizin ikili işbirliği ve protokolleri içerisinde bulunan kurumlardır. Bu kapsamda iç ve dış paydaşlarımızın </w:t>
      </w:r>
      <w:proofErr w:type="spellStart"/>
      <w:r>
        <w:t>başlıcaları</w:t>
      </w:r>
      <w:proofErr w:type="spellEnd"/>
      <w:r>
        <w:t xml:space="preserve"> şu şekilde sıralanabilir:</w:t>
      </w:r>
    </w:p>
    <w:p w:rsidR="00164C1D" w:rsidRDefault="00DA1CA7">
      <w:pPr>
        <w:spacing w:line="392" w:lineRule="auto"/>
      </w:pPr>
      <w:r>
        <w:t>• Valilik, Kaymakamlık ve diğer r</w:t>
      </w:r>
      <w:r>
        <w:t>esmî kuruluşlar,</w:t>
      </w:r>
    </w:p>
    <w:p w:rsidR="00164C1D" w:rsidRDefault="00DA1CA7">
      <w:pPr>
        <w:spacing w:line="392" w:lineRule="auto"/>
      </w:pPr>
      <w:r>
        <w:t>• Yükseköğretim Kurulu,</w:t>
      </w:r>
    </w:p>
    <w:p w:rsidR="00164C1D" w:rsidRDefault="00DA1CA7">
      <w:pPr>
        <w:spacing w:line="392" w:lineRule="auto"/>
      </w:pPr>
      <w:r>
        <w:t>• Üniversitelerarası Kurul,</w:t>
      </w:r>
    </w:p>
    <w:p w:rsidR="00164C1D" w:rsidRDefault="00DA1CA7">
      <w:pPr>
        <w:spacing w:line="392" w:lineRule="auto"/>
      </w:pPr>
      <w:r>
        <w:t>• Ulusal ve Uluslararası Eğitim ve Araştırma Kurumları,</w:t>
      </w:r>
    </w:p>
    <w:p w:rsidR="00164C1D" w:rsidRDefault="00DA1CA7">
      <w:pPr>
        <w:spacing w:line="392" w:lineRule="auto"/>
      </w:pPr>
      <w:r>
        <w:t>• İl Müftülüğü</w:t>
      </w:r>
    </w:p>
    <w:p w:rsidR="00164C1D" w:rsidRDefault="00DA1CA7">
      <w:pPr>
        <w:spacing w:line="392" w:lineRule="auto"/>
      </w:pPr>
      <w:r>
        <w:lastRenderedPageBreak/>
        <w:t>• Sivil Toplum Kuruluşları,</w:t>
      </w:r>
    </w:p>
    <w:p w:rsidR="00164C1D" w:rsidRDefault="00DA1CA7">
      <w:pPr>
        <w:spacing w:line="392" w:lineRule="auto"/>
      </w:pPr>
      <w:r>
        <w:t>• Akademik personelimiz ve aileleri,</w:t>
      </w:r>
    </w:p>
    <w:p w:rsidR="00164C1D" w:rsidRDefault="00DA1CA7">
      <w:pPr>
        <w:spacing w:line="392" w:lineRule="auto"/>
      </w:pPr>
      <w:r>
        <w:t>• İdarî personelimiz ve aileleri,</w:t>
      </w:r>
    </w:p>
    <w:p w:rsidR="00164C1D" w:rsidRDefault="00DA1CA7">
      <w:pPr>
        <w:spacing w:line="392" w:lineRule="auto"/>
      </w:pPr>
      <w:r>
        <w:t xml:space="preserve">• Öğrencilerimiz </w:t>
      </w:r>
      <w:r>
        <w:t>ve aileleri,</w:t>
      </w:r>
    </w:p>
    <w:p w:rsidR="00164C1D" w:rsidRDefault="00DA1CA7">
      <w:pPr>
        <w:spacing w:line="392" w:lineRule="auto"/>
      </w:pPr>
      <w:r>
        <w:t>• Mezunlarımız</w:t>
      </w:r>
    </w:p>
    <w:p w:rsidR="00164C1D" w:rsidRDefault="00DA1CA7">
      <w:pPr>
        <w:spacing w:line="392" w:lineRule="auto"/>
      </w:pPr>
      <w:r>
        <w:t xml:space="preserve">Program öğretim amaçları; üniversitenin, fakültenin ve programın </w:t>
      </w:r>
      <w:proofErr w:type="gramStart"/>
      <w:r>
        <w:t>misyonu</w:t>
      </w:r>
      <w:proofErr w:type="gramEnd"/>
      <w:r>
        <w:t xml:space="preserve"> doğrultusunda, iç ve dış paydaşların gereksinimleri dikkate alınarak ve bu gereksinimlerin Eğitim </w:t>
      </w:r>
      <w:proofErr w:type="spellStart"/>
      <w:r>
        <w:t>Kataloğu’nda</w:t>
      </w:r>
      <w:proofErr w:type="spellEnd"/>
      <w:r>
        <w:t xml:space="preserve"> sistematik biçimde yansıtılması yoluyla belirlenmiştir. Programın öğreti</w:t>
      </w:r>
      <w:r>
        <w:t xml:space="preserve">m amaçları; alan dersleri, uygulama içerikleri, seçmeli ders havuzu ve öğrenme kazanımlarıyla birlikte Eğitim </w:t>
      </w:r>
      <w:proofErr w:type="spellStart"/>
      <w:r>
        <w:t>Kataloğu’nda</w:t>
      </w:r>
      <w:proofErr w:type="spellEnd"/>
      <w:r>
        <w:t xml:space="preserve"> açık ve şeffaf şekilde tanımlanmıştır. Katalogda yer alan ders içerikleri ve öğrenme kazanımları; öğrencilerin, mezunların ve istihda</w:t>
      </w:r>
      <w:r>
        <w:t>m alanlarının beklentileri doğrultusunda oluşturularak program öğretim amaçlarıyla ilişkilendirilmiştir.</w:t>
      </w:r>
    </w:p>
    <w:p w:rsidR="00164C1D" w:rsidRDefault="00DA1CA7">
      <w:pPr>
        <w:spacing w:line="392" w:lineRule="auto"/>
      </w:pPr>
      <w:r>
        <w:t>İç paydaşlar olan akademik personel, öğrenciler ve mezunların beklentileri doğrultusunda;</w:t>
      </w:r>
    </w:p>
    <w:p w:rsidR="00164C1D" w:rsidRDefault="00DA1CA7">
      <w:pPr>
        <w:spacing w:line="392" w:lineRule="auto"/>
      </w:pPr>
      <w:r>
        <w:t>1. Alan bilgisini temel kaynaklardan kazandırmaya yönelik zor</w:t>
      </w:r>
      <w:r>
        <w:t>unlu dersler,</w:t>
      </w:r>
    </w:p>
    <w:p w:rsidR="00164C1D" w:rsidRDefault="00DA1CA7">
      <w:pPr>
        <w:spacing w:line="392" w:lineRule="auto"/>
      </w:pPr>
      <w:r>
        <w:t>2. Güncel bilgi, araştırma becerisi ve eleştirel düşünmeyi destekleyen seçmeli dersler,</w:t>
      </w:r>
    </w:p>
    <w:p w:rsidR="00164C1D" w:rsidRDefault="00DA1CA7">
      <w:pPr>
        <w:spacing w:line="392" w:lineRule="auto"/>
      </w:pPr>
      <w:r>
        <w:t>3. Mesleki yeterlikleri geliştirmeye yönelik uygulama ve alan dersleri,</w:t>
      </w:r>
    </w:p>
    <w:p w:rsidR="00164C1D" w:rsidRDefault="00DA1CA7">
      <w:pPr>
        <w:spacing w:line="392" w:lineRule="auto"/>
      </w:pPr>
      <w:r>
        <w:t>Eğitim Kataloğunda yapılandırılmış ve program öğretim amaçlarıyla doğrudan ilişkil</w:t>
      </w:r>
      <w:r>
        <w:t>endirilmiştir.</w:t>
      </w:r>
    </w:p>
    <w:p w:rsidR="00164C1D" w:rsidRDefault="00DA1CA7">
      <w:pPr>
        <w:spacing w:line="392" w:lineRule="auto"/>
        <w:jc w:val="left"/>
        <w:rPr>
          <w:color w:val="467886"/>
          <w:u w:val="single"/>
        </w:rPr>
      </w:pPr>
      <w:r>
        <w:t>Kanıt: Program Eğitim Kataloğu:</w:t>
      </w:r>
      <w:hyperlink r:id="rId22">
        <w:r>
          <w:t xml:space="preserve"> </w:t>
        </w:r>
      </w:hyperlink>
      <w:hyperlink r:id="rId23">
        <w:r>
          <w:rPr>
            <w:color w:val="467886"/>
            <w:u w:val="single"/>
          </w:rPr>
          <w:t>https://ubys.comu.edu.tr/AIS/OutcomeBasedLearning/Home/Index?id=zuf7iRdC!xBBx!bfJn1ExplLowQ!xGG</w:t>
        </w:r>
        <w:r>
          <w:rPr>
            <w:color w:val="467886"/>
            <w:u w:val="single"/>
          </w:rPr>
          <w:t>x!!xGGx!&amp;apIdStr=zuf7iRdC!xBBx!bfJn1ExplLowQ!xGGx!!xGGx!&amp;culture=tr-TR</w:t>
        </w:r>
      </w:hyperlink>
    </w:p>
    <w:p w:rsidR="00164C1D" w:rsidRDefault="00DA1CA7">
      <w:pPr>
        <w:spacing w:line="392" w:lineRule="auto"/>
      </w:pPr>
      <w:r>
        <w:t>Dış paydaşlar olan resmî kurumlar, İl Müftülüğü, sivil toplum kuruluşları ve ulusal/uluslararası akademik çevrelerin beklentileri doğrultusunda;</w:t>
      </w:r>
    </w:p>
    <w:p w:rsidR="00164C1D" w:rsidRDefault="00DA1CA7">
      <w:pPr>
        <w:spacing w:line="392" w:lineRule="auto"/>
      </w:pPr>
      <w:r>
        <w:t>1. Toplumsal rehberlik, ahlaki danışmanlık ve din hizmetlerine yönelik yeterlikler,</w:t>
      </w:r>
    </w:p>
    <w:p w:rsidR="00164C1D" w:rsidRDefault="00DA1CA7">
      <w:pPr>
        <w:spacing w:line="392" w:lineRule="auto"/>
      </w:pPr>
      <w:r>
        <w:t>2. Evrensel etik değerler, iletişim ve toplumsal sorumluluk bilinci,</w:t>
      </w:r>
    </w:p>
    <w:p w:rsidR="00164C1D" w:rsidRDefault="00DA1CA7">
      <w:pPr>
        <w:spacing w:line="392" w:lineRule="auto"/>
      </w:pPr>
      <w:r>
        <w:t>3. Alanın güncel ihtiyaçlarına cevap verebilecek bilgi ve beceriler,</w:t>
      </w:r>
    </w:p>
    <w:p w:rsidR="00164C1D" w:rsidRDefault="00DA1CA7">
      <w:pPr>
        <w:spacing w:line="392" w:lineRule="auto"/>
      </w:pPr>
      <w:proofErr w:type="gramStart"/>
      <w:r>
        <w:lastRenderedPageBreak/>
        <w:t>program</w:t>
      </w:r>
      <w:proofErr w:type="gramEnd"/>
      <w:r>
        <w:t xml:space="preserve"> öğretim amaçlarına dâhil e</w:t>
      </w:r>
      <w:r>
        <w:t xml:space="preserve">dilmiş ve bu amaçlara hizmet eden ders içerikleri Eğitim </w:t>
      </w:r>
      <w:proofErr w:type="spellStart"/>
      <w:r>
        <w:t>Kataloğu’nda</w:t>
      </w:r>
      <w:proofErr w:type="spellEnd"/>
      <w:r>
        <w:t xml:space="preserve"> açık biçimde tanımlanmıştır.</w:t>
      </w:r>
    </w:p>
    <w:p w:rsidR="00164C1D" w:rsidRDefault="00DA1CA7">
      <w:pPr>
        <w:spacing w:line="392" w:lineRule="auto"/>
        <w:jc w:val="left"/>
        <w:rPr>
          <w:color w:val="467886"/>
          <w:u w:val="single"/>
        </w:rPr>
      </w:pPr>
      <w:r>
        <w:t>Kanıt: Program Eğitim Kataloğu:</w:t>
      </w:r>
      <w:hyperlink r:id="rId24">
        <w:r>
          <w:t xml:space="preserve"> </w:t>
        </w:r>
      </w:hyperlink>
      <w:hyperlink r:id="rId25">
        <w:r>
          <w:rPr>
            <w:color w:val="467886"/>
            <w:u w:val="single"/>
          </w:rPr>
          <w:t>https://uby</w:t>
        </w:r>
        <w:r>
          <w:rPr>
            <w:color w:val="467886"/>
            <w:u w:val="single"/>
          </w:rPr>
          <w:t>s.comu.edu.tr/AIS/OutcomeBasedLearning/Home/Index?id=zuf7iRdC!xBBx!bfJn1ExplLowQ!xGGx!!xGGx!&amp;apIdStr=zuf7iRdC!xBBx!bfJn1ExplLowQ!xGGx!!xGGx!&amp;culture=tr-TR</w:t>
        </w:r>
      </w:hyperlink>
    </w:p>
    <w:p w:rsidR="00164C1D" w:rsidRDefault="00DA1CA7">
      <w:pPr>
        <w:spacing w:line="392" w:lineRule="auto"/>
      </w:pPr>
      <w:r>
        <w:t xml:space="preserve">Program öğretim amaçları; üniversitenin, fakültenin ve programın </w:t>
      </w:r>
      <w:proofErr w:type="gramStart"/>
      <w:r>
        <w:t>misyonu</w:t>
      </w:r>
      <w:proofErr w:type="gramEnd"/>
      <w:r>
        <w:t xml:space="preserve"> doğrultusunda, iç ve dış pay</w:t>
      </w:r>
      <w:r>
        <w:t>daşların gereksinimleri dikkate alınarak katılımcı ve kanıta dayalı bir süreçte belirlenmiştir. Bu süreçte, dış paydaşların görüşlerini almak amacıyla kurumlar arası karşılıklı ziyaretler gerçekleştirilmiş; alanın güncel ihtiyaçları, mezunlardan beklenen m</w:t>
      </w:r>
      <w:r>
        <w:t>esleki yeterlikler ve toplumsal beklentiler değerlendirilmiştir. Akademik personelin katılımıyla yapılan akademik kurul ve program kurulu toplantılarında, programın eğitim-öğretim yapısı, ders içerikleri ve öğretim amaçlarının bilimsel ve pedagojik uygunlu</w:t>
      </w:r>
      <w:r>
        <w:t>ğu ele alınmıştır. Ayrıca, öğrenci temsilcileriyle gerçekleştirilen toplantılar aracılığıyla öğrencilerin beklenti ve geri bildirimleri sürece dâhil edilmiştir. Elde edilen tüm görüş ve değerlendirmeler doğrultusunda program öğretim amaçları oluşturulmuş v</w:t>
      </w:r>
      <w:r>
        <w:t>e geliştirilmiştir.</w:t>
      </w:r>
    </w:p>
    <w:p w:rsidR="00164C1D" w:rsidRDefault="00DA1CA7">
      <w:pPr>
        <w:spacing w:line="392" w:lineRule="auto"/>
      </w:pPr>
      <w:r>
        <w:t>Kanıt:</w:t>
      </w:r>
    </w:p>
    <w:p w:rsidR="00164C1D" w:rsidRDefault="00DA1CA7">
      <w:pPr>
        <w:spacing w:line="392" w:lineRule="auto"/>
        <w:rPr>
          <w:color w:val="467886"/>
          <w:u w:val="single"/>
        </w:rPr>
      </w:pPr>
      <w:hyperlink r:id="rId26">
        <w:r>
          <w:rPr>
            <w:color w:val="467886"/>
            <w:u w:val="single"/>
          </w:rPr>
          <w:t>https://ilahiyat.comu.edu.tr/arsiv/haberler/canakkale-il-valisi-doc-dr-omer-toraman-fakultemiz-r1438.htm</w:t>
        </w:r>
        <w:r>
          <w:rPr>
            <w:color w:val="467886"/>
            <w:u w:val="single"/>
          </w:rPr>
          <w:t>l</w:t>
        </w:r>
      </w:hyperlink>
    </w:p>
    <w:p w:rsidR="00164C1D" w:rsidRDefault="00DA1CA7">
      <w:pPr>
        <w:spacing w:line="392" w:lineRule="auto"/>
        <w:rPr>
          <w:color w:val="467886"/>
          <w:u w:val="single"/>
        </w:rPr>
      </w:pPr>
      <w:hyperlink r:id="rId27">
        <w:r>
          <w:rPr>
            <w:color w:val="467886"/>
            <w:u w:val="single"/>
          </w:rPr>
          <w:t>https://ilahiyat.comu.edu.tr/arsiv/haberler/2025-2026-egitim-ogretim-yili-hazirlik-sinifi-orya-r1418.html</w:t>
        </w:r>
      </w:hyperlink>
    </w:p>
    <w:p w:rsidR="00164C1D" w:rsidRDefault="00DA1CA7">
      <w:pPr>
        <w:spacing w:line="392" w:lineRule="auto"/>
        <w:rPr>
          <w:color w:val="467886"/>
          <w:u w:val="single"/>
        </w:rPr>
      </w:pPr>
      <w:hyperlink r:id="rId28">
        <w:r>
          <w:rPr>
            <w:color w:val="467886"/>
            <w:u w:val="single"/>
          </w:rPr>
          <w:t>https://ilahiyat.comu.edu.tr/arsiv/haberler/26022025-ogrenci-temsilcileri-toplantisi-r1387.html</w:t>
        </w:r>
      </w:hyperlink>
    </w:p>
    <w:p w:rsidR="00164C1D" w:rsidRDefault="00DA1CA7">
      <w:pPr>
        <w:spacing w:line="392" w:lineRule="auto"/>
        <w:rPr>
          <w:color w:val="467886"/>
          <w:u w:val="single"/>
        </w:rPr>
      </w:pPr>
      <w:hyperlink r:id="rId29">
        <w:r>
          <w:rPr>
            <w:color w:val="467886"/>
            <w:u w:val="single"/>
          </w:rPr>
          <w:t>https://ilahiyat.comu.edu.tr/arsiv/haberler/19022025-fakultemizin-diyanet-sen-il-temsilciligi--r1378.html</w:t>
        </w:r>
      </w:hyperlink>
    </w:p>
    <w:p w:rsidR="00164C1D" w:rsidRDefault="00DA1CA7">
      <w:pPr>
        <w:spacing w:line="392" w:lineRule="auto"/>
        <w:rPr>
          <w:color w:val="467886"/>
          <w:u w:val="single"/>
        </w:rPr>
      </w:pPr>
      <w:hyperlink r:id="rId30">
        <w:r>
          <w:rPr>
            <w:color w:val="467886"/>
            <w:u w:val="single"/>
          </w:rPr>
          <w:t>https://ilahiyat.comu.edu.tr/arsiv/haberler/17022025-ilahiyatta-egitim-ve-kariyer-baslikli-sun-r1388.html</w:t>
        </w:r>
      </w:hyperlink>
    </w:p>
    <w:p w:rsidR="00164C1D" w:rsidRDefault="00DA1CA7">
      <w:pPr>
        <w:spacing w:line="392" w:lineRule="auto"/>
        <w:rPr>
          <w:color w:val="467886"/>
          <w:u w:val="single"/>
        </w:rPr>
      </w:pPr>
      <w:hyperlink r:id="rId31">
        <w:r>
          <w:rPr>
            <w:color w:val="467886"/>
            <w:u w:val="single"/>
          </w:rPr>
          <w:t>https://ilahiyat.comu.edu.tr/arsiv/haberler/16012025-kalite-guvencesi-komisyonu-toplantisi-r1366.html</w:t>
        </w:r>
      </w:hyperlink>
    </w:p>
    <w:p w:rsidR="00164C1D" w:rsidRDefault="00DA1CA7">
      <w:pPr>
        <w:spacing w:line="392" w:lineRule="auto"/>
      </w:pPr>
      <w:r>
        <w:lastRenderedPageBreak/>
        <w:t xml:space="preserve">Program öğretim amaçlarının güncellenmesi sürecinde, sabit ve </w:t>
      </w:r>
      <w:proofErr w:type="spellStart"/>
      <w:r>
        <w:t>takvimlendirilmiş</w:t>
      </w:r>
      <w:proofErr w:type="spellEnd"/>
      <w:r>
        <w:t xml:space="preserve"> bir </w:t>
      </w:r>
      <w:proofErr w:type="gramStart"/>
      <w:r>
        <w:t>periyot</w:t>
      </w:r>
      <w:proofErr w:type="gramEnd"/>
      <w:r>
        <w:t xml:space="preserve"> yerine, ihtiyaca dayalı ve geri bildirim esaslı bir yaklaşı</w:t>
      </w:r>
      <w:r>
        <w:t xml:space="preserve">m benimsenmiştir. İç ve dış paydaşlardan (akademik kurullar, öğrenci temsilcileri ve kurumlar arası paydaşlar) elde edilen görüşler, programın amaçlarının güncelliğini koruyup korumadığı açısından değerlendirilmekte; alanın bilimsel gelişmeleri, toplumsal </w:t>
      </w:r>
      <w:r>
        <w:t>beklentiler ve eğitim-öğretim uygulamalarında ortaya çıkan yeni ihtiyaçlar doğrultusunda program öğretim amaçları akademik kurullarda ele alınmaktadır. Bu doğrultuda, gerekli görülen durumlarda program öğretim amaçları gözden geçirilmekte ve güncellenmekte</w:t>
      </w:r>
      <w:r>
        <w:t xml:space="preserve"> olup, bu süreç sürekli iyileştirme anlayışı çerçevesinde yürütülmektedir.</w:t>
      </w:r>
    </w:p>
    <w:p w:rsidR="00164C1D" w:rsidRDefault="00DA1CA7">
      <w:pPr>
        <w:spacing w:line="392" w:lineRule="auto"/>
      </w:pPr>
      <w:r>
        <w:t>Kanıt:</w:t>
      </w:r>
    </w:p>
    <w:p w:rsidR="00164C1D" w:rsidRDefault="00DA1CA7">
      <w:pPr>
        <w:spacing w:line="392" w:lineRule="auto"/>
      </w:pPr>
      <w:hyperlink r:id="rId32">
        <w:r>
          <w:rPr>
            <w:color w:val="467886"/>
            <w:u w:val="single"/>
          </w:rPr>
          <w:t>https://ilahiyat.comu.edu.tr/arsiv/haberler/2024-</w:t>
        </w:r>
        <w:r>
          <w:rPr>
            <w:color w:val="467886"/>
            <w:u w:val="single"/>
          </w:rPr>
          <w:t>2025-egitim-ogretim-donemi-akademik-kurul-top-r1440.html</w:t>
        </w:r>
      </w:hyperlink>
    </w:p>
    <w:p w:rsidR="00164C1D" w:rsidRDefault="00DA1CA7">
      <w:pPr>
        <w:pStyle w:val="Balk4"/>
      </w:pPr>
      <w:bookmarkStart w:id="40" w:name="bookmark=id.qstug6qswwau" w:colFirst="0" w:colLast="0"/>
      <w:bookmarkStart w:id="41" w:name="_heading=h.hzpuwkxppmvf" w:colFirst="0" w:colLast="0"/>
      <w:bookmarkEnd w:id="40"/>
      <w:bookmarkEnd w:id="41"/>
      <w:r>
        <w:t>1.4 Program Öğretim Amaçlarına Ulaşma</w:t>
      </w:r>
    </w:p>
    <w:p w:rsidR="00164C1D" w:rsidRDefault="00DA1CA7">
      <w:pPr>
        <w:spacing w:line="392" w:lineRule="auto"/>
      </w:pPr>
      <w:r>
        <w:t>Program öğretim amaçlarına ulaşılıp ulaşılmadığının belirlenmesi amacıyla ölçme ve değerlendirme süreci; ders öğrenme kazanımları, program çıktıları ve program ö</w:t>
      </w:r>
      <w:r>
        <w:t>ğretim amaçları arasındaki ilişkiyi esas alan sistematik bir yapı içerisinde yürütülmektedir. Bu kapsamda, derslere ait başarı oranları, iç paydaş Kalite Geliştirme ve Kurumsal İzleme Koordinatörlüğü tarafından düzenlenen ders değerlendirme anketleri ve ak</w:t>
      </w:r>
      <w:r>
        <w:t>ademik kurul değerlendirmeleri temel ölçme araçları olarak kullanılmaktadır.</w:t>
      </w:r>
    </w:p>
    <w:p w:rsidR="00164C1D" w:rsidRDefault="00DA1CA7">
      <w:pPr>
        <w:spacing w:line="392" w:lineRule="auto"/>
      </w:pPr>
      <w:r>
        <w:t>Program öğretim amaçlarına ulaşma düzeyi, öncelikle ders bazında elde edilen ölçme sonuçları (sınavlar, ödevler ve uygulamalar) ve bu sonuçlara dayalı başarı oranları aracılığıyla</w:t>
      </w:r>
      <w:r>
        <w:t xml:space="preserve"> izlenmektedir. Ders öğrenme kazanımları program çıktılarıyla ilişkilendirilmekte, program çıktıları üzerinden program öğretim amaçlarına dolaylı olarak ulaşma düzeyi değerlendirilmektedir. Ayrıca, öğrenci görüşlerini yansıtmak amacıyla uygulanan öğrenci m</w:t>
      </w:r>
      <w:r>
        <w:t>emnuniyet ve ders değerlendirme anketlerinden elde edilen veriler incelenerek programın hedeflerine ulaşma durumu değerlendirilmektedir.</w:t>
      </w:r>
    </w:p>
    <w:p w:rsidR="00164C1D" w:rsidRDefault="00DA1CA7">
      <w:pPr>
        <w:spacing w:line="392" w:lineRule="auto"/>
      </w:pPr>
      <w:r>
        <w:t>Elde edilen nicel ve nitel veriler, akademik kurul ve program kurulu toplantılarında ele alınmakta; program öğretim ama</w:t>
      </w:r>
      <w:r>
        <w:t xml:space="preserve">çlarına ulaşma düzeyi Normal Örgün Öğretim ve İkinci Örgün Öğretim programları için ayrı ayrı değerlendirilmektedir. Bu değerlendirmeler sonucunda </w:t>
      </w:r>
      <w:r>
        <w:lastRenderedPageBreak/>
        <w:t>programın güçlü yönleri ile geliştirilmesi gereken alanlar belirlenmekte ve gerekli görülen iyileştirmeler ka</w:t>
      </w:r>
      <w:r>
        <w:t>rara bağlanmaktadır. Bu süreçte kullanılan ölçme ve değerlendirme araçları, somut verilere dayalı olup program öğretim amaçlarına ulaşma düzeyinin izlenmesini ve belgelendirilmesini sağlamaktadır.</w:t>
      </w:r>
    </w:p>
    <w:p w:rsidR="00164C1D" w:rsidRDefault="00DA1CA7">
      <w:pPr>
        <w:spacing w:line="392" w:lineRule="auto"/>
        <w:rPr>
          <w:b/>
          <w:bCs/>
        </w:rPr>
      </w:pPr>
      <w:r>
        <w:rPr>
          <w:b/>
          <w:bCs/>
        </w:rPr>
        <w:t>Kanıt:</w:t>
      </w:r>
    </w:p>
    <w:p w:rsidR="00164C1D" w:rsidRDefault="00DA1CA7">
      <w:pPr>
        <w:spacing w:line="392" w:lineRule="auto"/>
        <w:rPr>
          <w:color w:val="467886"/>
          <w:u w:val="single"/>
        </w:rPr>
      </w:pPr>
      <w:hyperlink r:id="rId33">
        <w:r>
          <w:rPr>
            <w:color w:val="467886"/>
            <w:u w:val="single"/>
          </w:rPr>
          <w:t>https://ubys.comu.edu.tr/AIS/OutcomeBasedLearning/Home/Index?id=zuf7iRdC!</w:t>
        </w:r>
        <w:r>
          <w:rPr>
            <w:color w:val="467886"/>
            <w:u w:val="single"/>
          </w:rPr>
          <w:t>xBBx!bfJn1ExplLowQ!xGGx!!xGGx!&amp;apIdStr=zuf7iRdC!xBBx!bfJn1ExplLowQ!xGGx!!xGGx!&amp;culture=tr-TR</w:t>
        </w:r>
      </w:hyperlink>
    </w:p>
    <w:p w:rsidR="00164C1D" w:rsidRDefault="00DA1CA7">
      <w:pPr>
        <w:spacing w:line="392" w:lineRule="auto"/>
        <w:rPr>
          <w:color w:val="467886"/>
          <w:u w:val="single"/>
        </w:rPr>
      </w:pPr>
      <w:hyperlink r:id="rId34">
        <w:r>
          <w:rPr>
            <w:color w:val="467886"/>
            <w:u w:val="single"/>
          </w:rPr>
          <w:t>https://kalite.comu.edu.tr/faaliyetler-ve-do</w:t>
        </w:r>
        <w:r>
          <w:rPr>
            <w:color w:val="467886"/>
            <w:u w:val="single"/>
          </w:rPr>
          <w:t>kumanlar/degerlendirme-ve-memnuniyet-anketleri-r18.html</w:t>
        </w:r>
      </w:hyperlink>
    </w:p>
    <w:p w:rsidR="00164C1D" w:rsidRDefault="00DA1CA7">
      <w:pPr>
        <w:spacing w:line="392" w:lineRule="auto"/>
      </w:pPr>
      <w:hyperlink r:id="rId35">
        <w:r>
          <w:rPr>
            <w:color w:val="467886"/>
            <w:u w:val="single"/>
          </w:rPr>
          <w:t>https://ilahiyat.comu.edu.tr/arsiv/haberler/2024-2025-egitim-ogretim-donemi-akademik-kurul-top-r1440.html</w:t>
        </w:r>
      </w:hyperlink>
    </w:p>
    <w:p w:rsidR="00164C1D" w:rsidRDefault="00DA1CA7">
      <w:pPr>
        <w:pStyle w:val="Balk3"/>
      </w:pPr>
      <w:bookmarkStart w:id="42" w:name="bookmark=id.q0tbqgrrpo3" w:colFirst="0" w:colLast="0"/>
      <w:bookmarkStart w:id="43" w:name="_heading=h.ot30m14zi0s4" w:colFirst="0" w:colLast="0"/>
      <w:bookmarkEnd w:id="42"/>
      <w:bookmarkEnd w:id="43"/>
      <w:r>
        <w:t>Ölçüt 2. Program Çıktıları</w:t>
      </w:r>
    </w:p>
    <w:p w:rsidR="00164C1D" w:rsidRDefault="00DA1CA7">
      <w:r>
        <w:t>İAA Tanımları:</w:t>
      </w:r>
    </w:p>
    <w:p w:rsidR="00164C1D" w:rsidRDefault="00DA1CA7">
      <w:r>
        <w:t>Program Çıktıları: Öğrencilerin programdan mezun oluncaya kadar kazanmaları gereken bilgi, beceri ve yetkinl</w:t>
      </w:r>
      <w:r>
        <w:t>ikleri tanımlayan ifadelerdir.</w:t>
      </w:r>
    </w:p>
    <w:p w:rsidR="00164C1D" w:rsidRDefault="00DA1CA7">
      <w:r>
        <w:t>Ölçme: Program çıktılarına erişim düzeylerini tespit etmek üzere çeşitli yöntemler kullanılarak elde edilen veri ve kanıt tanımlama, toplama ve düzenleme sürecidir.</w:t>
      </w:r>
    </w:p>
    <w:p w:rsidR="00164C1D" w:rsidRDefault="00DA1CA7">
      <w:r>
        <w:t>Değerlendirme: Ölçmeler sonucu elde edilen verilerin ve kanı</w:t>
      </w:r>
      <w:r>
        <w:t>tların çeşitli yöntemler kullanılarak yorumlanması sürecidir. Değerlendirme süreci, program çıktılarına erişim düzeylerini vermeli ve elde edilen sonuçlar programı iyileştirmek üzere alınacak kararlar ve yürütülecek eylemlerde kullanılmalıdır.</w:t>
      </w:r>
    </w:p>
    <w:p w:rsidR="00164C1D" w:rsidRDefault="00DA1CA7">
      <w:pPr>
        <w:pStyle w:val="Balk4"/>
      </w:pPr>
      <w:bookmarkStart w:id="44" w:name="bookmark=id.6e29x4iqatwn" w:colFirst="0" w:colLast="0"/>
      <w:bookmarkStart w:id="45" w:name="_heading=h.hvdkhpw5nnbg" w:colFirst="0" w:colLast="0"/>
      <w:bookmarkEnd w:id="44"/>
      <w:bookmarkEnd w:id="45"/>
      <w:r>
        <w:t>2.1 Tanımlan</w:t>
      </w:r>
      <w:r>
        <w:t>an Program Çıktıları</w:t>
      </w:r>
    </w:p>
    <w:p w:rsidR="00164C1D" w:rsidRDefault="00DA1CA7">
      <w:r>
        <w:t>2.1.1 Tanımlanan program çıktılarını burada sıralayınız. Program çıktıları yukarıda verilen tanıma uymalı ve öğrencilerin mezuniyetlerine kadar edinmeleri beklenen bilgi, beceri ve yetkinliklerden oluşmalıdır.</w:t>
      </w:r>
    </w:p>
    <w:p w:rsidR="00164C1D" w:rsidRDefault="00DA1CA7">
      <w:pPr>
        <w:pStyle w:val="Balk2"/>
        <w:spacing w:before="360" w:after="80" w:line="211" w:lineRule="auto"/>
      </w:pPr>
      <w:bookmarkStart w:id="46" w:name="_heading=h.q1frsbcq4a5o" w:colFirst="0" w:colLast="0"/>
      <w:bookmarkEnd w:id="46"/>
      <w:r>
        <w:t>Bilgi</w:t>
      </w:r>
    </w:p>
    <w:p w:rsidR="00164C1D" w:rsidRDefault="00DA1CA7">
      <w:pPr>
        <w:numPr>
          <w:ilvl w:val="0"/>
          <w:numId w:val="21"/>
        </w:numPr>
        <w:spacing w:after="0"/>
      </w:pPr>
      <w:r>
        <w:t>Alanıyla ilgili kla</w:t>
      </w:r>
      <w:r>
        <w:t>sik ve modern metinleri anlayabilecek düzeyde Arapça bilgisine sahiptir.</w:t>
      </w:r>
    </w:p>
    <w:p w:rsidR="00164C1D" w:rsidRDefault="00DA1CA7">
      <w:pPr>
        <w:numPr>
          <w:ilvl w:val="0"/>
          <w:numId w:val="21"/>
        </w:numPr>
        <w:spacing w:after="0"/>
      </w:pPr>
      <w:r>
        <w:lastRenderedPageBreak/>
        <w:t>Tasavvufun tarihi, kavramları, kurumları, şahsiyetleri ve felsefesini karşılaştırmalı olarak değerlendirir.</w:t>
      </w:r>
    </w:p>
    <w:p w:rsidR="00164C1D" w:rsidRDefault="00DA1CA7">
      <w:pPr>
        <w:numPr>
          <w:ilvl w:val="0"/>
          <w:numId w:val="21"/>
        </w:numPr>
        <w:spacing w:after="0"/>
      </w:pPr>
      <w:r>
        <w:t>İslam dışı dinleri karşılaştırmalı olarak tanımlar ve analiz eder.</w:t>
      </w:r>
    </w:p>
    <w:p w:rsidR="00164C1D" w:rsidRDefault="00DA1CA7">
      <w:pPr>
        <w:numPr>
          <w:ilvl w:val="0"/>
          <w:numId w:val="21"/>
        </w:numPr>
        <w:spacing w:after="0"/>
      </w:pPr>
      <w:r>
        <w:t>Türk-İsl</w:t>
      </w:r>
      <w:r>
        <w:t>am edebiyatı ve sanatlarını tanımlar ve karşılaştırır.</w:t>
      </w:r>
    </w:p>
    <w:p w:rsidR="00164C1D" w:rsidRDefault="00DA1CA7">
      <w:pPr>
        <w:numPr>
          <w:ilvl w:val="0"/>
          <w:numId w:val="21"/>
        </w:numPr>
        <w:spacing w:after="0"/>
      </w:pPr>
      <w:r>
        <w:t>Din öğretimi ve eğitimi alanlarında görev yapabilecek kuramsal bilgiye sahiptir.</w:t>
      </w:r>
    </w:p>
    <w:p w:rsidR="00164C1D" w:rsidRDefault="00DA1CA7">
      <w:pPr>
        <w:numPr>
          <w:ilvl w:val="0"/>
          <w:numId w:val="21"/>
        </w:numPr>
        <w:spacing w:after="0"/>
      </w:pPr>
      <w:r>
        <w:t>İslam fıkhının temel konularını mukayeseli hukuk yöntemleri çerçevesinde değerlendirir.</w:t>
      </w:r>
    </w:p>
    <w:p w:rsidR="00164C1D" w:rsidRDefault="00DA1CA7">
      <w:pPr>
        <w:numPr>
          <w:ilvl w:val="0"/>
          <w:numId w:val="21"/>
        </w:numPr>
        <w:spacing w:after="0"/>
      </w:pPr>
      <w:r>
        <w:t>Din ve dini olguları felsefi, so</w:t>
      </w:r>
      <w:r>
        <w:t>syolojik ve psikolojik açılardan analiz eder.</w:t>
      </w:r>
    </w:p>
    <w:p w:rsidR="00164C1D" w:rsidRDefault="00DA1CA7">
      <w:pPr>
        <w:numPr>
          <w:ilvl w:val="0"/>
          <w:numId w:val="21"/>
        </w:numPr>
        <w:spacing w:after="0"/>
      </w:pPr>
      <w:r>
        <w:t>Bireyin hayatında dinin yeri ve önemini açıklar.</w:t>
      </w:r>
    </w:p>
    <w:p w:rsidR="00164C1D" w:rsidRDefault="00DA1CA7">
      <w:pPr>
        <w:numPr>
          <w:ilvl w:val="0"/>
          <w:numId w:val="21"/>
        </w:numPr>
        <w:spacing w:after="0"/>
      </w:pPr>
      <w:r>
        <w:t>Din, bilim ve felsefe alanlarındaki birikimi sistematik biçimde yeniden düzenler.</w:t>
      </w:r>
    </w:p>
    <w:p w:rsidR="00164C1D" w:rsidRDefault="00DA1CA7">
      <w:pPr>
        <w:numPr>
          <w:ilvl w:val="0"/>
          <w:numId w:val="21"/>
        </w:numPr>
        <w:spacing w:after="200"/>
      </w:pPr>
      <w:r>
        <w:t>Din, mezhep ve çağdaş dini akımları karşılaştırmalı olarak değerlendirir.</w:t>
      </w:r>
    </w:p>
    <w:p w:rsidR="00164C1D" w:rsidRDefault="00DA1CA7">
      <w:pPr>
        <w:pStyle w:val="Balk2"/>
        <w:spacing w:before="360" w:after="80" w:line="211" w:lineRule="auto"/>
      </w:pPr>
      <w:bookmarkStart w:id="47" w:name="_heading=h.x120wnrtv0nr" w:colFirst="0" w:colLast="0"/>
      <w:bookmarkEnd w:id="47"/>
      <w:r>
        <w:t>Becer</w:t>
      </w:r>
      <w:r>
        <w:t>iler (Bilişsel – Uygulamalı)</w:t>
      </w:r>
    </w:p>
    <w:p w:rsidR="00164C1D" w:rsidRDefault="00DA1CA7">
      <w:pPr>
        <w:numPr>
          <w:ilvl w:val="0"/>
          <w:numId w:val="67"/>
        </w:numPr>
        <w:spacing w:after="0"/>
      </w:pPr>
      <w:r>
        <w:t>Temel dini metinleri usulüne uygun biçimde okur ve yorumlar.</w:t>
      </w:r>
    </w:p>
    <w:p w:rsidR="00164C1D" w:rsidRDefault="00DA1CA7">
      <w:pPr>
        <w:numPr>
          <w:ilvl w:val="0"/>
          <w:numId w:val="67"/>
        </w:numPr>
        <w:spacing w:after="0"/>
      </w:pPr>
      <w:r>
        <w:rPr>
          <w:sz w:val="14"/>
          <w:szCs w:val="14"/>
        </w:rPr>
        <w:t xml:space="preserve"> </w:t>
      </w:r>
      <w:r>
        <w:t>Arapça klasik ve modern metinleri anlayarak kullanır.</w:t>
      </w:r>
    </w:p>
    <w:p w:rsidR="00164C1D" w:rsidRDefault="00DA1CA7">
      <w:pPr>
        <w:numPr>
          <w:ilvl w:val="0"/>
          <w:numId w:val="67"/>
        </w:numPr>
        <w:spacing w:after="0"/>
      </w:pPr>
      <w:r>
        <w:rPr>
          <w:sz w:val="14"/>
          <w:szCs w:val="14"/>
        </w:rPr>
        <w:t xml:space="preserve"> </w:t>
      </w:r>
      <w:r>
        <w:t>Kuramsal bilgileri uygulamaya aktararak dinî ve ahlaki problemlere çözüm üretir.</w:t>
      </w:r>
    </w:p>
    <w:p w:rsidR="00164C1D" w:rsidRDefault="00DA1CA7">
      <w:pPr>
        <w:numPr>
          <w:ilvl w:val="0"/>
          <w:numId w:val="67"/>
        </w:numPr>
        <w:spacing w:after="0"/>
      </w:pPr>
      <w:r>
        <w:t>Karşılaştırmalı analiz ve değerlendirme yapar.</w:t>
      </w:r>
    </w:p>
    <w:p w:rsidR="00164C1D" w:rsidRDefault="00DA1CA7">
      <w:pPr>
        <w:numPr>
          <w:ilvl w:val="0"/>
          <w:numId w:val="67"/>
        </w:numPr>
        <w:spacing w:after="200"/>
      </w:pPr>
      <w:r>
        <w:rPr>
          <w:sz w:val="14"/>
          <w:szCs w:val="14"/>
        </w:rPr>
        <w:t xml:space="preserve"> </w:t>
      </w:r>
      <w:r>
        <w:t>Kur’an-ı Kerim’i ilmi ölçüler çerçevesinde okur ve yorumlar.</w:t>
      </w:r>
    </w:p>
    <w:p w:rsidR="00164C1D" w:rsidRDefault="00DA1CA7">
      <w:pPr>
        <w:pStyle w:val="Balk2"/>
        <w:spacing w:before="360" w:after="80" w:line="211" w:lineRule="auto"/>
      </w:pPr>
      <w:bookmarkStart w:id="48" w:name="_heading=h.k8qm69yby25q" w:colFirst="0" w:colLast="0"/>
      <w:bookmarkEnd w:id="48"/>
      <w:r>
        <w:t>Yetkinlikler</w:t>
      </w:r>
    </w:p>
    <w:p w:rsidR="00164C1D" w:rsidRDefault="00DA1CA7">
      <w:pPr>
        <w:numPr>
          <w:ilvl w:val="0"/>
          <w:numId w:val="53"/>
        </w:numPr>
        <w:spacing w:after="0"/>
      </w:pPr>
      <w:r>
        <w:t>Bağımsız ve sorumluluk bilinciyle çalışır.</w:t>
      </w:r>
    </w:p>
    <w:p w:rsidR="00164C1D" w:rsidRDefault="00DA1CA7">
      <w:pPr>
        <w:numPr>
          <w:ilvl w:val="0"/>
          <w:numId w:val="53"/>
        </w:numPr>
        <w:spacing w:after="0"/>
      </w:pPr>
      <w:r>
        <w:t>Din hizmetleri ve din eğitimi alanlarında görev alabilecek yeterliliğe sahiptir.</w:t>
      </w:r>
    </w:p>
    <w:p w:rsidR="00164C1D" w:rsidRDefault="00DA1CA7">
      <w:pPr>
        <w:numPr>
          <w:ilvl w:val="0"/>
          <w:numId w:val="53"/>
        </w:numPr>
        <w:spacing w:after="0"/>
      </w:pPr>
      <w:r>
        <w:t xml:space="preserve">Toplumsal </w:t>
      </w:r>
      <w:r>
        <w:t xml:space="preserve">dini-ahlaki ihtiyaçlara çözüm üretir. </w:t>
      </w:r>
    </w:p>
    <w:p w:rsidR="00164C1D" w:rsidRDefault="00DA1CA7">
      <w:pPr>
        <w:numPr>
          <w:ilvl w:val="0"/>
          <w:numId w:val="53"/>
        </w:numPr>
        <w:spacing w:after="0"/>
      </w:pPr>
      <w:r>
        <w:t xml:space="preserve">Yaşam boyu öğrenme bilinci geliştirir. </w:t>
      </w:r>
    </w:p>
    <w:p w:rsidR="00164C1D" w:rsidRDefault="00DA1CA7">
      <w:pPr>
        <w:numPr>
          <w:ilvl w:val="0"/>
          <w:numId w:val="53"/>
        </w:numPr>
        <w:spacing w:after="0"/>
      </w:pPr>
      <w:r>
        <w:t>Etkili iletişim kurar ve sosyal sorumluluk bilinciyle hareket eder.</w:t>
      </w:r>
    </w:p>
    <w:p w:rsidR="00164C1D" w:rsidRDefault="00DA1CA7">
      <w:r>
        <w:t xml:space="preserve">2.1.2 Program çıktılarının Lisans Programları Değerlendirme Ölçütleri (Taslak Sürüm 2018) belgesindeki Tablo </w:t>
      </w:r>
      <w:r>
        <w:t>1'de sıralanan İAA Çıktılarının tümünü eksiksiz bir şekilde nasıl kapsadığını gösteriniz. Eğer program çıktıları, İAA Çıktılarından farklı bir şekilde tanımlanmışsa bileşen bazında ayrıntılı bir çapraz ilişki tablosu kullanılmalıdır.</w:t>
      </w:r>
    </w:p>
    <w:p w:rsidR="00164C1D" w:rsidRDefault="00DA1CA7">
      <w:r>
        <w:t>Bu tabloda, İlahiyat F</w:t>
      </w:r>
      <w:r>
        <w:t>akültesi Lisans Programı program çıktılarının, İAA Lisans Programları Değerlendirme Ölçütleri (Taslak Sürüm, 2018) belgesinde yer alan Tablo 1 – İAA Çıktılarını nasıl kapsadığı bileşen bazında gösterilmektedir.</w:t>
      </w:r>
    </w:p>
    <w:p w:rsidR="00164C1D" w:rsidRDefault="00164C1D"/>
    <w:tbl>
      <w:tblPr>
        <w:tblStyle w:val="a0"/>
        <w:tblW w:w="88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50"/>
        <w:gridCol w:w="2715"/>
        <w:gridCol w:w="1995"/>
        <w:gridCol w:w="2220"/>
      </w:tblGrid>
      <w:tr w:rsidR="00164C1D">
        <w:trPr>
          <w:trHeight w:val="690"/>
        </w:trPr>
        <w:tc>
          <w:tcPr>
            <w:tcW w:w="19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lastRenderedPageBreak/>
              <w:t>İAA Çıktısı</w:t>
            </w:r>
          </w:p>
        </w:tc>
        <w:tc>
          <w:tcPr>
            <w:tcW w:w="2715" w:type="dxa"/>
            <w:tcBorders>
              <w:top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İAA Çıktısının Bileşenleri</w:t>
            </w:r>
          </w:p>
        </w:tc>
        <w:tc>
          <w:tcPr>
            <w:tcW w:w="1995" w:type="dxa"/>
            <w:tcBorders>
              <w:top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İlgil</w:t>
            </w:r>
            <w:r>
              <w:rPr>
                <w:sz w:val="22"/>
                <w:szCs w:val="22"/>
              </w:rPr>
              <w:t>i TYYÇ Program Çıktıları</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Kapsama Düzeyi / Açıklama</w:t>
            </w:r>
          </w:p>
        </w:tc>
      </w:tr>
      <w:tr w:rsidR="00164C1D">
        <w:trPr>
          <w:trHeight w:val="141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Ç1</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Temel kavramlar, kuramsal ve uygulamalı bilgi, eğitim-araştırma-topluma hizmette kullanma</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TYYC-1, TYYC-3, TYYC-9, TYYC-12, TYYC-14, TYYC-7, TYYC-13</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Tam – Kuramsal bilgi ve uygulamaya aktarım güçlü biçimde karşılanmaktadır.</w:t>
            </w:r>
          </w:p>
        </w:tc>
      </w:tr>
      <w:tr w:rsidR="00164C1D">
        <w:trPr>
          <w:trHeight w:val="141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Ç2</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Araç seçme/kullanma/geliştirme, bilişim teknolojilerinden yararlanma</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TYYC-7 (dolaylı)</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Kısmi – Bilişim teknolojileri ve araç geliştirme bileşeni açık biçimde yer almamaktadır.</w:t>
            </w:r>
          </w:p>
        </w:tc>
      </w:tr>
      <w:tr w:rsidR="00164C1D">
        <w:trPr>
          <w:trHeight w:val="117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Ç3</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Dini meseleleri tanımlama, analiz, yorum, çözüm üretme ve değerlendirme</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TYYC-8, TYYC-9, TYYC-10, TYYC-12, TYYC-15</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Tam – Analiz, karşılaştırma ve çözüm üretme boyutları kapsamlıdır.</w:t>
            </w:r>
          </w:p>
        </w:tc>
      </w:tr>
      <w:tr w:rsidR="00164C1D">
        <w:trPr>
          <w:trHeight w:val="165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Ç4</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Bağımsız ve ekip çalışması, sorumluluk alma, etkinlik planlama</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TYYC-7, TYYC-11, TYYC-13</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Tam/Kısmi – Sorumluluk alma mevcut, etkinlik planlama ölçme kanıtlarıyla desteklenmelidir.</w:t>
            </w:r>
          </w:p>
        </w:tc>
      </w:tr>
      <w:tr w:rsidR="00164C1D">
        <w:trPr>
          <w:trHeight w:val="141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Ç5</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Türkçe ve yabancı dilde sözlü-yazılı iletişim</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TYYC-2</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Kısmi – Yabancı dil (Arapça) yeterliliği mevcut, Türkçe hitabet açık biçimde tanımlı değildir.</w:t>
            </w:r>
          </w:p>
        </w:tc>
      </w:tr>
      <w:tr w:rsidR="00164C1D">
        <w:trPr>
          <w:trHeight w:val="141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Ç6</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Yaşam boyu öğrenme, zaman yönetimi, bilim-teknoloji izleme</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TYYC-12</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Kısmi – Yaşam boyu öğrenme ve zaman yönetimi açık bileşen olarak yer almamaktadır.</w:t>
            </w:r>
          </w:p>
        </w:tc>
      </w:tr>
      <w:tr w:rsidR="00164C1D">
        <w:trPr>
          <w:trHeight w:val="117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Ç7</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Toplumsal sorumluluk, etik değerler, örnek olma</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TYYC-10, TYYC-11, TYYC-13</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Tam – Toplumsal ve etik boyut güçlü biçimde kapsanmaktadır.</w:t>
            </w:r>
          </w:p>
        </w:tc>
      </w:tr>
      <w:tr w:rsidR="00164C1D">
        <w:trPr>
          <w:trHeight w:val="165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Ç8</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Dini anlayışların toplumsal ve hukuksal etkileri</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TYYC-8, TYYC-9, TYYC-10</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Tam/Kısmi – Hukuksal ve toplumsal etkiler kapsanmakta, alt temalar kanıtlarla desteklenmelidir.</w:t>
            </w:r>
          </w:p>
        </w:tc>
      </w:tr>
      <w:tr w:rsidR="00164C1D">
        <w:trPr>
          <w:trHeight w:val="141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lastRenderedPageBreak/>
              <w:t>Ç9</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Yeniliğe açıklık, güncel gelişmeleri izleme</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TYYC-10, TYYC-12</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Kısmi – Güncel bilimsel ve toplumsal gelişmeleri izleme açık ifade edilmemektedir.</w:t>
            </w:r>
          </w:p>
        </w:tc>
      </w:tr>
      <w:tr w:rsidR="00164C1D">
        <w:trPr>
          <w:trHeight w:val="930"/>
        </w:trPr>
        <w:tc>
          <w:tcPr>
            <w:tcW w:w="195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Ç10</w:t>
            </w:r>
          </w:p>
        </w:tc>
        <w:tc>
          <w:tcPr>
            <w:tcW w:w="271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Disiplinler arası ilişki ve analiz</w:t>
            </w:r>
          </w:p>
        </w:tc>
        <w:tc>
          <w:tcPr>
            <w:tcW w:w="1995"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rPr>
                <w:sz w:val="22"/>
                <w:szCs w:val="22"/>
              </w:rPr>
            </w:pPr>
            <w:r>
              <w:rPr>
                <w:sz w:val="22"/>
                <w:szCs w:val="22"/>
              </w:rPr>
              <w:t>TYYC-5, TYYC-9, TYYC-12, TYYC-15</w:t>
            </w:r>
          </w:p>
        </w:tc>
        <w:tc>
          <w:tcPr>
            <w:tcW w:w="2220" w:type="dxa"/>
            <w:tcBorders>
              <w:bottom w:val="single" w:sz="8" w:space="0" w:color="000000"/>
              <w:right w:val="single" w:sz="8" w:space="0" w:color="000000"/>
            </w:tcBorders>
            <w:tcMar>
              <w:top w:w="0" w:type="dxa"/>
              <w:left w:w="100" w:type="dxa"/>
              <w:bottom w:w="0" w:type="dxa"/>
              <w:right w:w="100" w:type="dxa"/>
            </w:tcMar>
          </w:tcPr>
          <w:p w:rsidR="00164C1D" w:rsidRDefault="00DA1CA7">
            <w:pPr>
              <w:spacing w:after="200" w:line="276" w:lineRule="auto"/>
              <w:jc w:val="left"/>
              <w:rPr>
                <w:sz w:val="22"/>
                <w:szCs w:val="22"/>
              </w:rPr>
            </w:pPr>
            <w:r>
              <w:rPr>
                <w:sz w:val="22"/>
                <w:szCs w:val="22"/>
              </w:rPr>
              <w:t>Tam – Disiplinler arası yaklaşım açık ve yeterlidir.</w:t>
            </w:r>
          </w:p>
        </w:tc>
      </w:tr>
    </w:tbl>
    <w:p w:rsidR="00164C1D" w:rsidRDefault="00164C1D"/>
    <w:p w:rsidR="00164C1D" w:rsidRDefault="00DA1CA7">
      <w:r>
        <w:t xml:space="preserve">Program çıktılarımız, İAA Tablo-1’de tanımlanan Ç1-Ç10 </w:t>
      </w:r>
      <w:proofErr w:type="gramStart"/>
      <w:r>
        <w:t>çıktılarını  tamamını</w:t>
      </w:r>
      <w:proofErr w:type="gramEnd"/>
      <w:r>
        <w:t xml:space="preserve"> kapsayacak biçimde TYYÇ ye uygun yapılandırılmıştır. Ç1, Ç3, Ç7 ve Ç10 </w:t>
      </w:r>
      <w:proofErr w:type="spellStart"/>
      <w:r>
        <w:t>çıktılart</w:t>
      </w:r>
      <w:proofErr w:type="spellEnd"/>
      <w:r>
        <w:t xml:space="preserve"> TYYÇ-1/3/8/9/10/12/14/15 bileşenleri üzerinden tam karşılanmaktadır. Bununla birlikte Ç2 (bilişim </w:t>
      </w:r>
      <w:r>
        <w:t>teknolojileri ve araç geliştirme, Ç5 (Türkçe iletişim/hitabet), Ç6 (yaşam boyu öğrenme, zaman yönetimi, bilim- teknoloji izleme) ve Ç9 (güncel bilimsel/toplumsal/ekonomik/yasal/siyasal/ gelişimleri izleme) çıktıları TYYÇ ifadelerinde açık biçimde yer almad</w:t>
      </w:r>
      <w:r>
        <w:t xml:space="preserve">ığı için kısmi düzeyde karşılanmaktadır. </w:t>
      </w:r>
    </w:p>
    <w:p w:rsidR="00164C1D" w:rsidRDefault="00DA1CA7">
      <w:r>
        <w:t>2.1.3 Program çıktılarının program öğretim amaçlarıyla uyumunu irdeleyiniz ve program öğretim amaçlarına erişilmesini nasıl desteklediğini aralarındaki ilişkileri kullanarak açıklayınız.</w:t>
      </w:r>
    </w:p>
    <w:p w:rsidR="00164C1D" w:rsidRDefault="00DA1CA7">
      <w:r>
        <w:t>Program öğretim amaçları, Ç</w:t>
      </w:r>
      <w:r>
        <w:t xml:space="preserve">anakkale </w:t>
      </w:r>
      <w:proofErr w:type="spellStart"/>
      <w:r>
        <w:t>Onsekiz</w:t>
      </w:r>
      <w:proofErr w:type="spellEnd"/>
      <w:r>
        <w:t xml:space="preserve"> Mart Üniversitesi İlahiyat Fakültesi Lisans Programının mezunlarının mezuniyet sonrası mesleki, akademik ve toplumsal rollerini tanımlamakta; program çıktıları ise bu amaçlara ulaşılabilmesi için öğrencilerin program süresince kazanmaları </w:t>
      </w:r>
      <w:r>
        <w:t xml:space="preserve">gereken ölçülebilir bilgi, beceri ve yetkinlikleri ortaya koymaktadır. Bu çerçevede program çıktıları, program öğretim amaçlarının </w:t>
      </w:r>
      <w:proofErr w:type="spellStart"/>
      <w:r>
        <w:t>operasyonel</w:t>
      </w:r>
      <w:proofErr w:type="spellEnd"/>
      <w:r>
        <w:t xml:space="preserve"> ve ölçülebilir bileşenleri olarak yapılandırılmıştır.</w:t>
      </w:r>
    </w:p>
    <w:p w:rsidR="00164C1D" w:rsidRDefault="00DA1CA7">
      <w:pPr>
        <w:numPr>
          <w:ilvl w:val="0"/>
          <w:numId w:val="24"/>
        </w:numPr>
        <w:spacing w:before="240" w:after="0"/>
      </w:pPr>
      <w:r>
        <w:t>Programın öğretim amaçlarından biri, mezunların ilahiyat al</w:t>
      </w:r>
      <w:r>
        <w:t>anının temel disiplinlerinde sağlam kuramsal altyapıya sahip olmalarını sağlamaktır.</w:t>
      </w:r>
      <w:r>
        <w:br/>
        <w:t>Bu amaç; TYYC-1 (temel dini metinleri okur), TYYC-3 (hadis, siyer ve hadis ilmi bilgisi), TYYC-4 (tasavvufun tarihi ve felsefesi), TYYC-8 (İslam hukuku ve mukayeseli hukuk</w:t>
      </w:r>
      <w:r>
        <w:t>), TYYC-9 (dinî olguları felsefi, sosyolojik ve psikolojik açıdan değerlendirme) gibi program çıktılarıyla doğrudan desteklenmektedir.</w:t>
      </w:r>
      <w:r>
        <w:br/>
        <w:t>Bu çıktılar sayesinde öğrenciler, program öğretim amaçlarında ifade edilen alan bilgisine hâkim, eleştirel ve analitik dü</w:t>
      </w:r>
      <w:r>
        <w:t xml:space="preserve">şünebilen mezun </w:t>
      </w:r>
      <w:proofErr w:type="gramStart"/>
      <w:r>
        <w:t>profiline</w:t>
      </w:r>
      <w:proofErr w:type="gramEnd"/>
      <w:r>
        <w:t xml:space="preserve"> ulaşabilmektedir.</w:t>
      </w:r>
    </w:p>
    <w:p w:rsidR="00164C1D" w:rsidRDefault="00DA1CA7">
      <w:pPr>
        <w:numPr>
          <w:ilvl w:val="0"/>
          <w:numId w:val="24"/>
        </w:numPr>
        <w:spacing w:after="0"/>
      </w:pPr>
      <w:r>
        <w:lastRenderedPageBreak/>
        <w:t xml:space="preserve">Program öğretim amaçları arasında mezunların din eğitimi ve din hizmetleri alanlarında görev alabilecek yeterliliğe ulaşmaları önemli bir yer tutmaktadır. Bu amaç; TYYC-7 (din öğretimi ve eğitimi alanlarında görev yapabilme), TYYC-10 (toplumun dinî-ahlaki </w:t>
      </w:r>
      <w:r>
        <w:t>ihtiyaçlarına çözüm üretme), TYYC-11 (bireyin hayatında dinin yerini ve önemini kavratma), TYYC-13 (din hizmetleri alanında görev yapabilme) program çıktıları aracılığıyla desteklenmektedir.</w:t>
      </w:r>
      <w:r>
        <w:br/>
        <w:t>Bu çıktılar, öğrencilerin edindikleri bilgileri uygulamaya aktara</w:t>
      </w:r>
      <w:r>
        <w:t xml:space="preserve">bilmelerini, mesleki rollerinde toplumsal sorumluluk ve etik bilinçle hareket edebilmelerini mümkün kılmaktadır. </w:t>
      </w:r>
    </w:p>
    <w:p w:rsidR="00164C1D" w:rsidRDefault="00DA1CA7">
      <w:pPr>
        <w:numPr>
          <w:ilvl w:val="0"/>
          <w:numId w:val="24"/>
        </w:numPr>
        <w:spacing w:after="0"/>
      </w:pPr>
      <w:r>
        <w:t>Program öğretim amaçları, mezunların dinî olguları farklı disiplinlerle ilişkilendirerek ve karşılaştırmalı bir perspektifle değerlendirebilme</w:t>
      </w:r>
      <w:r>
        <w:t>lerini hedeflemektedir. Bu amaç; TYYC-5 (İslam dışı dinler hakkında mukayese), TYYC-9 (felsefi, sosyolojik ve psikolojik değerlendirme), TYYC-12 (din, bilim ve felsefe alanlarındaki birikimi yeniden düzenleme), TYYC-15 (din, mezhep ve çağdaş dini akımlar h</w:t>
      </w:r>
      <w:r>
        <w:t>akkında karşılaştırma) çıktılarıyla güçlü biçimde örtüşmektedir.</w:t>
      </w:r>
      <w:r>
        <w:br/>
        <w:t xml:space="preserve">Bu ilişki sayesinde program öğretim amaçlarında vurgulanan çoğulcu, eleştirel ve </w:t>
      </w:r>
      <w:proofErr w:type="spellStart"/>
      <w:r>
        <w:t>disiplinlerarası</w:t>
      </w:r>
      <w:proofErr w:type="spellEnd"/>
      <w:r>
        <w:t xml:space="preserve"> yaklaşım mezunlara kazandırılmaktadır.</w:t>
      </w:r>
    </w:p>
    <w:p w:rsidR="00164C1D" w:rsidRDefault="00DA1CA7">
      <w:pPr>
        <w:numPr>
          <w:ilvl w:val="0"/>
          <w:numId w:val="24"/>
        </w:numPr>
        <w:spacing w:after="240"/>
      </w:pPr>
      <w:r>
        <w:t>Program öğretim amaçlarında yer alan klasik kaynakları</w:t>
      </w:r>
      <w:r>
        <w:t xml:space="preserve"> anlayabilen ve dinî bilgiyi doğru biçimde aktarabilen mezun yetiştirme hedefi; TYYC-2 (Arapça klasik ve modern metinleri anlayabilme), TYYC-14 (Kur’an-ı Kerim’i usulüne uygun okuma ve yorumlama) program çıktılarıyla desteklenmektedir.</w:t>
      </w:r>
      <w:r>
        <w:br/>
        <w:t>Bu çıktılar, mezunla</w:t>
      </w:r>
      <w:r>
        <w:t>rın hem akademik çalışmalarda hem de din hizmetleri ve eğitim alanlarında metin temelli, tutarlı ve bilimsel yorumlar geliştirebilmelerine katkı sağlamaktadır.</w:t>
      </w:r>
    </w:p>
    <w:p w:rsidR="00164C1D" w:rsidRDefault="00DA1CA7">
      <w:pPr>
        <w:spacing w:before="240" w:after="240"/>
      </w:pPr>
      <w:r>
        <w:t xml:space="preserve">Çanakkale </w:t>
      </w:r>
      <w:proofErr w:type="spellStart"/>
      <w:r>
        <w:t>Onsekiz</w:t>
      </w:r>
      <w:proofErr w:type="spellEnd"/>
      <w:r>
        <w:t xml:space="preserve"> Mart İlahiyat Fakültesi’nin program çıktıları, program öğretim amaçlarının ölç</w:t>
      </w:r>
      <w:r>
        <w:t>ülebilir ve izlenebilir bileşenleri olarak işlev görmekte; ders öğrenme kazanımları ve ölçme-değerlendirme süreçleri yoluyla amaçlara erişim düzeyi düzenli olarak izlenmektedir.</w:t>
      </w:r>
    </w:p>
    <w:p w:rsidR="00164C1D" w:rsidRDefault="00DA1CA7">
      <w:pPr>
        <w:spacing w:before="240" w:after="240"/>
      </w:pPr>
      <w:r>
        <w:t>Elde edilen değerlendirme sonuçları, programın güçlü ve geliştirmeye açık yönl</w:t>
      </w:r>
      <w:r>
        <w:t>erinin belirlenmesinde kullanılmakta ve program öğretim amaçlarına erişimin artırılmasına yönelik iyileştirme çalışmalarına girdi sağlamaktadır. Bu çerçevede program çıktıları ile program öğretim amaçları arasında tutarlı ve bütüncül bir ilişki bulunmaktad</w:t>
      </w:r>
      <w:r>
        <w:t>ır.</w:t>
      </w:r>
    </w:p>
    <w:p w:rsidR="00164C1D" w:rsidRDefault="00DA1CA7">
      <w:r>
        <w:t>2.1.4 Program çıktılarını belirleme yöntemini anlatınız.</w:t>
      </w:r>
    </w:p>
    <w:p w:rsidR="00164C1D" w:rsidRDefault="00DA1CA7">
      <w:pPr>
        <w:spacing w:before="240" w:after="240"/>
      </w:pPr>
      <w:r>
        <w:lastRenderedPageBreak/>
        <w:t xml:space="preserve">Çanakkale </w:t>
      </w:r>
      <w:proofErr w:type="spellStart"/>
      <w:r>
        <w:t>Onsekiz</w:t>
      </w:r>
      <w:proofErr w:type="spellEnd"/>
      <w:r>
        <w:t xml:space="preserve"> Mart Üniversitesi İlahiyat Fakültesi Lisans Programının program çıktıları, üniversitenin </w:t>
      </w:r>
      <w:proofErr w:type="gramStart"/>
      <w:r>
        <w:t>misyonu</w:t>
      </w:r>
      <w:proofErr w:type="gramEnd"/>
      <w:r>
        <w:t xml:space="preserve"> ve vizyonu, fakültenin eğitim-öğretim hedefleri ve ilgili ulusal kalite güvences</w:t>
      </w:r>
      <w:r>
        <w:t>i çerçeveleri esas alınarak belirlenmiştir. Bu süreçte, Türkiye Yükseköğretim Yeterlilikler Çerçevesi (TYYÇ – 6. Düzey), YÖKAK Kalite Güvence Yaklaşımı ve İAA Lisans Programları Değerlendirme Ölçütleri temel referanslar olarak kullanılmıştır.</w:t>
      </w:r>
    </w:p>
    <w:p w:rsidR="00164C1D" w:rsidRDefault="00DA1CA7">
      <w:pPr>
        <w:spacing w:before="240" w:after="240"/>
      </w:pPr>
      <w:r>
        <w:t>Program çıktı</w:t>
      </w:r>
      <w:r>
        <w:t>ları belirlenirken öncelikle fakültenin program öğretim amaçları tanımlanmış; bu amaçların ölçülebilir ve izlenebilir bileşenleri olacak şekilde program çıktıları oluşturulmuştur. Süreçte ilahiyat alanının temel disiplinleri, mezunların istihdam alanları (</w:t>
      </w:r>
      <w:r>
        <w:t>din eğitimi, din hizmetleri ve akademik yönelimler) ile paydaş beklentileri dikkate alınmıştır. Program çıktıları; bilgi, beceri ve yetkinlik boyutlarını kapsayacak biçimde yapılandırılmış ve öğrencilerin mezuniyetlerine kadar kazanmaları beklenen kazanıml</w:t>
      </w:r>
      <w:r>
        <w:t>arı açık şekilde ifade edecek biçimde formüle edilmiştir.</w:t>
      </w:r>
    </w:p>
    <w:p w:rsidR="00164C1D" w:rsidRDefault="00DA1CA7">
      <w:pPr>
        <w:spacing w:before="240" w:after="240"/>
      </w:pPr>
      <w:r>
        <w:t>Belirlenen program çıktıları, ders öğrenme kazanımlarıyla ilişkilendirilmiş; ölçme ve değerlendirme sonuçları aracılığıyla düzenli olarak izlenmesi ve gerekli görülen durumlarda güncellenmesi öngörü</w:t>
      </w:r>
      <w:r>
        <w:t>lmüştür. Bu yaklaşım sayesinde program çıktıları, ÇOMÜ Kalite Güvence Sistemi kapsamında sürekli iyileştirme döngüsünün temel unsurlarından biri olarak ele alınmaktadır.</w:t>
      </w:r>
    </w:p>
    <w:p w:rsidR="00164C1D" w:rsidRDefault="00DA1CA7">
      <w:r>
        <w:t>2.1.5 Program çıktılarını dönemsel olarak gözden geçirme ve güncelleme yöntemini anlatınız.</w:t>
      </w:r>
    </w:p>
    <w:p w:rsidR="00164C1D" w:rsidRDefault="00DA1CA7">
      <w:pPr>
        <w:spacing w:before="240" w:after="240"/>
      </w:pPr>
      <w:r>
        <w:t xml:space="preserve">Çanakkale </w:t>
      </w:r>
      <w:proofErr w:type="spellStart"/>
      <w:r>
        <w:t>Onsekiz</w:t>
      </w:r>
      <w:proofErr w:type="spellEnd"/>
      <w:r>
        <w:t xml:space="preserve"> Mart Üniversitesi İlahiyat Fakültesi Lisans Programında program çıktılarının dönemsel olarak gözden geçirilmesi ve güncellenmesi, üniversitenin ka</w:t>
      </w:r>
      <w:r>
        <w:t>lite güvence komisyonu tarafından yürütülmektedir. Bu süreç, YÖKAK kalite güvencesi yaklaşım</w:t>
      </w:r>
      <w:r>
        <w:rPr>
          <w:b/>
          <w:bCs/>
        </w:rPr>
        <w:t>ı</w:t>
      </w:r>
      <w:r>
        <w:t xml:space="preserve"> doğrultusunda planlı, sistematik ve kanıta dayalı bir şekilde gerçekleştirilmektedir.</w:t>
      </w:r>
    </w:p>
    <w:p w:rsidR="00164C1D" w:rsidRDefault="00DA1CA7">
      <w:pPr>
        <w:spacing w:before="240" w:after="240"/>
      </w:pPr>
      <w:r>
        <w:t xml:space="preserve">Program çıktıları, her akademik </w:t>
      </w:r>
      <w:proofErr w:type="gramStart"/>
      <w:r>
        <w:t>yıl sonunda</w:t>
      </w:r>
      <w:proofErr w:type="gramEnd"/>
      <w:r>
        <w:t xml:space="preserve"> ders bazlı ölçme ve değerlendirm</w:t>
      </w:r>
      <w:r>
        <w:t>e sonuçları, öğrenci başarı düzeyleri ve ders öğrenme kazanımlarına erişim verileri dikkate alınarak izlenmektedir. Elde edilen nicel ve nitel veriler, Fakülte Kalite Güvence Komisyonu ve ilgili Program/Anabilim Dalı Kurulları tarafından değerlendirilmekte</w:t>
      </w:r>
      <w:r>
        <w:t>; program çıktılarının hedeflenen düzeyde gerçekleşip gerçekleşmediği analiz edilmektedir.</w:t>
      </w:r>
    </w:p>
    <w:p w:rsidR="00164C1D" w:rsidRDefault="00DA1CA7">
      <w:pPr>
        <w:spacing w:before="240" w:after="240"/>
      </w:pPr>
      <w:r>
        <w:t>Bu değerlendirme sürecinde ayrıca iç ve dış paydaşlardan (öğrenciler, mezunlar, öğretim elemanları ve ilgili kurum temsilcileri) alınan geri bildirimler ile ulusal y</w:t>
      </w:r>
      <w:r>
        <w:t xml:space="preserve">eterlilik çerçevelerinde ve akreditasyon ölçütlerinde meydana gelen güncellemeler dikkate alınmaktadır. Gözden </w:t>
      </w:r>
      <w:r>
        <w:lastRenderedPageBreak/>
        <w:t>geçirme sonucunda program çıktılarında değişiklik yapılmasına ihtiyaç duyulması hâlinde, öneriler Fakülte Kurulu ve Üniversite Kalite Güvence Kom</w:t>
      </w:r>
      <w:r>
        <w:t>isyonu süreçlerinden geçirilerek yürürlüğe alınmaktadır.</w:t>
      </w:r>
    </w:p>
    <w:p w:rsidR="00164C1D" w:rsidRDefault="00DA1CA7">
      <w:pPr>
        <w:spacing w:before="240" w:after="240"/>
      </w:pPr>
      <w:r>
        <w:t xml:space="preserve">Güncellenen program çıktıları, ders öğrenme kazanımları ve ölçme-değerlendirme araçları ile yeniden ilişkilendirilmekte; uygulama sonuçları izlenerek Planla–Uygula–Kontrol Et–Önlem Al (PUKÖ) döngüsü </w:t>
      </w:r>
      <w:r>
        <w:t>kapsamında sürekli iyileştirme sağlanmaktadır.</w:t>
      </w:r>
    </w:p>
    <w:p w:rsidR="00164C1D" w:rsidRDefault="00164C1D"/>
    <w:p w:rsidR="00164C1D" w:rsidRDefault="00DA1CA7">
      <w:pPr>
        <w:pStyle w:val="Balk4"/>
      </w:pPr>
      <w:bookmarkStart w:id="49" w:name="bookmark=id.ufdgt23sc91u" w:colFirst="0" w:colLast="0"/>
      <w:bookmarkStart w:id="50" w:name="_heading=h.x09y20yac750" w:colFirst="0" w:colLast="0"/>
      <w:bookmarkEnd w:id="49"/>
      <w:bookmarkEnd w:id="50"/>
      <w:r>
        <w:t>2.2 Program Çıktılarının Ölçme ve Değerlendirme Süreci</w:t>
      </w:r>
    </w:p>
    <w:p w:rsidR="00164C1D" w:rsidRDefault="00DA1CA7">
      <w:r>
        <w:t>2.2.1 Program çıktılarının her biri için ayrı ayrı olmak üzere, sağlanma düzeyini dönemsel olarak belirlemek ve belgelemek için kullanılan ölçme ve değer</w:t>
      </w:r>
      <w:r>
        <w:t>lendirme sürecini anlatınız. Bu amaçla kullanılan ölçme ve değerlendirme süreci sistematik olmalı, doğrudan ölçüm yöntemlerinin kullanımına imkân verecek şekilde, ağırlıklı olarak öğrenci çalışmalarına ve somut verilere dayanmalıdır. Yalnızca anketler ve/v</w:t>
      </w:r>
      <w:r>
        <w:t>eya öğrenci ders başarı notları gibi, dolaylı ölçüm yöntemlerine dayalı süreçler yeterli sayılmayacaktır.</w:t>
      </w:r>
    </w:p>
    <w:p w:rsidR="00164C1D" w:rsidRDefault="00DA1CA7">
      <w:pPr>
        <w:spacing w:before="240" w:after="240"/>
      </w:pPr>
      <w:r>
        <w:t xml:space="preserve">Çanakkale </w:t>
      </w:r>
      <w:proofErr w:type="spellStart"/>
      <w:r>
        <w:t>Onsekiz</w:t>
      </w:r>
      <w:proofErr w:type="spellEnd"/>
      <w:r>
        <w:t xml:space="preserve"> Mart Üniversitesi İlahiyat Lisans Programında tanımlı program çıktılarının sağlanma düzeyleri, dönemsel olarak, sistematik, doğrudan</w:t>
      </w:r>
      <w:r>
        <w:t xml:space="preserve"> ölçmeye dayalı ve kanıta dayalı bir ölçme ve değerlendirme süreci ile belirlenmekte ve belgelendirilmektedir. Program çıktılarının değerlendirilmesinde temel yaklaşım, öğrencilerin İlahiyat alanına özgü bilgi, beceri ve yetkinliklerini doğrudan ortaya koy</w:t>
      </w:r>
      <w:r>
        <w:t>an akademik ve uygulamalı çalışmaların ölçülmesidir. Bu kapsamda ölçme ve değerlendirme süreci;</w:t>
      </w:r>
    </w:p>
    <w:p w:rsidR="00164C1D" w:rsidRDefault="00DA1CA7">
      <w:pPr>
        <w:spacing w:before="240" w:after="240"/>
        <w:ind w:left="360"/>
      </w:pPr>
      <w:r>
        <w:t>·</w:t>
      </w:r>
      <w:r>
        <w:rPr>
          <w:sz w:val="14"/>
          <w:szCs w:val="14"/>
        </w:rPr>
        <w:t xml:space="preserve">       </w:t>
      </w:r>
      <w:r>
        <w:t xml:space="preserve">Temel İslam bilimleri (Arap Dili ve </w:t>
      </w:r>
      <w:proofErr w:type="spellStart"/>
      <w:r>
        <w:t>Belagatı</w:t>
      </w:r>
      <w:proofErr w:type="spellEnd"/>
      <w:r>
        <w:t>, Tefsir, Hadis, İslam Hukuku, Kelam, İslam Mezhepleri ve Tarihi, Kur’an-ı Kerim ve Kıraat İlmi, Tasavvuf),</w:t>
      </w:r>
    </w:p>
    <w:p w:rsidR="00164C1D" w:rsidRDefault="00DA1CA7">
      <w:pPr>
        <w:spacing w:before="240" w:after="240"/>
        <w:ind w:left="360"/>
      </w:pPr>
      <w:r>
        <w:t>·</w:t>
      </w:r>
      <w:r>
        <w:rPr>
          <w:sz w:val="14"/>
          <w:szCs w:val="14"/>
        </w:rPr>
        <w:t xml:space="preserve">       </w:t>
      </w:r>
      <w:r>
        <w:t>Felsefe ve Din bilimleri (Din Felsefesi, Din Eğitimi, Din Psikolojisi, Dinler Tarihi, Felsefe Tarihi, İslam Felsefesi, Mantık),</w:t>
      </w:r>
    </w:p>
    <w:p w:rsidR="00164C1D" w:rsidRDefault="00DA1CA7">
      <w:pPr>
        <w:spacing w:before="240" w:after="240"/>
        <w:ind w:left="360"/>
      </w:pPr>
      <w:r>
        <w:t>·</w:t>
      </w:r>
      <w:r>
        <w:rPr>
          <w:sz w:val="14"/>
          <w:szCs w:val="14"/>
        </w:rPr>
        <w:t xml:space="preserve">       </w:t>
      </w:r>
      <w:r>
        <w:t>İslam Tarihi ve Sanatları (İslam Tarihi, Türk-İslam Sanatları Tarihi, Türk Din Musikisi, Türk-İslam Edebiyatı)</w:t>
      </w:r>
    </w:p>
    <w:p w:rsidR="00164C1D" w:rsidRDefault="00DA1CA7">
      <w:pPr>
        <w:spacing w:before="240" w:after="240"/>
      </w:pPr>
      <w:proofErr w:type="gramStart"/>
      <w:r>
        <w:t>a</w:t>
      </w:r>
      <w:r>
        <w:t>lanlarını</w:t>
      </w:r>
      <w:proofErr w:type="gramEnd"/>
      <w:r>
        <w:t xml:space="preserve"> kapsayacak biçimde yapılandırılmıştır. Program için belirlenen her bir program çıktısı, ilgili derslerin ders öğrenme çıktıları ile ilişkilendirilmiştir. Bu ilişkilendirme Ders–Program Çıktısı Matrisi aracılığıyla yapılmış ve belgelendirilmiştir.</w:t>
      </w:r>
      <w:r>
        <w:t xml:space="preserve"> Her program çıktısının;</w:t>
      </w:r>
    </w:p>
    <w:p w:rsidR="00164C1D" w:rsidRDefault="00DA1CA7">
      <w:pPr>
        <w:spacing w:before="240" w:after="240"/>
        <w:ind w:left="360"/>
      </w:pPr>
      <w:r>
        <w:lastRenderedPageBreak/>
        <w:t>·</w:t>
      </w:r>
      <w:r>
        <w:rPr>
          <w:sz w:val="14"/>
          <w:szCs w:val="14"/>
        </w:rPr>
        <w:t xml:space="preserve">       </w:t>
      </w:r>
      <w:r>
        <w:t>farklı yarıyıllarda,</w:t>
      </w:r>
    </w:p>
    <w:p w:rsidR="00164C1D" w:rsidRDefault="00DA1CA7">
      <w:pPr>
        <w:spacing w:before="240" w:after="240"/>
        <w:ind w:left="360"/>
      </w:pPr>
      <w:r>
        <w:t>·</w:t>
      </w:r>
      <w:r>
        <w:rPr>
          <w:sz w:val="14"/>
          <w:szCs w:val="14"/>
        </w:rPr>
        <w:t xml:space="preserve">       </w:t>
      </w:r>
      <w:r>
        <w:t>farklı alan dersleri aracılığıyla,</w:t>
      </w:r>
    </w:p>
    <w:p w:rsidR="00164C1D" w:rsidRDefault="00DA1CA7">
      <w:pPr>
        <w:spacing w:before="240" w:after="240"/>
        <w:ind w:left="360"/>
      </w:pPr>
      <w:r>
        <w:t>·</w:t>
      </w:r>
      <w:r>
        <w:rPr>
          <w:sz w:val="14"/>
          <w:szCs w:val="14"/>
        </w:rPr>
        <w:t xml:space="preserve">       </w:t>
      </w:r>
      <w:r>
        <w:t>bilişsel, uygulamalı ve analitik boyutlarıyla</w:t>
      </w:r>
    </w:p>
    <w:p w:rsidR="00164C1D" w:rsidRDefault="00DA1CA7">
      <w:pPr>
        <w:spacing w:before="240" w:after="240"/>
      </w:pPr>
      <w:proofErr w:type="gramStart"/>
      <w:r>
        <w:t>ölçülmesi</w:t>
      </w:r>
      <w:proofErr w:type="gramEnd"/>
      <w:r>
        <w:t xml:space="preserve"> sağlanmıştır.</w:t>
      </w:r>
    </w:p>
    <w:p w:rsidR="00164C1D" w:rsidRDefault="00DA1CA7">
      <w:pPr>
        <w:spacing w:before="240" w:after="240"/>
      </w:pPr>
      <w:r>
        <w:t>Program çıktılarının ölçülmesinde klasik ve çağdaş İslami metin çözümlemeleri, Ar</w:t>
      </w:r>
      <w:r>
        <w:t xml:space="preserve">apça metin okuma, çeviri ve yorumlama çalışmaları, yazılı sınav soruları, (yorum, karşılaştırma, </w:t>
      </w:r>
      <w:proofErr w:type="spellStart"/>
      <w:r>
        <w:t>delillendirme</w:t>
      </w:r>
      <w:proofErr w:type="spellEnd"/>
      <w:r>
        <w:t xml:space="preserve"> odaklı), araştırma ödevleri, tefsir, hadis ve fıkıh metin tahlilleri, sunumlar ve sözlü değerlendirmeler kullanılmıştır.</w:t>
      </w:r>
    </w:p>
    <w:p w:rsidR="00164C1D" w:rsidRDefault="00DA1CA7">
      <w:pPr>
        <w:spacing w:before="240" w:after="240"/>
      </w:pPr>
      <w:r>
        <w:t>ÇOMÜ İlahiyat Lisans Pro</w:t>
      </w:r>
      <w:r>
        <w:t>gramının ölçme ve değerlendirme süreci aynı program çıktıları ve aynı ölçme araçları, kullanılarak yürütülmektedir.</w:t>
      </w:r>
    </w:p>
    <w:p w:rsidR="00164C1D" w:rsidRDefault="00DA1CA7">
      <w:pPr>
        <w:spacing w:before="240" w:after="240"/>
      </w:pPr>
      <w:r>
        <w:t>Ölçme ve değerlendirme sürecine ilişkin aşağıdaki belgeler düzenli olarak saklanmaktadır:</w:t>
      </w:r>
    </w:p>
    <w:p w:rsidR="00164C1D" w:rsidRDefault="00DA1CA7">
      <w:pPr>
        <w:spacing w:before="240" w:after="240"/>
        <w:ind w:left="360"/>
      </w:pPr>
      <w:r>
        <w:t>·</w:t>
      </w:r>
      <w:r>
        <w:rPr>
          <w:sz w:val="14"/>
          <w:szCs w:val="14"/>
        </w:rPr>
        <w:t xml:space="preserve">       </w:t>
      </w:r>
      <w:r>
        <w:t>Ders–Program Çıktısı Matrisi</w:t>
      </w:r>
    </w:p>
    <w:p w:rsidR="00164C1D" w:rsidRDefault="00DA1CA7">
      <w:pPr>
        <w:spacing w:before="240" w:after="240"/>
        <w:ind w:left="360"/>
      </w:pPr>
      <w:r>
        <w:t>·</w:t>
      </w:r>
      <w:r>
        <w:rPr>
          <w:sz w:val="14"/>
          <w:szCs w:val="14"/>
        </w:rPr>
        <w:t xml:space="preserve">       </w:t>
      </w:r>
      <w:r>
        <w:t>Ölçme</w:t>
      </w:r>
      <w:r>
        <w:t>de kullanılan sınav soruları ve uygulama görevleri</w:t>
      </w:r>
    </w:p>
    <w:p w:rsidR="00164C1D" w:rsidRDefault="00DA1CA7">
      <w:pPr>
        <w:spacing w:before="240" w:after="240"/>
        <w:ind w:left="360"/>
      </w:pPr>
      <w:r>
        <w:t>·</w:t>
      </w:r>
      <w:r>
        <w:rPr>
          <w:sz w:val="14"/>
          <w:szCs w:val="14"/>
        </w:rPr>
        <w:t xml:space="preserve">       </w:t>
      </w:r>
      <w:r>
        <w:t>Örnek öğrenci ödevleri, sunumları ve uygulama çalışmaları</w:t>
      </w:r>
    </w:p>
    <w:p w:rsidR="00164C1D" w:rsidRDefault="00DA1CA7">
      <w:pPr>
        <w:spacing w:before="240" w:after="240"/>
      </w:pPr>
      <w:r>
        <w:t>Bu belgeler, program çıktılarının sağlanma düzeyinin izlenebilir, doğrulanabilir ve şeffaf olduğunu göstermektedir.</w:t>
      </w:r>
    </w:p>
    <w:p w:rsidR="00164C1D" w:rsidRDefault="00DA1CA7">
      <w:r>
        <w:t>2.2.2 Bu sürecin işleti</w:t>
      </w:r>
      <w:r>
        <w:t>ldiğine dair kanıtlarınızı sununuz.</w:t>
      </w:r>
    </w:p>
    <w:p w:rsidR="00164C1D" w:rsidRDefault="00DA1CA7">
      <w:pPr>
        <w:spacing w:before="240" w:after="240"/>
        <w:rPr>
          <w:color w:val="00B0F0"/>
          <w:u w:val="single"/>
        </w:rPr>
      </w:pPr>
      <w:hyperlink r:id="rId36">
        <w:r>
          <w:rPr>
            <w:color w:val="00B0F0"/>
            <w:u w:val="single"/>
          </w:rPr>
          <w:t>https://ubys.comu.edu.tr/AIS/OutcomeBasedLearning/Home/Index?culture=tr-TR</w:t>
        </w:r>
      </w:hyperlink>
    </w:p>
    <w:p w:rsidR="00164C1D" w:rsidRDefault="00DA1CA7">
      <w:pPr>
        <w:spacing w:before="240" w:after="240"/>
        <w:rPr>
          <w:color w:val="1155CC"/>
          <w:u w:val="single"/>
        </w:rPr>
      </w:pPr>
      <w:hyperlink r:id="rId37">
        <w:r>
          <w:rPr>
            <w:color w:val="1155CC"/>
            <w:u w:val="single"/>
          </w:rPr>
          <w:t>https://ilahiyat.comu.edu.tr/kalite-guvence-ve-ic-kontrol/stratejik-eylem-plani-r105.html</w:t>
        </w:r>
      </w:hyperlink>
    </w:p>
    <w:p w:rsidR="00164C1D" w:rsidRDefault="00DA1CA7">
      <w:pPr>
        <w:spacing w:before="240" w:after="240"/>
        <w:rPr>
          <w:color w:val="1155CC"/>
          <w:u w:val="single"/>
        </w:rPr>
      </w:pPr>
      <w:hyperlink r:id="rId38">
        <w:r>
          <w:rPr>
            <w:color w:val="1155CC"/>
            <w:u w:val="single"/>
          </w:rPr>
          <w:t>https://ogrenciisleri.comu.edu.tr/egitim-ogretim-ve-sinav-yonetm.html</w:t>
        </w:r>
      </w:hyperlink>
    </w:p>
    <w:p w:rsidR="00164C1D" w:rsidRDefault="00DA1CA7">
      <w:pPr>
        <w:pStyle w:val="Balk4"/>
      </w:pPr>
      <w:bookmarkStart w:id="51" w:name="bookmark=id.o59v6hqirdi2" w:colFirst="0" w:colLast="0"/>
      <w:bookmarkStart w:id="52" w:name="_heading=h.555ix3nweg28" w:colFirst="0" w:colLast="0"/>
      <w:bookmarkEnd w:id="51"/>
      <w:bookmarkEnd w:id="52"/>
      <w:r>
        <w:t>2.3 Program Çıktılarına Ulaşma</w:t>
      </w:r>
    </w:p>
    <w:p w:rsidR="00164C1D" w:rsidRDefault="00DA1CA7">
      <w:r>
        <w:t>2.3.1 Program çıktılarının her biri için o çıktıyı sağlamak amacıyla</w:t>
      </w:r>
      <w:r>
        <w:t xml:space="preserve"> programda kullanılan yaklaşım ve uygulamaları ayrıntılı olarak açıklayınız.</w:t>
      </w:r>
    </w:p>
    <w:p w:rsidR="00164C1D" w:rsidRDefault="00DA1CA7">
      <w:pPr>
        <w:spacing w:before="240" w:after="240"/>
        <w:rPr>
          <w:b/>
          <w:bCs/>
        </w:rPr>
      </w:pPr>
      <w:r>
        <w:rPr>
          <w:b/>
          <w:bCs/>
        </w:rPr>
        <w:t>PÇ-1 – Temel dinî metinleri okur.</w:t>
      </w:r>
    </w:p>
    <w:p w:rsidR="00164C1D" w:rsidRDefault="00DA1CA7">
      <w:pPr>
        <w:spacing w:before="240" w:after="240"/>
      </w:pPr>
      <w:r>
        <w:rPr>
          <w:b/>
          <w:bCs/>
        </w:rPr>
        <w:lastRenderedPageBreak/>
        <w:t>Yaklaşım:</w:t>
      </w:r>
      <w:r>
        <w:rPr>
          <w:b/>
          <w:bCs/>
        </w:rPr>
        <w:br/>
      </w:r>
      <w:r>
        <w:t xml:space="preserve"> Metin merkezli ve kaynak temelli öğretim yaklaşımı benimsenir.</w:t>
      </w:r>
    </w:p>
    <w:p w:rsidR="00164C1D" w:rsidRDefault="00DA1CA7">
      <w:pPr>
        <w:spacing w:before="240" w:after="240"/>
        <w:rPr>
          <w:b/>
          <w:bCs/>
        </w:rPr>
      </w:pPr>
      <w:r>
        <w:rPr>
          <w:b/>
          <w:bCs/>
        </w:rPr>
        <w:t>Uygulamalar:</w:t>
      </w:r>
    </w:p>
    <w:p w:rsidR="00164C1D" w:rsidRDefault="00DA1CA7">
      <w:pPr>
        <w:numPr>
          <w:ilvl w:val="0"/>
          <w:numId w:val="9"/>
        </w:numPr>
        <w:spacing w:after="0"/>
        <w:jc w:val="left"/>
      </w:pPr>
      <w:r>
        <w:t xml:space="preserve">Kur’an-ı Kerim, hadis, </w:t>
      </w:r>
      <w:proofErr w:type="spellStart"/>
      <w:r>
        <w:t>akaid</w:t>
      </w:r>
      <w:proofErr w:type="spellEnd"/>
      <w:r>
        <w:t xml:space="preserve"> ve fıkıh metinlerinin Arapça </w:t>
      </w:r>
      <w:r>
        <w:t>ve Türkçe olarak okutulması</w:t>
      </w:r>
    </w:p>
    <w:p w:rsidR="00164C1D" w:rsidRDefault="00DA1CA7">
      <w:pPr>
        <w:numPr>
          <w:ilvl w:val="0"/>
          <w:numId w:val="9"/>
        </w:numPr>
        <w:spacing w:after="0"/>
        <w:jc w:val="left"/>
      </w:pPr>
      <w:r>
        <w:t>Derslerde kelime çözümleme, kavram analizi ve metin bağlamı çalışmaları</w:t>
      </w:r>
    </w:p>
    <w:p w:rsidR="00164C1D" w:rsidRDefault="00DA1CA7">
      <w:pPr>
        <w:numPr>
          <w:ilvl w:val="0"/>
          <w:numId w:val="9"/>
        </w:numPr>
        <w:spacing w:after="0"/>
        <w:jc w:val="left"/>
      </w:pPr>
      <w:r>
        <w:t>Öğrencilerin metinleri anlamlandırarak okumasını sağlayan okuma ödevleri</w:t>
      </w:r>
    </w:p>
    <w:p w:rsidR="00164C1D" w:rsidRDefault="00DA1CA7">
      <w:pPr>
        <w:numPr>
          <w:ilvl w:val="0"/>
          <w:numId w:val="9"/>
        </w:numPr>
        <w:spacing w:after="240"/>
        <w:jc w:val="left"/>
      </w:pPr>
      <w:r>
        <w:t>Yazılı sınav ve metin tahliline dayalı ölçme-değerlendirme yöntemleri</w:t>
      </w:r>
    </w:p>
    <w:p w:rsidR="00164C1D" w:rsidRDefault="00DA1CA7">
      <w:pPr>
        <w:spacing w:before="240" w:after="240"/>
      </w:pPr>
      <w:r>
        <w:t xml:space="preserve"> </w:t>
      </w:r>
    </w:p>
    <w:p w:rsidR="00164C1D" w:rsidRDefault="00DA1CA7">
      <w:pPr>
        <w:spacing w:before="240" w:after="240"/>
        <w:rPr>
          <w:b/>
          <w:bCs/>
        </w:rPr>
      </w:pPr>
      <w:r>
        <w:rPr>
          <w:b/>
          <w:bCs/>
        </w:rPr>
        <w:t>PÇ-2 – Alan</w:t>
      </w:r>
      <w:r>
        <w:rPr>
          <w:b/>
          <w:bCs/>
        </w:rPr>
        <w:t>ıyla ilgili klasik ve modern metinleri anlayabilecek düzeyde Arapça konuşur.</w:t>
      </w:r>
    </w:p>
    <w:p w:rsidR="00164C1D" w:rsidRDefault="00DA1CA7">
      <w:pPr>
        <w:spacing w:before="240" w:after="240"/>
      </w:pPr>
      <w:r>
        <w:rPr>
          <w:b/>
          <w:bCs/>
        </w:rPr>
        <w:t>Yaklaşım:</w:t>
      </w:r>
      <w:r>
        <w:rPr>
          <w:b/>
          <w:bCs/>
        </w:rPr>
        <w:br/>
      </w:r>
      <w:r>
        <w:t xml:space="preserve"> Dil öğretiminde iletişimsel ve uygulama ağırlıklı yöntemler esas alınır.</w:t>
      </w:r>
    </w:p>
    <w:p w:rsidR="00164C1D" w:rsidRDefault="00DA1CA7">
      <w:pPr>
        <w:spacing w:before="240" w:after="240"/>
        <w:rPr>
          <w:b/>
          <w:bCs/>
        </w:rPr>
      </w:pPr>
      <w:r>
        <w:rPr>
          <w:b/>
          <w:bCs/>
        </w:rPr>
        <w:t>Uygulamalar:</w:t>
      </w:r>
    </w:p>
    <w:p w:rsidR="00164C1D" w:rsidRDefault="00DA1CA7">
      <w:pPr>
        <w:numPr>
          <w:ilvl w:val="0"/>
          <w:numId w:val="60"/>
        </w:numPr>
        <w:spacing w:after="0"/>
        <w:jc w:val="left"/>
      </w:pPr>
      <w:r>
        <w:t>Arapça hazırlık eğitimi ve lisans düzeyinde devam eden Arapça dersleri</w:t>
      </w:r>
    </w:p>
    <w:p w:rsidR="00164C1D" w:rsidRDefault="00DA1CA7">
      <w:pPr>
        <w:numPr>
          <w:ilvl w:val="0"/>
          <w:numId w:val="60"/>
        </w:numPr>
        <w:spacing w:after="0"/>
        <w:jc w:val="left"/>
      </w:pPr>
      <w:r>
        <w:t>Sarf, nahiv</w:t>
      </w:r>
      <w:r>
        <w:t xml:space="preserve"> ve metin derslerinde klasik ve modern metinlerin okutulması</w:t>
      </w:r>
    </w:p>
    <w:p w:rsidR="00164C1D" w:rsidRDefault="00DA1CA7">
      <w:pPr>
        <w:numPr>
          <w:ilvl w:val="0"/>
          <w:numId w:val="60"/>
        </w:numPr>
        <w:spacing w:after="0"/>
        <w:jc w:val="left"/>
      </w:pPr>
      <w:r>
        <w:t>Okuma, anlama ve sözlü ifade becerilerini geliştiren sınıf içi uygulamalar</w:t>
      </w:r>
    </w:p>
    <w:p w:rsidR="00164C1D" w:rsidRDefault="00DA1CA7">
      <w:pPr>
        <w:numPr>
          <w:ilvl w:val="0"/>
          <w:numId w:val="60"/>
        </w:numPr>
        <w:spacing w:after="240"/>
        <w:jc w:val="left"/>
      </w:pPr>
      <w:r>
        <w:t>Çeviri, metin çözümleme ve sözlü yoklamalar</w:t>
      </w:r>
    </w:p>
    <w:p w:rsidR="00164C1D" w:rsidRDefault="00DA1CA7">
      <w:pPr>
        <w:spacing w:before="240" w:after="240"/>
        <w:rPr>
          <w:b/>
          <w:bCs/>
        </w:rPr>
      </w:pPr>
      <w:r>
        <w:rPr>
          <w:b/>
          <w:bCs/>
        </w:rPr>
        <w:t>PÇ-3 – Hz. Peygamber’in hayatı, hadis ve hadis ilmini değerlendirir.</w:t>
      </w:r>
    </w:p>
    <w:p w:rsidR="00164C1D" w:rsidRDefault="00DA1CA7">
      <w:pPr>
        <w:spacing w:before="240" w:after="240"/>
      </w:pPr>
      <w:r>
        <w:rPr>
          <w:b/>
          <w:bCs/>
        </w:rPr>
        <w:t>Yaklaşı</w:t>
      </w:r>
      <w:r>
        <w:rPr>
          <w:b/>
          <w:bCs/>
        </w:rPr>
        <w:t>m:</w:t>
      </w:r>
      <w:r>
        <w:rPr>
          <w:b/>
          <w:bCs/>
        </w:rPr>
        <w:br/>
      </w:r>
      <w:r>
        <w:t xml:space="preserve"> Tarihsel ve rivayet temelli bilgiyi usul bilgisiyle birlikte ele alan bütüncül yaklaşım benimsenir.</w:t>
      </w:r>
    </w:p>
    <w:p w:rsidR="00164C1D" w:rsidRDefault="00DA1CA7">
      <w:pPr>
        <w:spacing w:before="240" w:after="240"/>
        <w:rPr>
          <w:b/>
          <w:bCs/>
        </w:rPr>
      </w:pPr>
      <w:r>
        <w:rPr>
          <w:b/>
          <w:bCs/>
        </w:rPr>
        <w:t>Uygulamalar:</w:t>
      </w:r>
    </w:p>
    <w:p w:rsidR="00164C1D" w:rsidRDefault="00DA1CA7">
      <w:pPr>
        <w:numPr>
          <w:ilvl w:val="0"/>
          <w:numId w:val="66"/>
        </w:numPr>
        <w:spacing w:after="0"/>
        <w:jc w:val="left"/>
      </w:pPr>
      <w:r>
        <w:t>Siyer, Hadis ve Hadis Usulü dersleri</w:t>
      </w:r>
    </w:p>
    <w:p w:rsidR="00164C1D" w:rsidRDefault="00DA1CA7">
      <w:pPr>
        <w:numPr>
          <w:ilvl w:val="0"/>
          <w:numId w:val="66"/>
        </w:numPr>
        <w:spacing w:after="0"/>
        <w:jc w:val="left"/>
      </w:pPr>
      <w:r>
        <w:t xml:space="preserve">Hadislerin </w:t>
      </w:r>
      <w:proofErr w:type="spellStart"/>
      <w:r>
        <w:t>sened</w:t>
      </w:r>
      <w:proofErr w:type="spellEnd"/>
      <w:r>
        <w:t xml:space="preserve"> ve metin açısından incelenmesi</w:t>
      </w:r>
    </w:p>
    <w:p w:rsidR="00164C1D" w:rsidRDefault="00DA1CA7">
      <w:pPr>
        <w:numPr>
          <w:ilvl w:val="0"/>
          <w:numId w:val="66"/>
        </w:numPr>
        <w:spacing w:after="0"/>
        <w:jc w:val="left"/>
      </w:pPr>
      <w:r>
        <w:t>Hadis ilminin tarihsel gelişimi ve güncel problemlerinin ele alınması</w:t>
      </w:r>
    </w:p>
    <w:p w:rsidR="00164C1D" w:rsidRDefault="00DA1CA7">
      <w:pPr>
        <w:numPr>
          <w:ilvl w:val="0"/>
          <w:numId w:val="66"/>
        </w:numPr>
        <w:spacing w:after="240"/>
        <w:jc w:val="left"/>
      </w:pPr>
      <w:r>
        <w:t>Öğrencilerin hadisleri kültürel ve toplumsal bağlamda değerlendirmesi</w:t>
      </w:r>
    </w:p>
    <w:p w:rsidR="00164C1D" w:rsidRDefault="00DA1CA7">
      <w:pPr>
        <w:spacing w:before="240" w:after="240"/>
        <w:rPr>
          <w:b/>
          <w:bCs/>
        </w:rPr>
      </w:pPr>
      <w:r>
        <w:rPr>
          <w:b/>
          <w:bCs/>
        </w:rPr>
        <w:t>PÇ-4 – Tasavvuf alanında karşılaştırma yapar.</w:t>
      </w:r>
    </w:p>
    <w:p w:rsidR="00164C1D" w:rsidRDefault="00DA1CA7">
      <w:pPr>
        <w:spacing w:before="240" w:after="240"/>
      </w:pPr>
      <w:r>
        <w:rPr>
          <w:b/>
          <w:bCs/>
        </w:rPr>
        <w:lastRenderedPageBreak/>
        <w:t>Yaklaşım:</w:t>
      </w:r>
      <w:r>
        <w:rPr>
          <w:b/>
          <w:bCs/>
        </w:rPr>
        <w:br/>
      </w:r>
      <w:r>
        <w:t xml:space="preserve"> Tarihsel ve düşünsel karşılaştırmaya dayalı öğretim yaklaşı</w:t>
      </w:r>
      <w:r>
        <w:t>mı uygulanır.</w:t>
      </w:r>
    </w:p>
    <w:p w:rsidR="00164C1D" w:rsidRDefault="00DA1CA7">
      <w:pPr>
        <w:spacing w:before="240" w:after="240"/>
        <w:rPr>
          <w:b/>
          <w:bCs/>
        </w:rPr>
      </w:pPr>
      <w:r>
        <w:rPr>
          <w:b/>
          <w:bCs/>
        </w:rPr>
        <w:t>Uygulamalar:</w:t>
      </w:r>
    </w:p>
    <w:p w:rsidR="00164C1D" w:rsidRDefault="00DA1CA7">
      <w:pPr>
        <w:numPr>
          <w:ilvl w:val="0"/>
          <w:numId w:val="50"/>
        </w:numPr>
        <w:spacing w:after="0"/>
        <w:jc w:val="left"/>
      </w:pPr>
      <w:r>
        <w:t>Tasavvuf dersleri</w:t>
      </w:r>
    </w:p>
    <w:p w:rsidR="00164C1D" w:rsidRDefault="00DA1CA7">
      <w:pPr>
        <w:numPr>
          <w:ilvl w:val="0"/>
          <w:numId w:val="50"/>
        </w:numPr>
        <w:spacing w:after="0"/>
        <w:jc w:val="left"/>
      </w:pPr>
      <w:r>
        <w:t>Tasavvuf ekolleri, kavramları ve şahsiyetlerinin karşılaştırmalı incelenmesi</w:t>
      </w:r>
    </w:p>
    <w:p w:rsidR="00164C1D" w:rsidRDefault="00DA1CA7">
      <w:pPr>
        <w:numPr>
          <w:ilvl w:val="0"/>
          <w:numId w:val="50"/>
        </w:numPr>
        <w:spacing w:after="0"/>
        <w:jc w:val="left"/>
      </w:pPr>
      <w:r>
        <w:t>Metin çözümleme ve kavramsal analiz çalışmaları</w:t>
      </w:r>
    </w:p>
    <w:p w:rsidR="00164C1D" w:rsidRDefault="00DA1CA7">
      <w:pPr>
        <w:numPr>
          <w:ilvl w:val="0"/>
          <w:numId w:val="50"/>
        </w:numPr>
        <w:spacing w:after="240"/>
        <w:jc w:val="left"/>
      </w:pPr>
      <w:r>
        <w:t>Yazılı ödev ve sunumlar yoluyla değerlendirme</w:t>
      </w:r>
    </w:p>
    <w:p w:rsidR="00164C1D" w:rsidRDefault="00DA1CA7">
      <w:pPr>
        <w:spacing w:before="240" w:after="240"/>
        <w:rPr>
          <w:b/>
          <w:bCs/>
        </w:rPr>
      </w:pPr>
      <w:r>
        <w:rPr>
          <w:b/>
          <w:bCs/>
        </w:rPr>
        <w:t>PÇ-5 – İslam dışı dinler hakkında mukaye</w:t>
      </w:r>
      <w:r>
        <w:rPr>
          <w:b/>
          <w:bCs/>
        </w:rPr>
        <w:t>se yapar.</w:t>
      </w:r>
    </w:p>
    <w:p w:rsidR="00164C1D" w:rsidRDefault="00DA1CA7">
      <w:pPr>
        <w:spacing w:before="240" w:after="240"/>
      </w:pPr>
      <w:r>
        <w:rPr>
          <w:b/>
          <w:bCs/>
        </w:rPr>
        <w:t>Yaklaşım:</w:t>
      </w:r>
      <w:r>
        <w:rPr>
          <w:b/>
          <w:bCs/>
        </w:rPr>
        <w:br/>
      </w:r>
      <w:r>
        <w:t xml:space="preserve"> Karşılaştırmalı dinler tarihi yöntemi benimsenir.</w:t>
      </w:r>
    </w:p>
    <w:p w:rsidR="00164C1D" w:rsidRDefault="00DA1CA7">
      <w:pPr>
        <w:spacing w:before="240" w:after="240"/>
        <w:rPr>
          <w:b/>
          <w:bCs/>
        </w:rPr>
      </w:pPr>
      <w:r>
        <w:rPr>
          <w:b/>
          <w:bCs/>
        </w:rPr>
        <w:t>Uygulamalar:</w:t>
      </w:r>
    </w:p>
    <w:p w:rsidR="00164C1D" w:rsidRDefault="00DA1CA7">
      <w:pPr>
        <w:numPr>
          <w:ilvl w:val="0"/>
          <w:numId w:val="44"/>
        </w:numPr>
        <w:spacing w:after="0"/>
        <w:jc w:val="left"/>
      </w:pPr>
      <w:r>
        <w:t>Dinler Tarihi dersleri</w:t>
      </w:r>
    </w:p>
    <w:p w:rsidR="00164C1D" w:rsidRDefault="00DA1CA7">
      <w:pPr>
        <w:numPr>
          <w:ilvl w:val="0"/>
          <w:numId w:val="44"/>
        </w:numPr>
        <w:spacing w:after="0"/>
        <w:jc w:val="left"/>
      </w:pPr>
      <w:r>
        <w:t>İslam dışı dinlerin inanç, ibadet ve ahlak sistemlerinin incelenmesi</w:t>
      </w:r>
    </w:p>
    <w:p w:rsidR="00164C1D" w:rsidRDefault="00DA1CA7">
      <w:pPr>
        <w:numPr>
          <w:ilvl w:val="0"/>
          <w:numId w:val="44"/>
        </w:numPr>
        <w:spacing w:after="0"/>
        <w:jc w:val="left"/>
      </w:pPr>
      <w:r>
        <w:t>Dinler arası benzerlik ve farklılıkların analiz edilmesi</w:t>
      </w:r>
    </w:p>
    <w:p w:rsidR="00164C1D" w:rsidRDefault="00DA1CA7">
      <w:pPr>
        <w:numPr>
          <w:ilvl w:val="0"/>
          <w:numId w:val="44"/>
        </w:numPr>
        <w:spacing w:after="240"/>
        <w:jc w:val="left"/>
      </w:pPr>
      <w:r>
        <w:t>Karşılaştırmalı tablo, ödev ve sınav uygulamaları</w:t>
      </w:r>
    </w:p>
    <w:p w:rsidR="00164C1D" w:rsidRDefault="00DA1CA7">
      <w:pPr>
        <w:spacing w:before="240" w:after="240"/>
        <w:rPr>
          <w:b/>
          <w:bCs/>
        </w:rPr>
      </w:pPr>
      <w:r>
        <w:rPr>
          <w:b/>
          <w:bCs/>
        </w:rPr>
        <w:t>PÇ-6 – Türk İslam Edebiyatı ve sanatları hakkında tanım ve karşılaştırma yapar.</w:t>
      </w:r>
    </w:p>
    <w:p w:rsidR="00164C1D" w:rsidRDefault="00DA1CA7">
      <w:pPr>
        <w:spacing w:before="240" w:after="240"/>
      </w:pPr>
      <w:r>
        <w:rPr>
          <w:b/>
          <w:bCs/>
        </w:rPr>
        <w:t>Yaklaşım:</w:t>
      </w:r>
      <w:r>
        <w:rPr>
          <w:b/>
          <w:bCs/>
        </w:rPr>
        <w:br/>
      </w:r>
      <w:r>
        <w:t xml:space="preserve"> Kültürel ve estetik boyutu esas alan </w:t>
      </w:r>
      <w:proofErr w:type="spellStart"/>
      <w:r>
        <w:t>disiplinlerarası</w:t>
      </w:r>
      <w:proofErr w:type="spellEnd"/>
      <w:r>
        <w:t xml:space="preserve"> yaklaşım uygulanır.</w:t>
      </w:r>
    </w:p>
    <w:p w:rsidR="00164C1D" w:rsidRDefault="00DA1CA7">
      <w:pPr>
        <w:spacing w:before="240" w:after="240"/>
        <w:rPr>
          <w:b/>
          <w:bCs/>
        </w:rPr>
      </w:pPr>
      <w:r>
        <w:rPr>
          <w:b/>
          <w:bCs/>
        </w:rPr>
        <w:t>Uygulamalar:</w:t>
      </w:r>
    </w:p>
    <w:p w:rsidR="00164C1D" w:rsidRDefault="00DA1CA7">
      <w:pPr>
        <w:numPr>
          <w:ilvl w:val="0"/>
          <w:numId w:val="6"/>
        </w:numPr>
        <w:spacing w:after="0"/>
        <w:jc w:val="left"/>
      </w:pPr>
      <w:r>
        <w:t>Türk İslam Edebiyatı ve İslam Sanatları dersleri</w:t>
      </w:r>
    </w:p>
    <w:p w:rsidR="00164C1D" w:rsidRDefault="00DA1CA7">
      <w:pPr>
        <w:numPr>
          <w:ilvl w:val="0"/>
          <w:numId w:val="6"/>
        </w:numPr>
        <w:spacing w:after="0"/>
        <w:jc w:val="left"/>
      </w:pPr>
      <w:r>
        <w:t>Edebi ve sanatsal eserlerin tarihsel bağlamda incelenmesi</w:t>
      </w:r>
    </w:p>
    <w:p w:rsidR="00164C1D" w:rsidRDefault="00DA1CA7">
      <w:pPr>
        <w:numPr>
          <w:ilvl w:val="0"/>
          <w:numId w:val="6"/>
        </w:numPr>
        <w:spacing w:after="0"/>
        <w:jc w:val="left"/>
      </w:pPr>
      <w:r>
        <w:t>Tür, üslup ve tema karşılaştırmaları</w:t>
      </w:r>
    </w:p>
    <w:p w:rsidR="00164C1D" w:rsidRDefault="00DA1CA7">
      <w:pPr>
        <w:numPr>
          <w:ilvl w:val="0"/>
          <w:numId w:val="6"/>
        </w:numPr>
        <w:spacing w:after="240"/>
        <w:jc w:val="left"/>
      </w:pPr>
      <w:r>
        <w:t>Metin incelemeleri ve yazılı çalışmalar</w:t>
      </w:r>
    </w:p>
    <w:p w:rsidR="00164C1D" w:rsidRDefault="00DA1CA7">
      <w:pPr>
        <w:spacing w:before="240" w:after="240"/>
        <w:rPr>
          <w:b/>
          <w:bCs/>
        </w:rPr>
      </w:pPr>
      <w:r>
        <w:rPr>
          <w:b/>
          <w:bCs/>
        </w:rPr>
        <w:t>PÇ-7 – Din öğretimi ve eğitimi alanında görev yapabilme yeterliliğine sa</w:t>
      </w:r>
      <w:r>
        <w:rPr>
          <w:b/>
          <w:bCs/>
        </w:rPr>
        <w:t>hiptir.</w:t>
      </w:r>
    </w:p>
    <w:p w:rsidR="00164C1D" w:rsidRDefault="00DA1CA7">
      <w:pPr>
        <w:spacing w:before="240" w:after="240"/>
      </w:pPr>
      <w:r>
        <w:rPr>
          <w:b/>
          <w:bCs/>
        </w:rPr>
        <w:t>Yaklaşım:</w:t>
      </w:r>
      <w:r>
        <w:rPr>
          <w:b/>
          <w:bCs/>
        </w:rPr>
        <w:br/>
      </w:r>
      <w:r>
        <w:t xml:space="preserve"> Uygulama temelli ve pedagojik yeterlilik odaklı öğretim anlayışı benimsenir.</w:t>
      </w:r>
    </w:p>
    <w:p w:rsidR="00164C1D" w:rsidRDefault="00DA1CA7">
      <w:pPr>
        <w:spacing w:before="240" w:after="240"/>
        <w:rPr>
          <w:b/>
          <w:bCs/>
        </w:rPr>
      </w:pPr>
      <w:r>
        <w:rPr>
          <w:b/>
          <w:bCs/>
        </w:rPr>
        <w:lastRenderedPageBreak/>
        <w:t>Uygulamalar:</w:t>
      </w:r>
    </w:p>
    <w:p w:rsidR="00164C1D" w:rsidRDefault="00DA1CA7">
      <w:pPr>
        <w:numPr>
          <w:ilvl w:val="0"/>
          <w:numId w:val="10"/>
        </w:numPr>
        <w:spacing w:after="0"/>
        <w:jc w:val="left"/>
      </w:pPr>
      <w:r>
        <w:t>Din Eğitimi, Öğretim İlke ve Yöntemleri dersleri</w:t>
      </w:r>
    </w:p>
    <w:p w:rsidR="00164C1D" w:rsidRDefault="00DA1CA7">
      <w:pPr>
        <w:numPr>
          <w:ilvl w:val="0"/>
          <w:numId w:val="10"/>
        </w:numPr>
        <w:spacing w:after="0"/>
        <w:jc w:val="left"/>
      </w:pPr>
      <w:r>
        <w:t>Ders planı hazırlama ve örnek ders anlatımı</w:t>
      </w:r>
    </w:p>
    <w:p w:rsidR="00164C1D" w:rsidRDefault="00DA1CA7">
      <w:pPr>
        <w:numPr>
          <w:ilvl w:val="0"/>
          <w:numId w:val="10"/>
        </w:numPr>
        <w:spacing w:after="0"/>
        <w:jc w:val="left"/>
      </w:pPr>
      <w:r>
        <w:t>Eğitim ortamlarına yönelik senaryo ve vaka çalışmaları</w:t>
      </w:r>
    </w:p>
    <w:p w:rsidR="00164C1D" w:rsidRDefault="00DA1CA7">
      <w:pPr>
        <w:numPr>
          <w:ilvl w:val="0"/>
          <w:numId w:val="10"/>
        </w:numPr>
        <w:spacing w:after="240"/>
        <w:jc w:val="left"/>
      </w:pPr>
      <w:r>
        <w:t>Ölçme-değerlendirme uygulamaları</w:t>
      </w:r>
    </w:p>
    <w:p w:rsidR="00164C1D" w:rsidRDefault="00DA1CA7">
      <w:pPr>
        <w:spacing w:before="240" w:after="240"/>
        <w:rPr>
          <w:b/>
          <w:bCs/>
        </w:rPr>
      </w:pPr>
      <w:r>
        <w:rPr>
          <w:b/>
          <w:bCs/>
        </w:rPr>
        <w:t>PÇ-8 – İslam fıkhını mukayeseli hukuk yöntemiyle değerlendirir.</w:t>
      </w:r>
    </w:p>
    <w:p w:rsidR="00164C1D" w:rsidRDefault="00DA1CA7">
      <w:pPr>
        <w:spacing w:before="240" w:after="240"/>
      </w:pPr>
      <w:r>
        <w:rPr>
          <w:b/>
          <w:bCs/>
        </w:rPr>
        <w:t>Yaklaşım:</w:t>
      </w:r>
      <w:r>
        <w:rPr>
          <w:b/>
          <w:bCs/>
        </w:rPr>
        <w:br/>
      </w:r>
      <w:r>
        <w:t xml:space="preserve"> Mukayeseli ve analitik hukuk yaklaşımı esas alınır.</w:t>
      </w:r>
    </w:p>
    <w:p w:rsidR="00164C1D" w:rsidRDefault="00DA1CA7">
      <w:pPr>
        <w:spacing w:before="240" w:after="240"/>
        <w:rPr>
          <w:b/>
          <w:bCs/>
        </w:rPr>
      </w:pPr>
      <w:r>
        <w:rPr>
          <w:b/>
          <w:bCs/>
        </w:rPr>
        <w:t>Uygulamalar:</w:t>
      </w:r>
    </w:p>
    <w:p w:rsidR="00164C1D" w:rsidRDefault="00DA1CA7">
      <w:pPr>
        <w:numPr>
          <w:ilvl w:val="0"/>
          <w:numId w:val="62"/>
        </w:numPr>
        <w:spacing w:after="0"/>
        <w:jc w:val="left"/>
      </w:pPr>
      <w:r>
        <w:t>İslam Hukuku ve Fıkıh Usulü dersleri</w:t>
      </w:r>
    </w:p>
    <w:p w:rsidR="00164C1D" w:rsidRDefault="00DA1CA7">
      <w:pPr>
        <w:numPr>
          <w:ilvl w:val="0"/>
          <w:numId w:val="62"/>
        </w:numPr>
        <w:spacing w:after="0"/>
        <w:jc w:val="left"/>
      </w:pPr>
      <w:r>
        <w:t>Klasik fıkıh kaynaklarının incelenmesi</w:t>
      </w:r>
    </w:p>
    <w:p w:rsidR="00164C1D" w:rsidRDefault="00DA1CA7">
      <w:pPr>
        <w:numPr>
          <w:ilvl w:val="0"/>
          <w:numId w:val="62"/>
        </w:numPr>
        <w:spacing w:after="0"/>
        <w:jc w:val="left"/>
      </w:pPr>
      <w:r>
        <w:t xml:space="preserve">İslam </w:t>
      </w:r>
      <w:r>
        <w:t>hukuku ile modern hukuk sistemlerinin karşılaştırılması</w:t>
      </w:r>
    </w:p>
    <w:p w:rsidR="00164C1D" w:rsidRDefault="00DA1CA7">
      <w:pPr>
        <w:numPr>
          <w:ilvl w:val="0"/>
          <w:numId w:val="62"/>
        </w:numPr>
        <w:spacing w:after="240"/>
        <w:jc w:val="left"/>
      </w:pPr>
      <w:r>
        <w:t>Güncel hukuki meseleler üzerinden vaka analizleri</w:t>
      </w:r>
    </w:p>
    <w:p w:rsidR="00164C1D" w:rsidRDefault="00DA1CA7">
      <w:pPr>
        <w:spacing w:before="240" w:after="240"/>
        <w:rPr>
          <w:b/>
          <w:bCs/>
        </w:rPr>
      </w:pPr>
      <w:r>
        <w:rPr>
          <w:b/>
          <w:bCs/>
        </w:rPr>
        <w:t>PÇ-9 – Dinî konuları felsefi, sosyolojik ve psikolojik açıdan değerlendirir.</w:t>
      </w:r>
    </w:p>
    <w:p w:rsidR="00164C1D" w:rsidRDefault="00DA1CA7">
      <w:pPr>
        <w:spacing w:before="240" w:after="240"/>
      </w:pPr>
      <w:r>
        <w:rPr>
          <w:b/>
          <w:bCs/>
        </w:rPr>
        <w:t>Yaklaşım:</w:t>
      </w:r>
      <w:r>
        <w:rPr>
          <w:b/>
          <w:bCs/>
        </w:rPr>
        <w:br/>
      </w:r>
      <w:r>
        <w:t xml:space="preserve"> </w:t>
      </w:r>
      <w:proofErr w:type="spellStart"/>
      <w:r>
        <w:t>Disiplinlerarası</w:t>
      </w:r>
      <w:proofErr w:type="spellEnd"/>
      <w:r>
        <w:t xml:space="preserve"> düşünme ve eleştirel analiz yaklaşımı benimse</w:t>
      </w:r>
      <w:r>
        <w:t>nir.</w:t>
      </w:r>
    </w:p>
    <w:p w:rsidR="00164C1D" w:rsidRDefault="00DA1CA7">
      <w:pPr>
        <w:spacing w:before="240" w:after="240"/>
        <w:rPr>
          <w:b/>
          <w:bCs/>
        </w:rPr>
      </w:pPr>
      <w:r>
        <w:rPr>
          <w:b/>
          <w:bCs/>
        </w:rPr>
        <w:t>Uygulamalar:</w:t>
      </w:r>
    </w:p>
    <w:p w:rsidR="00164C1D" w:rsidRDefault="00DA1CA7">
      <w:pPr>
        <w:numPr>
          <w:ilvl w:val="0"/>
          <w:numId w:val="71"/>
        </w:numPr>
        <w:spacing w:after="0"/>
        <w:jc w:val="left"/>
      </w:pPr>
      <w:r>
        <w:t>Din Felsefesi, Din Sosyolojisi ve Din Psikolojisi dersleri</w:t>
      </w:r>
    </w:p>
    <w:p w:rsidR="00164C1D" w:rsidRDefault="00DA1CA7">
      <w:pPr>
        <w:numPr>
          <w:ilvl w:val="0"/>
          <w:numId w:val="71"/>
        </w:numPr>
        <w:spacing w:after="0"/>
        <w:jc w:val="left"/>
      </w:pPr>
      <w:r>
        <w:t>Kuramsal yaklaşımların dinî olgulara uygulanması</w:t>
      </w:r>
    </w:p>
    <w:p w:rsidR="00164C1D" w:rsidRDefault="00DA1CA7">
      <w:pPr>
        <w:numPr>
          <w:ilvl w:val="0"/>
          <w:numId w:val="71"/>
        </w:numPr>
        <w:spacing w:after="0"/>
        <w:jc w:val="left"/>
      </w:pPr>
      <w:r>
        <w:t>Güncel örnekler üzerinden analiz ve tartışmalar</w:t>
      </w:r>
    </w:p>
    <w:p w:rsidR="00164C1D" w:rsidRDefault="00DA1CA7">
      <w:pPr>
        <w:numPr>
          <w:ilvl w:val="0"/>
          <w:numId w:val="71"/>
        </w:numPr>
        <w:spacing w:after="240"/>
        <w:jc w:val="left"/>
      </w:pPr>
      <w:r>
        <w:t>Yazılı değerlendirme ve sunumlar</w:t>
      </w:r>
    </w:p>
    <w:p w:rsidR="00164C1D" w:rsidRDefault="00DA1CA7">
      <w:pPr>
        <w:spacing w:before="240" w:after="240"/>
        <w:rPr>
          <w:b/>
          <w:bCs/>
        </w:rPr>
      </w:pPr>
      <w:r>
        <w:rPr>
          <w:b/>
          <w:bCs/>
        </w:rPr>
        <w:t>PÇ-10 – Toplumun dinî ve ahlaki ihtiyaçlarına çözümler üretir.</w:t>
      </w:r>
    </w:p>
    <w:p w:rsidR="00164C1D" w:rsidRDefault="00DA1CA7">
      <w:pPr>
        <w:spacing w:before="240" w:after="240"/>
      </w:pPr>
      <w:r>
        <w:rPr>
          <w:b/>
          <w:bCs/>
        </w:rPr>
        <w:t>Yaklaşım:</w:t>
      </w:r>
      <w:r>
        <w:rPr>
          <w:b/>
          <w:bCs/>
        </w:rPr>
        <w:br/>
      </w:r>
      <w:r>
        <w:t xml:space="preserve"> Problem temelli ve topluma hizmet odaklı eğitim anlayışı benimsenir.</w:t>
      </w:r>
    </w:p>
    <w:p w:rsidR="00164C1D" w:rsidRDefault="00DA1CA7">
      <w:pPr>
        <w:spacing w:before="240" w:after="240"/>
        <w:rPr>
          <w:b/>
          <w:bCs/>
        </w:rPr>
      </w:pPr>
      <w:r>
        <w:rPr>
          <w:b/>
          <w:bCs/>
        </w:rPr>
        <w:t>Uygulamalar:</w:t>
      </w:r>
    </w:p>
    <w:p w:rsidR="00164C1D" w:rsidRDefault="00DA1CA7">
      <w:pPr>
        <w:numPr>
          <w:ilvl w:val="0"/>
          <w:numId w:val="12"/>
        </w:numPr>
        <w:spacing w:after="0"/>
        <w:jc w:val="left"/>
      </w:pPr>
      <w:r>
        <w:t>Ahlak, din-sosyal yapı ilişkisi ve güncel meseleler dersleri</w:t>
      </w:r>
    </w:p>
    <w:p w:rsidR="00164C1D" w:rsidRDefault="00DA1CA7">
      <w:pPr>
        <w:numPr>
          <w:ilvl w:val="0"/>
          <w:numId w:val="12"/>
        </w:numPr>
        <w:spacing w:after="0"/>
        <w:jc w:val="left"/>
      </w:pPr>
      <w:r>
        <w:lastRenderedPageBreak/>
        <w:t>Toplumsal sorunlara yönelik çözüm öneri</w:t>
      </w:r>
      <w:r>
        <w:t>leri geliştirme</w:t>
      </w:r>
    </w:p>
    <w:p w:rsidR="00164C1D" w:rsidRDefault="00DA1CA7">
      <w:pPr>
        <w:numPr>
          <w:ilvl w:val="0"/>
          <w:numId w:val="12"/>
        </w:numPr>
        <w:spacing w:after="0"/>
        <w:jc w:val="left"/>
      </w:pPr>
      <w:r>
        <w:t>Tartışma ve uygulama temelli etkinlikler</w:t>
      </w:r>
    </w:p>
    <w:p w:rsidR="00164C1D" w:rsidRDefault="00DA1CA7">
      <w:pPr>
        <w:numPr>
          <w:ilvl w:val="0"/>
          <w:numId w:val="12"/>
        </w:numPr>
        <w:spacing w:after="240"/>
        <w:jc w:val="left"/>
      </w:pPr>
      <w:r>
        <w:t>Öğrencilerin çözüm odaklı düşünmeye teşvik edilmesi</w:t>
      </w:r>
    </w:p>
    <w:p w:rsidR="00164C1D" w:rsidRDefault="00DA1CA7">
      <w:pPr>
        <w:spacing w:before="240" w:after="240"/>
        <w:rPr>
          <w:b/>
          <w:bCs/>
        </w:rPr>
      </w:pPr>
      <w:r>
        <w:rPr>
          <w:b/>
          <w:bCs/>
        </w:rPr>
        <w:t>PÇ-11 – Bireyin hayatında dinin yerini ve önemini kavrar.</w:t>
      </w:r>
    </w:p>
    <w:p w:rsidR="00164C1D" w:rsidRDefault="00DA1CA7">
      <w:pPr>
        <w:spacing w:before="240" w:after="240"/>
      </w:pPr>
      <w:r>
        <w:rPr>
          <w:b/>
          <w:bCs/>
        </w:rPr>
        <w:t>Yaklaşım:</w:t>
      </w:r>
      <w:r>
        <w:rPr>
          <w:b/>
          <w:bCs/>
        </w:rPr>
        <w:br/>
      </w:r>
      <w:r>
        <w:t xml:space="preserve"> Birey merkezli ve değer temelli yaklaşım benimsenir.</w:t>
      </w:r>
    </w:p>
    <w:p w:rsidR="00164C1D" w:rsidRDefault="00DA1CA7">
      <w:pPr>
        <w:spacing w:before="240" w:after="240"/>
        <w:rPr>
          <w:b/>
          <w:bCs/>
        </w:rPr>
      </w:pPr>
      <w:r>
        <w:rPr>
          <w:b/>
          <w:bCs/>
        </w:rPr>
        <w:t>Uygulamalar:</w:t>
      </w:r>
    </w:p>
    <w:p w:rsidR="00164C1D" w:rsidRDefault="00DA1CA7">
      <w:pPr>
        <w:numPr>
          <w:ilvl w:val="0"/>
          <w:numId w:val="36"/>
        </w:numPr>
        <w:spacing w:after="0"/>
        <w:jc w:val="left"/>
      </w:pPr>
      <w:r>
        <w:t xml:space="preserve">Din Psikolojisi ve İslam Ahlak Esasları ve </w:t>
      </w:r>
      <w:proofErr w:type="gramStart"/>
      <w:r>
        <w:t>Felsefesi  dersleri</w:t>
      </w:r>
      <w:proofErr w:type="gramEnd"/>
    </w:p>
    <w:p w:rsidR="00164C1D" w:rsidRDefault="00DA1CA7">
      <w:pPr>
        <w:numPr>
          <w:ilvl w:val="0"/>
          <w:numId w:val="36"/>
        </w:numPr>
        <w:spacing w:after="0"/>
        <w:jc w:val="left"/>
      </w:pPr>
      <w:r>
        <w:t>Dinî inanç ve davranış ilişkilerinin incelenmesi</w:t>
      </w:r>
    </w:p>
    <w:p w:rsidR="00164C1D" w:rsidRDefault="00DA1CA7">
      <w:pPr>
        <w:numPr>
          <w:ilvl w:val="0"/>
          <w:numId w:val="36"/>
        </w:numPr>
        <w:spacing w:after="0"/>
        <w:jc w:val="left"/>
      </w:pPr>
      <w:r>
        <w:t>Bireysel ve toplumsal etkilerin analiz edilmesi</w:t>
      </w:r>
    </w:p>
    <w:p w:rsidR="00164C1D" w:rsidRDefault="00DA1CA7">
      <w:pPr>
        <w:numPr>
          <w:ilvl w:val="0"/>
          <w:numId w:val="36"/>
        </w:numPr>
        <w:spacing w:after="240"/>
        <w:jc w:val="left"/>
      </w:pPr>
      <w:r>
        <w:t>Yazılı değerlendirmeler ve tartışmalar</w:t>
      </w:r>
    </w:p>
    <w:p w:rsidR="00164C1D" w:rsidRDefault="00DA1CA7">
      <w:pPr>
        <w:spacing w:before="240" w:after="240"/>
        <w:rPr>
          <w:b/>
          <w:bCs/>
        </w:rPr>
      </w:pPr>
      <w:r>
        <w:rPr>
          <w:b/>
          <w:bCs/>
        </w:rPr>
        <w:t>PÇ-12 – Din, bilim ve felsefe alanlarındaki birikimi yeni</w:t>
      </w:r>
      <w:r>
        <w:rPr>
          <w:b/>
          <w:bCs/>
        </w:rPr>
        <w:t>den düzenler.</w:t>
      </w:r>
    </w:p>
    <w:p w:rsidR="00164C1D" w:rsidRDefault="00DA1CA7">
      <w:pPr>
        <w:spacing w:before="240" w:after="240"/>
      </w:pPr>
      <w:r>
        <w:rPr>
          <w:b/>
          <w:bCs/>
        </w:rPr>
        <w:t>Yaklaşım:</w:t>
      </w:r>
      <w:r>
        <w:rPr>
          <w:b/>
          <w:bCs/>
        </w:rPr>
        <w:br/>
      </w:r>
      <w:r>
        <w:t xml:space="preserve"> Eleştirel ve sentezleyici düşünceyi esas alan öğretim yaklaşımı uygulanır.</w:t>
      </w:r>
    </w:p>
    <w:p w:rsidR="00164C1D" w:rsidRDefault="00DA1CA7">
      <w:pPr>
        <w:spacing w:before="240" w:after="240"/>
        <w:rPr>
          <w:b/>
          <w:bCs/>
        </w:rPr>
      </w:pPr>
      <w:r>
        <w:rPr>
          <w:b/>
          <w:bCs/>
        </w:rPr>
        <w:t>Uygulamalar:</w:t>
      </w:r>
    </w:p>
    <w:p w:rsidR="00164C1D" w:rsidRDefault="00DA1CA7">
      <w:pPr>
        <w:numPr>
          <w:ilvl w:val="0"/>
          <w:numId w:val="4"/>
        </w:numPr>
        <w:spacing w:after="0"/>
        <w:jc w:val="left"/>
      </w:pPr>
      <w:r>
        <w:t>Din-Bilim ilişkisi ve felsefi düşünce dersleri</w:t>
      </w:r>
    </w:p>
    <w:p w:rsidR="00164C1D" w:rsidRDefault="00DA1CA7">
      <w:pPr>
        <w:numPr>
          <w:ilvl w:val="0"/>
          <w:numId w:val="4"/>
        </w:numPr>
        <w:spacing w:after="0"/>
        <w:jc w:val="left"/>
      </w:pPr>
      <w:r>
        <w:t>Klasik ve modern düşünce akımlarının değerlendirilmesi</w:t>
      </w:r>
    </w:p>
    <w:p w:rsidR="00164C1D" w:rsidRDefault="00DA1CA7">
      <w:pPr>
        <w:numPr>
          <w:ilvl w:val="0"/>
          <w:numId w:val="4"/>
        </w:numPr>
        <w:spacing w:after="0"/>
        <w:jc w:val="left"/>
      </w:pPr>
      <w:r>
        <w:t>Öğrencilerin sentez yapmaya yönelik ödev ve sunumları</w:t>
      </w:r>
    </w:p>
    <w:p w:rsidR="00164C1D" w:rsidRDefault="00DA1CA7">
      <w:pPr>
        <w:numPr>
          <w:ilvl w:val="0"/>
          <w:numId w:val="4"/>
        </w:numPr>
        <w:spacing w:after="240"/>
        <w:jc w:val="left"/>
      </w:pPr>
      <w:r>
        <w:t>Analitik yazılı sınavlar</w:t>
      </w:r>
    </w:p>
    <w:p w:rsidR="00164C1D" w:rsidRDefault="00DA1CA7">
      <w:pPr>
        <w:spacing w:before="240" w:after="240"/>
        <w:rPr>
          <w:b/>
          <w:bCs/>
        </w:rPr>
      </w:pPr>
      <w:r>
        <w:rPr>
          <w:b/>
          <w:bCs/>
        </w:rPr>
        <w:t>PÇ-13 – Din hizmetleri alanında görev yapabilme yeterliliğine sahiptir.</w:t>
      </w:r>
    </w:p>
    <w:p w:rsidR="00164C1D" w:rsidRDefault="00DA1CA7">
      <w:pPr>
        <w:spacing w:before="240" w:after="240"/>
      </w:pPr>
      <w:r>
        <w:rPr>
          <w:b/>
          <w:bCs/>
        </w:rPr>
        <w:t>Yaklaşım:</w:t>
      </w:r>
      <w:r>
        <w:rPr>
          <w:b/>
          <w:bCs/>
        </w:rPr>
        <w:br/>
      </w:r>
      <w:r>
        <w:t xml:space="preserve"> Mesleki uygulama ve iletişim becerisi geliştirmeye yönelik yaklaşım benimsenir.</w:t>
      </w:r>
    </w:p>
    <w:p w:rsidR="00164C1D" w:rsidRDefault="00DA1CA7">
      <w:pPr>
        <w:spacing w:before="240" w:after="240"/>
        <w:rPr>
          <w:b/>
          <w:bCs/>
        </w:rPr>
      </w:pPr>
      <w:r>
        <w:rPr>
          <w:b/>
          <w:bCs/>
        </w:rPr>
        <w:t>Uygulamalar:</w:t>
      </w:r>
    </w:p>
    <w:p w:rsidR="00164C1D" w:rsidRDefault="00DA1CA7">
      <w:pPr>
        <w:numPr>
          <w:ilvl w:val="0"/>
          <w:numId w:val="16"/>
        </w:numPr>
        <w:spacing w:after="0"/>
        <w:jc w:val="left"/>
      </w:pPr>
      <w:r>
        <w:t>H</w:t>
      </w:r>
      <w:r>
        <w:t>itabet, din hizmetleri ve meslek bilgisi dersleri</w:t>
      </w:r>
    </w:p>
    <w:p w:rsidR="00164C1D" w:rsidRDefault="00DA1CA7">
      <w:pPr>
        <w:numPr>
          <w:ilvl w:val="0"/>
          <w:numId w:val="16"/>
        </w:numPr>
        <w:spacing w:after="0"/>
        <w:jc w:val="left"/>
      </w:pPr>
      <w:r>
        <w:t>Vaaz, hutbe ve rehberlik uygulamaları</w:t>
      </w:r>
    </w:p>
    <w:p w:rsidR="00164C1D" w:rsidRDefault="00DA1CA7">
      <w:pPr>
        <w:numPr>
          <w:ilvl w:val="0"/>
          <w:numId w:val="16"/>
        </w:numPr>
        <w:spacing w:after="0"/>
        <w:jc w:val="left"/>
      </w:pPr>
      <w:r>
        <w:t>Mesleki etik ve sorumluluk bilinci kazandırılması</w:t>
      </w:r>
    </w:p>
    <w:p w:rsidR="00164C1D" w:rsidRDefault="00DA1CA7">
      <w:pPr>
        <w:numPr>
          <w:ilvl w:val="0"/>
          <w:numId w:val="16"/>
        </w:numPr>
        <w:spacing w:after="240"/>
        <w:jc w:val="left"/>
      </w:pPr>
      <w:r>
        <w:t>Uygulamalı değerlendirmeler</w:t>
      </w:r>
    </w:p>
    <w:p w:rsidR="00164C1D" w:rsidRDefault="00DA1CA7">
      <w:pPr>
        <w:spacing w:before="240" w:after="240"/>
        <w:rPr>
          <w:b/>
          <w:bCs/>
        </w:rPr>
      </w:pPr>
      <w:r>
        <w:rPr>
          <w:b/>
          <w:bCs/>
        </w:rPr>
        <w:lastRenderedPageBreak/>
        <w:t>PÇ-14 – Kur’an-ı Kerim’i usulüne uygun okur ve yorumlar.</w:t>
      </w:r>
    </w:p>
    <w:p w:rsidR="00164C1D" w:rsidRDefault="00DA1CA7">
      <w:pPr>
        <w:spacing w:before="240" w:after="240"/>
      </w:pPr>
      <w:r>
        <w:rPr>
          <w:b/>
          <w:bCs/>
        </w:rPr>
        <w:t>Yaklaşım:</w:t>
      </w:r>
      <w:r>
        <w:rPr>
          <w:b/>
          <w:bCs/>
        </w:rPr>
        <w:br/>
      </w:r>
      <w:r>
        <w:t xml:space="preserve"> Kıraat, tefsir ve usul</w:t>
      </w:r>
      <w:r>
        <w:t xml:space="preserve"> merkezli öğretim modeli uygulanır.</w:t>
      </w:r>
    </w:p>
    <w:p w:rsidR="00164C1D" w:rsidRDefault="00DA1CA7">
      <w:pPr>
        <w:spacing w:before="240" w:after="240"/>
        <w:rPr>
          <w:b/>
          <w:bCs/>
        </w:rPr>
      </w:pPr>
      <w:r>
        <w:rPr>
          <w:b/>
          <w:bCs/>
        </w:rPr>
        <w:t>Uygulamalar:</w:t>
      </w:r>
    </w:p>
    <w:p w:rsidR="00164C1D" w:rsidRDefault="00DA1CA7">
      <w:pPr>
        <w:numPr>
          <w:ilvl w:val="0"/>
          <w:numId w:val="11"/>
        </w:numPr>
        <w:spacing w:after="0"/>
        <w:jc w:val="left"/>
      </w:pPr>
      <w:r>
        <w:t>Kur’an Okuma, Tefsir ve Tefsir Usulü dersleri</w:t>
      </w:r>
    </w:p>
    <w:p w:rsidR="00164C1D" w:rsidRDefault="00DA1CA7">
      <w:pPr>
        <w:numPr>
          <w:ilvl w:val="0"/>
          <w:numId w:val="11"/>
        </w:numPr>
        <w:spacing w:after="0"/>
        <w:jc w:val="left"/>
      </w:pPr>
      <w:proofErr w:type="spellStart"/>
      <w:r>
        <w:t>Tecvid</w:t>
      </w:r>
      <w:proofErr w:type="spellEnd"/>
      <w:r>
        <w:t xml:space="preserve"> kurallarına dayalı uygulamalı okuma çalışmaları</w:t>
      </w:r>
    </w:p>
    <w:p w:rsidR="00164C1D" w:rsidRDefault="00DA1CA7">
      <w:pPr>
        <w:numPr>
          <w:ilvl w:val="0"/>
          <w:numId w:val="11"/>
        </w:numPr>
        <w:spacing w:after="0"/>
        <w:jc w:val="left"/>
      </w:pPr>
      <w:r>
        <w:t>Ayetlerin bağlam, amaç ve yöntem açısından yorumlanması</w:t>
      </w:r>
    </w:p>
    <w:p w:rsidR="00164C1D" w:rsidRDefault="00DA1CA7">
      <w:pPr>
        <w:numPr>
          <w:ilvl w:val="0"/>
          <w:numId w:val="11"/>
        </w:numPr>
        <w:spacing w:after="240"/>
        <w:jc w:val="left"/>
      </w:pPr>
      <w:r>
        <w:t>Sözlü ve yazılı sınavlar</w:t>
      </w:r>
    </w:p>
    <w:p w:rsidR="00164C1D" w:rsidRDefault="00DA1CA7">
      <w:pPr>
        <w:spacing w:before="240" w:after="240"/>
        <w:rPr>
          <w:b/>
          <w:bCs/>
        </w:rPr>
      </w:pPr>
      <w:r>
        <w:rPr>
          <w:b/>
          <w:bCs/>
        </w:rPr>
        <w:t>PÇ-15 – Din, mezhep ve ça</w:t>
      </w:r>
      <w:r>
        <w:rPr>
          <w:b/>
          <w:bCs/>
        </w:rPr>
        <w:t>ğdaş dinî akımlar hakkında karşılaştırma yapar.</w:t>
      </w:r>
    </w:p>
    <w:p w:rsidR="00164C1D" w:rsidRDefault="00DA1CA7">
      <w:pPr>
        <w:spacing w:before="240" w:after="240"/>
      </w:pPr>
      <w:r>
        <w:rPr>
          <w:b/>
          <w:bCs/>
        </w:rPr>
        <w:t>Yaklaşım:</w:t>
      </w:r>
      <w:r>
        <w:rPr>
          <w:b/>
          <w:bCs/>
        </w:rPr>
        <w:br/>
      </w:r>
      <w:r>
        <w:t xml:space="preserve"> Karşılaştırmalı ve eleştirel analiz yaklaşımı benimsenir.</w:t>
      </w:r>
    </w:p>
    <w:p w:rsidR="00164C1D" w:rsidRDefault="00DA1CA7">
      <w:pPr>
        <w:spacing w:before="240" w:after="240"/>
        <w:rPr>
          <w:b/>
          <w:bCs/>
        </w:rPr>
      </w:pPr>
      <w:r>
        <w:rPr>
          <w:b/>
          <w:bCs/>
        </w:rPr>
        <w:t>Uygulamalar:</w:t>
      </w:r>
    </w:p>
    <w:p w:rsidR="00164C1D" w:rsidRDefault="00DA1CA7">
      <w:pPr>
        <w:numPr>
          <w:ilvl w:val="0"/>
          <w:numId w:val="22"/>
        </w:numPr>
        <w:spacing w:after="0"/>
        <w:jc w:val="left"/>
      </w:pPr>
      <w:r>
        <w:t>Dinler Tarihi, İslam Medeniyeti Tarihi, İslam Mezhepleri Tarihi ve Kelam dersleri</w:t>
      </w:r>
    </w:p>
    <w:p w:rsidR="00164C1D" w:rsidRDefault="00DA1CA7">
      <w:pPr>
        <w:numPr>
          <w:ilvl w:val="0"/>
          <w:numId w:val="22"/>
        </w:numPr>
        <w:spacing w:after="0"/>
        <w:jc w:val="left"/>
      </w:pPr>
      <w:r>
        <w:t>İnanç ve yorum farklılıklarının karşılaştırılması</w:t>
      </w:r>
    </w:p>
    <w:p w:rsidR="00164C1D" w:rsidRDefault="00DA1CA7">
      <w:pPr>
        <w:numPr>
          <w:ilvl w:val="0"/>
          <w:numId w:val="22"/>
        </w:numPr>
        <w:spacing w:after="0"/>
        <w:jc w:val="left"/>
      </w:pPr>
      <w:r>
        <w:t>Güncel dinî hareketlerin analizi</w:t>
      </w:r>
    </w:p>
    <w:p w:rsidR="00164C1D" w:rsidRDefault="00DA1CA7">
      <w:pPr>
        <w:numPr>
          <w:ilvl w:val="0"/>
          <w:numId w:val="22"/>
        </w:numPr>
        <w:spacing w:after="240"/>
        <w:jc w:val="left"/>
      </w:pPr>
      <w:r>
        <w:t>Yazılı ödev ve sunumlarla değerlendirme</w:t>
      </w:r>
    </w:p>
    <w:p w:rsidR="00164C1D" w:rsidRDefault="00DA1CA7">
      <w:r>
        <w:t>2.3.2 Her bir program çıktısı için ayrı ayrı olmak üzere, mezuniyet aşamasına gelmiş olan her bir öğrencinin o program çıktısına ne d</w:t>
      </w:r>
      <w:r>
        <w:t>üzeyde ulaştığını açıklayınız ve bu amaçla kurulmuş olan ölçme ve değerlendirme sisteminden elde edilen somut kanıtları özetleyiniz.</w:t>
      </w:r>
    </w:p>
    <w:p w:rsidR="00164C1D" w:rsidRDefault="00DA1CA7">
      <w:pPr>
        <w:spacing w:before="240" w:after="240"/>
        <w:rPr>
          <w:b/>
          <w:bCs/>
        </w:rPr>
      </w:pPr>
      <w:r>
        <w:rPr>
          <w:b/>
          <w:bCs/>
        </w:rPr>
        <w:t>PÇ-1 – Temel dinî metinleri okur.</w:t>
      </w:r>
    </w:p>
    <w:p w:rsidR="00164C1D" w:rsidRDefault="00DA1CA7">
      <w:pPr>
        <w:spacing w:before="240" w:after="240"/>
      </w:pPr>
      <w:r>
        <w:rPr>
          <w:b/>
          <w:bCs/>
        </w:rPr>
        <w:t>Ulaşma Düzeyi:</w:t>
      </w:r>
      <w:r>
        <w:rPr>
          <w:b/>
          <w:bCs/>
        </w:rPr>
        <w:br/>
      </w:r>
      <w:r>
        <w:t xml:space="preserve"> Mezun öğrencilerin büyük çoğunluğu temel dinî metinleri (Kur’an, hadis, </w:t>
      </w:r>
      <w:proofErr w:type="spellStart"/>
      <w:r>
        <w:t>a</w:t>
      </w:r>
      <w:r>
        <w:t>kaid</w:t>
      </w:r>
      <w:proofErr w:type="spellEnd"/>
      <w:r>
        <w:t xml:space="preserve"> ve fıkıh metinleri) anlayarak okuma becerisini </w:t>
      </w:r>
      <w:r>
        <w:rPr>
          <w:b/>
          <w:bCs/>
        </w:rPr>
        <w:t>yeterli düzeyde</w:t>
      </w:r>
      <w:r>
        <w:t xml:space="preserve"> kazanmıştır.</w:t>
      </w:r>
    </w:p>
    <w:p w:rsidR="00164C1D" w:rsidRDefault="00DA1CA7">
      <w:pPr>
        <w:spacing w:before="240" w:after="240"/>
        <w:rPr>
          <w:b/>
          <w:bCs/>
        </w:rPr>
      </w:pPr>
      <w:r>
        <w:rPr>
          <w:b/>
          <w:bCs/>
        </w:rPr>
        <w:t>Ölçme-Değerlendirme Sistemi:</w:t>
      </w:r>
    </w:p>
    <w:p w:rsidR="00164C1D" w:rsidRDefault="00DA1CA7">
      <w:pPr>
        <w:numPr>
          <w:ilvl w:val="0"/>
          <w:numId w:val="27"/>
        </w:numPr>
        <w:spacing w:after="0"/>
        <w:jc w:val="left"/>
      </w:pPr>
      <w:r>
        <w:t>Metin okuma ve çözümlemeye dayalı yazılı sınavlar</w:t>
      </w:r>
    </w:p>
    <w:p w:rsidR="00164C1D" w:rsidRDefault="00DA1CA7">
      <w:pPr>
        <w:numPr>
          <w:ilvl w:val="0"/>
          <w:numId w:val="27"/>
        </w:numPr>
        <w:spacing w:after="240"/>
        <w:jc w:val="left"/>
      </w:pPr>
      <w:r>
        <w:t>Klasik metinlerden seçilmiş pasajların yorumlanması</w:t>
      </w:r>
    </w:p>
    <w:p w:rsidR="00164C1D" w:rsidRDefault="00DA1CA7">
      <w:pPr>
        <w:spacing w:before="240" w:after="240"/>
        <w:rPr>
          <w:b/>
          <w:bCs/>
        </w:rPr>
      </w:pPr>
      <w:r>
        <w:rPr>
          <w:b/>
          <w:bCs/>
        </w:rPr>
        <w:lastRenderedPageBreak/>
        <w:t>Somut Kanıtlar:</w:t>
      </w:r>
    </w:p>
    <w:p w:rsidR="00164C1D" w:rsidRDefault="00DA1CA7">
      <w:pPr>
        <w:numPr>
          <w:ilvl w:val="0"/>
          <w:numId w:val="8"/>
        </w:numPr>
        <w:spacing w:after="0"/>
        <w:jc w:val="left"/>
      </w:pPr>
      <w:r>
        <w:t>Tefsir, Hadis ve Fıkıh dersl</w:t>
      </w:r>
      <w:r>
        <w:t>erindeki başarı notları</w:t>
      </w:r>
    </w:p>
    <w:p w:rsidR="00164C1D" w:rsidRDefault="00DA1CA7">
      <w:pPr>
        <w:numPr>
          <w:ilvl w:val="0"/>
          <w:numId w:val="8"/>
        </w:numPr>
        <w:spacing w:after="0"/>
        <w:jc w:val="left"/>
      </w:pPr>
      <w:r>
        <w:t>Metin çözümleme ödevleri</w:t>
      </w:r>
    </w:p>
    <w:p w:rsidR="00164C1D" w:rsidRDefault="00DA1CA7">
      <w:pPr>
        <w:numPr>
          <w:ilvl w:val="0"/>
          <w:numId w:val="8"/>
        </w:numPr>
        <w:spacing w:after="240"/>
        <w:jc w:val="left"/>
      </w:pPr>
      <w:r>
        <w:t>Ders dosyalarında yer alan sınav kâğıtları</w:t>
      </w:r>
    </w:p>
    <w:p w:rsidR="00164C1D" w:rsidRDefault="00DA1CA7">
      <w:pPr>
        <w:spacing w:before="240" w:after="240"/>
        <w:rPr>
          <w:b/>
          <w:bCs/>
        </w:rPr>
      </w:pPr>
      <w:r>
        <w:rPr>
          <w:b/>
          <w:bCs/>
        </w:rPr>
        <w:t>PÇ-2 – Arapça klasik ve modern metinleri anlayabilecek düzeyde konuşur.</w:t>
      </w:r>
    </w:p>
    <w:p w:rsidR="00164C1D" w:rsidRDefault="00DA1CA7">
      <w:pPr>
        <w:spacing w:before="240" w:after="240"/>
      </w:pPr>
      <w:r>
        <w:rPr>
          <w:b/>
          <w:bCs/>
        </w:rPr>
        <w:t>Ulaşma Düzeyi:</w:t>
      </w:r>
      <w:r>
        <w:rPr>
          <w:b/>
          <w:bCs/>
        </w:rPr>
        <w:br/>
      </w:r>
      <w:r>
        <w:t xml:space="preserve"> Mezunların önemli bir bölümü Arapça metinleri okuyup anlayabilmekte, temel düzeyde sözlü ifade becerisine sahiptir.</w:t>
      </w:r>
    </w:p>
    <w:p w:rsidR="00164C1D" w:rsidRDefault="00DA1CA7">
      <w:pPr>
        <w:spacing w:before="240" w:after="240"/>
        <w:rPr>
          <w:b/>
          <w:bCs/>
        </w:rPr>
      </w:pPr>
      <w:r>
        <w:rPr>
          <w:b/>
          <w:bCs/>
        </w:rPr>
        <w:t>Ölçme-Değerlendirme Sistemi:</w:t>
      </w:r>
    </w:p>
    <w:p w:rsidR="00164C1D" w:rsidRDefault="00DA1CA7">
      <w:pPr>
        <w:numPr>
          <w:ilvl w:val="0"/>
          <w:numId w:val="65"/>
        </w:numPr>
        <w:spacing w:after="0"/>
        <w:jc w:val="left"/>
      </w:pPr>
      <w:r>
        <w:t>Arapça hazırlık ve lisans derslerine ait yazılı ve sözlü sınavlar</w:t>
      </w:r>
    </w:p>
    <w:p w:rsidR="00164C1D" w:rsidRDefault="00DA1CA7">
      <w:pPr>
        <w:numPr>
          <w:ilvl w:val="0"/>
          <w:numId w:val="65"/>
        </w:numPr>
        <w:spacing w:after="240"/>
        <w:jc w:val="left"/>
      </w:pPr>
      <w:r>
        <w:t>Metin çevirileri</w:t>
      </w:r>
    </w:p>
    <w:p w:rsidR="00164C1D" w:rsidRDefault="00DA1CA7">
      <w:pPr>
        <w:spacing w:before="240" w:after="240"/>
        <w:rPr>
          <w:b/>
          <w:bCs/>
        </w:rPr>
      </w:pPr>
      <w:r>
        <w:rPr>
          <w:b/>
          <w:bCs/>
        </w:rPr>
        <w:t>Somut Kanıtlar:</w:t>
      </w:r>
    </w:p>
    <w:p w:rsidR="00164C1D" w:rsidRDefault="00DA1CA7">
      <w:pPr>
        <w:numPr>
          <w:ilvl w:val="0"/>
          <w:numId w:val="14"/>
        </w:numPr>
        <w:spacing w:after="0"/>
        <w:jc w:val="left"/>
      </w:pPr>
      <w:r>
        <w:t>Arapça ders başarı istatistikleri</w:t>
      </w:r>
    </w:p>
    <w:p w:rsidR="00164C1D" w:rsidRDefault="00DA1CA7">
      <w:pPr>
        <w:numPr>
          <w:ilvl w:val="0"/>
          <w:numId w:val="14"/>
        </w:numPr>
        <w:spacing w:after="240"/>
        <w:jc w:val="left"/>
      </w:pPr>
      <w:r>
        <w:t>Metin çeviri ödevleri</w:t>
      </w:r>
    </w:p>
    <w:p w:rsidR="00164C1D" w:rsidRDefault="00DA1CA7">
      <w:pPr>
        <w:spacing w:before="240" w:after="240"/>
        <w:rPr>
          <w:b/>
          <w:bCs/>
        </w:rPr>
      </w:pPr>
      <w:r>
        <w:rPr>
          <w:b/>
          <w:bCs/>
        </w:rPr>
        <w:t>PÇ-3 – Hz. Peygamber, hadis ve hadis ilmini değerlendirir.</w:t>
      </w:r>
    </w:p>
    <w:p w:rsidR="00164C1D" w:rsidRDefault="00DA1CA7">
      <w:pPr>
        <w:spacing w:before="240" w:after="240"/>
      </w:pPr>
      <w:r>
        <w:rPr>
          <w:b/>
          <w:bCs/>
        </w:rPr>
        <w:t>Ulaşma Düzeyi:</w:t>
      </w:r>
      <w:r>
        <w:rPr>
          <w:b/>
          <w:bCs/>
        </w:rPr>
        <w:br/>
      </w:r>
      <w:r>
        <w:t xml:space="preserve"> Mezun öğrenciler, hadis ilminin temel kavramlarını ve tarihsel gelişimini </w:t>
      </w:r>
      <w:r>
        <w:rPr>
          <w:b/>
          <w:bCs/>
        </w:rPr>
        <w:t>analitik düzeyde</w:t>
      </w:r>
      <w:r>
        <w:t xml:space="preserve"> açıklayabilmektedir.</w:t>
      </w:r>
    </w:p>
    <w:p w:rsidR="00164C1D" w:rsidRDefault="00DA1CA7">
      <w:pPr>
        <w:spacing w:before="240" w:after="240"/>
        <w:rPr>
          <w:b/>
          <w:bCs/>
        </w:rPr>
      </w:pPr>
      <w:r>
        <w:rPr>
          <w:b/>
          <w:bCs/>
        </w:rPr>
        <w:t>Ölçme-Değerle</w:t>
      </w:r>
      <w:r>
        <w:rPr>
          <w:b/>
          <w:bCs/>
        </w:rPr>
        <w:t>ndirme Sistemi:</w:t>
      </w:r>
    </w:p>
    <w:p w:rsidR="00164C1D" w:rsidRDefault="00DA1CA7">
      <w:pPr>
        <w:numPr>
          <w:ilvl w:val="0"/>
          <w:numId w:val="7"/>
        </w:numPr>
        <w:spacing w:after="0"/>
        <w:jc w:val="left"/>
      </w:pPr>
      <w:r>
        <w:t>Hadis ve Hadis Usulü yazılı sınavları</w:t>
      </w:r>
    </w:p>
    <w:p w:rsidR="00164C1D" w:rsidRDefault="00DA1CA7">
      <w:pPr>
        <w:numPr>
          <w:ilvl w:val="0"/>
          <w:numId w:val="7"/>
        </w:numPr>
        <w:spacing w:after="0"/>
        <w:jc w:val="left"/>
      </w:pPr>
      <w:proofErr w:type="spellStart"/>
      <w:r>
        <w:t>Sened</w:t>
      </w:r>
      <w:proofErr w:type="spellEnd"/>
      <w:r>
        <w:t>-metin inceleme ödevleri</w:t>
      </w:r>
    </w:p>
    <w:p w:rsidR="00164C1D" w:rsidRDefault="00DA1CA7">
      <w:pPr>
        <w:numPr>
          <w:ilvl w:val="0"/>
          <w:numId w:val="7"/>
        </w:numPr>
        <w:spacing w:after="240"/>
        <w:jc w:val="left"/>
      </w:pPr>
      <w:r>
        <w:t>Kavramsal analiz soruları</w:t>
      </w:r>
    </w:p>
    <w:p w:rsidR="00164C1D" w:rsidRDefault="00DA1CA7">
      <w:pPr>
        <w:spacing w:before="240" w:after="240"/>
        <w:rPr>
          <w:b/>
          <w:bCs/>
        </w:rPr>
      </w:pPr>
      <w:r>
        <w:rPr>
          <w:b/>
          <w:bCs/>
        </w:rPr>
        <w:t>Somut Kanıtlar:</w:t>
      </w:r>
    </w:p>
    <w:p w:rsidR="00164C1D" w:rsidRDefault="00DA1CA7">
      <w:pPr>
        <w:numPr>
          <w:ilvl w:val="0"/>
          <w:numId w:val="17"/>
        </w:numPr>
        <w:spacing w:after="0"/>
        <w:jc w:val="left"/>
      </w:pPr>
      <w:r>
        <w:t>Hadis derslerine ait sınav kâğıtları</w:t>
      </w:r>
    </w:p>
    <w:p w:rsidR="00164C1D" w:rsidRDefault="00DA1CA7">
      <w:pPr>
        <w:numPr>
          <w:ilvl w:val="0"/>
          <w:numId w:val="17"/>
        </w:numPr>
        <w:spacing w:after="0"/>
        <w:jc w:val="left"/>
      </w:pPr>
      <w:r>
        <w:t>Hadis çözümleme ödevleri</w:t>
      </w:r>
    </w:p>
    <w:p w:rsidR="00164C1D" w:rsidRDefault="00DA1CA7">
      <w:pPr>
        <w:numPr>
          <w:ilvl w:val="0"/>
          <w:numId w:val="17"/>
        </w:numPr>
        <w:spacing w:after="240"/>
        <w:jc w:val="left"/>
      </w:pPr>
      <w:r>
        <w:t>Ders başarı ortalamaları</w:t>
      </w:r>
    </w:p>
    <w:p w:rsidR="00164C1D" w:rsidRDefault="00DA1CA7">
      <w:pPr>
        <w:spacing w:before="240" w:after="240"/>
        <w:rPr>
          <w:b/>
          <w:bCs/>
        </w:rPr>
      </w:pPr>
      <w:r>
        <w:rPr>
          <w:b/>
          <w:bCs/>
        </w:rPr>
        <w:lastRenderedPageBreak/>
        <w:t>PÇ-4 – Tasavvuf alanında karşılaştırma yapa</w:t>
      </w:r>
      <w:r>
        <w:rPr>
          <w:b/>
          <w:bCs/>
        </w:rPr>
        <w:t>r.</w:t>
      </w:r>
    </w:p>
    <w:p w:rsidR="00164C1D" w:rsidRDefault="00DA1CA7">
      <w:pPr>
        <w:spacing w:before="240" w:after="240"/>
      </w:pPr>
      <w:r>
        <w:rPr>
          <w:b/>
          <w:bCs/>
        </w:rPr>
        <w:t>Ulaşma Düzeyi:</w:t>
      </w:r>
      <w:r>
        <w:rPr>
          <w:b/>
          <w:bCs/>
        </w:rPr>
        <w:br/>
      </w:r>
      <w:r>
        <w:t xml:space="preserve"> Öğrenciler tasavvuf ekolleri, kavramları ve şahsiyetleri arasında </w:t>
      </w:r>
      <w:r>
        <w:rPr>
          <w:b/>
          <w:bCs/>
        </w:rPr>
        <w:t>karşılaştırmalı değerlendirme</w:t>
      </w:r>
      <w:r>
        <w:t xml:space="preserve"> yapabilecek yeterliliğe ulaşmıştır.</w:t>
      </w:r>
    </w:p>
    <w:p w:rsidR="00164C1D" w:rsidRDefault="00DA1CA7">
      <w:pPr>
        <w:spacing w:before="240" w:after="240"/>
        <w:rPr>
          <w:b/>
          <w:bCs/>
        </w:rPr>
      </w:pPr>
      <w:r>
        <w:rPr>
          <w:b/>
          <w:bCs/>
        </w:rPr>
        <w:t>Ölçme-Değerlendirme Sistemi:</w:t>
      </w:r>
    </w:p>
    <w:p w:rsidR="00164C1D" w:rsidRDefault="00DA1CA7">
      <w:pPr>
        <w:numPr>
          <w:ilvl w:val="0"/>
          <w:numId w:val="64"/>
        </w:numPr>
        <w:spacing w:after="0"/>
        <w:jc w:val="left"/>
      </w:pPr>
      <w:r>
        <w:t>Yazılı sınavlar</w:t>
      </w:r>
    </w:p>
    <w:p w:rsidR="00164C1D" w:rsidRDefault="00DA1CA7">
      <w:pPr>
        <w:numPr>
          <w:ilvl w:val="0"/>
          <w:numId w:val="64"/>
        </w:numPr>
        <w:spacing w:after="0"/>
        <w:jc w:val="left"/>
      </w:pPr>
      <w:r>
        <w:t>Karşılaştırmalı ödevler</w:t>
      </w:r>
    </w:p>
    <w:p w:rsidR="00164C1D" w:rsidRDefault="00DA1CA7">
      <w:pPr>
        <w:numPr>
          <w:ilvl w:val="0"/>
          <w:numId w:val="64"/>
        </w:numPr>
        <w:spacing w:after="240"/>
        <w:jc w:val="left"/>
      </w:pPr>
      <w:r>
        <w:t>Sunumlar</w:t>
      </w:r>
    </w:p>
    <w:p w:rsidR="00164C1D" w:rsidRDefault="00DA1CA7">
      <w:pPr>
        <w:spacing w:before="240" w:after="240"/>
        <w:rPr>
          <w:b/>
          <w:bCs/>
        </w:rPr>
      </w:pPr>
      <w:r>
        <w:rPr>
          <w:b/>
          <w:bCs/>
        </w:rPr>
        <w:t>Somut Kanıtlar:</w:t>
      </w:r>
    </w:p>
    <w:p w:rsidR="00164C1D" w:rsidRDefault="00DA1CA7">
      <w:pPr>
        <w:numPr>
          <w:ilvl w:val="0"/>
          <w:numId w:val="26"/>
        </w:numPr>
        <w:spacing w:after="0"/>
        <w:jc w:val="left"/>
      </w:pPr>
      <w:r>
        <w:t>Tasavvuf ders dosyaları</w:t>
      </w:r>
    </w:p>
    <w:p w:rsidR="00164C1D" w:rsidRDefault="00DA1CA7">
      <w:pPr>
        <w:numPr>
          <w:ilvl w:val="0"/>
          <w:numId w:val="26"/>
        </w:numPr>
        <w:spacing w:after="240"/>
        <w:jc w:val="left"/>
      </w:pPr>
      <w:r>
        <w:t>Tasavvuf derslerine ait sınav kâğıtları</w:t>
      </w:r>
    </w:p>
    <w:p w:rsidR="00164C1D" w:rsidRDefault="00DA1CA7">
      <w:pPr>
        <w:spacing w:before="240" w:after="240"/>
        <w:rPr>
          <w:b/>
          <w:bCs/>
        </w:rPr>
      </w:pPr>
      <w:r>
        <w:rPr>
          <w:b/>
          <w:bCs/>
        </w:rPr>
        <w:t>PÇ-5 – İslam dışı dinler hakkında mukayese yapar.</w:t>
      </w:r>
    </w:p>
    <w:p w:rsidR="00164C1D" w:rsidRDefault="00DA1CA7">
      <w:pPr>
        <w:spacing w:before="240" w:after="240"/>
      </w:pPr>
      <w:r>
        <w:rPr>
          <w:b/>
          <w:bCs/>
        </w:rPr>
        <w:t>Ulaşma Düzeyi:</w:t>
      </w:r>
      <w:r>
        <w:rPr>
          <w:b/>
          <w:bCs/>
        </w:rPr>
        <w:br/>
      </w:r>
      <w:r>
        <w:t xml:space="preserve"> Mezunlar, İslam dışı dinleri temel inanç ve uygulamalar açısından </w:t>
      </w:r>
      <w:r>
        <w:rPr>
          <w:b/>
          <w:bCs/>
        </w:rPr>
        <w:t>karşılaştırmalı olarak</w:t>
      </w:r>
      <w:r>
        <w:t xml:space="preserve"> değerlendirebilmektedir.</w:t>
      </w:r>
    </w:p>
    <w:p w:rsidR="00164C1D" w:rsidRDefault="00DA1CA7">
      <w:pPr>
        <w:spacing w:before="240" w:after="240"/>
        <w:rPr>
          <w:b/>
          <w:bCs/>
        </w:rPr>
      </w:pPr>
      <w:r>
        <w:rPr>
          <w:b/>
          <w:bCs/>
        </w:rPr>
        <w:t>Ölçme-Değerl</w:t>
      </w:r>
      <w:r>
        <w:rPr>
          <w:b/>
          <w:bCs/>
        </w:rPr>
        <w:t>endirme Sistemi:</w:t>
      </w:r>
    </w:p>
    <w:p w:rsidR="00164C1D" w:rsidRDefault="00DA1CA7">
      <w:pPr>
        <w:numPr>
          <w:ilvl w:val="0"/>
          <w:numId w:val="63"/>
        </w:numPr>
        <w:spacing w:after="240"/>
        <w:jc w:val="left"/>
      </w:pPr>
      <w:r>
        <w:t>Dinler Tarihi sınavları</w:t>
      </w:r>
    </w:p>
    <w:p w:rsidR="00164C1D" w:rsidRDefault="00DA1CA7">
      <w:pPr>
        <w:spacing w:before="240" w:after="240"/>
        <w:rPr>
          <w:b/>
          <w:bCs/>
        </w:rPr>
      </w:pPr>
      <w:r>
        <w:rPr>
          <w:b/>
          <w:bCs/>
        </w:rPr>
        <w:t>Somut Kanıtlar:</w:t>
      </w:r>
    </w:p>
    <w:p w:rsidR="00164C1D" w:rsidRDefault="00DA1CA7">
      <w:pPr>
        <w:numPr>
          <w:ilvl w:val="0"/>
          <w:numId w:val="45"/>
        </w:numPr>
        <w:spacing w:after="240"/>
        <w:jc w:val="left"/>
      </w:pPr>
      <w:r>
        <w:t>Yazılı sınav sonuçları</w:t>
      </w:r>
    </w:p>
    <w:p w:rsidR="00164C1D" w:rsidRDefault="00DA1CA7">
      <w:pPr>
        <w:spacing w:before="240" w:after="240"/>
        <w:rPr>
          <w:b/>
          <w:bCs/>
        </w:rPr>
      </w:pPr>
      <w:r>
        <w:rPr>
          <w:b/>
          <w:bCs/>
        </w:rPr>
        <w:t>PÇ-6 – Türk İslam Edebiyatı ve sanatları hakkında tanım ve karşılaştırma yapar.</w:t>
      </w:r>
    </w:p>
    <w:p w:rsidR="00164C1D" w:rsidRDefault="00DA1CA7">
      <w:pPr>
        <w:spacing w:before="240" w:after="240"/>
      </w:pPr>
      <w:r>
        <w:rPr>
          <w:b/>
          <w:bCs/>
        </w:rPr>
        <w:t>Ulaşma Düzeyi:</w:t>
      </w:r>
      <w:r>
        <w:rPr>
          <w:b/>
          <w:bCs/>
        </w:rPr>
        <w:br/>
      </w:r>
      <w:r>
        <w:t xml:space="preserve"> Öğrenciler Türk İslam edebiyatı ve sanatlarını tanıma ve türler arası karşılaştı</w:t>
      </w:r>
      <w:r>
        <w:t>rma yapma becerisine sahiptir.</w:t>
      </w:r>
    </w:p>
    <w:p w:rsidR="00164C1D" w:rsidRDefault="00DA1CA7">
      <w:pPr>
        <w:spacing w:before="240" w:after="240"/>
        <w:rPr>
          <w:b/>
          <w:bCs/>
        </w:rPr>
      </w:pPr>
      <w:r>
        <w:rPr>
          <w:b/>
          <w:bCs/>
        </w:rPr>
        <w:t>Ölçme-Değerlendirme Sistemi:</w:t>
      </w:r>
    </w:p>
    <w:p w:rsidR="00164C1D" w:rsidRDefault="00DA1CA7">
      <w:pPr>
        <w:numPr>
          <w:ilvl w:val="0"/>
          <w:numId w:val="25"/>
        </w:numPr>
        <w:spacing w:after="0"/>
        <w:jc w:val="left"/>
      </w:pPr>
      <w:r>
        <w:t>Metin inceleme sınavları</w:t>
      </w:r>
    </w:p>
    <w:p w:rsidR="00164C1D" w:rsidRDefault="00DA1CA7">
      <w:pPr>
        <w:numPr>
          <w:ilvl w:val="0"/>
          <w:numId w:val="25"/>
        </w:numPr>
        <w:spacing w:after="240"/>
        <w:jc w:val="left"/>
      </w:pPr>
      <w:r>
        <w:lastRenderedPageBreak/>
        <w:t>Yazılı ödevler</w:t>
      </w:r>
    </w:p>
    <w:p w:rsidR="00164C1D" w:rsidRDefault="00DA1CA7">
      <w:pPr>
        <w:spacing w:before="240" w:after="240"/>
        <w:rPr>
          <w:b/>
          <w:bCs/>
        </w:rPr>
      </w:pPr>
      <w:r>
        <w:rPr>
          <w:b/>
          <w:bCs/>
        </w:rPr>
        <w:t>Somut Kanıtlar:</w:t>
      </w:r>
    </w:p>
    <w:p w:rsidR="00164C1D" w:rsidRDefault="00DA1CA7">
      <w:pPr>
        <w:numPr>
          <w:ilvl w:val="0"/>
          <w:numId w:val="1"/>
        </w:numPr>
        <w:spacing w:after="0"/>
        <w:jc w:val="left"/>
      </w:pPr>
      <w:r>
        <w:t xml:space="preserve">Türk İslam Edebiyatı ve Sanatları derslerinin sınav </w:t>
      </w:r>
      <w:proofErr w:type="spellStart"/>
      <w:r>
        <w:t>kâğtları</w:t>
      </w:r>
      <w:proofErr w:type="spellEnd"/>
    </w:p>
    <w:p w:rsidR="00164C1D" w:rsidRDefault="00DA1CA7">
      <w:pPr>
        <w:numPr>
          <w:ilvl w:val="0"/>
          <w:numId w:val="1"/>
        </w:numPr>
        <w:spacing w:after="240"/>
        <w:jc w:val="left"/>
      </w:pPr>
      <w:r>
        <w:t>Ders başarı notları</w:t>
      </w:r>
    </w:p>
    <w:p w:rsidR="00164C1D" w:rsidRDefault="00DA1CA7">
      <w:pPr>
        <w:spacing w:before="240" w:after="240"/>
        <w:rPr>
          <w:b/>
          <w:bCs/>
        </w:rPr>
      </w:pPr>
      <w:r>
        <w:rPr>
          <w:b/>
          <w:bCs/>
        </w:rPr>
        <w:t>PÇ-7 – Din öğretimi ve eğitimi alanında görev yapabilme.</w:t>
      </w:r>
    </w:p>
    <w:p w:rsidR="00164C1D" w:rsidRDefault="00DA1CA7">
      <w:pPr>
        <w:spacing w:before="240" w:after="240"/>
      </w:pPr>
      <w:r>
        <w:rPr>
          <w:b/>
          <w:bCs/>
        </w:rPr>
        <w:t>Ul</w:t>
      </w:r>
      <w:r>
        <w:rPr>
          <w:b/>
          <w:bCs/>
        </w:rPr>
        <w:t>aşma Düzeyi:</w:t>
      </w:r>
      <w:r>
        <w:rPr>
          <w:b/>
          <w:bCs/>
        </w:rPr>
        <w:br/>
      </w:r>
      <w:r>
        <w:t xml:space="preserve"> Mezunlar temel pedagojik bilgi ve uygulama becerilerini </w:t>
      </w:r>
      <w:r>
        <w:rPr>
          <w:b/>
          <w:bCs/>
        </w:rPr>
        <w:t>yeterli düzeyde</w:t>
      </w:r>
      <w:r>
        <w:t xml:space="preserve"> kazanmıştır.</w:t>
      </w:r>
    </w:p>
    <w:p w:rsidR="00164C1D" w:rsidRDefault="00DA1CA7">
      <w:pPr>
        <w:spacing w:before="240" w:after="240"/>
        <w:rPr>
          <w:b/>
          <w:bCs/>
        </w:rPr>
      </w:pPr>
      <w:r>
        <w:rPr>
          <w:b/>
          <w:bCs/>
        </w:rPr>
        <w:t>Ölçme-Değerlendirme Sistemi:</w:t>
      </w:r>
    </w:p>
    <w:p w:rsidR="00164C1D" w:rsidRDefault="00DA1CA7">
      <w:pPr>
        <w:numPr>
          <w:ilvl w:val="0"/>
          <w:numId w:val="54"/>
        </w:numPr>
        <w:spacing w:after="0"/>
        <w:jc w:val="left"/>
      </w:pPr>
      <w:r>
        <w:t>Ders planı hazırlama</w:t>
      </w:r>
    </w:p>
    <w:p w:rsidR="00164C1D" w:rsidRDefault="00DA1CA7">
      <w:pPr>
        <w:numPr>
          <w:ilvl w:val="0"/>
          <w:numId w:val="54"/>
        </w:numPr>
        <w:spacing w:after="0"/>
        <w:jc w:val="left"/>
      </w:pPr>
      <w:r>
        <w:t>Uygulamalı sunumlar</w:t>
      </w:r>
    </w:p>
    <w:p w:rsidR="00164C1D" w:rsidRDefault="00DA1CA7">
      <w:pPr>
        <w:numPr>
          <w:ilvl w:val="0"/>
          <w:numId w:val="54"/>
        </w:numPr>
        <w:spacing w:after="240"/>
        <w:jc w:val="left"/>
      </w:pPr>
      <w:r>
        <w:t>Yazılı sınavlar</w:t>
      </w:r>
    </w:p>
    <w:p w:rsidR="00164C1D" w:rsidRDefault="00DA1CA7">
      <w:pPr>
        <w:spacing w:before="240" w:after="240"/>
        <w:rPr>
          <w:b/>
          <w:bCs/>
        </w:rPr>
      </w:pPr>
      <w:r>
        <w:rPr>
          <w:b/>
          <w:bCs/>
        </w:rPr>
        <w:t>Somut Kanıtlar:</w:t>
      </w:r>
    </w:p>
    <w:p w:rsidR="00164C1D" w:rsidRDefault="00DA1CA7">
      <w:pPr>
        <w:numPr>
          <w:ilvl w:val="0"/>
          <w:numId w:val="37"/>
        </w:numPr>
        <w:spacing w:after="0"/>
        <w:jc w:val="left"/>
      </w:pPr>
      <w:r>
        <w:t>Ders planları</w:t>
      </w:r>
    </w:p>
    <w:p w:rsidR="00164C1D" w:rsidRDefault="00DA1CA7">
      <w:pPr>
        <w:numPr>
          <w:ilvl w:val="0"/>
          <w:numId w:val="37"/>
        </w:numPr>
        <w:spacing w:after="240"/>
        <w:jc w:val="left"/>
      </w:pPr>
      <w:r>
        <w:t>Sunum değerlendirme formları</w:t>
      </w:r>
    </w:p>
    <w:p w:rsidR="00164C1D" w:rsidRDefault="00DA1CA7">
      <w:pPr>
        <w:spacing w:before="240" w:after="240"/>
        <w:rPr>
          <w:b/>
          <w:bCs/>
        </w:rPr>
      </w:pPr>
      <w:r>
        <w:rPr>
          <w:b/>
          <w:bCs/>
        </w:rPr>
        <w:t>PÇ-8 – İslam fıkhını mukayeseli hukuk çerçevesinde değerlendirir.</w:t>
      </w:r>
    </w:p>
    <w:p w:rsidR="00164C1D" w:rsidRDefault="00DA1CA7">
      <w:pPr>
        <w:spacing w:before="240" w:after="240"/>
      </w:pPr>
      <w:r>
        <w:rPr>
          <w:b/>
          <w:bCs/>
        </w:rPr>
        <w:t>Ulaşma Düzeyi:</w:t>
      </w:r>
      <w:r>
        <w:rPr>
          <w:b/>
          <w:bCs/>
        </w:rPr>
        <w:br/>
      </w:r>
      <w:r>
        <w:t xml:space="preserve"> Mezunlar İslam hukuku ile diğer hukuk sistemlerini karşılaştırabilecek düzeye ulaşmıştır.</w:t>
      </w:r>
    </w:p>
    <w:p w:rsidR="00164C1D" w:rsidRDefault="00DA1CA7">
      <w:pPr>
        <w:spacing w:before="240" w:after="240"/>
        <w:rPr>
          <w:b/>
          <w:bCs/>
        </w:rPr>
      </w:pPr>
      <w:r>
        <w:rPr>
          <w:b/>
          <w:bCs/>
        </w:rPr>
        <w:t>Ölçme-Değerlendirme Sistemi:</w:t>
      </w:r>
    </w:p>
    <w:p w:rsidR="00164C1D" w:rsidRDefault="00DA1CA7">
      <w:pPr>
        <w:numPr>
          <w:ilvl w:val="0"/>
          <w:numId w:val="70"/>
        </w:numPr>
        <w:spacing w:after="240"/>
        <w:jc w:val="left"/>
      </w:pPr>
      <w:r>
        <w:t>Yazılı sınavlar</w:t>
      </w:r>
    </w:p>
    <w:p w:rsidR="00164C1D" w:rsidRDefault="00DA1CA7">
      <w:pPr>
        <w:spacing w:before="240" w:after="240"/>
        <w:rPr>
          <w:b/>
          <w:bCs/>
        </w:rPr>
      </w:pPr>
      <w:r>
        <w:rPr>
          <w:b/>
          <w:bCs/>
        </w:rPr>
        <w:t>Somut Kanıtlar:</w:t>
      </w:r>
    </w:p>
    <w:p w:rsidR="00164C1D" w:rsidRDefault="00DA1CA7">
      <w:pPr>
        <w:numPr>
          <w:ilvl w:val="0"/>
          <w:numId w:val="56"/>
        </w:numPr>
        <w:spacing w:after="0"/>
        <w:jc w:val="left"/>
      </w:pPr>
      <w:r>
        <w:t>Fıkıh derslerine ait va</w:t>
      </w:r>
      <w:r>
        <w:t>ka çözüm ödevleri</w:t>
      </w:r>
    </w:p>
    <w:p w:rsidR="00164C1D" w:rsidRDefault="00DA1CA7">
      <w:pPr>
        <w:numPr>
          <w:ilvl w:val="0"/>
          <w:numId w:val="56"/>
        </w:numPr>
        <w:spacing w:after="240"/>
        <w:jc w:val="left"/>
      </w:pPr>
      <w:r>
        <w:t>Sınav sonuçları</w:t>
      </w:r>
    </w:p>
    <w:p w:rsidR="00164C1D" w:rsidRDefault="00DA1CA7">
      <w:pPr>
        <w:spacing w:before="240" w:after="240"/>
        <w:rPr>
          <w:b/>
          <w:bCs/>
        </w:rPr>
      </w:pPr>
      <w:r>
        <w:rPr>
          <w:b/>
          <w:bCs/>
        </w:rPr>
        <w:t>PÇ-9 – Dinî konuları felsefi, sosyolojik ve psikolojik açıdan değerlendirir.</w:t>
      </w:r>
    </w:p>
    <w:p w:rsidR="00164C1D" w:rsidRDefault="00DA1CA7">
      <w:pPr>
        <w:spacing w:before="240" w:after="240"/>
      </w:pPr>
      <w:r>
        <w:rPr>
          <w:b/>
          <w:bCs/>
        </w:rPr>
        <w:lastRenderedPageBreak/>
        <w:t>Ulaşma Düzeyi:</w:t>
      </w:r>
      <w:r>
        <w:rPr>
          <w:b/>
          <w:bCs/>
        </w:rPr>
        <w:br/>
      </w:r>
      <w:r>
        <w:t xml:space="preserve"> Öğrenciler </w:t>
      </w:r>
      <w:proofErr w:type="spellStart"/>
      <w:r>
        <w:t>disiplinlerarası</w:t>
      </w:r>
      <w:proofErr w:type="spellEnd"/>
      <w:r>
        <w:t xml:space="preserve"> analiz yapabilme becerisini </w:t>
      </w:r>
      <w:r>
        <w:rPr>
          <w:b/>
          <w:bCs/>
        </w:rPr>
        <w:t>genel olarak sağlamıştır</w:t>
      </w:r>
      <w:r>
        <w:t>.</w:t>
      </w:r>
    </w:p>
    <w:p w:rsidR="00164C1D" w:rsidRDefault="00DA1CA7">
      <w:pPr>
        <w:spacing w:before="240" w:after="240"/>
        <w:rPr>
          <w:b/>
          <w:bCs/>
        </w:rPr>
      </w:pPr>
      <w:r>
        <w:rPr>
          <w:b/>
          <w:bCs/>
        </w:rPr>
        <w:t>Ölçme-Değerlendirme Sistemi:</w:t>
      </w:r>
    </w:p>
    <w:p w:rsidR="00164C1D" w:rsidRDefault="00DA1CA7">
      <w:pPr>
        <w:numPr>
          <w:ilvl w:val="0"/>
          <w:numId w:val="18"/>
        </w:numPr>
        <w:spacing w:after="0"/>
        <w:jc w:val="left"/>
      </w:pPr>
      <w:r>
        <w:t>Analitik yazılı sı</w:t>
      </w:r>
      <w:r>
        <w:t>navlar</w:t>
      </w:r>
    </w:p>
    <w:p w:rsidR="00164C1D" w:rsidRDefault="00DA1CA7">
      <w:pPr>
        <w:numPr>
          <w:ilvl w:val="0"/>
          <w:numId w:val="18"/>
        </w:numPr>
        <w:spacing w:after="240"/>
        <w:jc w:val="left"/>
      </w:pPr>
      <w:r>
        <w:t>Kavramsal ödevler</w:t>
      </w:r>
    </w:p>
    <w:p w:rsidR="00164C1D" w:rsidRDefault="00DA1CA7">
      <w:pPr>
        <w:spacing w:before="240" w:after="240"/>
        <w:rPr>
          <w:b/>
          <w:bCs/>
        </w:rPr>
      </w:pPr>
      <w:r>
        <w:rPr>
          <w:b/>
          <w:bCs/>
        </w:rPr>
        <w:t>Somut Kanıtlar:</w:t>
      </w:r>
    </w:p>
    <w:p w:rsidR="00164C1D" w:rsidRDefault="00DA1CA7">
      <w:pPr>
        <w:numPr>
          <w:ilvl w:val="0"/>
          <w:numId w:val="29"/>
        </w:numPr>
        <w:spacing w:after="0"/>
        <w:jc w:val="left"/>
      </w:pPr>
      <w:r>
        <w:t>Ders ödevleri</w:t>
      </w:r>
    </w:p>
    <w:p w:rsidR="00164C1D" w:rsidRDefault="00DA1CA7">
      <w:pPr>
        <w:numPr>
          <w:ilvl w:val="0"/>
          <w:numId w:val="29"/>
        </w:numPr>
        <w:spacing w:after="240"/>
        <w:jc w:val="left"/>
      </w:pPr>
      <w:r>
        <w:t>Sınav kâğıtları</w:t>
      </w:r>
    </w:p>
    <w:p w:rsidR="00164C1D" w:rsidRDefault="00DA1CA7">
      <w:pPr>
        <w:spacing w:before="240" w:after="240"/>
        <w:rPr>
          <w:b/>
          <w:bCs/>
        </w:rPr>
      </w:pPr>
      <w:r>
        <w:rPr>
          <w:b/>
          <w:bCs/>
        </w:rPr>
        <w:t>PÇ-10 – Toplumun dinî-ahlaki ihtiyaçlarına çözüm üretir.</w:t>
      </w:r>
    </w:p>
    <w:p w:rsidR="00164C1D" w:rsidRDefault="00DA1CA7">
      <w:pPr>
        <w:spacing w:before="240" w:after="240"/>
      </w:pPr>
      <w:r>
        <w:rPr>
          <w:b/>
          <w:bCs/>
        </w:rPr>
        <w:t>Ulaşma Düzeyi:</w:t>
      </w:r>
      <w:r>
        <w:rPr>
          <w:b/>
          <w:bCs/>
        </w:rPr>
        <w:br/>
      </w:r>
      <w:r>
        <w:t xml:space="preserve"> Mezunlar, dinî ve ahlaki sorunlara çözüm önerileri geliştirebilmektedir.</w:t>
      </w:r>
    </w:p>
    <w:p w:rsidR="00164C1D" w:rsidRDefault="00DA1CA7">
      <w:pPr>
        <w:spacing w:before="240" w:after="240"/>
        <w:rPr>
          <w:b/>
          <w:bCs/>
        </w:rPr>
      </w:pPr>
      <w:r>
        <w:rPr>
          <w:b/>
          <w:bCs/>
        </w:rPr>
        <w:t>Ölçme-Değerlendirme Sistemi:</w:t>
      </w:r>
    </w:p>
    <w:p w:rsidR="00164C1D" w:rsidRDefault="00DA1CA7">
      <w:pPr>
        <w:numPr>
          <w:ilvl w:val="0"/>
          <w:numId w:val="41"/>
        </w:numPr>
        <w:spacing w:after="240"/>
        <w:jc w:val="left"/>
      </w:pPr>
      <w:r>
        <w:t>Problem temelli yazılı sınavlar</w:t>
      </w:r>
    </w:p>
    <w:p w:rsidR="00164C1D" w:rsidRDefault="00DA1CA7">
      <w:pPr>
        <w:spacing w:before="240" w:after="240"/>
        <w:rPr>
          <w:b/>
          <w:bCs/>
        </w:rPr>
      </w:pPr>
      <w:r>
        <w:rPr>
          <w:b/>
          <w:bCs/>
        </w:rPr>
        <w:t>Somut Kanıtlar:</w:t>
      </w:r>
    </w:p>
    <w:p w:rsidR="00164C1D" w:rsidRDefault="00DA1CA7">
      <w:pPr>
        <w:numPr>
          <w:ilvl w:val="0"/>
          <w:numId w:val="46"/>
        </w:numPr>
        <w:spacing w:after="0"/>
        <w:jc w:val="left"/>
      </w:pPr>
      <w:r>
        <w:t>Çözüm odaklı ödevler</w:t>
      </w:r>
    </w:p>
    <w:p w:rsidR="00164C1D" w:rsidRDefault="00DA1CA7">
      <w:pPr>
        <w:numPr>
          <w:ilvl w:val="0"/>
          <w:numId w:val="46"/>
        </w:numPr>
        <w:spacing w:after="240"/>
        <w:jc w:val="left"/>
      </w:pPr>
      <w:r>
        <w:t>Sınav cevapları</w:t>
      </w:r>
    </w:p>
    <w:p w:rsidR="00164C1D" w:rsidRDefault="00DA1CA7">
      <w:pPr>
        <w:spacing w:before="240" w:after="240"/>
        <w:rPr>
          <w:b/>
          <w:bCs/>
        </w:rPr>
      </w:pPr>
      <w:r>
        <w:rPr>
          <w:b/>
          <w:bCs/>
        </w:rPr>
        <w:t>PÇ-11 – Bireyin hayatında dinin yerini kavrar.</w:t>
      </w:r>
    </w:p>
    <w:p w:rsidR="00164C1D" w:rsidRDefault="00DA1CA7">
      <w:pPr>
        <w:spacing w:before="240" w:after="240"/>
      </w:pPr>
      <w:r>
        <w:rPr>
          <w:b/>
          <w:bCs/>
        </w:rPr>
        <w:t>Ulaşma Düzeyi:</w:t>
      </w:r>
      <w:r>
        <w:rPr>
          <w:b/>
          <w:bCs/>
        </w:rPr>
        <w:br/>
      </w:r>
      <w:r>
        <w:t xml:space="preserve"> Öğrenciler dinin bireysel hayattaki işlevini açıklama yeterliliğine sahiptir.</w:t>
      </w:r>
    </w:p>
    <w:p w:rsidR="00164C1D" w:rsidRDefault="00DA1CA7">
      <w:pPr>
        <w:spacing w:before="240" w:after="240"/>
        <w:rPr>
          <w:b/>
          <w:bCs/>
        </w:rPr>
      </w:pPr>
      <w:r>
        <w:rPr>
          <w:b/>
          <w:bCs/>
        </w:rPr>
        <w:t>Ölçme-Değerlendirme Sistemi:</w:t>
      </w:r>
    </w:p>
    <w:p w:rsidR="00164C1D" w:rsidRDefault="00DA1CA7">
      <w:pPr>
        <w:numPr>
          <w:ilvl w:val="0"/>
          <w:numId w:val="51"/>
        </w:numPr>
        <w:spacing w:after="0"/>
        <w:jc w:val="left"/>
      </w:pPr>
      <w:r>
        <w:t>Y</w:t>
      </w:r>
      <w:r>
        <w:t>azılı sınavlar</w:t>
      </w:r>
    </w:p>
    <w:p w:rsidR="00164C1D" w:rsidRDefault="00DA1CA7">
      <w:pPr>
        <w:numPr>
          <w:ilvl w:val="0"/>
          <w:numId w:val="51"/>
        </w:numPr>
        <w:spacing w:after="240"/>
        <w:jc w:val="left"/>
      </w:pPr>
      <w:r>
        <w:t>Kavramsal değerlendirmeler</w:t>
      </w:r>
    </w:p>
    <w:p w:rsidR="00164C1D" w:rsidRDefault="00DA1CA7">
      <w:pPr>
        <w:spacing w:before="240" w:after="240"/>
        <w:rPr>
          <w:b/>
          <w:bCs/>
        </w:rPr>
      </w:pPr>
      <w:r>
        <w:rPr>
          <w:b/>
          <w:bCs/>
        </w:rPr>
        <w:t>Somut Kanıtlar:</w:t>
      </w:r>
    </w:p>
    <w:p w:rsidR="00164C1D" w:rsidRDefault="00DA1CA7">
      <w:pPr>
        <w:numPr>
          <w:ilvl w:val="0"/>
          <w:numId w:val="72"/>
        </w:numPr>
        <w:spacing w:after="240"/>
        <w:jc w:val="left"/>
      </w:pPr>
      <w:r>
        <w:t>Ders sınav sonuçları</w:t>
      </w:r>
    </w:p>
    <w:p w:rsidR="00164C1D" w:rsidRDefault="00DA1CA7">
      <w:pPr>
        <w:spacing w:before="240" w:after="240"/>
        <w:rPr>
          <w:b/>
          <w:bCs/>
        </w:rPr>
      </w:pPr>
      <w:r>
        <w:rPr>
          <w:b/>
          <w:bCs/>
        </w:rPr>
        <w:lastRenderedPageBreak/>
        <w:t>PÇ-12 – Din, bilim ve felsefe birikimini yeniden düzenler.</w:t>
      </w:r>
    </w:p>
    <w:p w:rsidR="00164C1D" w:rsidRDefault="00DA1CA7">
      <w:pPr>
        <w:spacing w:before="240" w:after="240"/>
      </w:pPr>
      <w:r>
        <w:rPr>
          <w:b/>
          <w:bCs/>
        </w:rPr>
        <w:t>Ulaşma Düzeyi:</w:t>
      </w:r>
      <w:r>
        <w:rPr>
          <w:b/>
          <w:bCs/>
        </w:rPr>
        <w:br/>
      </w:r>
      <w:r>
        <w:t xml:space="preserve"> Mezunlar farklı alanlardaki bilgileri sentezleyebilmektedir.</w:t>
      </w:r>
    </w:p>
    <w:p w:rsidR="00164C1D" w:rsidRDefault="00DA1CA7">
      <w:pPr>
        <w:spacing w:before="240" w:after="240"/>
        <w:rPr>
          <w:b/>
          <w:bCs/>
        </w:rPr>
      </w:pPr>
      <w:r>
        <w:rPr>
          <w:b/>
          <w:bCs/>
        </w:rPr>
        <w:t>Ölçme-Değerlendirme Sistemi:</w:t>
      </w:r>
    </w:p>
    <w:p w:rsidR="00164C1D" w:rsidRDefault="00DA1CA7">
      <w:pPr>
        <w:numPr>
          <w:ilvl w:val="0"/>
          <w:numId w:val="68"/>
        </w:numPr>
        <w:spacing w:after="240"/>
        <w:jc w:val="left"/>
      </w:pPr>
      <w:r>
        <w:t>Analitik yazılı sınavlar</w:t>
      </w:r>
    </w:p>
    <w:p w:rsidR="00164C1D" w:rsidRDefault="00DA1CA7">
      <w:pPr>
        <w:spacing w:before="240" w:after="240"/>
        <w:rPr>
          <w:b/>
          <w:bCs/>
        </w:rPr>
      </w:pPr>
      <w:r>
        <w:rPr>
          <w:b/>
          <w:bCs/>
        </w:rPr>
        <w:t>Somut Kanıtlar:</w:t>
      </w:r>
    </w:p>
    <w:p w:rsidR="00164C1D" w:rsidRDefault="00DA1CA7">
      <w:pPr>
        <w:numPr>
          <w:ilvl w:val="0"/>
          <w:numId w:val="28"/>
        </w:numPr>
        <w:spacing w:after="240"/>
        <w:jc w:val="left"/>
      </w:pPr>
      <w:r>
        <w:t>Sınav kâğıtları</w:t>
      </w:r>
    </w:p>
    <w:p w:rsidR="00164C1D" w:rsidRDefault="00DA1CA7">
      <w:pPr>
        <w:spacing w:before="240" w:after="240"/>
        <w:rPr>
          <w:b/>
          <w:bCs/>
        </w:rPr>
      </w:pPr>
      <w:r>
        <w:rPr>
          <w:b/>
          <w:bCs/>
        </w:rPr>
        <w:t>PÇ-13 – Din hizmetleri alanında görev yapabilir.</w:t>
      </w:r>
    </w:p>
    <w:p w:rsidR="00164C1D" w:rsidRDefault="00DA1CA7">
      <w:pPr>
        <w:spacing w:before="240" w:after="240"/>
      </w:pPr>
      <w:r>
        <w:rPr>
          <w:b/>
          <w:bCs/>
        </w:rPr>
        <w:t>Ulaşma Düzeyi:</w:t>
      </w:r>
      <w:r>
        <w:rPr>
          <w:b/>
          <w:bCs/>
        </w:rPr>
        <w:br/>
      </w:r>
      <w:r>
        <w:t xml:space="preserve"> Mezunlar din hizmetlerinde görev alabilecek temel yeterliliklere sahiptir.</w:t>
      </w:r>
    </w:p>
    <w:p w:rsidR="00164C1D" w:rsidRDefault="00DA1CA7">
      <w:pPr>
        <w:spacing w:before="240" w:after="240"/>
        <w:rPr>
          <w:b/>
          <w:bCs/>
        </w:rPr>
      </w:pPr>
      <w:r>
        <w:rPr>
          <w:b/>
          <w:bCs/>
        </w:rPr>
        <w:t>Ölçme-Değerlendirme Sistemi:</w:t>
      </w:r>
    </w:p>
    <w:p w:rsidR="00164C1D" w:rsidRDefault="00DA1CA7">
      <w:pPr>
        <w:numPr>
          <w:ilvl w:val="0"/>
          <w:numId w:val="42"/>
        </w:numPr>
        <w:spacing w:after="0"/>
        <w:jc w:val="left"/>
      </w:pPr>
      <w:r>
        <w:t>Vaaz/hutbe hazırlama</w:t>
      </w:r>
    </w:p>
    <w:p w:rsidR="00164C1D" w:rsidRDefault="00DA1CA7">
      <w:pPr>
        <w:numPr>
          <w:ilvl w:val="0"/>
          <w:numId w:val="42"/>
        </w:numPr>
        <w:spacing w:after="240"/>
        <w:jc w:val="left"/>
      </w:pPr>
      <w:r>
        <w:t>Uygulamalı değerlendirme</w:t>
      </w:r>
    </w:p>
    <w:p w:rsidR="00164C1D" w:rsidRDefault="00DA1CA7">
      <w:pPr>
        <w:spacing w:before="240" w:after="240"/>
        <w:rPr>
          <w:b/>
          <w:bCs/>
        </w:rPr>
      </w:pPr>
      <w:r>
        <w:rPr>
          <w:b/>
          <w:bCs/>
        </w:rPr>
        <w:t>Somut Kanıtlar:</w:t>
      </w:r>
    </w:p>
    <w:p w:rsidR="00164C1D" w:rsidRDefault="00DA1CA7">
      <w:pPr>
        <w:numPr>
          <w:ilvl w:val="0"/>
          <w:numId w:val="31"/>
        </w:numPr>
        <w:spacing w:after="0"/>
        <w:jc w:val="left"/>
      </w:pPr>
      <w:r>
        <w:t>Metin taslakları</w:t>
      </w:r>
    </w:p>
    <w:p w:rsidR="00164C1D" w:rsidRDefault="00DA1CA7">
      <w:pPr>
        <w:numPr>
          <w:ilvl w:val="0"/>
          <w:numId w:val="31"/>
        </w:numPr>
        <w:spacing w:after="240"/>
        <w:jc w:val="left"/>
      </w:pPr>
      <w:r>
        <w:t>Uygulama değerlendirme formları</w:t>
      </w:r>
    </w:p>
    <w:p w:rsidR="00164C1D" w:rsidRDefault="00DA1CA7">
      <w:pPr>
        <w:spacing w:before="240" w:after="240"/>
        <w:rPr>
          <w:b/>
          <w:bCs/>
        </w:rPr>
      </w:pPr>
      <w:r>
        <w:rPr>
          <w:b/>
          <w:bCs/>
        </w:rPr>
        <w:t>PÇ-14 – Kur’an’ı usulüne uygun okur ve yorumlar.</w:t>
      </w:r>
    </w:p>
    <w:p w:rsidR="00164C1D" w:rsidRDefault="00DA1CA7">
      <w:pPr>
        <w:spacing w:before="240" w:after="240"/>
      </w:pPr>
      <w:r>
        <w:rPr>
          <w:b/>
          <w:bCs/>
        </w:rPr>
        <w:t>Ulaşma Düzeyi:</w:t>
      </w:r>
      <w:r>
        <w:rPr>
          <w:b/>
          <w:bCs/>
        </w:rPr>
        <w:br/>
      </w:r>
      <w:r>
        <w:t xml:space="preserve"> Mezunlar Kur’an’ı </w:t>
      </w:r>
      <w:proofErr w:type="spellStart"/>
      <w:r>
        <w:t>tecvid</w:t>
      </w:r>
      <w:proofErr w:type="spellEnd"/>
      <w:r>
        <w:t xml:space="preserve"> kurallarına uygun okuyabilmekte ve temel düzeyde yorumlayabilmektedir.</w:t>
      </w:r>
    </w:p>
    <w:p w:rsidR="00164C1D" w:rsidRDefault="00DA1CA7">
      <w:pPr>
        <w:spacing w:before="240" w:after="240"/>
        <w:rPr>
          <w:b/>
          <w:bCs/>
        </w:rPr>
      </w:pPr>
      <w:r>
        <w:rPr>
          <w:b/>
          <w:bCs/>
        </w:rPr>
        <w:t>Ölçme</w:t>
      </w:r>
      <w:r>
        <w:rPr>
          <w:b/>
          <w:bCs/>
        </w:rPr>
        <w:t>-Değerlendirme Sistemi:</w:t>
      </w:r>
    </w:p>
    <w:p w:rsidR="00164C1D" w:rsidRDefault="00DA1CA7">
      <w:pPr>
        <w:numPr>
          <w:ilvl w:val="0"/>
          <w:numId w:val="69"/>
        </w:numPr>
        <w:spacing w:after="0"/>
        <w:jc w:val="left"/>
      </w:pPr>
      <w:r>
        <w:t>Sözlü okuma sınavları</w:t>
      </w:r>
    </w:p>
    <w:p w:rsidR="00164C1D" w:rsidRDefault="00DA1CA7">
      <w:pPr>
        <w:numPr>
          <w:ilvl w:val="0"/>
          <w:numId w:val="69"/>
        </w:numPr>
        <w:spacing w:after="240"/>
        <w:jc w:val="left"/>
      </w:pPr>
      <w:r>
        <w:t>Tefsir yazılı sınavları</w:t>
      </w:r>
    </w:p>
    <w:p w:rsidR="00164C1D" w:rsidRDefault="00DA1CA7">
      <w:pPr>
        <w:spacing w:before="240" w:after="240"/>
        <w:rPr>
          <w:b/>
          <w:bCs/>
        </w:rPr>
      </w:pPr>
      <w:r>
        <w:rPr>
          <w:b/>
          <w:bCs/>
        </w:rPr>
        <w:t>Somut Kanıtlar:</w:t>
      </w:r>
    </w:p>
    <w:p w:rsidR="00164C1D" w:rsidRDefault="00DA1CA7">
      <w:pPr>
        <w:numPr>
          <w:ilvl w:val="0"/>
          <w:numId w:val="20"/>
        </w:numPr>
        <w:spacing w:after="0"/>
        <w:jc w:val="left"/>
      </w:pPr>
      <w:r>
        <w:lastRenderedPageBreak/>
        <w:t>Okuma sınavı tutanakları</w:t>
      </w:r>
    </w:p>
    <w:p w:rsidR="00164C1D" w:rsidRDefault="00DA1CA7">
      <w:pPr>
        <w:numPr>
          <w:ilvl w:val="0"/>
          <w:numId w:val="20"/>
        </w:numPr>
        <w:spacing w:after="240"/>
        <w:jc w:val="left"/>
      </w:pPr>
      <w:r>
        <w:t>Tefsir sınav kâğıtları</w:t>
      </w:r>
    </w:p>
    <w:p w:rsidR="00164C1D" w:rsidRDefault="00DA1CA7">
      <w:pPr>
        <w:spacing w:before="240" w:after="240"/>
        <w:rPr>
          <w:b/>
          <w:bCs/>
        </w:rPr>
      </w:pPr>
      <w:r>
        <w:rPr>
          <w:b/>
          <w:bCs/>
        </w:rPr>
        <w:t>PÇ-15 – Din, mezhep ve çağdaş dinî akımlar hakkında karşılaştırma yapar.</w:t>
      </w:r>
    </w:p>
    <w:p w:rsidR="00164C1D" w:rsidRDefault="00DA1CA7">
      <w:pPr>
        <w:spacing w:before="240" w:after="240"/>
      </w:pPr>
      <w:r>
        <w:rPr>
          <w:b/>
          <w:bCs/>
        </w:rPr>
        <w:t>Ulaşma Düzeyi:</w:t>
      </w:r>
      <w:r>
        <w:rPr>
          <w:b/>
          <w:bCs/>
        </w:rPr>
        <w:br/>
      </w:r>
      <w:r>
        <w:t xml:space="preserve"> Öğrenciler mezhepler ve çağdaş dinî akımlar arasında karşılaştırma yapabilecek düzeye ulaşmıştır.</w:t>
      </w:r>
    </w:p>
    <w:p w:rsidR="00164C1D" w:rsidRDefault="00DA1CA7">
      <w:pPr>
        <w:spacing w:before="240" w:after="240"/>
        <w:rPr>
          <w:b/>
          <w:bCs/>
        </w:rPr>
      </w:pPr>
      <w:r>
        <w:rPr>
          <w:b/>
          <w:bCs/>
        </w:rPr>
        <w:t>Ölçme-Değerlendirme Sistemi:</w:t>
      </w:r>
    </w:p>
    <w:p w:rsidR="00164C1D" w:rsidRDefault="00DA1CA7">
      <w:pPr>
        <w:numPr>
          <w:ilvl w:val="0"/>
          <w:numId w:val="13"/>
        </w:numPr>
        <w:spacing w:after="0"/>
        <w:jc w:val="left"/>
      </w:pPr>
      <w:r>
        <w:t>Karşılaştırmalı yazılı sınavlar</w:t>
      </w:r>
    </w:p>
    <w:p w:rsidR="00164C1D" w:rsidRDefault="00DA1CA7">
      <w:pPr>
        <w:numPr>
          <w:ilvl w:val="0"/>
          <w:numId w:val="13"/>
        </w:numPr>
        <w:spacing w:after="240"/>
        <w:jc w:val="left"/>
      </w:pPr>
      <w:r>
        <w:t>Araştırma ödevleri</w:t>
      </w:r>
    </w:p>
    <w:p w:rsidR="00164C1D" w:rsidRDefault="00DA1CA7">
      <w:pPr>
        <w:spacing w:before="240" w:after="240"/>
        <w:rPr>
          <w:b/>
          <w:bCs/>
        </w:rPr>
      </w:pPr>
      <w:r>
        <w:rPr>
          <w:b/>
          <w:bCs/>
        </w:rPr>
        <w:t>Somut Kanıtlar:</w:t>
      </w:r>
    </w:p>
    <w:p w:rsidR="00164C1D" w:rsidRDefault="00DA1CA7">
      <w:pPr>
        <w:numPr>
          <w:ilvl w:val="0"/>
          <w:numId w:val="19"/>
        </w:numPr>
        <w:spacing w:after="0"/>
        <w:jc w:val="left"/>
      </w:pPr>
      <w:r>
        <w:t>Karşılaştırmalı analiz raporları</w:t>
      </w:r>
    </w:p>
    <w:p w:rsidR="00164C1D" w:rsidRDefault="00DA1CA7">
      <w:pPr>
        <w:numPr>
          <w:ilvl w:val="0"/>
          <w:numId w:val="19"/>
        </w:numPr>
        <w:spacing w:after="240"/>
        <w:jc w:val="left"/>
      </w:pPr>
      <w:r>
        <w:t>Ders başarı istatistikleri</w:t>
      </w:r>
    </w:p>
    <w:p w:rsidR="00164C1D" w:rsidRDefault="00DA1CA7">
      <w:r>
        <w:t>2</w:t>
      </w:r>
      <w:r>
        <w:t>.3.3 Her bir program çıktısı için ayrı ayrı olmak üzere, o çıktı ile ilişkilendirilebilecek ve o çıktının sağlandığının kanıtı olarak İAA program değerlendiricilerine kurum ziyareti sırasında ayrıca sunulacak belgeleri (öğrenci çalışmaları, bunlara ilişkin</w:t>
      </w:r>
      <w:r>
        <w:t xml:space="preserve"> yapılan değerlendirmeler, vb.) listeleyiniz. Kanıt olarak sunulacak belgeler ile program çıktıları arasında nasıl bir ilişki kurulacağını örneklerle açıklayınız.</w:t>
      </w:r>
    </w:p>
    <w:p w:rsidR="00164C1D" w:rsidRDefault="00DA1CA7">
      <w:pPr>
        <w:spacing w:before="240" w:after="240"/>
        <w:rPr>
          <w:b/>
          <w:bCs/>
        </w:rPr>
      </w:pPr>
      <w:r>
        <w:rPr>
          <w:b/>
          <w:bCs/>
        </w:rPr>
        <w:t>PÇ-1 – Temel dinî metinleri okur.</w:t>
      </w:r>
    </w:p>
    <w:p w:rsidR="00164C1D" w:rsidRDefault="00DA1CA7">
      <w:pPr>
        <w:spacing w:before="240" w:after="240"/>
        <w:rPr>
          <w:b/>
          <w:bCs/>
        </w:rPr>
      </w:pPr>
      <w:r>
        <w:rPr>
          <w:b/>
          <w:bCs/>
        </w:rPr>
        <w:t>Sunulabilecek Kanıt Belgeleri:</w:t>
      </w:r>
    </w:p>
    <w:p w:rsidR="00164C1D" w:rsidRDefault="00DA1CA7">
      <w:pPr>
        <w:numPr>
          <w:ilvl w:val="0"/>
          <w:numId w:val="61"/>
        </w:numPr>
        <w:spacing w:after="0"/>
        <w:jc w:val="left"/>
      </w:pPr>
      <w:r>
        <w:t>Tefsir, Hadis ve Fıkıh dersl</w:t>
      </w:r>
      <w:r>
        <w:t>erine ait öğrenci sınav kâğıtları</w:t>
      </w:r>
    </w:p>
    <w:p w:rsidR="00164C1D" w:rsidRDefault="00DA1CA7">
      <w:pPr>
        <w:numPr>
          <w:ilvl w:val="0"/>
          <w:numId w:val="61"/>
        </w:numPr>
        <w:spacing w:after="240"/>
        <w:jc w:val="left"/>
      </w:pPr>
      <w:r>
        <w:t>Metin çözümleme ödevleri</w:t>
      </w:r>
    </w:p>
    <w:p w:rsidR="00164C1D" w:rsidRDefault="00DA1CA7">
      <w:pPr>
        <w:spacing w:before="240" w:after="240"/>
      </w:pPr>
      <w:r>
        <w:rPr>
          <w:b/>
          <w:bCs/>
        </w:rPr>
        <w:t>İlişkilendirme Açıklaması:</w:t>
      </w:r>
      <w:r>
        <w:rPr>
          <w:b/>
          <w:bCs/>
        </w:rPr>
        <w:br/>
      </w:r>
      <w:r>
        <w:t xml:space="preserve"> Öğrencinin klasik dinî metni anlayarak okuyabildiği, sınavda metni açıklama ve ödevde metni bağlamı içinde yorumlama başarısı üzerinden doğrudan gözlemlenmektedir.</w:t>
      </w:r>
    </w:p>
    <w:p w:rsidR="00164C1D" w:rsidRDefault="00DA1CA7">
      <w:pPr>
        <w:spacing w:before="240" w:after="240"/>
        <w:rPr>
          <w:b/>
          <w:bCs/>
        </w:rPr>
      </w:pPr>
      <w:r>
        <w:rPr>
          <w:b/>
          <w:bCs/>
        </w:rPr>
        <w:t xml:space="preserve">PÇ-2 </w:t>
      </w:r>
      <w:r>
        <w:rPr>
          <w:b/>
          <w:bCs/>
        </w:rPr>
        <w:t>– Arapça klasik ve modern metinleri anlayabilecek düzeyde konuşur.</w:t>
      </w:r>
    </w:p>
    <w:p w:rsidR="00164C1D" w:rsidRDefault="00DA1CA7">
      <w:pPr>
        <w:spacing w:before="240" w:after="240"/>
        <w:rPr>
          <w:b/>
          <w:bCs/>
        </w:rPr>
      </w:pPr>
      <w:r>
        <w:rPr>
          <w:b/>
          <w:bCs/>
        </w:rPr>
        <w:t>Sunulabilecek Kanıt Belgeleri:</w:t>
      </w:r>
    </w:p>
    <w:p w:rsidR="00164C1D" w:rsidRDefault="00DA1CA7">
      <w:pPr>
        <w:numPr>
          <w:ilvl w:val="0"/>
          <w:numId w:val="32"/>
        </w:numPr>
        <w:spacing w:after="0"/>
        <w:jc w:val="left"/>
      </w:pPr>
      <w:r>
        <w:lastRenderedPageBreak/>
        <w:t>Arapça yazılı sınav kâğıtları</w:t>
      </w:r>
    </w:p>
    <w:p w:rsidR="00164C1D" w:rsidRDefault="00DA1CA7">
      <w:pPr>
        <w:numPr>
          <w:ilvl w:val="0"/>
          <w:numId w:val="32"/>
        </w:numPr>
        <w:spacing w:after="0"/>
        <w:jc w:val="left"/>
      </w:pPr>
      <w:r>
        <w:t>Metin çeviri ödevleri</w:t>
      </w:r>
    </w:p>
    <w:p w:rsidR="00164C1D" w:rsidRDefault="00DA1CA7">
      <w:pPr>
        <w:numPr>
          <w:ilvl w:val="0"/>
          <w:numId w:val="32"/>
        </w:numPr>
        <w:spacing w:after="240"/>
        <w:jc w:val="left"/>
      </w:pPr>
      <w:r>
        <w:t>Sözlü sınav değerlendirme formları</w:t>
      </w:r>
    </w:p>
    <w:p w:rsidR="00164C1D" w:rsidRDefault="00DA1CA7">
      <w:pPr>
        <w:spacing w:before="240" w:after="240"/>
      </w:pPr>
      <w:r>
        <w:rPr>
          <w:b/>
          <w:bCs/>
        </w:rPr>
        <w:t>İlişkilendirme Açıklaması:</w:t>
      </w:r>
      <w:r>
        <w:rPr>
          <w:b/>
          <w:bCs/>
        </w:rPr>
        <w:br/>
      </w:r>
      <w:r>
        <w:t xml:space="preserve"> Klasik ve modern Arapça metinlerin doğru çevrilmesi ve sözlü sınavda metinle ilgili açıklama yapılabilmesi, dil yeterliliğinin sağlandığını göstermektedir.</w:t>
      </w:r>
    </w:p>
    <w:p w:rsidR="00164C1D" w:rsidRDefault="00DA1CA7">
      <w:pPr>
        <w:spacing w:before="240" w:after="240"/>
        <w:rPr>
          <w:b/>
          <w:bCs/>
        </w:rPr>
      </w:pPr>
      <w:r>
        <w:rPr>
          <w:b/>
          <w:bCs/>
        </w:rPr>
        <w:t>PÇ-3 – Hz. Peygamber, hadis ve hadis ilmini değerlendirir.</w:t>
      </w:r>
    </w:p>
    <w:p w:rsidR="00164C1D" w:rsidRDefault="00DA1CA7">
      <w:pPr>
        <w:spacing w:before="240" w:after="240"/>
        <w:rPr>
          <w:b/>
          <w:bCs/>
        </w:rPr>
      </w:pPr>
      <w:r>
        <w:rPr>
          <w:b/>
          <w:bCs/>
        </w:rPr>
        <w:t>Sunulabilecek Kanıt Belgeleri:</w:t>
      </w:r>
    </w:p>
    <w:p w:rsidR="00164C1D" w:rsidRDefault="00DA1CA7">
      <w:pPr>
        <w:numPr>
          <w:ilvl w:val="0"/>
          <w:numId w:val="52"/>
        </w:numPr>
        <w:spacing w:after="0"/>
        <w:jc w:val="left"/>
      </w:pPr>
      <w:r>
        <w:t xml:space="preserve">Hadis ve </w:t>
      </w:r>
      <w:r>
        <w:t>Hadis Usulü sınav kâğıtları</w:t>
      </w:r>
    </w:p>
    <w:p w:rsidR="00164C1D" w:rsidRDefault="00DA1CA7">
      <w:pPr>
        <w:numPr>
          <w:ilvl w:val="0"/>
          <w:numId w:val="52"/>
        </w:numPr>
        <w:spacing w:after="0"/>
        <w:jc w:val="left"/>
      </w:pPr>
      <w:proofErr w:type="spellStart"/>
      <w:r>
        <w:t>Sened</w:t>
      </w:r>
      <w:proofErr w:type="spellEnd"/>
      <w:r>
        <w:t>-metin inceleme ödevleri</w:t>
      </w:r>
    </w:p>
    <w:p w:rsidR="00164C1D" w:rsidRDefault="00DA1CA7">
      <w:pPr>
        <w:numPr>
          <w:ilvl w:val="0"/>
          <w:numId w:val="52"/>
        </w:numPr>
        <w:spacing w:after="240"/>
        <w:jc w:val="left"/>
      </w:pPr>
      <w:r>
        <w:t>Ders başarı çizelgeleri</w:t>
      </w:r>
    </w:p>
    <w:p w:rsidR="00164C1D" w:rsidRDefault="00DA1CA7">
      <w:pPr>
        <w:spacing w:before="240" w:after="240"/>
      </w:pPr>
      <w:r>
        <w:rPr>
          <w:b/>
          <w:bCs/>
        </w:rPr>
        <w:t>İlişkilendirme Açıklaması:</w:t>
      </w:r>
      <w:r>
        <w:rPr>
          <w:b/>
          <w:bCs/>
        </w:rPr>
        <w:br/>
      </w:r>
      <w:r>
        <w:t xml:space="preserve"> Öğrencinin hadisleri usul kuralları çerçevesinde değerlendirmesi, </w:t>
      </w:r>
      <w:proofErr w:type="spellStart"/>
      <w:r>
        <w:t>sened</w:t>
      </w:r>
      <w:proofErr w:type="spellEnd"/>
      <w:r>
        <w:t xml:space="preserve"> ve metin analizine dayalı ödevler aracılığıyla açık biçimde kanıtlanmaktad</w:t>
      </w:r>
      <w:r>
        <w:t>ır.</w:t>
      </w:r>
    </w:p>
    <w:p w:rsidR="00164C1D" w:rsidRDefault="00DA1CA7">
      <w:pPr>
        <w:spacing w:before="240" w:after="240"/>
        <w:rPr>
          <w:b/>
          <w:bCs/>
        </w:rPr>
      </w:pPr>
      <w:r>
        <w:rPr>
          <w:b/>
          <w:bCs/>
        </w:rPr>
        <w:t>PÇ-4 – Tasavvuf alanında karşılaştırma yapar.</w:t>
      </w:r>
    </w:p>
    <w:p w:rsidR="00164C1D" w:rsidRDefault="00DA1CA7">
      <w:pPr>
        <w:spacing w:before="240" w:after="240"/>
        <w:rPr>
          <w:b/>
          <w:bCs/>
        </w:rPr>
      </w:pPr>
      <w:r>
        <w:rPr>
          <w:b/>
          <w:bCs/>
        </w:rPr>
        <w:t>Sunulabilecek Kanıt Belgeleri:</w:t>
      </w:r>
    </w:p>
    <w:p w:rsidR="00164C1D" w:rsidRDefault="00DA1CA7">
      <w:pPr>
        <w:numPr>
          <w:ilvl w:val="0"/>
          <w:numId w:val="5"/>
        </w:numPr>
        <w:spacing w:after="0"/>
        <w:jc w:val="left"/>
      </w:pPr>
      <w:r>
        <w:t xml:space="preserve">Tasavvuf dersleri sınav </w:t>
      </w:r>
      <w:proofErr w:type="gramStart"/>
      <w:r>
        <w:t>kağıtları</w:t>
      </w:r>
      <w:proofErr w:type="gramEnd"/>
    </w:p>
    <w:p w:rsidR="00164C1D" w:rsidRDefault="00DA1CA7">
      <w:pPr>
        <w:numPr>
          <w:ilvl w:val="0"/>
          <w:numId w:val="5"/>
        </w:numPr>
        <w:spacing w:after="0"/>
        <w:jc w:val="left"/>
      </w:pPr>
      <w:r>
        <w:t>Tasavvuf derslerine ait karşılaştırmalı ödevler</w:t>
      </w:r>
    </w:p>
    <w:p w:rsidR="00164C1D" w:rsidRDefault="00DA1CA7">
      <w:pPr>
        <w:numPr>
          <w:ilvl w:val="0"/>
          <w:numId w:val="5"/>
        </w:numPr>
        <w:spacing w:after="240"/>
        <w:jc w:val="left"/>
      </w:pPr>
      <w:r>
        <w:t>Sunum dosyaları</w:t>
      </w:r>
    </w:p>
    <w:p w:rsidR="00164C1D" w:rsidRDefault="00DA1CA7">
      <w:pPr>
        <w:spacing w:before="240" w:after="240"/>
      </w:pPr>
      <w:r>
        <w:rPr>
          <w:b/>
          <w:bCs/>
        </w:rPr>
        <w:t>İlişkilendirme Açıklaması:</w:t>
      </w:r>
      <w:r>
        <w:rPr>
          <w:b/>
          <w:bCs/>
        </w:rPr>
        <w:br/>
      </w:r>
      <w:r>
        <w:t xml:space="preserve"> Tasavvufi ekol ve kavramların karşılaştırılması, öğrencinin sınav, yazılı ödev ve sunumlarında kullandığı analiz </w:t>
      </w:r>
      <w:proofErr w:type="gramStart"/>
      <w:r>
        <w:t>kriterleri</w:t>
      </w:r>
      <w:proofErr w:type="gramEnd"/>
      <w:r>
        <w:t xml:space="preserve"> üzerinden izlenmektedir.</w:t>
      </w:r>
    </w:p>
    <w:p w:rsidR="00164C1D" w:rsidRDefault="00DA1CA7">
      <w:pPr>
        <w:spacing w:before="240" w:after="240"/>
        <w:rPr>
          <w:b/>
          <w:bCs/>
        </w:rPr>
      </w:pPr>
      <w:r>
        <w:rPr>
          <w:b/>
          <w:bCs/>
        </w:rPr>
        <w:t>PÇ-5 – İslam dışı dinler hakkında mukayese yapar.</w:t>
      </w:r>
    </w:p>
    <w:p w:rsidR="00164C1D" w:rsidRDefault="00DA1CA7">
      <w:pPr>
        <w:spacing w:before="240" w:after="240"/>
        <w:rPr>
          <w:b/>
          <w:bCs/>
        </w:rPr>
      </w:pPr>
      <w:r>
        <w:rPr>
          <w:b/>
          <w:bCs/>
        </w:rPr>
        <w:t>Sunulabilecek Kanıt Belgeleri:</w:t>
      </w:r>
    </w:p>
    <w:p w:rsidR="00164C1D" w:rsidRDefault="00DA1CA7">
      <w:pPr>
        <w:numPr>
          <w:ilvl w:val="0"/>
          <w:numId w:val="34"/>
        </w:numPr>
        <w:spacing w:after="0"/>
        <w:jc w:val="left"/>
      </w:pPr>
      <w:r>
        <w:t>Dinler Tarihi yazılı sına</w:t>
      </w:r>
      <w:r>
        <w:t>vları</w:t>
      </w:r>
    </w:p>
    <w:p w:rsidR="00164C1D" w:rsidRDefault="00DA1CA7">
      <w:pPr>
        <w:numPr>
          <w:ilvl w:val="0"/>
          <w:numId w:val="34"/>
        </w:numPr>
        <w:spacing w:after="240"/>
        <w:jc w:val="left"/>
      </w:pPr>
      <w:r>
        <w:t>Karşılaştırmalı analiz raporları</w:t>
      </w:r>
    </w:p>
    <w:p w:rsidR="00164C1D" w:rsidRDefault="00DA1CA7">
      <w:pPr>
        <w:spacing w:before="240" w:after="240"/>
      </w:pPr>
      <w:r>
        <w:rPr>
          <w:b/>
          <w:bCs/>
        </w:rPr>
        <w:lastRenderedPageBreak/>
        <w:t>İlişkilendirme Açıklaması:</w:t>
      </w:r>
      <w:r>
        <w:rPr>
          <w:b/>
          <w:bCs/>
        </w:rPr>
        <w:br/>
      </w:r>
      <w:r>
        <w:t xml:space="preserve"> Farklı dinlerin inanç ve uygulamalarının karşılaştırmalı olarak ele alınması, sınav cevapları ve raporlardaki mukayeseli yaklaşım üzerinden değerlendirilmektedir.</w:t>
      </w:r>
    </w:p>
    <w:p w:rsidR="00164C1D" w:rsidRDefault="00DA1CA7">
      <w:pPr>
        <w:spacing w:before="240" w:after="240"/>
        <w:rPr>
          <w:b/>
          <w:bCs/>
        </w:rPr>
      </w:pPr>
      <w:r>
        <w:rPr>
          <w:b/>
          <w:bCs/>
        </w:rPr>
        <w:t>PÇ-6 – Türk-İslam Edebiyatı ve Sanatları hakkında tanım ve karşılaştırma yapar.</w:t>
      </w:r>
    </w:p>
    <w:p w:rsidR="00164C1D" w:rsidRDefault="00DA1CA7">
      <w:pPr>
        <w:spacing w:before="240" w:after="240"/>
        <w:rPr>
          <w:b/>
          <w:bCs/>
        </w:rPr>
      </w:pPr>
      <w:r>
        <w:rPr>
          <w:b/>
          <w:bCs/>
        </w:rPr>
        <w:t>Sunulabilecek Kanıt Belgeleri:</w:t>
      </w:r>
    </w:p>
    <w:p w:rsidR="00164C1D" w:rsidRDefault="00DA1CA7">
      <w:pPr>
        <w:numPr>
          <w:ilvl w:val="0"/>
          <w:numId w:val="23"/>
        </w:numPr>
        <w:spacing w:after="0"/>
        <w:jc w:val="left"/>
      </w:pPr>
      <w:r>
        <w:t>Metin inceleme ödevleri</w:t>
      </w:r>
    </w:p>
    <w:p w:rsidR="00164C1D" w:rsidRDefault="00DA1CA7">
      <w:pPr>
        <w:numPr>
          <w:ilvl w:val="0"/>
          <w:numId w:val="23"/>
        </w:numPr>
        <w:spacing w:after="0"/>
        <w:jc w:val="left"/>
      </w:pPr>
      <w:r>
        <w:t>Yazılı sınav kâğıtları</w:t>
      </w:r>
    </w:p>
    <w:p w:rsidR="00164C1D" w:rsidRDefault="00DA1CA7">
      <w:pPr>
        <w:numPr>
          <w:ilvl w:val="0"/>
          <w:numId w:val="23"/>
        </w:numPr>
        <w:spacing w:after="240"/>
        <w:jc w:val="left"/>
      </w:pPr>
      <w:r>
        <w:t>Ders notları</w:t>
      </w:r>
    </w:p>
    <w:p w:rsidR="00164C1D" w:rsidRDefault="00DA1CA7">
      <w:pPr>
        <w:spacing w:before="240" w:after="240"/>
      </w:pPr>
      <w:r>
        <w:rPr>
          <w:b/>
          <w:bCs/>
        </w:rPr>
        <w:t>İlişkilendirme Açıklaması:</w:t>
      </w:r>
      <w:r>
        <w:rPr>
          <w:b/>
          <w:bCs/>
        </w:rPr>
        <w:br/>
      </w:r>
      <w:r>
        <w:t xml:space="preserve"> Edebi türler ve sanat dallarının tanımlanması ve karşılaş</w:t>
      </w:r>
      <w:r>
        <w:t>tırılması, metin analizleri ve sınav cevaplarıyla somutlaşmaktadır.</w:t>
      </w:r>
    </w:p>
    <w:p w:rsidR="00164C1D" w:rsidRDefault="00DA1CA7">
      <w:pPr>
        <w:spacing w:before="240" w:after="240"/>
        <w:rPr>
          <w:b/>
          <w:bCs/>
        </w:rPr>
      </w:pPr>
      <w:r>
        <w:rPr>
          <w:b/>
          <w:bCs/>
        </w:rPr>
        <w:t>PÇ-7 – Din öğretimi ve eğitimi alanında görev yapabilir.</w:t>
      </w:r>
    </w:p>
    <w:p w:rsidR="00164C1D" w:rsidRDefault="00DA1CA7">
      <w:pPr>
        <w:spacing w:before="240" w:after="240"/>
        <w:rPr>
          <w:b/>
          <w:bCs/>
        </w:rPr>
      </w:pPr>
      <w:r>
        <w:rPr>
          <w:b/>
          <w:bCs/>
        </w:rPr>
        <w:t>Sunulabilecek Kanıt Belgeleri:</w:t>
      </w:r>
    </w:p>
    <w:p w:rsidR="00164C1D" w:rsidRDefault="00DA1CA7">
      <w:pPr>
        <w:numPr>
          <w:ilvl w:val="0"/>
          <w:numId w:val="2"/>
        </w:numPr>
        <w:spacing w:after="0"/>
        <w:jc w:val="left"/>
      </w:pPr>
      <w:r>
        <w:t>Öğrenci tarafından hazırlanmış ders planları</w:t>
      </w:r>
    </w:p>
    <w:p w:rsidR="00164C1D" w:rsidRDefault="00DA1CA7">
      <w:pPr>
        <w:numPr>
          <w:ilvl w:val="0"/>
          <w:numId w:val="2"/>
        </w:numPr>
        <w:spacing w:after="0"/>
        <w:jc w:val="left"/>
      </w:pPr>
      <w:r>
        <w:t>Uygulamalı ders anlatımı değerlendirme formları</w:t>
      </w:r>
    </w:p>
    <w:p w:rsidR="00164C1D" w:rsidRDefault="00DA1CA7">
      <w:pPr>
        <w:numPr>
          <w:ilvl w:val="0"/>
          <w:numId w:val="2"/>
        </w:numPr>
        <w:spacing w:after="240"/>
        <w:jc w:val="left"/>
      </w:pPr>
      <w:r>
        <w:t>Sunum k</w:t>
      </w:r>
      <w:r>
        <w:t>ayıtları</w:t>
      </w:r>
    </w:p>
    <w:p w:rsidR="00164C1D" w:rsidRDefault="00DA1CA7">
      <w:pPr>
        <w:spacing w:before="240" w:after="240"/>
      </w:pPr>
      <w:r>
        <w:rPr>
          <w:b/>
          <w:bCs/>
        </w:rPr>
        <w:t>İlişkilendirme Açıklaması:</w:t>
      </w:r>
      <w:r>
        <w:rPr>
          <w:b/>
          <w:bCs/>
        </w:rPr>
        <w:br/>
      </w:r>
      <w:r>
        <w:t xml:space="preserve"> Pedagojik yeterlilik, ders planının içeriği ve uygulamalı anlatımın değerlendirilmesiyle doğrudan izlenmektedir.</w:t>
      </w:r>
    </w:p>
    <w:p w:rsidR="00164C1D" w:rsidRDefault="00DA1CA7">
      <w:pPr>
        <w:spacing w:before="240" w:after="240"/>
        <w:rPr>
          <w:b/>
          <w:bCs/>
        </w:rPr>
      </w:pPr>
      <w:r>
        <w:rPr>
          <w:b/>
          <w:bCs/>
        </w:rPr>
        <w:t>PÇ-8 – İslam fıkhını mukayeseli hukuk çerçevesinde değerlendirir.</w:t>
      </w:r>
    </w:p>
    <w:p w:rsidR="00164C1D" w:rsidRDefault="00DA1CA7">
      <w:pPr>
        <w:spacing w:before="240" w:after="240"/>
        <w:rPr>
          <w:b/>
          <w:bCs/>
        </w:rPr>
      </w:pPr>
      <w:r>
        <w:rPr>
          <w:b/>
          <w:bCs/>
        </w:rPr>
        <w:t>Sunulabilecek Kanıt Belgeleri:</w:t>
      </w:r>
    </w:p>
    <w:p w:rsidR="00164C1D" w:rsidRDefault="00DA1CA7">
      <w:pPr>
        <w:numPr>
          <w:ilvl w:val="0"/>
          <w:numId w:val="3"/>
        </w:numPr>
        <w:spacing w:after="0"/>
        <w:jc w:val="left"/>
      </w:pPr>
      <w:r>
        <w:t>Vaka anal</w:t>
      </w:r>
      <w:r>
        <w:t>iz ödevleri</w:t>
      </w:r>
    </w:p>
    <w:p w:rsidR="00164C1D" w:rsidRDefault="00DA1CA7">
      <w:pPr>
        <w:numPr>
          <w:ilvl w:val="0"/>
          <w:numId w:val="3"/>
        </w:numPr>
        <w:spacing w:after="240"/>
        <w:jc w:val="left"/>
      </w:pPr>
      <w:r>
        <w:t>Fıkıh ve Fıkıh Usulü sınav kâğıtları</w:t>
      </w:r>
    </w:p>
    <w:p w:rsidR="00164C1D" w:rsidRDefault="00DA1CA7">
      <w:pPr>
        <w:spacing w:before="240" w:after="240"/>
      </w:pPr>
      <w:r>
        <w:rPr>
          <w:b/>
          <w:bCs/>
        </w:rPr>
        <w:t>İlişkilendirme Açıklaması:</w:t>
      </w:r>
      <w:r>
        <w:rPr>
          <w:b/>
          <w:bCs/>
        </w:rPr>
        <w:br/>
      </w:r>
      <w:r>
        <w:t xml:space="preserve"> İslam hukuku ile diğer hukuk sistemleri arasındaki karşılaştırma, öğrencinin vaka çözümündeki gerekçelendirme biçimi üzerinden kanıtlanmaktadır.</w:t>
      </w:r>
    </w:p>
    <w:p w:rsidR="00164C1D" w:rsidRDefault="00DA1CA7">
      <w:pPr>
        <w:spacing w:before="240" w:after="240"/>
        <w:rPr>
          <w:b/>
          <w:bCs/>
        </w:rPr>
      </w:pPr>
      <w:r>
        <w:rPr>
          <w:b/>
          <w:bCs/>
        </w:rPr>
        <w:lastRenderedPageBreak/>
        <w:t>PÇ-9 – Dinî konuları felsefi, sosy</w:t>
      </w:r>
      <w:r>
        <w:rPr>
          <w:b/>
          <w:bCs/>
        </w:rPr>
        <w:t>olojik ve psikolojik açıdan değerlendirir.</w:t>
      </w:r>
    </w:p>
    <w:p w:rsidR="00164C1D" w:rsidRDefault="00DA1CA7">
      <w:pPr>
        <w:spacing w:before="240" w:after="240"/>
        <w:rPr>
          <w:b/>
          <w:bCs/>
        </w:rPr>
      </w:pPr>
      <w:r>
        <w:rPr>
          <w:b/>
          <w:bCs/>
        </w:rPr>
        <w:t>Sunulabilecek Kanıt Belgeleri:</w:t>
      </w:r>
    </w:p>
    <w:p w:rsidR="00164C1D" w:rsidRDefault="00DA1CA7">
      <w:pPr>
        <w:numPr>
          <w:ilvl w:val="0"/>
          <w:numId w:val="35"/>
        </w:numPr>
        <w:spacing w:after="0"/>
        <w:jc w:val="left"/>
      </w:pPr>
      <w:r>
        <w:t>Analitik yazılı sınavlar</w:t>
      </w:r>
    </w:p>
    <w:p w:rsidR="00164C1D" w:rsidRDefault="00DA1CA7">
      <w:pPr>
        <w:numPr>
          <w:ilvl w:val="0"/>
          <w:numId w:val="35"/>
        </w:numPr>
        <w:spacing w:after="240"/>
        <w:jc w:val="left"/>
      </w:pPr>
      <w:r>
        <w:t>Kavramsal değerlendirme ödevleri</w:t>
      </w:r>
    </w:p>
    <w:p w:rsidR="00164C1D" w:rsidRDefault="00DA1CA7">
      <w:pPr>
        <w:spacing w:before="240" w:after="240"/>
      </w:pPr>
      <w:r>
        <w:rPr>
          <w:b/>
          <w:bCs/>
        </w:rPr>
        <w:t>İlişkilendirme Açıklaması:</w:t>
      </w:r>
      <w:r>
        <w:rPr>
          <w:b/>
          <w:bCs/>
        </w:rPr>
        <w:br/>
      </w:r>
      <w:r>
        <w:t xml:space="preserve"> Öğrencinin farklı disiplinlere ait kavramları dinî olgulara uygulaması, sınav ve ödevlerdeki çok boyutlu analizlerle ilişkilendirilmektedir.</w:t>
      </w:r>
    </w:p>
    <w:p w:rsidR="00164C1D" w:rsidRDefault="00DA1CA7">
      <w:pPr>
        <w:spacing w:before="240" w:after="240"/>
        <w:rPr>
          <w:b/>
          <w:bCs/>
        </w:rPr>
      </w:pPr>
      <w:r>
        <w:rPr>
          <w:b/>
          <w:bCs/>
        </w:rPr>
        <w:t>PÇ-10 – Toplumun dinî-ahlaki ihtiyaçlarına çözümler üretir.</w:t>
      </w:r>
    </w:p>
    <w:p w:rsidR="00164C1D" w:rsidRDefault="00DA1CA7">
      <w:pPr>
        <w:spacing w:before="240" w:after="240"/>
        <w:rPr>
          <w:b/>
          <w:bCs/>
        </w:rPr>
      </w:pPr>
      <w:r>
        <w:rPr>
          <w:b/>
          <w:bCs/>
        </w:rPr>
        <w:t>Sunulabilecek Kanıt Belgeleri:</w:t>
      </w:r>
    </w:p>
    <w:p w:rsidR="00164C1D" w:rsidRDefault="00DA1CA7">
      <w:pPr>
        <w:numPr>
          <w:ilvl w:val="0"/>
          <w:numId w:val="49"/>
        </w:numPr>
        <w:spacing w:after="0"/>
        <w:jc w:val="left"/>
      </w:pPr>
      <w:r>
        <w:t>Problem temelli ödevler</w:t>
      </w:r>
    </w:p>
    <w:p w:rsidR="00164C1D" w:rsidRDefault="00DA1CA7">
      <w:pPr>
        <w:numPr>
          <w:ilvl w:val="0"/>
          <w:numId w:val="49"/>
        </w:numPr>
        <w:spacing w:after="240"/>
        <w:jc w:val="left"/>
      </w:pPr>
      <w:r>
        <w:t>Senaryo analiz raporları</w:t>
      </w:r>
    </w:p>
    <w:p w:rsidR="00164C1D" w:rsidRDefault="00DA1CA7">
      <w:pPr>
        <w:spacing w:before="240" w:after="240"/>
      </w:pPr>
      <w:r>
        <w:rPr>
          <w:b/>
          <w:bCs/>
        </w:rPr>
        <w:t>İlişkilendirme Açıklaması:</w:t>
      </w:r>
      <w:r>
        <w:rPr>
          <w:b/>
          <w:bCs/>
        </w:rPr>
        <w:br/>
      </w:r>
      <w:r>
        <w:t xml:space="preserve"> Toplumsal sorunlara yönelik çözüm önerileri, öğrencinin problem temelli ödevlerde geliştirdiği çözüm yaklaşımları üzerinden değerlendirilmektedir.</w:t>
      </w:r>
    </w:p>
    <w:p w:rsidR="00164C1D" w:rsidRDefault="00DA1CA7">
      <w:pPr>
        <w:spacing w:before="240" w:after="240"/>
        <w:rPr>
          <w:b/>
          <w:bCs/>
        </w:rPr>
      </w:pPr>
      <w:r>
        <w:rPr>
          <w:b/>
          <w:bCs/>
        </w:rPr>
        <w:t>PÇ-11 – Bireyin hayatında dinin yerini ve önemini kavra</w:t>
      </w:r>
      <w:r>
        <w:rPr>
          <w:b/>
          <w:bCs/>
        </w:rPr>
        <w:t>r.</w:t>
      </w:r>
    </w:p>
    <w:p w:rsidR="00164C1D" w:rsidRDefault="00DA1CA7">
      <w:pPr>
        <w:spacing w:before="240" w:after="240"/>
        <w:rPr>
          <w:b/>
          <w:bCs/>
        </w:rPr>
      </w:pPr>
      <w:r>
        <w:rPr>
          <w:b/>
          <w:bCs/>
        </w:rPr>
        <w:t>Sunulabilecek Kanıt Belgeleri:</w:t>
      </w:r>
    </w:p>
    <w:p w:rsidR="00164C1D" w:rsidRDefault="00DA1CA7">
      <w:pPr>
        <w:numPr>
          <w:ilvl w:val="0"/>
          <w:numId w:val="57"/>
        </w:numPr>
        <w:spacing w:after="0"/>
        <w:jc w:val="left"/>
      </w:pPr>
      <w:r>
        <w:t>Din Psikolojisi ve İslam Ahlak Esasları ve Felsefesi dersleri sınav kâğıtları</w:t>
      </w:r>
    </w:p>
    <w:p w:rsidR="00164C1D" w:rsidRDefault="00DA1CA7">
      <w:pPr>
        <w:numPr>
          <w:ilvl w:val="0"/>
          <w:numId w:val="57"/>
        </w:numPr>
        <w:spacing w:after="240"/>
        <w:jc w:val="left"/>
      </w:pPr>
      <w:r>
        <w:t>Yorum ve analiz ödevleri</w:t>
      </w:r>
    </w:p>
    <w:p w:rsidR="00164C1D" w:rsidRDefault="00DA1CA7">
      <w:pPr>
        <w:spacing w:before="240" w:after="240"/>
      </w:pPr>
      <w:r>
        <w:rPr>
          <w:b/>
          <w:bCs/>
        </w:rPr>
        <w:t>İlişkilendirme Açıklaması:</w:t>
      </w:r>
      <w:r>
        <w:rPr>
          <w:b/>
          <w:bCs/>
        </w:rPr>
        <w:br/>
      </w:r>
      <w:r>
        <w:t xml:space="preserve"> Dinin bireysel yaşam üzerindeki etkisi, öğrencinin teorik bilgiyi birey merkezli yorumlayab</w:t>
      </w:r>
      <w:r>
        <w:t>ilme düzeyiyle ilişkilendirilmektedir.</w:t>
      </w:r>
    </w:p>
    <w:p w:rsidR="00164C1D" w:rsidRDefault="00DA1CA7">
      <w:pPr>
        <w:spacing w:before="240" w:after="240"/>
        <w:rPr>
          <w:b/>
          <w:bCs/>
        </w:rPr>
      </w:pPr>
      <w:r>
        <w:rPr>
          <w:b/>
          <w:bCs/>
        </w:rPr>
        <w:t>PÇ-12 – Din, bilim ve felsefe birikimini yeniden düzenler.</w:t>
      </w:r>
    </w:p>
    <w:p w:rsidR="00164C1D" w:rsidRDefault="00DA1CA7">
      <w:pPr>
        <w:spacing w:before="240" w:after="240"/>
        <w:rPr>
          <w:b/>
          <w:bCs/>
        </w:rPr>
      </w:pPr>
      <w:r>
        <w:rPr>
          <w:b/>
          <w:bCs/>
        </w:rPr>
        <w:t>Sunulabilecek Kanıt Belgeleri:</w:t>
      </w:r>
    </w:p>
    <w:p w:rsidR="00164C1D" w:rsidRDefault="00DA1CA7">
      <w:pPr>
        <w:numPr>
          <w:ilvl w:val="0"/>
          <w:numId w:val="59"/>
        </w:numPr>
        <w:spacing w:after="0"/>
        <w:jc w:val="left"/>
      </w:pPr>
      <w:r>
        <w:t>Sentez odaklı yazılı sınavlar</w:t>
      </w:r>
    </w:p>
    <w:p w:rsidR="00164C1D" w:rsidRDefault="00DA1CA7">
      <w:pPr>
        <w:numPr>
          <w:ilvl w:val="0"/>
          <w:numId w:val="59"/>
        </w:numPr>
        <w:spacing w:after="240"/>
        <w:jc w:val="left"/>
      </w:pPr>
      <w:r>
        <w:t>Kavramsal bütünleştirme ödevleri</w:t>
      </w:r>
    </w:p>
    <w:p w:rsidR="00164C1D" w:rsidRDefault="00DA1CA7">
      <w:pPr>
        <w:spacing w:before="240" w:after="240"/>
      </w:pPr>
      <w:r>
        <w:rPr>
          <w:b/>
          <w:bCs/>
        </w:rPr>
        <w:lastRenderedPageBreak/>
        <w:t>İlişkilendirme Açıklaması:</w:t>
      </w:r>
      <w:r>
        <w:rPr>
          <w:b/>
          <w:bCs/>
        </w:rPr>
        <w:br/>
      </w:r>
      <w:r>
        <w:t xml:space="preserve"> Farklı alanlara ait bilgilerin bir araya getirilmesi, öğrencinin sentez yapabilme başarısı üzerinden açıkça izlenmektedir.</w:t>
      </w:r>
    </w:p>
    <w:p w:rsidR="00164C1D" w:rsidRDefault="00DA1CA7">
      <w:pPr>
        <w:spacing w:before="240" w:after="240"/>
        <w:rPr>
          <w:b/>
          <w:bCs/>
        </w:rPr>
      </w:pPr>
      <w:r>
        <w:rPr>
          <w:b/>
          <w:bCs/>
        </w:rPr>
        <w:t>PÇ-13 – Din hizmetleri alanında görev yapabilme.</w:t>
      </w:r>
    </w:p>
    <w:p w:rsidR="00164C1D" w:rsidRDefault="00DA1CA7">
      <w:pPr>
        <w:spacing w:before="240" w:after="240"/>
        <w:rPr>
          <w:b/>
          <w:bCs/>
        </w:rPr>
      </w:pPr>
      <w:r>
        <w:rPr>
          <w:b/>
          <w:bCs/>
        </w:rPr>
        <w:t>Sunulabilecek Kanıt Belgeleri:</w:t>
      </w:r>
    </w:p>
    <w:p w:rsidR="00164C1D" w:rsidRDefault="00DA1CA7">
      <w:pPr>
        <w:numPr>
          <w:ilvl w:val="0"/>
          <w:numId w:val="55"/>
        </w:numPr>
        <w:spacing w:after="0"/>
        <w:jc w:val="left"/>
      </w:pPr>
      <w:r>
        <w:t>Vaaz ve hutbe metni taslakları</w:t>
      </w:r>
    </w:p>
    <w:p w:rsidR="00164C1D" w:rsidRDefault="00DA1CA7">
      <w:pPr>
        <w:numPr>
          <w:ilvl w:val="0"/>
          <w:numId w:val="55"/>
        </w:numPr>
        <w:spacing w:after="240"/>
        <w:jc w:val="left"/>
      </w:pPr>
      <w:r>
        <w:t>Uygulamalı değerlendirme formları</w:t>
      </w:r>
    </w:p>
    <w:p w:rsidR="00164C1D" w:rsidRDefault="00DA1CA7">
      <w:pPr>
        <w:spacing w:before="240" w:after="240"/>
      </w:pPr>
      <w:r>
        <w:rPr>
          <w:b/>
          <w:bCs/>
        </w:rPr>
        <w:t>İlişkilendirme Açıklaması:</w:t>
      </w:r>
      <w:r>
        <w:rPr>
          <w:b/>
          <w:bCs/>
        </w:rPr>
        <w:br/>
      </w:r>
      <w:r>
        <w:t xml:space="preserve"> Din hizmetlerine yönelik mesleki yeterlilik, hazırlanan metinlerin içerik, dil ve yöntem açısından değerlendirilmesiyle ilişkilendirilmektedir.</w:t>
      </w:r>
    </w:p>
    <w:p w:rsidR="00164C1D" w:rsidRDefault="00DA1CA7">
      <w:pPr>
        <w:spacing w:before="240" w:after="240"/>
        <w:rPr>
          <w:b/>
          <w:bCs/>
        </w:rPr>
      </w:pPr>
      <w:r>
        <w:rPr>
          <w:b/>
          <w:bCs/>
        </w:rPr>
        <w:t>PÇ-14 – Kur’an’ı usulüne uygun okur ve yorumlar.</w:t>
      </w:r>
    </w:p>
    <w:p w:rsidR="00164C1D" w:rsidRDefault="00DA1CA7">
      <w:pPr>
        <w:spacing w:before="240" w:after="240"/>
        <w:rPr>
          <w:b/>
          <w:bCs/>
        </w:rPr>
      </w:pPr>
      <w:r>
        <w:rPr>
          <w:b/>
          <w:bCs/>
        </w:rPr>
        <w:t>S</w:t>
      </w:r>
      <w:r>
        <w:rPr>
          <w:b/>
          <w:bCs/>
        </w:rPr>
        <w:t>unulabilecek Kanıt Belgeleri:</w:t>
      </w:r>
    </w:p>
    <w:p w:rsidR="00164C1D" w:rsidRDefault="00DA1CA7">
      <w:pPr>
        <w:numPr>
          <w:ilvl w:val="0"/>
          <w:numId w:val="15"/>
        </w:numPr>
        <w:spacing w:after="0"/>
        <w:jc w:val="left"/>
      </w:pPr>
      <w:r>
        <w:t>Kur’an okuma sözlü sınav tutanakları</w:t>
      </w:r>
    </w:p>
    <w:p w:rsidR="00164C1D" w:rsidRDefault="00DA1CA7">
      <w:pPr>
        <w:numPr>
          <w:ilvl w:val="0"/>
          <w:numId w:val="15"/>
        </w:numPr>
        <w:spacing w:after="240"/>
        <w:jc w:val="left"/>
      </w:pPr>
      <w:r>
        <w:t>Tefsir yazılı sınav kâğıtları</w:t>
      </w:r>
    </w:p>
    <w:p w:rsidR="00164C1D" w:rsidRDefault="00DA1CA7">
      <w:pPr>
        <w:spacing w:before="240" w:after="240"/>
      </w:pPr>
      <w:r>
        <w:rPr>
          <w:b/>
          <w:bCs/>
        </w:rPr>
        <w:t>İlişkilendirme Açıklaması:</w:t>
      </w:r>
      <w:r>
        <w:rPr>
          <w:b/>
          <w:bCs/>
        </w:rPr>
        <w:br/>
      </w:r>
      <w:r>
        <w:t xml:space="preserve"> </w:t>
      </w:r>
      <w:proofErr w:type="spellStart"/>
      <w:r>
        <w:t>Tecvid</w:t>
      </w:r>
      <w:proofErr w:type="spellEnd"/>
      <w:r>
        <w:t xml:space="preserve"> kurallarına uygun okuma ve ayet yorumlama becerisi, sözlü ve yazılı sınav sonuçlarıyla doğrudan kanıtlanmaktadır.</w:t>
      </w:r>
    </w:p>
    <w:p w:rsidR="00164C1D" w:rsidRDefault="00DA1CA7">
      <w:pPr>
        <w:spacing w:before="240" w:after="240"/>
        <w:rPr>
          <w:b/>
          <w:bCs/>
        </w:rPr>
      </w:pPr>
      <w:r>
        <w:rPr>
          <w:b/>
          <w:bCs/>
        </w:rPr>
        <w:t>PÇ-15 – Di</w:t>
      </w:r>
      <w:r>
        <w:rPr>
          <w:b/>
          <w:bCs/>
        </w:rPr>
        <w:t>n, mezhep ve çağdaş dinî akımlar hakkında karşılaştırma yapar.</w:t>
      </w:r>
    </w:p>
    <w:p w:rsidR="00164C1D" w:rsidRDefault="00DA1CA7">
      <w:pPr>
        <w:spacing w:before="240" w:after="240"/>
        <w:rPr>
          <w:b/>
          <w:bCs/>
        </w:rPr>
      </w:pPr>
      <w:r>
        <w:rPr>
          <w:b/>
          <w:bCs/>
        </w:rPr>
        <w:t>Sunulabilecek Kanıt Belgeleri:</w:t>
      </w:r>
    </w:p>
    <w:p w:rsidR="00164C1D" w:rsidRDefault="00DA1CA7">
      <w:pPr>
        <w:numPr>
          <w:ilvl w:val="0"/>
          <w:numId w:val="58"/>
        </w:numPr>
        <w:spacing w:after="0"/>
        <w:jc w:val="left"/>
      </w:pPr>
      <w:r>
        <w:t>Karşılaştırmalı yazılı sınavlar</w:t>
      </w:r>
    </w:p>
    <w:p w:rsidR="00164C1D" w:rsidRDefault="00DA1CA7">
      <w:pPr>
        <w:numPr>
          <w:ilvl w:val="0"/>
          <w:numId w:val="58"/>
        </w:numPr>
        <w:spacing w:after="240"/>
        <w:jc w:val="left"/>
      </w:pPr>
      <w:r>
        <w:t>Araştırma ve analiz ödevleri</w:t>
      </w:r>
    </w:p>
    <w:p w:rsidR="00164C1D" w:rsidRDefault="00DA1CA7">
      <w:pPr>
        <w:spacing w:before="240" w:after="240"/>
        <w:rPr>
          <w:b/>
          <w:bCs/>
        </w:rPr>
      </w:pPr>
      <w:r>
        <w:rPr>
          <w:b/>
          <w:bCs/>
        </w:rPr>
        <w:t>İlişkilendirme Açıklaması:</w:t>
      </w:r>
      <w:r>
        <w:rPr>
          <w:b/>
          <w:bCs/>
        </w:rPr>
        <w:br/>
      </w:r>
      <w:r>
        <w:t xml:space="preserve"> Mezhep ve çağdaş akımlar arasındaki benzerlik ve farklılıkların analiz ed</w:t>
      </w:r>
      <w:r>
        <w:t>ilmesi, öğrencinin karşılaştırmalı yaklaşımı üzerinden değerlendirilmektedir.</w:t>
      </w:r>
      <w:r>
        <w:rPr>
          <w:b/>
          <w:bCs/>
        </w:rPr>
        <w:t xml:space="preserve"> </w:t>
      </w:r>
    </w:p>
    <w:p w:rsidR="00164C1D" w:rsidRDefault="00DA1CA7">
      <w:pPr>
        <w:spacing w:before="240" w:after="240"/>
      </w:pPr>
      <w:r>
        <w:lastRenderedPageBreak/>
        <w:t>Sunulan her bir kanıt belgesi, ilgili program çıktısını doğrudan ölçen dersler kapsamında üretilmiş öğrenci çalışmaları ve bu çalışmalara ait değerlendirme sonuçlarından oluşmak</w:t>
      </w:r>
      <w:r>
        <w:t>ta olup program çıktılarının gerçekleşme düzeyini somut biçimde ortaya koymaktadır.</w:t>
      </w:r>
    </w:p>
    <w:p w:rsidR="00164C1D" w:rsidRDefault="00DA1CA7">
      <w:pPr>
        <w:pStyle w:val="Balk3"/>
      </w:pPr>
      <w:bookmarkStart w:id="53" w:name="bookmark=id.vphhy46rc039" w:colFirst="0" w:colLast="0"/>
      <w:bookmarkStart w:id="54" w:name="_heading=h.ui9269olzwk3" w:colFirst="0" w:colLast="0"/>
      <w:bookmarkEnd w:id="53"/>
      <w:bookmarkEnd w:id="54"/>
      <w:r>
        <w:t>Ölçüt 3. Öğrenciler</w:t>
      </w:r>
    </w:p>
    <w:p w:rsidR="00164C1D" w:rsidRDefault="00DA1CA7">
      <w:pPr>
        <w:pStyle w:val="Balk4"/>
      </w:pPr>
      <w:bookmarkStart w:id="55" w:name="bookmark=id.iujr9tev0v7l" w:colFirst="0" w:colLast="0"/>
      <w:bookmarkStart w:id="56" w:name="_heading=h.1ahyzruchvwr" w:colFirst="0" w:colLast="0"/>
      <w:bookmarkEnd w:id="55"/>
      <w:bookmarkEnd w:id="56"/>
      <w:r>
        <w:t>3.1 Öğrenci Kabulleri</w:t>
      </w:r>
    </w:p>
    <w:p w:rsidR="00164C1D" w:rsidRDefault="00DA1CA7">
      <w:r>
        <w:t>3.1.1 Programa öğrenci kabul sürecini açıklayınız.</w:t>
      </w:r>
    </w:p>
    <w:p w:rsidR="00164C1D" w:rsidRDefault="00DA1CA7">
      <w:r>
        <w:t>YKS sınavında sözel puan türünde alınmış puana göre e-devlet üzerinden bir terc</w:t>
      </w:r>
      <w:r>
        <w:t>ih yapılmakta ve tercih neticesinde İlahiyat Fakültesi’ne kayıt hakkı elde edilmektedir. Eğitim-öğretim yılının hemen öncesinde belirlenmiş tarihler arasında gerekli belgeler ibraz edilerek kesin kayıt işlemleri ve öğrenci kabulü gerçekleştirilmektedir.</w:t>
      </w:r>
    </w:p>
    <w:p w:rsidR="00164C1D" w:rsidRDefault="00DA1CA7">
      <w:r>
        <w:t>3.</w:t>
      </w:r>
      <w:r>
        <w:t>1.2 Tablo 1.1’e son beş yıla ilişkin kontenjanları, programa yeni kayıt yaptıran öğrencilerin sayılarını, merkezi sınav yerleştirme puanlarını ve başarı sırasını yazınız. Saha ziyareti başlangıcında bu tablonun güncel bir sürümü takım üyelerine kurum taraf</w:t>
      </w:r>
      <w:r>
        <w:t>ından sunulmalıdır.</w:t>
      </w:r>
    </w:p>
    <w:p w:rsidR="00164C1D" w:rsidRDefault="00DA1CA7">
      <w:r>
        <w:t>3.1.3 Tablo 4.1.1’i kontenjanlar ve programa kabul edilen öğrenciler açısından, yıllara göre değerlendiriniz. Programa kabul edilen öğrencilerin, programın kazandırmayı amaçladığı çıktıları (bilgi, beceri ve yetkinlikler) beklenen sürede edinebilecek altya</w:t>
      </w:r>
      <w:r>
        <w:t>pıya ne seviyede sahip olduklarının bir değerlendirmesini veriniz.</w:t>
      </w:r>
    </w:p>
    <w:p w:rsidR="00164C1D" w:rsidRDefault="00DA1CA7">
      <w:bookmarkStart w:id="57" w:name="bookmark=id.d0ej0ch0fanf" w:colFirst="0" w:colLast="0"/>
      <w:bookmarkEnd w:id="57"/>
      <w:r>
        <w:t>3.1.4 Programa kabul edilen öğrenciler için hazırlık sınıfı varsa, bu uygulamayla ilgili düzenlemeleri açıklayınız ve program öğrencilerinin hazırlık sınıfındaki başarı durumuna ilişkin ist</w:t>
      </w:r>
      <w:r>
        <w:t>atistiksel bilgi veriniz.</w:t>
      </w:r>
    </w:p>
    <w:p w:rsidR="00164C1D" w:rsidRDefault="00DA1CA7">
      <w:pPr>
        <w:rPr>
          <w:b/>
          <w:bCs/>
        </w:rPr>
      </w:pPr>
      <w:bookmarkStart w:id="58" w:name="bookmark=id.8oxx626pnl8o" w:colFirst="0" w:colLast="0"/>
      <w:bookmarkEnd w:id="58"/>
      <w:r>
        <w:rPr>
          <w:b/>
          <w:bCs/>
        </w:rPr>
        <w:t>3.2 Yatay ve Dikey Geçişler, Çift Ana dal ve Ders Sayma</w:t>
      </w:r>
    </w:p>
    <w:p w:rsidR="00164C1D" w:rsidRDefault="00DA1CA7">
      <w:r>
        <w:t>3.2.1 Tablo 4.2’yi son beş yıl için doldurunuz. Saha ziyareti başlangıcında, bu tablonun güncel bir sürümü takım üyelerine kurum tarafından sunulmalıdır.</w:t>
      </w:r>
    </w:p>
    <w:p w:rsidR="00164C1D" w:rsidRDefault="00DA1CA7">
      <w:r>
        <w:t>3.2.2 Yatay/dikey ge</w:t>
      </w:r>
      <w:r>
        <w:t>çiş, çift ana dal ve yan dal uygulamaları ile başka programlarda / kurumlarda alınmış dersler (</w:t>
      </w:r>
      <w:proofErr w:type="spellStart"/>
      <w:r>
        <w:t>formal</w:t>
      </w:r>
      <w:proofErr w:type="spellEnd"/>
      <w:r>
        <w:t xml:space="preserve">, </w:t>
      </w:r>
      <w:proofErr w:type="spellStart"/>
      <w:r>
        <w:t>informal</w:t>
      </w:r>
      <w:proofErr w:type="spellEnd"/>
      <w:r>
        <w:t xml:space="preserve">, </w:t>
      </w:r>
      <w:proofErr w:type="spellStart"/>
      <w:r>
        <w:t>non-formal</w:t>
      </w:r>
      <w:proofErr w:type="spellEnd"/>
      <w:r>
        <w:t>) ve kazanılmış kredilerin değerlendirilmesinde uygulanan politikaları özetleyiniz ve bu politikaların nasıl uygulandığını açıklayını</w:t>
      </w:r>
      <w:r>
        <w:t>z.</w:t>
      </w:r>
    </w:p>
    <w:p w:rsidR="00164C1D" w:rsidRDefault="00DA1CA7">
      <w:pPr>
        <w:pStyle w:val="Balk4"/>
      </w:pPr>
      <w:bookmarkStart w:id="59" w:name="bookmark=id.lg6vbbw4r4ka" w:colFirst="0" w:colLast="0"/>
      <w:bookmarkStart w:id="60" w:name="_heading=h.z6wc72uoujbz" w:colFirst="0" w:colLast="0"/>
      <w:bookmarkEnd w:id="59"/>
      <w:bookmarkEnd w:id="60"/>
      <w:r>
        <w:t>3.3 Öğrenci Değişimi</w:t>
      </w:r>
    </w:p>
    <w:p w:rsidR="00164C1D" w:rsidRDefault="00DA1CA7">
      <w:r>
        <w:t>3.3.1 Kurum/program tarafından başka kurumlarla yapılan anlaşmaları, kurulan ortaklıkları ve öğrenci hareketliliğini teşvik edecek ve sağlayacak düzenlemeleri belirtiniz.</w:t>
      </w:r>
    </w:p>
    <w:p w:rsidR="00164C1D" w:rsidRDefault="00DA1CA7">
      <w:r>
        <w:lastRenderedPageBreak/>
        <w:t xml:space="preserve">3.3.2 Değişim programlarından yararlanan öğrenciler hakkında </w:t>
      </w:r>
      <w:r>
        <w:t>sayısal ve niteliksel bilgi veriniz.</w:t>
      </w:r>
    </w:p>
    <w:p w:rsidR="00164C1D" w:rsidRDefault="00DA1CA7">
      <w:pPr>
        <w:pStyle w:val="Balk4"/>
      </w:pPr>
      <w:bookmarkStart w:id="61" w:name="bookmark=id.uriufp7op823" w:colFirst="0" w:colLast="0"/>
      <w:bookmarkStart w:id="62" w:name="_heading=h.pqrhfsecm4ar" w:colFirst="0" w:colLast="0"/>
      <w:bookmarkEnd w:id="61"/>
      <w:bookmarkEnd w:id="62"/>
      <w:r>
        <w:t>3.4 Danışmanlık ve İzleme</w:t>
      </w:r>
    </w:p>
    <w:p w:rsidR="00164C1D" w:rsidRDefault="00DA1CA7">
      <w:r>
        <w:t>3.4.1 Öğrencileri ders ve kariyer planlaması konularında yönlendiren ve öğrencinin akademik gelişiminin izlenmesini sağlayan danışmanlık hizmetlerini anlatınız.</w:t>
      </w:r>
    </w:p>
    <w:p w:rsidR="00164C1D" w:rsidRDefault="00DA1CA7">
      <w:r>
        <w:t>3.4.2 Öğretim üyelerinin danışma</w:t>
      </w:r>
      <w:r>
        <w:t>nlık hizmetlerine katkılarını sayısal ve niteliksel olarak açıklayınız.</w:t>
      </w:r>
    </w:p>
    <w:p w:rsidR="00164C1D" w:rsidRDefault="00DA1CA7">
      <w:pPr>
        <w:pStyle w:val="Balk4"/>
      </w:pPr>
      <w:bookmarkStart w:id="63" w:name="bookmark=id.cw4v8y92pby0" w:colFirst="0" w:colLast="0"/>
      <w:bookmarkStart w:id="64" w:name="_heading=h.slis85yjydwa" w:colFirst="0" w:colLast="0"/>
      <w:bookmarkEnd w:id="63"/>
      <w:bookmarkEnd w:id="64"/>
      <w:r>
        <w:t>3.5 Başarı Değerlendirmesi</w:t>
      </w:r>
    </w:p>
    <w:p w:rsidR="00164C1D" w:rsidRDefault="00DA1CA7">
      <w:r>
        <w:t>3.5.1 Öğrencilerin derslerdeki ve diğer etkinliklerdeki başarılarının hangi yöntemlerle ölçüldüğünü ve değerlendirildiğini özetleyiniz.</w:t>
      </w:r>
    </w:p>
    <w:p w:rsidR="00164C1D" w:rsidRDefault="00DA1CA7">
      <w:bookmarkStart w:id="65" w:name="bookmark=id.943i82ktlhx1" w:colFirst="0" w:colLast="0"/>
      <w:bookmarkEnd w:id="65"/>
      <w:r>
        <w:t xml:space="preserve">3.5.2 Bu yöntemlerin </w:t>
      </w:r>
      <w:r>
        <w:t>şeffaf, adil ve tutarlı nitelikte olduğunu gerekçeleriyle açıklayınız.</w:t>
      </w:r>
    </w:p>
    <w:p w:rsidR="00164C1D" w:rsidRDefault="00DA1CA7">
      <w:pPr>
        <w:pStyle w:val="Balk4"/>
      </w:pPr>
      <w:bookmarkStart w:id="66" w:name="_heading=h.llar8l93ddpl" w:colFirst="0" w:colLast="0"/>
      <w:bookmarkEnd w:id="66"/>
      <w:r>
        <w:t>3.6 Mezuniyet Koşulları</w:t>
      </w:r>
    </w:p>
    <w:p w:rsidR="00164C1D" w:rsidRDefault="00DA1CA7">
      <w:r>
        <w:t>3.6.1 Programdaki öğrenci ve mezun sayılarının yıllara göre değişimini gösteren Tablo 4.3’ü doldurunuz. Saha ziyareti başlangıcında, bu tablonun güncel bir sürüm</w:t>
      </w:r>
      <w:r>
        <w:t>ü takım üyelerine kurum tarafından sunulmalıdır.</w:t>
      </w:r>
    </w:p>
    <w:p w:rsidR="00164C1D" w:rsidRDefault="00DA1CA7">
      <w:r>
        <w:t>3.6.2 Öğrencilerin mezuniyetlerine karar vermek ve programın gerektirdiği tüm koşulları yerine getirdiklerini belirlemek için kullanılan yöntem(</w:t>
      </w:r>
      <w:proofErr w:type="spellStart"/>
      <w:r>
        <w:t>ler</w:t>
      </w:r>
      <w:proofErr w:type="spellEnd"/>
      <w:r>
        <w:t>)i özetleyiniz.</w:t>
      </w:r>
    </w:p>
    <w:p w:rsidR="00164C1D" w:rsidRDefault="00DA1CA7">
      <w:r>
        <w:t>3.6.3 Bu yöntem(</w:t>
      </w:r>
      <w:proofErr w:type="spellStart"/>
      <w:r>
        <w:t>ler</w:t>
      </w:r>
      <w:proofErr w:type="spellEnd"/>
      <w:r>
        <w:t>)in güvenilir olduğunu ge</w:t>
      </w:r>
      <w:r>
        <w:t>rekçeleriyle açıklayınız.</w:t>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t>Tablo 1 Lisans Öğrencilerinin Sınav Derecelerine İlişkin Bilgi</w:t>
      </w:r>
    </w:p>
    <w:tbl>
      <w:tblPr>
        <w:tblStyle w:val="a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7"/>
        <w:gridCol w:w="1296"/>
        <w:gridCol w:w="1295"/>
        <w:gridCol w:w="1296"/>
        <w:gridCol w:w="1296"/>
        <w:gridCol w:w="1296"/>
        <w:gridCol w:w="1296"/>
      </w:tblGrid>
      <w:tr w:rsidR="00164C1D">
        <w:trPr>
          <w:trHeight w:val="807"/>
        </w:trPr>
        <w:tc>
          <w:tcPr>
            <w:tcW w:w="1297" w:type="dxa"/>
            <w:vMerge w:val="restart"/>
            <w:vAlign w:val="center"/>
          </w:tcPr>
          <w:p w:rsidR="00164C1D" w:rsidRDefault="00DA1CA7">
            <w:pPr>
              <w:jc w:val="center"/>
            </w:pPr>
            <w:r>
              <w:t>Akademik Yıl</w:t>
            </w:r>
          </w:p>
        </w:tc>
        <w:tc>
          <w:tcPr>
            <w:tcW w:w="1296" w:type="dxa"/>
            <w:vMerge w:val="restart"/>
            <w:vAlign w:val="center"/>
          </w:tcPr>
          <w:p w:rsidR="00164C1D" w:rsidRDefault="00DA1CA7">
            <w:pPr>
              <w:jc w:val="center"/>
            </w:pPr>
            <w:r>
              <w:t>Kontenjan</w:t>
            </w:r>
          </w:p>
        </w:tc>
        <w:tc>
          <w:tcPr>
            <w:tcW w:w="1295" w:type="dxa"/>
            <w:vMerge w:val="restart"/>
            <w:vAlign w:val="center"/>
          </w:tcPr>
          <w:p w:rsidR="00164C1D" w:rsidRDefault="00DA1CA7">
            <w:pPr>
              <w:jc w:val="center"/>
            </w:pPr>
            <w:r>
              <w:t>Kayıt Yaptıran Öğrenci Sayısı</w:t>
            </w:r>
          </w:p>
        </w:tc>
        <w:tc>
          <w:tcPr>
            <w:tcW w:w="2592" w:type="dxa"/>
            <w:gridSpan w:val="2"/>
            <w:vAlign w:val="center"/>
          </w:tcPr>
          <w:p w:rsidR="00164C1D" w:rsidRDefault="00DA1CA7">
            <w:pPr>
              <w:jc w:val="center"/>
            </w:pPr>
            <w:r>
              <w:t>Sınav Puanı</w:t>
            </w:r>
          </w:p>
        </w:tc>
        <w:tc>
          <w:tcPr>
            <w:tcW w:w="2592" w:type="dxa"/>
            <w:gridSpan w:val="2"/>
            <w:vAlign w:val="center"/>
          </w:tcPr>
          <w:p w:rsidR="00164C1D" w:rsidRDefault="00DA1CA7">
            <w:pPr>
              <w:jc w:val="center"/>
            </w:pPr>
            <w:r>
              <w:t>Sınav Başarı Sırası</w:t>
            </w:r>
          </w:p>
        </w:tc>
      </w:tr>
      <w:tr w:rsidR="00164C1D">
        <w:trPr>
          <w:trHeight w:val="517"/>
        </w:trPr>
        <w:tc>
          <w:tcPr>
            <w:tcW w:w="1297" w:type="dxa"/>
            <w:vMerge/>
            <w:vAlign w:val="center"/>
          </w:tcPr>
          <w:p w:rsidR="00164C1D" w:rsidRDefault="00164C1D">
            <w:pPr>
              <w:widowControl w:val="0"/>
              <w:pBdr>
                <w:top w:val="nil"/>
                <w:left w:val="nil"/>
                <w:bottom w:val="nil"/>
                <w:right w:val="nil"/>
                <w:between w:val="nil"/>
              </w:pBdr>
              <w:spacing w:after="0" w:line="276" w:lineRule="auto"/>
              <w:jc w:val="left"/>
            </w:pPr>
          </w:p>
        </w:tc>
        <w:tc>
          <w:tcPr>
            <w:tcW w:w="1296" w:type="dxa"/>
            <w:vMerge/>
            <w:vAlign w:val="center"/>
          </w:tcPr>
          <w:p w:rsidR="00164C1D" w:rsidRDefault="00164C1D">
            <w:pPr>
              <w:widowControl w:val="0"/>
              <w:pBdr>
                <w:top w:val="nil"/>
                <w:left w:val="nil"/>
                <w:bottom w:val="nil"/>
                <w:right w:val="nil"/>
                <w:between w:val="nil"/>
              </w:pBdr>
              <w:spacing w:after="0" w:line="276" w:lineRule="auto"/>
              <w:jc w:val="left"/>
            </w:pPr>
          </w:p>
        </w:tc>
        <w:tc>
          <w:tcPr>
            <w:tcW w:w="1295" w:type="dxa"/>
            <w:vMerge/>
            <w:vAlign w:val="center"/>
          </w:tcPr>
          <w:p w:rsidR="00164C1D" w:rsidRDefault="00164C1D">
            <w:pPr>
              <w:widowControl w:val="0"/>
              <w:pBdr>
                <w:top w:val="nil"/>
                <w:left w:val="nil"/>
                <w:bottom w:val="nil"/>
                <w:right w:val="nil"/>
                <w:between w:val="nil"/>
              </w:pBdr>
              <w:spacing w:after="0" w:line="276" w:lineRule="auto"/>
              <w:jc w:val="left"/>
            </w:pPr>
          </w:p>
        </w:tc>
        <w:tc>
          <w:tcPr>
            <w:tcW w:w="1296" w:type="dxa"/>
            <w:vAlign w:val="center"/>
          </w:tcPr>
          <w:p w:rsidR="00164C1D" w:rsidRDefault="00DA1CA7">
            <w:pPr>
              <w:jc w:val="center"/>
            </w:pPr>
            <w:r>
              <w:t>En Yüksek</w:t>
            </w:r>
          </w:p>
        </w:tc>
        <w:tc>
          <w:tcPr>
            <w:tcW w:w="1296" w:type="dxa"/>
            <w:vAlign w:val="center"/>
          </w:tcPr>
          <w:p w:rsidR="00164C1D" w:rsidRDefault="00DA1CA7">
            <w:pPr>
              <w:jc w:val="center"/>
            </w:pPr>
            <w:r>
              <w:t>En Düşük</w:t>
            </w:r>
          </w:p>
        </w:tc>
        <w:tc>
          <w:tcPr>
            <w:tcW w:w="1296" w:type="dxa"/>
            <w:vAlign w:val="center"/>
          </w:tcPr>
          <w:p w:rsidR="00164C1D" w:rsidRDefault="00DA1CA7">
            <w:pPr>
              <w:jc w:val="center"/>
            </w:pPr>
            <w:r>
              <w:t>En Yüksek</w:t>
            </w:r>
          </w:p>
        </w:tc>
        <w:tc>
          <w:tcPr>
            <w:tcW w:w="1296" w:type="dxa"/>
            <w:vAlign w:val="center"/>
          </w:tcPr>
          <w:p w:rsidR="00164C1D" w:rsidRDefault="00DA1CA7">
            <w:pPr>
              <w:jc w:val="center"/>
            </w:pPr>
            <w:r>
              <w:t>En Düşük</w:t>
            </w:r>
          </w:p>
        </w:tc>
      </w:tr>
      <w:tr w:rsidR="00BF1F50" w:rsidRPr="00BF1F50">
        <w:tc>
          <w:tcPr>
            <w:tcW w:w="1297" w:type="dxa"/>
            <w:vAlign w:val="center"/>
          </w:tcPr>
          <w:p w:rsidR="00164C1D" w:rsidRDefault="00DA1CA7">
            <w:pPr>
              <w:jc w:val="center"/>
            </w:pPr>
            <w:r>
              <w:t>2025</w:t>
            </w:r>
          </w:p>
        </w:tc>
        <w:tc>
          <w:tcPr>
            <w:tcW w:w="1296" w:type="dxa"/>
            <w:vAlign w:val="center"/>
          </w:tcPr>
          <w:p w:rsidR="00164C1D" w:rsidRDefault="00DA1CA7">
            <w:pPr>
              <w:jc w:val="center"/>
            </w:pPr>
            <w:r>
              <w:t>156</w:t>
            </w:r>
          </w:p>
        </w:tc>
        <w:tc>
          <w:tcPr>
            <w:tcW w:w="1295" w:type="dxa"/>
            <w:vAlign w:val="center"/>
          </w:tcPr>
          <w:p w:rsidR="00164C1D" w:rsidRPr="00BF1F50" w:rsidRDefault="00DA1CA7">
            <w:pPr>
              <w:jc w:val="center"/>
            </w:pPr>
            <w:r w:rsidRPr="00BF1F50">
              <w:t>153</w:t>
            </w:r>
          </w:p>
        </w:tc>
        <w:tc>
          <w:tcPr>
            <w:tcW w:w="1296" w:type="dxa"/>
            <w:vAlign w:val="center"/>
          </w:tcPr>
          <w:p w:rsidR="00164C1D" w:rsidRPr="00BF1F50" w:rsidRDefault="00DA1CA7">
            <w:pPr>
              <w:jc w:val="center"/>
            </w:pPr>
            <w:r w:rsidRPr="00BF1F50">
              <w:t>353,30535</w:t>
            </w:r>
          </w:p>
        </w:tc>
        <w:tc>
          <w:tcPr>
            <w:tcW w:w="1296" w:type="dxa"/>
            <w:vAlign w:val="center"/>
          </w:tcPr>
          <w:p w:rsidR="00164C1D" w:rsidRPr="00BF1F50" w:rsidRDefault="00DA1CA7">
            <w:pPr>
              <w:jc w:val="center"/>
            </w:pPr>
            <w:r w:rsidRPr="00BF1F50">
              <w:rPr>
                <w:highlight w:val="white"/>
              </w:rPr>
              <w:t>276,40417</w:t>
            </w:r>
          </w:p>
        </w:tc>
        <w:tc>
          <w:tcPr>
            <w:tcW w:w="1296" w:type="dxa"/>
            <w:vAlign w:val="center"/>
          </w:tcPr>
          <w:p w:rsidR="00164C1D" w:rsidRPr="00BF1F50" w:rsidRDefault="00DA1CA7">
            <w:pPr>
              <w:jc w:val="center"/>
            </w:pPr>
            <w:r w:rsidRPr="00BF1F50">
              <w:t>?</w:t>
            </w:r>
          </w:p>
        </w:tc>
        <w:tc>
          <w:tcPr>
            <w:tcW w:w="1296" w:type="dxa"/>
            <w:vAlign w:val="center"/>
          </w:tcPr>
          <w:p w:rsidR="00164C1D" w:rsidRPr="00BF1F50" w:rsidRDefault="00DA1CA7">
            <w:pPr>
              <w:jc w:val="center"/>
            </w:pPr>
            <w:r w:rsidRPr="00BF1F50">
              <w:t>413.768</w:t>
            </w:r>
          </w:p>
        </w:tc>
      </w:tr>
      <w:tr w:rsidR="00164C1D">
        <w:tc>
          <w:tcPr>
            <w:tcW w:w="1297" w:type="dxa"/>
            <w:vAlign w:val="center"/>
          </w:tcPr>
          <w:p w:rsidR="00164C1D" w:rsidRDefault="00DA1CA7">
            <w:pPr>
              <w:jc w:val="center"/>
            </w:pPr>
            <w:r>
              <w:t>2024</w:t>
            </w:r>
          </w:p>
        </w:tc>
        <w:tc>
          <w:tcPr>
            <w:tcW w:w="1296" w:type="dxa"/>
            <w:vAlign w:val="center"/>
          </w:tcPr>
          <w:p w:rsidR="00164C1D" w:rsidRDefault="00DA1CA7">
            <w:pPr>
              <w:jc w:val="center"/>
            </w:pPr>
            <w:r>
              <w:t>158</w:t>
            </w:r>
          </w:p>
        </w:tc>
        <w:tc>
          <w:tcPr>
            <w:tcW w:w="1295" w:type="dxa"/>
            <w:vAlign w:val="center"/>
          </w:tcPr>
          <w:p w:rsidR="00164C1D" w:rsidRDefault="00DA1CA7">
            <w:pPr>
              <w:jc w:val="center"/>
            </w:pPr>
            <w:r>
              <w:t>158</w:t>
            </w:r>
          </w:p>
        </w:tc>
        <w:tc>
          <w:tcPr>
            <w:tcW w:w="1296" w:type="dxa"/>
            <w:vAlign w:val="center"/>
          </w:tcPr>
          <w:p w:rsidR="00164C1D" w:rsidRDefault="00DA1CA7">
            <w:pPr>
              <w:jc w:val="center"/>
            </w:pPr>
            <w:r>
              <w:t>396,99136</w:t>
            </w:r>
          </w:p>
        </w:tc>
        <w:tc>
          <w:tcPr>
            <w:tcW w:w="1296" w:type="dxa"/>
            <w:vAlign w:val="center"/>
          </w:tcPr>
          <w:p w:rsidR="00164C1D" w:rsidRDefault="00DA1CA7">
            <w:pPr>
              <w:jc w:val="center"/>
            </w:pPr>
            <w:r>
              <w:rPr>
                <w:highlight w:val="white"/>
              </w:rPr>
              <w:t>304,65245</w:t>
            </w:r>
          </w:p>
        </w:tc>
        <w:tc>
          <w:tcPr>
            <w:tcW w:w="1296" w:type="dxa"/>
            <w:vAlign w:val="center"/>
          </w:tcPr>
          <w:p w:rsidR="00164C1D" w:rsidRDefault="00DA1CA7">
            <w:pPr>
              <w:jc w:val="center"/>
            </w:pPr>
            <w:r>
              <w:t>35.602</w:t>
            </w:r>
          </w:p>
        </w:tc>
        <w:tc>
          <w:tcPr>
            <w:tcW w:w="1296" w:type="dxa"/>
            <w:vAlign w:val="center"/>
          </w:tcPr>
          <w:p w:rsidR="00164C1D" w:rsidRDefault="00DA1CA7">
            <w:pPr>
              <w:jc w:val="center"/>
            </w:pPr>
            <w:r>
              <w:t>363.091</w:t>
            </w:r>
          </w:p>
        </w:tc>
      </w:tr>
      <w:tr w:rsidR="00164C1D">
        <w:tc>
          <w:tcPr>
            <w:tcW w:w="1297" w:type="dxa"/>
            <w:vAlign w:val="center"/>
          </w:tcPr>
          <w:p w:rsidR="00164C1D" w:rsidRDefault="00DA1CA7">
            <w:pPr>
              <w:jc w:val="center"/>
            </w:pPr>
            <w:r>
              <w:t>2023</w:t>
            </w:r>
          </w:p>
        </w:tc>
        <w:tc>
          <w:tcPr>
            <w:tcW w:w="1296" w:type="dxa"/>
            <w:vAlign w:val="center"/>
          </w:tcPr>
          <w:p w:rsidR="00164C1D" w:rsidRDefault="00DA1CA7">
            <w:pPr>
              <w:jc w:val="center"/>
            </w:pPr>
            <w:r>
              <w:t>180</w:t>
            </w:r>
          </w:p>
        </w:tc>
        <w:tc>
          <w:tcPr>
            <w:tcW w:w="1295" w:type="dxa"/>
            <w:vAlign w:val="center"/>
          </w:tcPr>
          <w:p w:rsidR="00164C1D" w:rsidRDefault="00DA1CA7">
            <w:pPr>
              <w:jc w:val="center"/>
            </w:pPr>
            <w:r>
              <w:t>180</w:t>
            </w:r>
          </w:p>
        </w:tc>
        <w:tc>
          <w:tcPr>
            <w:tcW w:w="1296" w:type="dxa"/>
            <w:vAlign w:val="center"/>
          </w:tcPr>
          <w:p w:rsidR="00164C1D" w:rsidRDefault="00DA1CA7">
            <w:pPr>
              <w:jc w:val="center"/>
            </w:pPr>
            <w:r>
              <w:t>387,24548</w:t>
            </w:r>
          </w:p>
        </w:tc>
        <w:tc>
          <w:tcPr>
            <w:tcW w:w="1296" w:type="dxa"/>
            <w:vAlign w:val="center"/>
          </w:tcPr>
          <w:p w:rsidR="00164C1D" w:rsidRDefault="00DA1CA7">
            <w:pPr>
              <w:jc w:val="center"/>
            </w:pPr>
            <w:r>
              <w:t>297,31458</w:t>
            </w:r>
          </w:p>
        </w:tc>
        <w:tc>
          <w:tcPr>
            <w:tcW w:w="1296" w:type="dxa"/>
            <w:vAlign w:val="center"/>
          </w:tcPr>
          <w:p w:rsidR="00164C1D" w:rsidRDefault="00DA1CA7">
            <w:pPr>
              <w:jc w:val="center"/>
            </w:pPr>
            <w:r>
              <w:t>34.410</w:t>
            </w:r>
          </w:p>
        </w:tc>
        <w:tc>
          <w:tcPr>
            <w:tcW w:w="1296" w:type="dxa"/>
            <w:vAlign w:val="center"/>
          </w:tcPr>
          <w:p w:rsidR="00164C1D" w:rsidRDefault="00DA1CA7">
            <w:pPr>
              <w:jc w:val="center"/>
            </w:pPr>
            <w:r>
              <w:t>368.109</w:t>
            </w:r>
          </w:p>
        </w:tc>
      </w:tr>
      <w:tr w:rsidR="00164C1D">
        <w:tc>
          <w:tcPr>
            <w:tcW w:w="1297" w:type="dxa"/>
            <w:vAlign w:val="center"/>
          </w:tcPr>
          <w:p w:rsidR="00164C1D" w:rsidRDefault="00DA1CA7">
            <w:pPr>
              <w:jc w:val="center"/>
            </w:pPr>
            <w:r>
              <w:t>2022</w:t>
            </w:r>
          </w:p>
        </w:tc>
        <w:tc>
          <w:tcPr>
            <w:tcW w:w="1296" w:type="dxa"/>
            <w:vAlign w:val="center"/>
          </w:tcPr>
          <w:p w:rsidR="00164C1D" w:rsidRDefault="00DA1CA7">
            <w:pPr>
              <w:jc w:val="center"/>
            </w:pPr>
            <w:r>
              <w:t>175</w:t>
            </w:r>
          </w:p>
        </w:tc>
        <w:tc>
          <w:tcPr>
            <w:tcW w:w="1295" w:type="dxa"/>
            <w:vAlign w:val="center"/>
          </w:tcPr>
          <w:p w:rsidR="00164C1D" w:rsidRDefault="00DA1CA7">
            <w:pPr>
              <w:jc w:val="center"/>
            </w:pPr>
            <w:r>
              <w:t>175</w:t>
            </w:r>
          </w:p>
        </w:tc>
        <w:tc>
          <w:tcPr>
            <w:tcW w:w="1296" w:type="dxa"/>
            <w:vAlign w:val="center"/>
          </w:tcPr>
          <w:p w:rsidR="00164C1D" w:rsidRDefault="00DA1CA7">
            <w:pPr>
              <w:jc w:val="center"/>
            </w:pPr>
            <w:r>
              <w:t>379,42781</w:t>
            </w:r>
          </w:p>
        </w:tc>
        <w:tc>
          <w:tcPr>
            <w:tcW w:w="1296" w:type="dxa"/>
            <w:vAlign w:val="center"/>
          </w:tcPr>
          <w:p w:rsidR="00164C1D" w:rsidRDefault="00DA1CA7">
            <w:pPr>
              <w:jc w:val="center"/>
            </w:pPr>
            <w:r>
              <w:t>317,47316</w:t>
            </w:r>
          </w:p>
        </w:tc>
        <w:tc>
          <w:tcPr>
            <w:tcW w:w="1296" w:type="dxa"/>
            <w:vAlign w:val="center"/>
          </w:tcPr>
          <w:p w:rsidR="00164C1D" w:rsidRDefault="00DA1CA7">
            <w:pPr>
              <w:jc w:val="center"/>
            </w:pPr>
            <w:r>
              <w:t>46.920</w:t>
            </w:r>
          </w:p>
        </w:tc>
        <w:tc>
          <w:tcPr>
            <w:tcW w:w="1296" w:type="dxa"/>
            <w:vAlign w:val="center"/>
          </w:tcPr>
          <w:p w:rsidR="00164C1D" w:rsidRDefault="00DA1CA7">
            <w:pPr>
              <w:jc w:val="center"/>
            </w:pPr>
            <w:r>
              <w:t>244.336</w:t>
            </w:r>
          </w:p>
        </w:tc>
      </w:tr>
      <w:tr w:rsidR="00164C1D">
        <w:tc>
          <w:tcPr>
            <w:tcW w:w="1297" w:type="dxa"/>
            <w:vAlign w:val="center"/>
          </w:tcPr>
          <w:p w:rsidR="00164C1D" w:rsidRDefault="00DA1CA7">
            <w:pPr>
              <w:jc w:val="center"/>
            </w:pPr>
            <w:r>
              <w:lastRenderedPageBreak/>
              <w:t>2021</w:t>
            </w:r>
          </w:p>
        </w:tc>
        <w:tc>
          <w:tcPr>
            <w:tcW w:w="1296" w:type="dxa"/>
            <w:vAlign w:val="center"/>
          </w:tcPr>
          <w:p w:rsidR="00164C1D" w:rsidRDefault="00DA1CA7">
            <w:pPr>
              <w:jc w:val="center"/>
            </w:pPr>
            <w:r>
              <w:t>175</w:t>
            </w:r>
          </w:p>
        </w:tc>
        <w:tc>
          <w:tcPr>
            <w:tcW w:w="1295" w:type="dxa"/>
            <w:vAlign w:val="center"/>
          </w:tcPr>
          <w:p w:rsidR="00164C1D" w:rsidRDefault="00DA1CA7">
            <w:pPr>
              <w:jc w:val="center"/>
            </w:pPr>
            <w:r>
              <w:t>175</w:t>
            </w:r>
          </w:p>
        </w:tc>
        <w:tc>
          <w:tcPr>
            <w:tcW w:w="1296" w:type="dxa"/>
            <w:vAlign w:val="center"/>
          </w:tcPr>
          <w:p w:rsidR="00164C1D" w:rsidRDefault="00DA1CA7">
            <w:pPr>
              <w:jc w:val="center"/>
            </w:pPr>
            <w:r>
              <w:t>333,19554</w:t>
            </w:r>
          </w:p>
        </w:tc>
        <w:tc>
          <w:tcPr>
            <w:tcW w:w="1296" w:type="dxa"/>
            <w:vAlign w:val="center"/>
          </w:tcPr>
          <w:p w:rsidR="00164C1D" w:rsidRDefault="00DA1CA7">
            <w:pPr>
              <w:jc w:val="center"/>
            </w:pPr>
            <w:r>
              <w:t>268,91230</w:t>
            </w:r>
          </w:p>
        </w:tc>
        <w:tc>
          <w:tcPr>
            <w:tcW w:w="1296" w:type="dxa"/>
            <w:vAlign w:val="center"/>
          </w:tcPr>
          <w:p w:rsidR="00164C1D" w:rsidRDefault="00DA1CA7">
            <w:pPr>
              <w:jc w:val="center"/>
            </w:pPr>
            <w:r>
              <w:t>44.183</w:t>
            </w:r>
          </w:p>
        </w:tc>
        <w:tc>
          <w:tcPr>
            <w:tcW w:w="1296" w:type="dxa"/>
            <w:vAlign w:val="center"/>
          </w:tcPr>
          <w:p w:rsidR="00164C1D" w:rsidRDefault="00DA1CA7">
            <w:pPr>
              <w:jc w:val="center"/>
            </w:pPr>
            <w:r>
              <w:t>236.894</w:t>
            </w:r>
          </w:p>
        </w:tc>
      </w:tr>
    </w:tbl>
    <w:p w:rsidR="00164C1D" w:rsidRDefault="00164C1D"/>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t xml:space="preserve">Tablo 2 Yatay / Dikey Geçiş ve Çift </w:t>
      </w:r>
      <w:proofErr w:type="spellStart"/>
      <w:r>
        <w:rPr>
          <w:b/>
          <w:bCs/>
          <w:i/>
          <w:iCs/>
          <w:color w:val="000000"/>
        </w:rPr>
        <w:t>Anadal</w:t>
      </w:r>
      <w:proofErr w:type="spellEnd"/>
      <w:r>
        <w:rPr>
          <w:b/>
          <w:bCs/>
          <w:i/>
          <w:iCs/>
          <w:color w:val="000000"/>
        </w:rPr>
        <w:t xml:space="preserve"> Bilgileri</w:t>
      </w:r>
    </w:p>
    <w:tbl>
      <w:tblPr>
        <w:tblStyle w:val="a2"/>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1374"/>
        <w:gridCol w:w="2010"/>
        <w:gridCol w:w="686"/>
        <w:gridCol w:w="1383"/>
        <w:gridCol w:w="1189"/>
        <w:gridCol w:w="1156"/>
      </w:tblGrid>
      <w:tr w:rsidR="00164C1D">
        <w:trPr>
          <w:trHeight w:val="2604"/>
        </w:trPr>
        <w:tc>
          <w:tcPr>
            <w:tcW w:w="1274" w:type="dxa"/>
            <w:vAlign w:val="center"/>
          </w:tcPr>
          <w:p w:rsidR="00164C1D" w:rsidRDefault="00DA1CA7">
            <w:pPr>
              <w:jc w:val="center"/>
            </w:pPr>
            <w:r>
              <w:t>Akademik Yıl</w:t>
            </w:r>
          </w:p>
        </w:tc>
        <w:tc>
          <w:tcPr>
            <w:tcW w:w="1374" w:type="dxa"/>
            <w:vAlign w:val="center"/>
          </w:tcPr>
          <w:p w:rsidR="00164C1D" w:rsidRDefault="00DA1CA7">
            <w:pPr>
              <w:jc w:val="center"/>
            </w:pPr>
            <w:r>
              <w:t>Programa Yatay Geçiş Yapan Öğrenci Sayısı</w:t>
            </w:r>
          </w:p>
        </w:tc>
        <w:tc>
          <w:tcPr>
            <w:tcW w:w="2010" w:type="dxa"/>
            <w:vAlign w:val="center"/>
          </w:tcPr>
          <w:p w:rsidR="00164C1D" w:rsidRDefault="00DA1CA7">
            <w:pPr>
              <w:jc w:val="center"/>
            </w:pPr>
            <w:r>
              <w:t>Programa Dikey Geçiş Yapan Öğrenci Sayısı</w:t>
            </w:r>
          </w:p>
        </w:tc>
        <w:tc>
          <w:tcPr>
            <w:tcW w:w="2069" w:type="dxa"/>
            <w:gridSpan w:val="2"/>
            <w:vAlign w:val="center"/>
          </w:tcPr>
          <w:p w:rsidR="00164C1D" w:rsidRDefault="00DA1CA7">
            <w:pPr>
              <w:jc w:val="center"/>
            </w:pPr>
            <w:r>
              <w:t xml:space="preserve">Programda Çift </w:t>
            </w:r>
            <w:proofErr w:type="spellStart"/>
            <w:r>
              <w:t>Anadala</w:t>
            </w:r>
            <w:proofErr w:type="spellEnd"/>
            <w:r>
              <w:t xml:space="preserve"> Başlamış Olan Başka Bölümün Öğrenci Sayısı</w:t>
            </w:r>
          </w:p>
        </w:tc>
        <w:tc>
          <w:tcPr>
            <w:tcW w:w="2345" w:type="dxa"/>
            <w:gridSpan w:val="2"/>
            <w:vAlign w:val="center"/>
          </w:tcPr>
          <w:p w:rsidR="00164C1D" w:rsidRDefault="00DA1CA7">
            <w:pPr>
              <w:jc w:val="center"/>
            </w:pPr>
            <w:r>
              <w:t xml:space="preserve">Başka Bölümlerde Çift </w:t>
            </w:r>
            <w:proofErr w:type="spellStart"/>
            <w:r>
              <w:t>Anadala</w:t>
            </w:r>
            <w:proofErr w:type="spellEnd"/>
            <w:r>
              <w:t xml:space="preserve"> Başlamış Olan Program Öğrenci Sayısı</w:t>
            </w:r>
          </w:p>
        </w:tc>
      </w:tr>
      <w:tr w:rsidR="00164C1D">
        <w:tc>
          <w:tcPr>
            <w:tcW w:w="1274" w:type="dxa"/>
            <w:vAlign w:val="center"/>
          </w:tcPr>
          <w:p w:rsidR="00164C1D" w:rsidRDefault="00DA1CA7">
            <w:pPr>
              <w:jc w:val="center"/>
            </w:pPr>
            <w:r>
              <w:t>2025</w:t>
            </w:r>
          </w:p>
        </w:tc>
        <w:tc>
          <w:tcPr>
            <w:tcW w:w="1374" w:type="dxa"/>
            <w:vAlign w:val="center"/>
          </w:tcPr>
          <w:p w:rsidR="00164C1D" w:rsidRDefault="00DA1CA7">
            <w:pPr>
              <w:jc w:val="center"/>
            </w:pPr>
            <w:r>
              <w:t>4</w:t>
            </w:r>
          </w:p>
        </w:tc>
        <w:tc>
          <w:tcPr>
            <w:tcW w:w="2010" w:type="dxa"/>
            <w:vAlign w:val="center"/>
          </w:tcPr>
          <w:p w:rsidR="00164C1D" w:rsidRDefault="00DA1CA7">
            <w:pPr>
              <w:jc w:val="center"/>
            </w:pPr>
            <w:r>
              <w:t>13</w:t>
            </w:r>
          </w:p>
        </w:tc>
        <w:tc>
          <w:tcPr>
            <w:tcW w:w="686" w:type="dxa"/>
            <w:vAlign w:val="center"/>
          </w:tcPr>
          <w:p w:rsidR="00164C1D" w:rsidRDefault="00DA1CA7">
            <w:pPr>
              <w:jc w:val="center"/>
            </w:pPr>
            <w:r>
              <w:t>0</w:t>
            </w:r>
          </w:p>
        </w:tc>
        <w:tc>
          <w:tcPr>
            <w:tcW w:w="1383" w:type="dxa"/>
            <w:vAlign w:val="center"/>
          </w:tcPr>
          <w:p w:rsidR="00164C1D" w:rsidRDefault="00DA1CA7">
            <w:pPr>
              <w:jc w:val="center"/>
            </w:pPr>
            <w:r>
              <w:t>0</w:t>
            </w:r>
          </w:p>
        </w:tc>
        <w:tc>
          <w:tcPr>
            <w:tcW w:w="1189" w:type="dxa"/>
            <w:vAlign w:val="center"/>
          </w:tcPr>
          <w:p w:rsidR="00164C1D" w:rsidRDefault="00DA1CA7">
            <w:pPr>
              <w:jc w:val="center"/>
            </w:pPr>
            <w:r>
              <w:t>0</w:t>
            </w:r>
          </w:p>
        </w:tc>
        <w:tc>
          <w:tcPr>
            <w:tcW w:w="1156" w:type="dxa"/>
            <w:vAlign w:val="center"/>
          </w:tcPr>
          <w:p w:rsidR="00164C1D" w:rsidRDefault="00DA1CA7">
            <w:pPr>
              <w:jc w:val="center"/>
            </w:pPr>
            <w:r>
              <w:t>0</w:t>
            </w:r>
          </w:p>
        </w:tc>
      </w:tr>
      <w:tr w:rsidR="00164C1D">
        <w:tc>
          <w:tcPr>
            <w:tcW w:w="1274" w:type="dxa"/>
            <w:vAlign w:val="center"/>
          </w:tcPr>
          <w:p w:rsidR="00164C1D" w:rsidRDefault="00DA1CA7">
            <w:pPr>
              <w:jc w:val="center"/>
            </w:pPr>
            <w:r>
              <w:t>2024</w:t>
            </w:r>
          </w:p>
        </w:tc>
        <w:tc>
          <w:tcPr>
            <w:tcW w:w="1374" w:type="dxa"/>
            <w:vAlign w:val="center"/>
          </w:tcPr>
          <w:p w:rsidR="00164C1D" w:rsidRDefault="00DA1CA7">
            <w:pPr>
              <w:jc w:val="center"/>
            </w:pPr>
            <w:r>
              <w:t>5</w:t>
            </w:r>
          </w:p>
        </w:tc>
        <w:tc>
          <w:tcPr>
            <w:tcW w:w="2010" w:type="dxa"/>
            <w:vAlign w:val="center"/>
          </w:tcPr>
          <w:p w:rsidR="00164C1D" w:rsidRDefault="00DA1CA7">
            <w:pPr>
              <w:jc w:val="center"/>
            </w:pPr>
            <w:r>
              <w:t>13</w:t>
            </w:r>
          </w:p>
        </w:tc>
        <w:tc>
          <w:tcPr>
            <w:tcW w:w="686" w:type="dxa"/>
            <w:vAlign w:val="center"/>
          </w:tcPr>
          <w:p w:rsidR="00164C1D" w:rsidRDefault="00DA1CA7">
            <w:pPr>
              <w:jc w:val="center"/>
            </w:pPr>
            <w:r>
              <w:t>0</w:t>
            </w:r>
          </w:p>
        </w:tc>
        <w:tc>
          <w:tcPr>
            <w:tcW w:w="1383" w:type="dxa"/>
            <w:vAlign w:val="center"/>
          </w:tcPr>
          <w:p w:rsidR="00164C1D" w:rsidRDefault="00DA1CA7">
            <w:pPr>
              <w:jc w:val="center"/>
            </w:pPr>
            <w:r>
              <w:t>0</w:t>
            </w:r>
          </w:p>
        </w:tc>
        <w:tc>
          <w:tcPr>
            <w:tcW w:w="1189" w:type="dxa"/>
            <w:vAlign w:val="center"/>
          </w:tcPr>
          <w:p w:rsidR="00164C1D" w:rsidRDefault="00DA1CA7">
            <w:pPr>
              <w:jc w:val="center"/>
            </w:pPr>
            <w:r>
              <w:t>0</w:t>
            </w:r>
          </w:p>
        </w:tc>
        <w:tc>
          <w:tcPr>
            <w:tcW w:w="1156" w:type="dxa"/>
            <w:vAlign w:val="center"/>
          </w:tcPr>
          <w:p w:rsidR="00164C1D" w:rsidRDefault="00DA1CA7">
            <w:pPr>
              <w:jc w:val="center"/>
            </w:pPr>
            <w:r>
              <w:t>0</w:t>
            </w:r>
          </w:p>
        </w:tc>
      </w:tr>
      <w:tr w:rsidR="00164C1D">
        <w:tc>
          <w:tcPr>
            <w:tcW w:w="1274" w:type="dxa"/>
            <w:vAlign w:val="center"/>
          </w:tcPr>
          <w:p w:rsidR="00164C1D" w:rsidRDefault="00DA1CA7">
            <w:pPr>
              <w:jc w:val="center"/>
            </w:pPr>
            <w:r>
              <w:t>2023</w:t>
            </w:r>
          </w:p>
        </w:tc>
        <w:tc>
          <w:tcPr>
            <w:tcW w:w="1374" w:type="dxa"/>
            <w:vAlign w:val="center"/>
          </w:tcPr>
          <w:p w:rsidR="00164C1D" w:rsidRDefault="00DA1CA7">
            <w:pPr>
              <w:jc w:val="center"/>
            </w:pPr>
            <w:r>
              <w:t>7</w:t>
            </w:r>
          </w:p>
        </w:tc>
        <w:tc>
          <w:tcPr>
            <w:tcW w:w="2010" w:type="dxa"/>
            <w:vAlign w:val="center"/>
          </w:tcPr>
          <w:p w:rsidR="00164C1D" w:rsidRDefault="00DA1CA7">
            <w:pPr>
              <w:jc w:val="center"/>
            </w:pPr>
            <w:r>
              <w:t>12</w:t>
            </w:r>
          </w:p>
        </w:tc>
        <w:tc>
          <w:tcPr>
            <w:tcW w:w="686" w:type="dxa"/>
            <w:vAlign w:val="center"/>
          </w:tcPr>
          <w:p w:rsidR="00164C1D" w:rsidRDefault="00DA1CA7">
            <w:pPr>
              <w:jc w:val="center"/>
            </w:pPr>
            <w:r>
              <w:t>0</w:t>
            </w:r>
          </w:p>
        </w:tc>
        <w:tc>
          <w:tcPr>
            <w:tcW w:w="1383" w:type="dxa"/>
            <w:vAlign w:val="center"/>
          </w:tcPr>
          <w:p w:rsidR="00164C1D" w:rsidRDefault="00DA1CA7">
            <w:pPr>
              <w:jc w:val="center"/>
            </w:pPr>
            <w:r>
              <w:t>0</w:t>
            </w:r>
          </w:p>
        </w:tc>
        <w:tc>
          <w:tcPr>
            <w:tcW w:w="1189" w:type="dxa"/>
            <w:vAlign w:val="center"/>
          </w:tcPr>
          <w:p w:rsidR="00164C1D" w:rsidRDefault="00DA1CA7">
            <w:pPr>
              <w:jc w:val="center"/>
            </w:pPr>
            <w:r>
              <w:t>0</w:t>
            </w:r>
          </w:p>
        </w:tc>
        <w:tc>
          <w:tcPr>
            <w:tcW w:w="1156" w:type="dxa"/>
            <w:vAlign w:val="center"/>
          </w:tcPr>
          <w:p w:rsidR="00164C1D" w:rsidRDefault="00DA1CA7">
            <w:pPr>
              <w:jc w:val="center"/>
            </w:pPr>
            <w:r>
              <w:t>0</w:t>
            </w:r>
          </w:p>
        </w:tc>
      </w:tr>
      <w:tr w:rsidR="00164C1D">
        <w:tc>
          <w:tcPr>
            <w:tcW w:w="1274" w:type="dxa"/>
            <w:vAlign w:val="center"/>
          </w:tcPr>
          <w:p w:rsidR="00164C1D" w:rsidRDefault="00DA1CA7">
            <w:pPr>
              <w:jc w:val="center"/>
            </w:pPr>
            <w:r>
              <w:t>2022</w:t>
            </w:r>
          </w:p>
        </w:tc>
        <w:tc>
          <w:tcPr>
            <w:tcW w:w="1374" w:type="dxa"/>
            <w:vAlign w:val="center"/>
          </w:tcPr>
          <w:p w:rsidR="00164C1D" w:rsidRDefault="00DA1CA7">
            <w:pPr>
              <w:jc w:val="center"/>
            </w:pPr>
            <w:r>
              <w:t>5</w:t>
            </w:r>
          </w:p>
        </w:tc>
        <w:tc>
          <w:tcPr>
            <w:tcW w:w="2010" w:type="dxa"/>
            <w:vAlign w:val="center"/>
          </w:tcPr>
          <w:p w:rsidR="00164C1D" w:rsidRDefault="00DA1CA7">
            <w:pPr>
              <w:jc w:val="center"/>
            </w:pPr>
            <w:r>
              <w:t>19</w:t>
            </w:r>
          </w:p>
        </w:tc>
        <w:tc>
          <w:tcPr>
            <w:tcW w:w="686" w:type="dxa"/>
            <w:vAlign w:val="center"/>
          </w:tcPr>
          <w:p w:rsidR="00164C1D" w:rsidRDefault="00DA1CA7">
            <w:pPr>
              <w:jc w:val="center"/>
            </w:pPr>
            <w:r>
              <w:t>0</w:t>
            </w:r>
          </w:p>
        </w:tc>
        <w:tc>
          <w:tcPr>
            <w:tcW w:w="1383" w:type="dxa"/>
            <w:vAlign w:val="center"/>
          </w:tcPr>
          <w:p w:rsidR="00164C1D" w:rsidRDefault="00DA1CA7">
            <w:pPr>
              <w:jc w:val="center"/>
            </w:pPr>
            <w:r>
              <w:t>0</w:t>
            </w:r>
          </w:p>
        </w:tc>
        <w:tc>
          <w:tcPr>
            <w:tcW w:w="1189" w:type="dxa"/>
            <w:vAlign w:val="center"/>
          </w:tcPr>
          <w:p w:rsidR="00164C1D" w:rsidRDefault="00DA1CA7">
            <w:pPr>
              <w:jc w:val="center"/>
            </w:pPr>
            <w:r>
              <w:t>0</w:t>
            </w:r>
          </w:p>
        </w:tc>
        <w:tc>
          <w:tcPr>
            <w:tcW w:w="1156" w:type="dxa"/>
            <w:vAlign w:val="center"/>
          </w:tcPr>
          <w:p w:rsidR="00164C1D" w:rsidRDefault="00DA1CA7">
            <w:pPr>
              <w:jc w:val="center"/>
            </w:pPr>
            <w:r>
              <w:t>0</w:t>
            </w:r>
          </w:p>
        </w:tc>
      </w:tr>
      <w:tr w:rsidR="00164C1D">
        <w:tc>
          <w:tcPr>
            <w:tcW w:w="1274" w:type="dxa"/>
            <w:vAlign w:val="center"/>
          </w:tcPr>
          <w:p w:rsidR="00164C1D" w:rsidRDefault="00DA1CA7">
            <w:pPr>
              <w:jc w:val="center"/>
            </w:pPr>
            <w:r>
              <w:t>2021</w:t>
            </w:r>
          </w:p>
        </w:tc>
        <w:tc>
          <w:tcPr>
            <w:tcW w:w="1374" w:type="dxa"/>
            <w:vAlign w:val="center"/>
          </w:tcPr>
          <w:p w:rsidR="00164C1D" w:rsidRDefault="00DA1CA7">
            <w:pPr>
              <w:jc w:val="center"/>
            </w:pPr>
            <w:r>
              <w:t>4</w:t>
            </w:r>
          </w:p>
        </w:tc>
        <w:tc>
          <w:tcPr>
            <w:tcW w:w="2010" w:type="dxa"/>
            <w:vAlign w:val="center"/>
          </w:tcPr>
          <w:p w:rsidR="00164C1D" w:rsidRDefault="00DA1CA7">
            <w:pPr>
              <w:jc w:val="center"/>
            </w:pPr>
            <w:r>
              <w:t>17</w:t>
            </w:r>
          </w:p>
        </w:tc>
        <w:tc>
          <w:tcPr>
            <w:tcW w:w="686" w:type="dxa"/>
            <w:vAlign w:val="center"/>
          </w:tcPr>
          <w:p w:rsidR="00164C1D" w:rsidRDefault="00DA1CA7">
            <w:pPr>
              <w:jc w:val="center"/>
            </w:pPr>
            <w:r>
              <w:t>0</w:t>
            </w:r>
          </w:p>
        </w:tc>
        <w:tc>
          <w:tcPr>
            <w:tcW w:w="1383" w:type="dxa"/>
            <w:vAlign w:val="center"/>
          </w:tcPr>
          <w:p w:rsidR="00164C1D" w:rsidRDefault="00DA1CA7">
            <w:pPr>
              <w:jc w:val="center"/>
            </w:pPr>
            <w:r>
              <w:t>0</w:t>
            </w:r>
          </w:p>
        </w:tc>
        <w:tc>
          <w:tcPr>
            <w:tcW w:w="1189" w:type="dxa"/>
            <w:vAlign w:val="center"/>
          </w:tcPr>
          <w:p w:rsidR="00164C1D" w:rsidRDefault="00DA1CA7">
            <w:pPr>
              <w:jc w:val="center"/>
            </w:pPr>
            <w:r>
              <w:t>0</w:t>
            </w:r>
          </w:p>
        </w:tc>
        <w:tc>
          <w:tcPr>
            <w:tcW w:w="1156" w:type="dxa"/>
            <w:vAlign w:val="center"/>
          </w:tcPr>
          <w:p w:rsidR="00164C1D" w:rsidRDefault="00DA1CA7">
            <w:pPr>
              <w:jc w:val="center"/>
            </w:pPr>
            <w:r>
              <w:t>0</w:t>
            </w:r>
          </w:p>
        </w:tc>
      </w:tr>
    </w:tbl>
    <w:p w:rsidR="00164C1D" w:rsidRDefault="00164C1D"/>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t>Tablo 3 Öğrenci ve Mezun Sayıları</w:t>
      </w:r>
    </w:p>
    <w:tbl>
      <w:tblPr>
        <w:tblStyle w:val="a3"/>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249"/>
        <w:gridCol w:w="538"/>
        <w:gridCol w:w="538"/>
        <w:gridCol w:w="538"/>
        <w:gridCol w:w="538"/>
        <w:gridCol w:w="755"/>
        <w:gridCol w:w="736"/>
        <w:gridCol w:w="717"/>
        <w:gridCol w:w="736"/>
        <w:gridCol w:w="730"/>
        <w:gridCol w:w="707"/>
      </w:tblGrid>
      <w:tr w:rsidR="00164C1D">
        <w:trPr>
          <w:trHeight w:val="807"/>
        </w:trPr>
        <w:tc>
          <w:tcPr>
            <w:tcW w:w="1290" w:type="dxa"/>
            <w:vMerge w:val="restart"/>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Akademik Yıl</w:t>
            </w:r>
          </w:p>
        </w:tc>
        <w:tc>
          <w:tcPr>
            <w:tcW w:w="1249" w:type="dxa"/>
            <w:vMerge w:val="restart"/>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Hazırlık</w:t>
            </w:r>
          </w:p>
        </w:tc>
        <w:tc>
          <w:tcPr>
            <w:tcW w:w="2152" w:type="dxa"/>
            <w:gridSpan w:val="4"/>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Sınıf</w:t>
            </w:r>
          </w:p>
        </w:tc>
        <w:tc>
          <w:tcPr>
            <w:tcW w:w="2208" w:type="dxa"/>
            <w:gridSpan w:val="3"/>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Öğrenci Sayıları</w:t>
            </w:r>
          </w:p>
        </w:tc>
        <w:tc>
          <w:tcPr>
            <w:tcW w:w="2173" w:type="dxa"/>
            <w:gridSpan w:val="3"/>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Mezun Sayıları</w:t>
            </w:r>
          </w:p>
        </w:tc>
      </w:tr>
      <w:tr w:rsidR="00164C1D">
        <w:trPr>
          <w:trHeight w:val="517"/>
        </w:trPr>
        <w:tc>
          <w:tcPr>
            <w:tcW w:w="1290" w:type="dxa"/>
            <w:vMerge/>
            <w:vAlign w:val="center"/>
          </w:tcPr>
          <w:p w:rsidR="00164C1D" w:rsidRDefault="00164C1D">
            <w:pPr>
              <w:widowControl w:val="0"/>
              <w:pBdr>
                <w:top w:val="nil"/>
                <w:left w:val="nil"/>
                <w:bottom w:val="nil"/>
                <w:right w:val="nil"/>
                <w:between w:val="nil"/>
              </w:pBdr>
              <w:spacing w:after="0" w:line="276" w:lineRule="auto"/>
              <w:jc w:val="left"/>
            </w:pPr>
          </w:p>
        </w:tc>
        <w:tc>
          <w:tcPr>
            <w:tcW w:w="1249" w:type="dxa"/>
            <w:vMerge/>
            <w:vAlign w:val="center"/>
          </w:tcPr>
          <w:p w:rsidR="00164C1D" w:rsidRDefault="00164C1D">
            <w:pPr>
              <w:widowControl w:val="0"/>
              <w:pBdr>
                <w:top w:val="nil"/>
                <w:left w:val="nil"/>
                <w:bottom w:val="nil"/>
                <w:right w:val="nil"/>
                <w:between w:val="nil"/>
              </w:pBdr>
              <w:spacing w:after="0" w:line="276" w:lineRule="auto"/>
              <w:jc w:val="left"/>
            </w:pPr>
          </w:p>
        </w:tc>
        <w:tc>
          <w:tcPr>
            <w:tcW w:w="538"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1</w:t>
            </w:r>
          </w:p>
        </w:tc>
        <w:tc>
          <w:tcPr>
            <w:tcW w:w="538"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w:t>
            </w:r>
          </w:p>
        </w:tc>
        <w:tc>
          <w:tcPr>
            <w:tcW w:w="538"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3</w:t>
            </w:r>
          </w:p>
        </w:tc>
        <w:tc>
          <w:tcPr>
            <w:tcW w:w="538"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4</w:t>
            </w:r>
          </w:p>
        </w:tc>
        <w:tc>
          <w:tcPr>
            <w:tcW w:w="755"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L</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YL</w:t>
            </w:r>
          </w:p>
        </w:tc>
        <w:tc>
          <w:tcPr>
            <w:tcW w:w="717"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D</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L</w:t>
            </w:r>
          </w:p>
        </w:tc>
        <w:tc>
          <w:tcPr>
            <w:tcW w:w="730"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YL</w:t>
            </w:r>
          </w:p>
        </w:tc>
        <w:tc>
          <w:tcPr>
            <w:tcW w:w="707"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D</w:t>
            </w:r>
          </w:p>
        </w:tc>
      </w:tr>
      <w:tr w:rsidR="00164C1D">
        <w:trPr>
          <w:trHeight w:val="517"/>
        </w:trPr>
        <w:tc>
          <w:tcPr>
            <w:tcW w:w="1290"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2025</w:t>
            </w:r>
          </w:p>
        </w:tc>
        <w:tc>
          <w:tcPr>
            <w:tcW w:w="1249"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241</w:t>
            </w:r>
          </w:p>
        </w:tc>
        <w:tc>
          <w:tcPr>
            <w:tcW w:w="538"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95</w:t>
            </w:r>
          </w:p>
        </w:tc>
        <w:tc>
          <w:tcPr>
            <w:tcW w:w="538"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200</w:t>
            </w:r>
          </w:p>
        </w:tc>
        <w:tc>
          <w:tcPr>
            <w:tcW w:w="538"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261</w:t>
            </w:r>
          </w:p>
        </w:tc>
        <w:tc>
          <w:tcPr>
            <w:tcW w:w="538"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329</w:t>
            </w:r>
          </w:p>
        </w:tc>
        <w:tc>
          <w:tcPr>
            <w:tcW w:w="755"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1180</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152</w:t>
            </w:r>
          </w:p>
        </w:tc>
        <w:tc>
          <w:tcPr>
            <w:tcW w:w="717"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46</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224</w:t>
            </w:r>
          </w:p>
        </w:tc>
        <w:tc>
          <w:tcPr>
            <w:tcW w:w="730" w:type="dxa"/>
            <w:vAlign w:val="center"/>
          </w:tcPr>
          <w:p w:rsidR="00164C1D" w:rsidRDefault="00164C1D">
            <w:pPr>
              <w:jc w:val="center"/>
              <w:rPr>
                <w:rFonts w:ascii="Times New Roman" w:eastAsia="Times New Roman" w:hAnsi="Times New Roman" w:cs="Times New Roman"/>
              </w:rPr>
            </w:pPr>
          </w:p>
        </w:tc>
        <w:tc>
          <w:tcPr>
            <w:tcW w:w="707" w:type="dxa"/>
            <w:vAlign w:val="center"/>
          </w:tcPr>
          <w:p w:rsidR="00164C1D" w:rsidRDefault="00164C1D">
            <w:pPr>
              <w:jc w:val="center"/>
              <w:rPr>
                <w:rFonts w:ascii="Times New Roman" w:eastAsia="Times New Roman" w:hAnsi="Times New Roman" w:cs="Times New Roman"/>
              </w:rPr>
            </w:pPr>
          </w:p>
        </w:tc>
      </w:tr>
      <w:tr w:rsidR="00164C1D">
        <w:trPr>
          <w:trHeight w:val="517"/>
        </w:trPr>
        <w:tc>
          <w:tcPr>
            <w:tcW w:w="1290"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2024</w:t>
            </w:r>
          </w:p>
        </w:tc>
        <w:tc>
          <w:tcPr>
            <w:tcW w:w="1249"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270</w:t>
            </w:r>
          </w:p>
        </w:tc>
        <w:tc>
          <w:tcPr>
            <w:tcW w:w="538"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171</w:t>
            </w:r>
          </w:p>
        </w:tc>
        <w:tc>
          <w:tcPr>
            <w:tcW w:w="538"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257</w:t>
            </w:r>
          </w:p>
        </w:tc>
        <w:tc>
          <w:tcPr>
            <w:tcW w:w="538"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168</w:t>
            </w:r>
          </w:p>
        </w:tc>
        <w:tc>
          <w:tcPr>
            <w:tcW w:w="538"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256</w:t>
            </w:r>
          </w:p>
        </w:tc>
        <w:tc>
          <w:tcPr>
            <w:tcW w:w="755"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908</w:t>
            </w:r>
          </w:p>
        </w:tc>
        <w:tc>
          <w:tcPr>
            <w:tcW w:w="736" w:type="dxa"/>
            <w:vAlign w:val="center"/>
          </w:tcPr>
          <w:p w:rsidR="00164C1D" w:rsidRDefault="00164C1D">
            <w:pPr>
              <w:jc w:val="center"/>
              <w:rPr>
                <w:rFonts w:ascii="Times New Roman" w:eastAsia="Times New Roman" w:hAnsi="Times New Roman" w:cs="Times New Roman"/>
              </w:rPr>
            </w:pPr>
          </w:p>
        </w:tc>
        <w:tc>
          <w:tcPr>
            <w:tcW w:w="717" w:type="dxa"/>
            <w:vAlign w:val="center"/>
          </w:tcPr>
          <w:p w:rsidR="00164C1D" w:rsidRDefault="00164C1D">
            <w:pPr>
              <w:jc w:val="center"/>
              <w:rPr>
                <w:rFonts w:ascii="Times New Roman" w:eastAsia="Times New Roman" w:hAnsi="Times New Roman" w:cs="Times New Roman"/>
              </w:rPr>
            </w:pP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175</w:t>
            </w:r>
          </w:p>
        </w:tc>
        <w:tc>
          <w:tcPr>
            <w:tcW w:w="730" w:type="dxa"/>
            <w:vAlign w:val="center"/>
          </w:tcPr>
          <w:p w:rsidR="00164C1D" w:rsidRDefault="00164C1D">
            <w:pPr>
              <w:jc w:val="center"/>
              <w:rPr>
                <w:rFonts w:ascii="Times New Roman" w:eastAsia="Times New Roman" w:hAnsi="Times New Roman" w:cs="Times New Roman"/>
              </w:rPr>
            </w:pPr>
          </w:p>
        </w:tc>
        <w:tc>
          <w:tcPr>
            <w:tcW w:w="707" w:type="dxa"/>
            <w:vAlign w:val="center"/>
          </w:tcPr>
          <w:p w:rsidR="00164C1D" w:rsidRDefault="00164C1D">
            <w:pPr>
              <w:jc w:val="center"/>
              <w:rPr>
                <w:rFonts w:ascii="Times New Roman" w:eastAsia="Times New Roman" w:hAnsi="Times New Roman" w:cs="Times New Roman"/>
              </w:rPr>
            </w:pPr>
          </w:p>
        </w:tc>
      </w:tr>
      <w:tr w:rsidR="00164C1D">
        <w:trPr>
          <w:trHeight w:val="517"/>
        </w:trPr>
        <w:tc>
          <w:tcPr>
            <w:tcW w:w="1290"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2023</w:t>
            </w:r>
          </w:p>
        </w:tc>
        <w:tc>
          <w:tcPr>
            <w:tcW w:w="1249"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360</w:t>
            </w:r>
          </w:p>
        </w:tc>
        <w:tc>
          <w:tcPr>
            <w:tcW w:w="538"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252</w:t>
            </w:r>
          </w:p>
        </w:tc>
        <w:tc>
          <w:tcPr>
            <w:tcW w:w="538" w:type="dxa"/>
            <w:tcBorders>
              <w:top w:val="nil"/>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201</w:t>
            </w:r>
          </w:p>
        </w:tc>
        <w:tc>
          <w:tcPr>
            <w:tcW w:w="538" w:type="dxa"/>
            <w:tcBorders>
              <w:top w:val="nil"/>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263</w:t>
            </w:r>
          </w:p>
        </w:tc>
        <w:tc>
          <w:tcPr>
            <w:tcW w:w="538" w:type="dxa"/>
            <w:tcBorders>
              <w:top w:val="nil"/>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282</w:t>
            </w:r>
          </w:p>
        </w:tc>
        <w:tc>
          <w:tcPr>
            <w:tcW w:w="755"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925</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224</w:t>
            </w:r>
          </w:p>
        </w:tc>
        <w:tc>
          <w:tcPr>
            <w:tcW w:w="717"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52</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171</w:t>
            </w:r>
          </w:p>
        </w:tc>
        <w:tc>
          <w:tcPr>
            <w:tcW w:w="730"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28</w:t>
            </w:r>
          </w:p>
        </w:tc>
        <w:tc>
          <w:tcPr>
            <w:tcW w:w="707"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6</w:t>
            </w:r>
          </w:p>
        </w:tc>
      </w:tr>
      <w:tr w:rsidR="00164C1D">
        <w:trPr>
          <w:trHeight w:val="517"/>
        </w:trPr>
        <w:tc>
          <w:tcPr>
            <w:tcW w:w="1290"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2022</w:t>
            </w:r>
          </w:p>
        </w:tc>
        <w:tc>
          <w:tcPr>
            <w:tcW w:w="1249"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370</w:t>
            </w:r>
          </w:p>
        </w:tc>
        <w:tc>
          <w:tcPr>
            <w:tcW w:w="538"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538" w:type="dxa"/>
            <w:tcBorders>
              <w:top w:val="nil"/>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258</w:t>
            </w:r>
          </w:p>
        </w:tc>
        <w:tc>
          <w:tcPr>
            <w:tcW w:w="538" w:type="dxa"/>
            <w:tcBorders>
              <w:top w:val="nil"/>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325</w:t>
            </w:r>
          </w:p>
        </w:tc>
        <w:tc>
          <w:tcPr>
            <w:tcW w:w="538" w:type="dxa"/>
            <w:tcBorders>
              <w:top w:val="nil"/>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269</w:t>
            </w:r>
          </w:p>
        </w:tc>
        <w:tc>
          <w:tcPr>
            <w:tcW w:w="755"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949</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264</w:t>
            </w:r>
          </w:p>
        </w:tc>
        <w:tc>
          <w:tcPr>
            <w:tcW w:w="717"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58</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318</w:t>
            </w:r>
          </w:p>
        </w:tc>
        <w:tc>
          <w:tcPr>
            <w:tcW w:w="730"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w:t>
            </w:r>
          </w:p>
        </w:tc>
        <w:tc>
          <w:tcPr>
            <w:tcW w:w="707"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w:t>
            </w:r>
          </w:p>
        </w:tc>
      </w:tr>
      <w:tr w:rsidR="00164C1D">
        <w:trPr>
          <w:trHeight w:val="517"/>
        </w:trPr>
        <w:tc>
          <w:tcPr>
            <w:tcW w:w="1290"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2021</w:t>
            </w:r>
          </w:p>
        </w:tc>
        <w:tc>
          <w:tcPr>
            <w:tcW w:w="1249"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331</w:t>
            </w:r>
          </w:p>
        </w:tc>
        <w:tc>
          <w:tcPr>
            <w:tcW w:w="538"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290</w:t>
            </w:r>
          </w:p>
        </w:tc>
        <w:tc>
          <w:tcPr>
            <w:tcW w:w="538" w:type="dxa"/>
            <w:tcBorders>
              <w:top w:val="nil"/>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357</w:t>
            </w:r>
          </w:p>
        </w:tc>
        <w:tc>
          <w:tcPr>
            <w:tcW w:w="538" w:type="dxa"/>
            <w:tcBorders>
              <w:top w:val="nil"/>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360</w:t>
            </w:r>
          </w:p>
        </w:tc>
        <w:tc>
          <w:tcPr>
            <w:tcW w:w="538" w:type="dxa"/>
            <w:tcBorders>
              <w:top w:val="nil"/>
              <w:left w:val="nil"/>
              <w:bottom w:val="single" w:sz="6" w:space="0" w:color="000000"/>
              <w:right w:val="single" w:sz="6" w:space="0" w:color="000000"/>
            </w:tcBorders>
            <w:tcMar>
              <w:top w:w="20" w:type="dxa"/>
              <w:left w:w="20" w:type="dxa"/>
              <w:bottom w:w="20" w:type="dxa"/>
              <w:right w:w="20" w:type="dxa"/>
            </w:tcMar>
          </w:tcPr>
          <w:p w:rsidR="00164C1D" w:rsidRDefault="00DA1CA7">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rPr>
              <w:t>255</w:t>
            </w:r>
          </w:p>
        </w:tc>
        <w:tc>
          <w:tcPr>
            <w:tcW w:w="755"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1030</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235</w:t>
            </w:r>
          </w:p>
        </w:tc>
        <w:tc>
          <w:tcPr>
            <w:tcW w:w="717"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58</w:t>
            </w:r>
          </w:p>
        </w:tc>
        <w:tc>
          <w:tcPr>
            <w:tcW w:w="736" w:type="dxa"/>
            <w:vAlign w:val="center"/>
          </w:tcPr>
          <w:p w:rsidR="00164C1D" w:rsidRDefault="00DA1CA7">
            <w:pPr>
              <w:jc w:val="center"/>
              <w:rPr>
                <w:rFonts w:ascii="Times New Roman" w:eastAsia="Times New Roman" w:hAnsi="Times New Roman" w:cs="Times New Roman"/>
              </w:rPr>
            </w:pPr>
            <w:r>
              <w:rPr>
                <w:rFonts w:ascii="Times New Roman" w:eastAsia="Times New Roman" w:hAnsi="Times New Roman" w:cs="Times New Roman"/>
              </w:rPr>
              <w:t>328</w:t>
            </w:r>
          </w:p>
        </w:tc>
        <w:tc>
          <w:tcPr>
            <w:tcW w:w="730" w:type="dxa"/>
            <w:vAlign w:val="center"/>
          </w:tcPr>
          <w:p w:rsidR="00164C1D" w:rsidRDefault="00164C1D">
            <w:pPr>
              <w:jc w:val="center"/>
              <w:rPr>
                <w:rFonts w:ascii="Times New Roman" w:eastAsia="Times New Roman" w:hAnsi="Times New Roman" w:cs="Times New Roman"/>
              </w:rPr>
            </w:pPr>
          </w:p>
        </w:tc>
        <w:tc>
          <w:tcPr>
            <w:tcW w:w="707" w:type="dxa"/>
            <w:vAlign w:val="center"/>
          </w:tcPr>
          <w:p w:rsidR="00164C1D" w:rsidRDefault="00164C1D">
            <w:pPr>
              <w:jc w:val="center"/>
            </w:pPr>
          </w:p>
        </w:tc>
      </w:tr>
    </w:tbl>
    <w:p w:rsidR="00164C1D" w:rsidRDefault="00164C1D"/>
    <w:p w:rsidR="00164C1D" w:rsidRDefault="00DA1CA7">
      <w:pPr>
        <w:pStyle w:val="Balk3"/>
      </w:pPr>
      <w:bookmarkStart w:id="67" w:name="bookmark=id.56m860i4wu7" w:colFirst="0" w:colLast="0"/>
      <w:bookmarkStart w:id="68" w:name="_heading=h.4tbmg1n06p4" w:colFirst="0" w:colLast="0"/>
      <w:bookmarkEnd w:id="67"/>
      <w:bookmarkEnd w:id="68"/>
      <w:r>
        <w:lastRenderedPageBreak/>
        <w:t>Ölçüt 4. Müfredat</w:t>
      </w:r>
    </w:p>
    <w:p w:rsidR="00164C1D" w:rsidRDefault="00DA1CA7">
      <w:pPr>
        <w:rPr>
          <w:b/>
          <w:bCs/>
        </w:rPr>
      </w:pPr>
      <w:r>
        <w:rPr>
          <w:b/>
          <w:bCs/>
        </w:rPr>
        <w:t>İAA Tanımları:</w:t>
      </w:r>
    </w:p>
    <w:p w:rsidR="00164C1D" w:rsidRDefault="00DA1CA7">
      <w:r>
        <w:rPr>
          <w:b/>
          <w:bCs/>
          <w:u w:val="single"/>
        </w:rPr>
        <w:t>Ulusal Kredi:</w:t>
      </w:r>
      <w:r>
        <w:t xml:space="preserve"> Bir kredi, yarıyıl boyunca her hafta düzenli olarak verilen bir saatlik (50 </w:t>
      </w:r>
      <w:proofErr w:type="spellStart"/>
      <w:r>
        <w:t>dk</w:t>
      </w:r>
      <w:proofErr w:type="spellEnd"/>
      <w:r>
        <w:t>) teorik dersi ya da yapılan iki veya üç saatlik uygulama çalışmalarının öğretim yüküne eş değerdir.</w:t>
      </w:r>
    </w:p>
    <w:p w:rsidR="00164C1D" w:rsidRDefault="00DA1CA7">
      <w:r>
        <w:rPr>
          <w:b/>
          <w:bCs/>
          <w:u w:val="single"/>
        </w:rPr>
        <w:t xml:space="preserve">AKTS Kredisi: </w:t>
      </w:r>
      <w:r>
        <w:t>Avrupa Kredi T</w:t>
      </w:r>
      <w:r>
        <w:t>ransfer Sisteminde tanımlanan kredi.</w:t>
      </w:r>
    </w:p>
    <w:p w:rsidR="00164C1D" w:rsidRDefault="00DA1CA7">
      <w:pPr>
        <w:pStyle w:val="Balk4"/>
      </w:pPr>
      <w:bookmarkStart w:id="69" w:name="bookmark=id.9y9akq3v269o" w:colFirst="0" w:colLast="0"/>
      <w:bookmarkStart w:id="70" w:name="_heading=h.x9scwgk98lkh" w:colFirst="0" w:colLast="0"/>
      <w:bookmarkEnd w:id="69"/>
      <w:bookmarkEnd w:id="70"/>
      <w:r>
        <w:t>4.1 Öğretim Planı (Müfredat)</w:t>
      </w:r>
    </w:p>
    <w:p w:rsidR="00164C1D" w:rsidRDefault="00DA1CA7">
      <w:r>
        <w:t xml:space="preserve">Kurumda zorunlu ve seçmeli derslerin yer aldığı bir müfredat programı uygulanmaktadır. Zorunlu dersler, Yükseköğretim Kurulu (YÖK) tarafından; bunların dönemlere dağılımı, kredi ve </w:t>
      </w:r>
      <w:proofErr w:type="spellStart"/>
      <w:r>
        <w:t>AKTS’leri</w:t>
      </w:r>
      <w:r>
        <w:t>nin</w:t>
      </w:r>
      <w:proofErr w:type="spellEnd"/>
      <w:r>
        <w:t xml:space="preserve"> belirlenmesi ise Fakülte Kurulu tarafından yapılır. Müfredat, kurumun öğretim amaçları gözetilerek bir denge ile oluşturulur. Derslerin içerik ve planı, müfredatın uygulanmasını teminat altına alacak bir biçimde </w:t>
      </w:r>
      <w:hyperlink r:id="rId39">
        <w:r>
          <w:rPr>
            <w:color w:val="1155CC"/>
            <w:u w:val="single"/>
          </w:rPr>
          <w:t>ÇOMÜ Eğitim Bilgi Yönetim Sistemine (ÜBYS</w:t>
        </w:r>
      </w:hyperlink>
      <w:r>
        <w:t>) işlenir.</w:t>
      </w:r>
    </w:p>
    <w:p w:rsidR="00164C1D" w:rsidRDefault="00DA1CA7">
      <w:r>
        <w:t>YÖK tarafından belirlenen zorunlu derslerin yanı sıra Fakülte seçmeli dersler açar. Seçmeli ders oranları, Üniversitenin ilgili yönetmeliği uyarınca (</w:t>
      </w:r>
      <w:proofErr w:type="spellStart"/>
      <w:r>
        <w:t>md.</w:t>
      </w:r>
      <w:proofErr w:type="spellEnd"/>
      <w:r>
        <w:t xml:space="preserve"> 16/9) mezuniyet için alınması gerekli toplam kredinin en az %25’i olması hedeflenerek ve en çok %40’ın</w:t>
      </w:r>
      <w:r>
        <w:t>ı aşmayacak şekilde düzenlenir. Seçmeli derslerin eklenmesi, dönem içerisinde açılması veya pasifleştirilmesi yahut kapatılması gibi hususlarda Üniversitenin tanımlanmış süreçleri esas alınır. Dekanlık Kasım ve Haziran aylarında yeni dönemde okutulacak seç</w:t>
      </w:r>
      <w:r>
        <w:t>meli derslerin belirlenmesini, derslerin öğretim elemanları arasında dengeli bir şekilde dağıtılmasını Bölümlerden (Felsefe ve Din Bilimleri, İslam Tarihi ve Sanatları ve Temel İslam Bilimleri) yazı ile talep eder. Bölüm başkanlıkları dönemde verilecek zor</w:t>
      </w:r>
      <w:r>
        <w:t xml:space="preserve">unlu ve seçmeli dersleri öğretim elemanları arasında dengeli bir şekilde dağıtarak Dekanlığa sunar. Fakülte Yönetim Kurulu’nda onaylandıktan sonra </w:t>
      </w:r>
      <w:proofErr w:type="spellStart"/>
      <w:r>
        <w:t>ÜBYS’e</w:t>
      </w:r>
      <w:proofErr w:type="spellEnd"/>
      <w:r>
        <w:t xml:space="preserve"> işlenir.</w:t>
      </w:r>
    </w:p>
    <w:p w:rsidR="00164C1D" w:rsidRDefault="00DA1CA7">
      <w:r>
        <w:t>Bölümlerden gelen yeni seçmeli ders açma teklifleri Fakülte Kurulu’nda program amaç ve çıktıl</w:t>
      </w:r>
      <w:r>
        <w:t>arına uygunluğu açısından değerlendirilip kabul edildikten sonra Senatonun onayına sunulur. Senato tarafından açılması onaylanan dersler öğrenci işleri tarafından ÜBYS otomasyon sistemine tanımlanır.</w:t>
      </w:r>
    </w:p>
    <w:p w:rsidR="00164C1D" w:rsidRDefault="00DA1CA7">
      <w:r>
        <w:t>Programın yapısı ve ders dağılım dengesi ile ilgili süre</w:t>
      </w:r>
      <w:r>
        <w:t xml:space="preserve">ç, Eğitim Koordinatörlüğü tarafından yürütülür. Birim Kalite Koordinatörlüğü de süreci kalite bakımından izler, tespit ve önerilerini Haziran ve Kasım aylarında rapor hâlinde Kalite Komisyonunda görüşülmek üzere Dekanlığa sunar. Komisyon, Temmuz ve Aralık </w:t>
      </w:r>
      <w:r>
        <w:t xml:space="preserve">aylarında toplanıp koordinatörlüklerden gelen raporları </w:t>
      </w:r>
      <w:r>
        <w:lastRenderedPageBreak/>
        <w:t xml:space="preserve">inceleyerek değerlendirmelerini Dekanlığa bildirir. Dekanlık, komisyonun değerlendirmeleri doğrultusunda paydaşların da görüşlerini alarak gerekli iyileştirmeleri yapar. </w:t>
      </w:r>
    </w:p>
    <w:p w:rsidR="00164C1D" w:rsidRDefault="00164C1D">
      <w:pPr>
        <w:widowControl w:val="0"/>
        <w:spacing w:after="0" w:line="240" w:lineRule="auto"/>
        <w:jc w:val="left"/>
      </w:pPr>
    </w:p>
    <w:p w:rsidR="00164C1D" w:rsidRDefault="00164C1D">
      <w:pPr>
        <w:widowControl w:val="0"/>
        <w:spacing w:after="0" w:line="240" w:lineRule="auto"/>
        <w:jc w:val="left"/>
      </w:pP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t>Tablo 4 Lisans Öğretim Plan</w:t>
      </w:r>
      <w:r>
        <w:rPr>
          <w:b/>
          <w:bCs/>
          <w:i/>
          <w:iCs/>
          <w:color w:val="000000"/>
        </w:rPr>
        <w:t>ı [İlahiyat]</w:t>
      </w:r>
    </w:p>
    <w:tbl>
      <w:tblPr>
        <w:tblStyle w:val="a4"/>
        <w:tblW w:w="9072" w:type="dxa"/>
        <w:jc w:val="center"/>
        <w:tblInd w:w="0" w:type="dxa"/>
        <w:tblLayout w:type="fixed"/>
        <w:tblLook w:val="0400" w:firstRow="0" w:lastRow="0" w:firstColumn="0" w:lastColumn="0" w:noHBand="0" w:noVBand="1"/>
      </w:tblPr>
      <w:tblGrid>
        <w:gridCol w:w="999"/>
        <w:gridCol w:w="1707"/>
        <w:gridCol w:w="870"/>
        <w:gridCol w:w="850"/>
        <w:gridCol w:w="775"/>
        <w:gridCol w:w="1116"/>
        <w:gridCol w:w="1376"/>
        <w:gridCol w:w="669"/>
        <w:gridCol w:w="710"/>
      </w:tblGrid>
      <w:tr w:rsidR="00164C1D">
        <w:trPr>
          <w:trHeight w:val="446"/>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t>1.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40">
              <w:r>
                <w:rPr>
                  <w:color w:val="467886"/>
                  <w:u w:val="single"/>
                </w:rPr>
                <w:t>ATA-1101</w:t>
              </w:r>
            </w:hyperlink>
          </w:p>
        </w:tc>
        <w:tc>
          <w:tcPr>
            <w:tcW w:w="1707" w:type="dxa"/>
            <w:tcBorders>
              <w:top w:val="single" w:sz="4" w:space="0" w:color="000000"/>
              <w:left w:val="single" w:sz="4" w:space="0" w:color="000000"/>
            </w:tcBorders>
            <w:vAlign w:val="center"/>
          </w:tcPr>
          <w:p w:rsidR="00164C1D" w:rsidRDefault="00DA1CA7">
            <w:r>
              <w:t>Atatürk İlkeleri ve İnkılap Tarihi</w:t>
            </w:r>
          </w:p>
        </w:tc>
        <w:tc>
          <w:tcPr>
            <w:tcW w:w="870" w:type="dxa"/>
            <w:tcBorders>
              <w:top w:val="single" w:sz="4" w:space="0" w:color="000000"/>
              <w:left w:val="single" w:sz="4" w:space="0" w:color="000000"/>
            </w:tcBorders>
            <w:vAlign w:val="center"/>
          </w:tcPr>
          <w:p w:rsidR="00164C1D" w:rsidRDefault="00DA1CA7">
            <w:r>
              <w:t>Ortak 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41">
              <w:r>
                <w:rPr>
                  <w:color w:val="467886"/>
                  <w:u w:val="single"/>
                </w:rPr>
                <w:t>İLH-1001</w:t>
              </w:r>
            </w:hyperlink>
          </w:p>
        </w:tc>
        <w:tc>
          <w:tcPr>
            <w:tcW w:w="1707" w:type="dxa"/>
            <w:tcBorders>
              <w:top w:val="single" w:sz="4" w:space="0" w:color="000000"/>
              <w:left w:val="single" w:sz="4" w:space="0" w:color="000000"/>
            </w:tcBorders>
            <w:vAlign w:val="center"/>
          </w:tcPr>
          <w:p w:rsidR="00164C1D" w:rsidRDefault="00DA1CA7">
            <w:r>
              <w:t xml:space="preserve">Kur'an Okuma ve </w:t>
            </w:r>
            <w:proofErr w:type="spellStart"/>
            <w:r>
              <w:t>Tecvid</w:t>
            </w:r>
            <w:proofErr w:type="spellEnd"/>
            <w:r>
              <w:t xml:space="preserve">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42">
              <w:r>
                <w:rPr>
                  <w:color w:val="467886"/>
                  <w:u w:val="single"/>
                </w:rPr>
                <w:t>İLH-1103</w:t>
              </w:r>
            </w:hyperlink>
          </w:p>
        </w:tc>
        <w:tc>
          <w:tcPr>
            <w:tcW w:w="1707" w:type="dxa"/>
            <w:tcBorders>
              <w:top w:val="single" w:sz="4" w:space="0" w:color="000000"/>
              <w:left w:val="single" w:sz="4" w:space="0" w:color="000000"/>
            </w:tcBorders>
            <w:vAlign w:val="center"/>
          </w:tcPr>
          <w:p w:rsidR="00164C1D" w:rsidRDefault="00DA1CA7">
            <w:r>
              <w:t>Tefsir Tarihi ve Usulü</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6</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43">
              <w:r>
                <w:rPr>
                  <w:color w:val="467886"/>
                  <w:u w:val="single"/>
                </w:rPr>
                <w:t>İLH-1105</w:t>
              </w:r>
            </w:hyperlink>
          </w:p>
        </w:tc>
        <w:tc>
          <w:tcPr>
            <w:tcW w:w="1707" w:type="dxa"/>
            <w:tcBorders>
              <w:top w:val="single" w:sz="4" w:space="0" w:color="000000"/>
              <w:left w:val="single" w:sz="4" w:space="0" w:color="000000"/>
            </w:tcBorders>
            <w:vAlign w:val="center"/>
          </w:tcPr>
          <w:p w:rsidR="00164C1D" w:rsidRDefault="00DA1CA7">
            <w:r>
              <w:t>Hadis Tarihi ve Usulü</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44">
              <w:r>
                <w:rPr>
                  <w:color w:val="467886"/>
                  <w:u w:val="single"/>
                </w:rPr>
                <w:t>İLH-1109</w:t>
              </w:r>
            </w:hyperlink>
          </w:p>
        </w:tc>
        <w:tc>
          <w:tcPr>
            <w:tcW w:w="1707" w:type="dxa"/>
            <w:tcBorders>
              <w:top w:val="single" w:sz="4" w:space="0" w:color="000000"/>
              <w:left w:val="single" w:sz="4" w:space="0" w:color="000000"/>
            </w:tcBorders>
            <w:vAlign w:val="center"/>
          </w:tcPr>
          <w:p w:rsidR="00164C1D" w:rsidRDefault="00DA1CA7">
            <w:r>
              <w:t>Arap Dili ve Edebiyatı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45">
              <w:r>
                <w:rPr>
                  <w:color w:val="467886"/>
                  <w:u w:val="single"/>
                </w:rPr>
                <w:t>İLH-1111</w:t>
              </w:r>
            </w:hyperlink>
          </w:p>
        </w:tc>
        <w:tc>
          <w:tcPr>
            <w:tcW w:w="1707" w:type="dxa"/>
            <w:tcBorders>
              <w:top w:val="single" w:sz="4" w:space="0" w:color="000000"/>
              <w:left w:val="single" w:sz="4" w:space="0" w:color="000000"/>
            </w:tcBorders>
            <w:vAlign w:val="center"/>
          </w:tcPr>
          <w:p w:rsidR="00164C1D" w:rsidRDefault="00DA1CA7">
            <w:r>
              <w:t>İslam İnanç Esasları</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46">
              <w:r>
                <w:rPr>
                  <w:color w:val="467886"/>
                  <w:u w:val="single"/>
                </w:rPr>
                <w:t>İLH-1113</w:t>
              </w:r>
            </w:hyperlink>
          </w:p>
        </w:tc>
        <w:tc>
          <w:tcPr>
            <w:tcW w:w="1707" w:type="dxa"/>
            <w:tcBorders>
              <w:top w:val="single" w:sz="4" w:space="0" w:color="000000"/>
              <w:left w:val="single" w:sz="4" w:space="0" w:color="000000"/>
            </w:tcBorders>
            <w:vAlign w:val="center"/>
          </w:tcPr>
          <w:p w:rsidR="00164C1D" w:rsidRDefault="00DA1CA7">
            <w:r>
              <w:t>Türk Din Musikisi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47">
              <w:r>
                <w:rPr>
                  <w:color w:val="467886"/>
                  <w:u w:val="single"/>
                </w:rPr>
                <w:t>YDİ-1001</w:t>
              </w:r>
            </w:hyperlink>
          </w:p>
        </w:tc>
        <w:tc>
          <w:tcPr>
            <w:tcW w:w="1707" w:type="dxa"/>
            <w:tcBorders>
              <w:top w:val="single" w:sz="4" w:space="0" w:color="000000"/>
              <w:left w:val="single" w:sz="4" w:space="0" w:color="000000"/>
            </w:tcBorders>
            <w:vAlign w:val="center"/>
          </w:tcPr>
          <w:p w:rsidR="00164C1D" w:rsidRDefault="00DA1CA7">
            <w:r>
              <w:t>Yabancı Dil I (İngilizce)</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2</w:t>
            </w:r>
          </w:p>
        </w:tc>
      </w:tr>
      <w:tr w:rsidR="00164C1D">
        <w:trPr>
          <w:trHeight w:val="442"/>
          <w:jc w:val="center"/>
        </w:trPr>
        <w:tc>
          <w:tcPr>
            <w:tcW w:w="999" w:type="dxa"/>
            <w:tcBorders>
              <w:top w:val="single" w:sz="4" w:space="0" w:color="000000"/>
              <w:left w:val="single" w:sz="4" w:space="0" w:color="000000"/>
            </w:tcBorders>
            <w:vAlign w:val="center"/>
          </w:tcPr>
          <w:p w:rsidR="00164C1D" w:rsidRDefault="00164C1D"/>
        </w:tc>
        <w:tc>
          <w:tcPr>
            <w:tcW w:w="1707" w:type="dxa"/>
            <w:tcBorders>
              <w:top w:val="single" w:sz="4" w:space="0" w:color="000000"/>
              <w:left w:val="single" w:sz="4" w:space="0" w:color="000000"/>
            </w:tcBorders>
            <w:vAlign w:val="center"/>
          </w:tcPr>
          <w:p w:rsidR="00164C1D" w:rsidRDefault="00164C1D"/>
        </w:tc>
        <w:tc>
          <w:tcPr>
            <w:tcW w:w="870" w:type="dxa"/>
            <w:tcBorders>
              <w:top w:val="single" w:sz="4" w:space="0" w:color="000000"/>
              <w:left w:val="single" w:sz="4" w:space="0" w:color="000000"/>
            </w:tcBorders>
            <w:vAlign w:val="center"/>
          </w:tcPr>
          <w:p w:rsidR="00164C1D" w:rsidRDefault="00164C1D"/>
        </w:tc>
        <w:tc>
          <w:tcPr>
            <w:tcW w:w="850" w:type="dxa"/>
            <w:tcBorders>
              <w:top w:val="single" w:sz="4" w:space="0" w:color="000000"/>
              <w:left w:val="single" w:sz="4" w:space="0" w:color="000000"/>
            </w:tcBorders>
            <w:vAlign w:val="center"/>
          </w:tcPr>
          <w:p w:rsidR="00164C1D" w:rsidRDefault="00DA1CA7">
            <w:proofErr w:type="gramStart"/>
            <w:r>
              <w:t>Toplam :</w:t>
            </w:r>
            <w:proofErr w:type="gramEnd"/>
          </w:p>
        </w:tc>
        <w:tc>
          <w:tcPr>
            <w:tcW w:w="775" w:type="dxa"/>
            <w:tcBorders>
              <w:top w:val="single" w:sz="4" w:space="0" w:color="000000"/>
              <w:left w:val="single" w:sz="4" w:space="0" w:color="000000"/>
            </w:tcBorders>
            <w:vAlign w:val="center"/>
          </w:tcPr>
          <w:p w:rsidR="00164C1D" w:rsidRDefault="00DA1CA7">
            <w:r>
              <w:t>22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22</w:t>
            </w:r>
          </w:p>
        </w:tc>
        <w:tc>
          <w:tcPr>
            <w:tcW w:w="710" w:type="dxa"/>
            <w:tcBorders>
              <w:top w:val="single" w:sz="4" w:space="0" w:color="000000"/>
              <w:left w:val="single" w:sz="4" w:space="0" w:color="000000"/>
              <w:right w:val="single" w:sz="4" w:space="0" w:color="000000"/>
            </w:tcBorders>
            <w:vAlign w:val="center"/>
          </w:tcPr>
          <w:p w:rsidR="00164C1D" w:rsidRDefault="00DA1CA7">
            <w:r>
              <w:t>30</w:t>
            </w:r>
          </w:p>
        </w:tc>
      </w:tr>
      <w:tr w:rsidR="00164C1D">
        <w:trPr>
          <w:trHeight w:val="446"/>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t>2.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lastRenderedPageBreak/>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48">
              <w:r>
                <w:rPr>
                  <w:color w:val="467886"/>
                  <w:u w:val="single"/>
                </w:rPr>
                <w:t>İLH-1002</w:t>
              </w:r>
            </w:hyperlink>
          </w:p>
        </w:tc>
        <w:tc>
          <w:tcPr>
            <w:tcW w:w="1707" w:type="dxa"/>
            <w:tcBorders>
              <w:top w:val="single" w:sz="4" w:space="0" w:color="000000"/>
              <w:left w:val="single" w:sz="4" w:space="0" w:color="000000"/>
            </w:tcBorders>
            <w:vAlign w:val="center"/>
          </w:tcPr>
          <w:p w:rsidR="00164C1D" w:rsidRDefault="00DA1CA7">
            <w:r>
              <w:t xml:space="preserve">Kur'an Okuma ve </w:t>
            </w:r>
            <w:proofErr w:type="spellStart"/>
            <w:r>
              <w:t>Tecvid</w:t>
            </w:r>
            <w:proofErr w:type="spellEnd"/>
            <w:r>
              <w:t xml:space="preserve"> 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49">
              <w:r>
                <w:rPr>
                  <w:color w:val="467886"/>
                  <w:u w:val="single"/>
                </w:rPr>
                <w:t>İLH-1008</w:t>
              </w:r>
            </w:hyperlink>
          </w:p>
        </w:tc>
        <w:tc>
          <w:tcPr>
            <w:tcW w:w="1707" w:type="dxa"/>
            <w:tcBorders>
              <w:top w:val="single" w:sz="4" w:space="0" w:color="000000"/>
              <w:left w:val="single" w:sz="4" w:space="0" w:color="000000"/>
            </w:tcBorders>
            <w:vAlign w:val="center"/>
          </w:tcPr>
          <w:p w:rsidR="00164C1D" w:rsidRDefault="00DA1CA7">
            <w:r>
              <w:t>İslam Tarihi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50">
              <w:r>
                <w:rPr>
                  <w:color w:val="467886"/>
                  <w:u w:val="single"/>
                </w:rPr>
                <w:t>İLH-1010</w:t>
              </w:r>
            </w:hyperlink>
          </w:p>
        </w:tc>
        <w:tc>
          <w:tcPr>
            <w:tcW w:w="1707" w:type="dxa"/>
            <w:tcBorders>
              <w:top w:val="single" w:sz="4" w:space="0" w:color="000000"/>
              <w:left w:val="single" w:sz="4" w:space="0" w:color="000000"/>
            </w:tcBorders>
            <w:vAlign w:val="center"/>
          </w:tcPr>
          <w:p w:rsidR="00164C1D" w:rsidRDefault="00DA1CA7">
            <w:r>
              <w:t>Arap Dili ve Edebiyatı 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51">
              <w:r>
                <w:rPr>
                  <w:color w:val="467886"/>
                  <w:u w:val="single"/>
                </w:rPr>
                <w:t>İLH-1012</w:t>
              </w:r>
            </w:hyperlink>
          </w:p>
        </w:tc>
        <w:tc>
          <w:tcPr>
            <w:tcW w:w="1707" w:type="dxa"/>
            <w:tcBorders>
              <w:top w:val="single" w:sz="4" w:space="0" w:color="000000"/>
              <w:left w:val="single" w:sz="4" w:space="0" w:color="000000"/>
            </w:tcBorders>
            <w:vAlign w:val="center"/>
          </w:tcPr>
          <w:p w:rsidR="00164C1D" w:rsidRDefault="00DA1CA7">
            <w:r>
              <w:t>İslam İbadet Esasları</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3</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3</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52">
              <w:r>
                <w:rPr>
                  <w:color w:val="467886"/>
                  <w:u w:val="single"/>
                </w:rPr>
                <w:t>İLH-1116</w:t>
              </w:r>
            </w:hyperlink>
          </w:p>
        </w:tc>
        <w:tc>
          <w:tcPr>
            <w:tcW w:w="1707" w:type="dxa"/>
            <w:tcBorders>
              <w:top w:val="single" w:sz="4" w:space="0" w:color="000000"/>
              <w:left w:val="single" w:sz="4" w:space="0" w:color="000000"/>
            </w:tcBorders>
            <w:vAlign w:val="center"/>
          </w:tcPr>
          <w:p w:rsidR="00164C1D" w:rsidRDefault="00DA1CA7">
            <w:r>
              <w:t>Türk İslam Edebiyatı ve Osmanlı Türkçesi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53">
              <w:r>
                <w:rPr>
                  <w:color w:val="467886"/>
                  <w:u w:val="single"/>
                </w:rPr>
                <w:t>İLH-1118</w:t>
              </w:r>
            </w:hyperlink>
          </w:p>
        </w:tc>
        <w:tc>
          <w:tcPr>
            <w:tcW w:w="1707" w:type="dxa"/>
            <w:tcBorders>
              <w:top w:val="single" w:sz="4" w:space="0" w:color="000000"/>
              <w:left w:val="single" w:sz="4" w:space="0" w:color="000000"/>
            </w:tcBorders>
            <w:vAlign w:val="center"/>
          </w:tcPr>
          <w:p w:rsidR="00164C1D" w:rsidRDefault="00DA1CA7">
            <w:r>
              <w:t>Mantık</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54">
              <w:r>
                <w:rPr>
                  <w:color w:val="467886"/>
                  <w:u w:val="single"/>
                </w:rPr>
                <w:t>TDİ-1102</w:t>
              </w:r>
            </w:hyperlink>
          </w:p>
        </w:tc>
        <w:tc>
          <w:tcPr>
            <w:tcW w:w="1707" w:type="dxa"/>
            <w:tcBorders>
              <w:top w:val="single" w:sz="4" w:space="0" w:color="000000"/>
              <w:left w:val="single" w:sz="4" w:space="0" w:color="000000"/>
            </w:tcBorders>
            <w:vAlign w:val="center"/>
          </w:tcPr>
          <w:p w:rsidR="00164C1D" w:rsidRDefault="00DA1CA7">
            <w:r>
              <w:t>Türk Dili</w:t>
            </w:r>
          </w:p>
        </w:tc>
        <w:tc>
          <w:tcPr>
            <w:tcW w:w="870" w:type="dxa"/>
            <w:tcBorders>
              <w:top w:val="single" w:sz="4" w:space="0" w:color="000000"/>
              <w:left w:val="single" w:sz="4" w:space="0" w:color="000000"/>
            </w:tcBorders>
            <w:vAlign w:val="center"/>
          </w:tcPr>
          <w:p w:rsidR="00164C1D" w:rsidRDefault="00DA1CA7">
            <w:r>
              <w:t>Ortak 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55">
              <w:r>
                <w:rPr>
                  <w:color w:val="467886"/>
                  <w:u w:val="single"/>
                </w:rPr>
                <w:t>YDİ-1002</w:t>
              </w:r>
            </w:hyperlink>
          </w:p>
        </w:tc>
        <w:tc>
          <w:tcPr>
            <w:tcW w:w="1707" w:type="dxa"/>
            <w:tcBorders>
              <w:top w:val="single" w:sz="4" w:space="0" w:color="000000"/>
              <w:left w:val="single" w:sz="4" w:space="0" w:color="000000"/>
            </w:tcBorders>
            <w:vAlign w:val="center"/>
          </w:tcPr>
          <w:p w:rsidR="00164C1D" w:rsidRDefault="00DA1CA7">
            <w:r>
              <w:t>Yabancı Dil II (İngilizce)</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2</w:t>
            </w:r>
          </w:p>
        </w:tc>
      </w:tr>
      <w:tr w:rsidR="00164C1D">
        <w:trPr>
          <w:trHeight w:val="442"/>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t>3.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56">
              <w:r>
                <w:rPr>
                  <w:color w:val="467886"/>
                  <w:u w:val="single"/>
                </w:rPr>
                <w:t>İLH-2001</w:t>
              </w:r>
            </w:hyperlink>
          </w:p>
        </w:tc>
        <w:tc>
          <w:tcPr>
            <w:tcW w:w="1707" w:type="dxa"/>
            <w:tcBorders>
              <w:top w:val="single" w:sz="4" w:space="0" w:color="000000"/>
              <w:left w:val="single" w:sz="4" w:space="0" w:color="000000"/>
            </w:tcBorders>
            <w:vAlign w:val="center"/>
          </w:tcPr>
          <w:p w:rsidR="00164C1D" w:rsidRDefault="00DA1CA7">
            <w:r>
              <w:t xml:space="preserve">Kur'an Okuma ve </w:t>
            </w:r>
            <w:proofErr w:type="spellStart"/>
            <w:r>
              <w:t>Tecvid</w:t>
            </w:r>
            <w:proofErr w:type="spellEnd"/>
            <w:r>
              <w:t xml:space="preserve"> III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57">
              <w:r>
                <w:rPr>
                  <w:color w:val="467886"/>
                  <w:u w:val="single"/>
                </w:rPr>
                <w:t>İLH-2013</w:t>
              </w:r>
            </w:hyperlink>
          </w:p>
        </w:tc>
        <w:tc>
          <w:tcPr>
            <w:tcW w:w="1707" w:type="dxa"/>
            <w:tcBorders>
              <w:top w:val="single" w:sz="4" w:space="0" w:color="000000"/>
              <w:left w:val="single" w:sz="4" w:space="0" w:color="000000"/>
            </w:tcBorders>
            <w:vAlign w:val="center"/>
          </w:tcPr>
          <w:p w:rsidR="00164C1D" w:rsidRDefault="00DA1CA7">
            <w:r>
              <w:t>Din Psikolojisi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3</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3</w:t>
            </w:r>
          </w:p>
        </w:tc>
        <w:tc>
          <w:tcPr>
            <w:tcW w:w="710" w:type="dxa"/>
            <w:tcBorders>
              <w:top w:val="single" w:sz="4" w:space="0" w:color="000000"/>
              <w:left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58">
              <w:r>
                <w:rPr>
                  <w:color w:val="467886"/>
                  <w:u w:val="single"/>
                </w:rPr>
                <w:t>İLH-2103</w:t>
              </w:r>
            </w:hyperlink>
          </w:p>
        </w:tc>
        <w:tc>
          <w:tcPr>
            <w:tcW w:w="1707" w:type="dxa"/>
            <w:tcBorders>
              <w:top w:val="single" w:sz="4" w:space="0" w:color="000000"/>
              <w:left w:val="single" w:sz="4" w:space="0" w:color="000000"/>
            </w:tcBorders>
            <w:vAlign w:val="center"/>
          </w:tcPr>
          <w:p w:rsidR="00164C1D" w:rsidRDefault="00DA1CA7">
            <w:r>
              <w:t>Fıkıh Usulü</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59">
              <w:r>
                <w:rPr>
                  <w:color w:val="467886"/>
                  <w:u w:val="single"/>
                </w:rPr>
                <w:t>İLH-2105</w:t>
              </w:r>
            </w:hyperlink>
          </w:p>
        </w:tc>
        <w:tc>
          <w:tcPr>
            <w:tcW w:w="1707" w:type="dxa"/>
            <w:tcBorders>
              <w:top w:val="single" w:sz="4" w:space="0" w:color="000000"/>
              <w:left w:val="single" w:sz="4" w:space="0" w:color="000000"/>
            </w:tcBorders>
            <w:vAlign w:val="center"/>
          </w:tcPr>
          <w:p w:rsidR="00164C1D" w:rsidRDefault="00DA1CA7">
            <w:r>
              <w:t>İslam Ahlak Esasları ve Felsefesi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60">
              <w:r>
                <w:rPr>
                  <w:color w:val="467886"/>
                  <w:u w:val="single"/>
                </w:rPr>
                <w:t>İLH-2107</w:t>
              </w:r>
            </w:hyperlink>
          </w:p>
        </w:tc>
        <w:tc>
          <w:tcPr>
            <w:tcW w:w="1707" w:type="dxa"/>
            <w:tcBorders>
              <w:top w:val="single" w:sz="4" w:space="0" w:color="000000"/>
              <w:left w:val="single" w:sz="4" w:space="0" w:color="000000"/>
            </w:tcBorders>
            <w:vAlign w:val="center"/>
          </w:tcPr>
          <w:p w:rsidR="00164C1D" w:rsidRDefault="00DA1CA7">
            <w:r>
              <w:t>Felsefe Tarihi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61">
              <w:r>
                <w:rPr>
                  <w:color w:val="467886"/>
                  <w:u w:val="single"/>
                </w:rPr>
                <w:t>İLH-2109</w:t>
              </w:r>
            </w:hyperlink>
          </w:p>
        </w:tc>
        <w:tc>
          <w:tcPr>
            <w:tcW w:w="1707" w:type="dxa"/>
            <w:tcBorders>
              <w:top w:val="single" w:sz="4" w:space="0" w:color="000000"/>
              <w:left w:val="single" w:sz="4" w:space="0" w:color="000000"/>
            </w:tcBorders>
            <w:vAlign w:val="center"/>
          </w:tcPr>
          <w:p w:rsidR="00164C1D" w:rsidRDefault="00DA1CA7">
            <w:r>
              <w:t>Hadis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62">
              <w:r>
                <w:rPr>
                  <w:color w:val="467886"/>
                  <w:u w:val="single"/>
                </w:rPr>
                <w:t>İLH-2115</w:t>
              </w:r>
            </w:hyperlink>
          </w:p>
        </w:tc>
        <w:tc>
          <w:tcPr>
            <w:tcW w:w="1707" w:type="dxa"/>
            <w:tcBorders>
              <w:top w:val="single" w:sz="4" w:space="0" w:color="000000"/>
              <w:left w:val="single" w:sz="4" w:space="0" w:color="000000"/>
            </w:tcBorders>
            <w:vAlign w:val="center"/>
          </w:tcPr>
          <w:p w:rsidR="00164C1D" w:rsidRDefault="00DA1CA7">
            <w:r>
              <w:t>İslam Tarihi 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63">
              <w:r>
                <w:rPr>
                  <w:color w:val="467886"/>
                  <w:u w:val="single"/>
                </w:rPr>
                <w:t>SECF3-2024</w:t>
              </w:r>
            </w:hyperlink>
          </w:p>
        </w:tc>
        <w:tc>
          <w:tcPr>
            <w:tcW w:w="1707" w:type="dxa"/>
            <w:tcBorders>
              <w:top w:val="single" w:sz="4" w:space="0" w:color="000000"/>
              <w:left w:val="single" w:sz="4" w:space="0" w:color="000000"/>
            </w:tcBorders>
            <w:vAlign w:val="center"/>
          </w:tcPr>
          <w:p w:rsidR="00164C1D" w:rsidRDefault="00DA1CA7">
            <w:r>
              <w:t>3. Yarıyıl Pedagojik Formasyon Ders Gurubu</w:t>
            </w:r>
          </w:p>
        </w:tc>
        <w:tc>
          <w:tcPr>
            <w:tcW w:w="870" w:type="dxa"/>
            <w:tcBorders>
              <w:top w:val="single" w:sz="4" w:space="0" w:color="000000"/>
              <w:left w:val="single" w:sz="4" w:space="0" w:color="000000"/>
            </w:tcBorders>
            <w:vAlign w:val="center"/>
          </w:tcPr>
          <w:p w:rsidR="00164C1D" w:rsidRDefault="00DA1CA7">
            <w:r>
              <w:t>Bölüm Seçmeli</w:t>
            </w:r>
          </w:p>
        </w:tc>
        <w:tc>
          <w:tcPr>
            <w:tcW w:w="850" w:type="dxa"/>
            <w:tcBorders>
              <w:top w:val="single" w:sz="4" w:space="0" w:color="000000"/>
              <w:left w:val="single" w:sz="4" w:space="0" w:color="000000"/>
            </w:tcBorders>
            <w:vAlign w:val="center"/>
          </w:tcPr>
          <w:p w:rsidR="00164C1D" w:rsidRDefault="00164C1D"/>
        </w:tc>
        <w:tc>
          <w:tcPr>
            <w:tcW w:w="775" w:type="dxa"/>
            <w:tcBorders>
              <w:top w:val="single" w:sz="4" w:space="0" w:color="000000"/>
              <w:left w:val="single" w:sz="4" w:space="0" w:color="000000"/>
            </w:tcBorders>
            <w:vAlign w:val="center"/>
          </w:tcPr>
          <w:p w:rsidR="00164C1D" w:rsidRDefault="00164C1D"/>
        </w:tc>
        <w:tc>
          <w:tcPr>
            <w:tcW w:w="1116" w:type="dxa"/>
            <w:tcBorders>
              <w:top w:val="single" w:sz="4" w:space="0" w:color="000000"/>
              <w:left w:val="single" w:sz="4" w:space="0" w:color="000000"/>
            </w:tcBorders>
            <w:vAlign w:val="center"/>
          </w:tcPr>
          <w:p w:rsidR="00164C1D" w:rsidRDefault="00164C1D"/>
        </w:tc>
        <w:tc>
          <w:tcPr>
            <w:tcW w:w="1376" w:type="dxa"/>
            <w:tcBorders>
              <w:top w:val="single" w:sz="4" w:space="0" w:color="000000"/>
              <w:left w:val="single" w:sz="4" w:space="0" w:color="000000"/>
            </w:tcBorders>
            <w:vAlign w:val="center"/>
          </w:tcPr>
          <w:p w:rsidR="00164C1D" w:rsidRDefault="00164C1D"/>
        </w:tc>
        <w:tc>
          <w:tcPr>
            <w:tcW w:w="669" w:type="dxa"/>
            <w:tcBorders>
              <w:top w:val="single" w:sz="4" w:space="0" w:color="000000"/>
              <w:left w:val="single" w:sz="4" w:space="0" w:color="000000"/>
            </w:tcBorders>
            <w:vAlign w:val="center"/>
          </w:tcPr>
          <w:p w:rsidR="00164C1D" w:rsidRDefault="00DA1CA7">
            <w:r>
              <w:t>6</w:t>
            </w:r>
          </w:p>
        </w:tc>
        <w:tc>
          <w:tcPr>
            <w:tcW w:w="710" w:type="dxa"/>
            <w:tcBorders>
              <w:top w:val="single" w:sz="4" w:space="0" w:color="000000"/>
              <w:left w:val="single" w:sz="4" w:space="0" w:color="000000"/>
              <w:right w:val="single" w:sz="4" w:space="0" w:color="000000"/>
            </w:tcBorders>
            <w:vAlign w:val="center"/>
          </w:tcPr>
          <w:p w:rsidR="00164C1D" w:rsidRDefault="00DA1CA7">
            <w:r>
              <w:t>8</w:t>
            </w:r>
          </w:p>
        </w:tc>
      </w:tr>
      <w:tr w:rsidR="00164C1D">
        <w:trPr>
          <w:trHeight w:val="442"/>
          <w:jc w:val="center"/>
        </w:trPr>
        <w:tc>
          <w:tcPr>
            <w:tcW w:w="999" w:type="dxa"/>
            <w:tcBorders>
              <w:top w:val="single" w:sz="4" w:space="0" w:color="000000"/>
              <w:left w:val="single" w:sz="4" w:space="0" w:color="000000"/>
              <w:bottom w:val="single" w:sz="4" w:space="0" w:color="000000"/>
            </w:tcBorders>
            <w:vAlign w:val="center"/>
          </w:tcPr>
          <w:p w:rsidR="00164C1D" w:rsidRDefault="00164C1D"/>
        </w:tc>
        <w:tc>
          <w:tcPr>
            <w:tcW w:w="1707" w:type="dxa"/>
            <w:tcBorders>
              <w:top w:val="single" w:sz="4" w:space="0" w:color="000000"/>
              <w:left w:val="single" w:sz="4" w:space="0" w:color="000000"/>
              <w:bottom w:val="single" w:sz="4" w:space="0" w:color="000000"/>
            </w:tcBorders>
            <w:vAlign w:val="center"/>
          </w:tcPr>
          <w:p w:rsidR="00164C1D" w:rsidRDefault="00164C1D"/>
        </w:tc>
        <w:tc>
          <w:tcPr>
            <w:tcW w:w="870" w:type="dxa"/>
            <w:tcBorders>
              <w:top w:val="single" w:sz="4" w:space="0" w:color="000000"/>
              <w:left w:val="single" w:sz="4" w:space="0" w:color="000000"/>
              <w:bottom w:val="single" w:sz="4" w:space="0" w:color="000000"/>
            </w:tcBorders>
            <w:vAlign w:val="center"/>
          </w:tcPr>
          <w:p w:rsidR="00164C1D" w:rsidRDefault="00164C1D"/>
        </w:tc>
        <w:tc>
          <w:tcPr>
            <w:tcW w:w="850" w:type="dxa"/>
            <w:tcBorders>
              <w:top w:val="single" w:sz="4" w:space="0" w:color="000000"/>
              <w:left w:val="single" w:sz="4" w:space="0" w:color="000000"/>
              <w:bottom w:val="single" w:sz="4" w:space="0" w:color="000000"/>
            </w:tcBorders>
            <w:vAlign w:val="center"/>
          </w:tcPr>
          <w:p w:rsidR="00164C1D" w:rsidRDefault="00DA1CA7">
            <w:proofErr w:type="gramStart"/>
            <w:r>
              <w:t>Toplam :</w:t>
            </w:r>
            <w:proofErr w:type="gramEnd"/>
          </w:p>
        </w:tc>
        <w:tc>
          <w:tcPr>
            <w:tcW w:w="775" w:type="dxa"/>
            <w:tcBorders>
              <w:top w:val="single" w:sz="4" w:space="0" w:color="000000"/>
              <w:left w:val="single" w:sz="4" w:space="0" w:color="000000"/>
              <w:bottom w:val="single" w:sz="4" w:space="0" w:color="000000"/>
            </w:tcBorders>
            <w:vAlign w:val="center"/>
          </w:tcPr>
          <w:p w:rsidR="00164C1D" w:rsidRDefault="00DA1CA7">
            <w:r>
              <w:t>23</w:t>
            </w:r>
          </w:p>
        </w:tc>
        <w:tc>
          <w:tcPr>
            <w:tcW w:w="1116" w:type="dxa"/>
            <w:tcBorders>
              <w:top w:val="single" w:sz="4" w:space="0" w:color="000000"/>
              <w:left w:val="single" w:sz="4" w:space="0" w:color="000000"/>
              <w:bottom w:val="single" w:sz="4" w:space="0" w:color="000000"/>
            </w:tcBorders>
            <w:vAlign w:val="center"/>
          </w:tcPr>
          <w:p w:rsidR="00164C1D" w:rsidRDefault="00DA1CA7">
            <w:r>
              <w:t>0</w:t>
            </w:r>
          </w:p>
        </w:tc>
        <w:tc>
          <w:tcPr>
            <w:tcW w:w="1376" w:type="dxa"/>
            <w:tcBorders>
              <w:top w:val="single" w:sz="4" w:space="0" w:color="000000"/>
              <w:left w:val="single" w:sz="4" w:space="0" w:color="000000"/>
              <w:bottom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29</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38</w:t>
            </w:r>
          </w:p>
        </w:tc>
      </w:tr>
      <w:tr w:rsidR="00164C1D">
        <w:trPr>
          <w:trHeight w:val="446"/>
          <w:jc w:val="center"/>
        </w:trPr>
        <w:tc>
          <w:tcPr>
            <w:tcW w:w="9072"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164C1D" w:rsidRDefault="00DA1CA7">
            <w:pPr>
              <w:rPr>
                <w:b/>
                <w:bCs/>
              </w:rPr>
            </w:pPr>
            <w:r>
              <w:rPr>
                <w:b/>
                <w:bCs/>
              </w:rPr>
              <w:t>4. Yarıyıl</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bottom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rPr>
                <w:b/>
                <w:bCs/>
              </w:rPr>
            </w:pPr>
            <w:r>
              <w:rPr>
                <w:b/>
                <w:bCs/>
              </w:rPr>
              <w:t>AKTS</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64">
              <w:r>
                <w:rPr>
                  <w:color w:val="467886"/>
                  <w:u w:val="single"/>
                </w:rPr>
                <w:t>İLH-2002</w:t>
              </w:r>
            </w:hyperlink>
          </w:p>
        </w:tc>
        <w:tc>
          <w:tcPr>
            <w:tcW w:w="1707" w:type="dxa"/>
            <w:tcBorders>
              <w:top w:val="single" w:sz="4" w:space="0" w:color="000000"/>
              <w:left w:val="single" w:sz="4" w:space="0" w:color="000000"/>
            </w:tcBorders>
            <w:vAlign w:val="center"/>
          </w:tcPr>
          <w:p w:rsidR="00164C1D" w:rsidRDefault="00DA1CA7">
            <w:r>
              <w:t xml:space="preserve">Kur'an Okuma ve </w:t>
            </w:r>
            <w:proofErr w:type="spellStart"/>
            <w:r>
              <w:t>Tecvid</w:t>
            </w:r>
            <w:proofErr w:type="spellEnd"/>
            <w:r>
              <w:t xml:space="preserve"> IV</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65">
              <w:r>
                <w:rPr>
                  <w:color w:val="467886"/>
                  <w:u w:val="single"/>
                </w:rPr>
                <w:t>İLH-2004</w:t>
              </w:r>
            </w:hyperlink>
          </w:p>
        </w:tc>
        <w:tc>
          <w:tcPr>
            <w:tcW w:w="1707" w:type="dxa"/>
            <w:tcBorders>
              <w:top w:val="single" w:sz="4" w:space="0" w:color="000000"/>
              <w:left w:val="single" w:sz="4" w:space="0" w:color="000000"/>
            </w:tcBorders>
            <w:vAlign w:val="center"/>
          </w:tcPr>
          <w:p w:rsidR="00164C1D" w:rsidRDefault="00DA1CA7">
            <w:r>
              <w:t>Kelam Tarihi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66">
              <w:r>
                <w:rPr>
                  <w:color w:val="467886"/>
                  <w:u w:val="single"/>
                </w:rPr>
                <w:t>İLH-2106</w:t>
              </w:r>
            </w:hyperlink>
          </w:p>
        </w:tc>
        <w:tc>
          <w:tcPr>
            <w:tcW w:w="1707" w:type="dxa"/>
            <w:tcBorders>
              <w:top w:val="single" w:sz="4" w:space="0" w:color="000000"/>
              <w:left w:val="single" w:sz="4" w:space="0" w:color="000000"/>
            </w:tcBorders>
            <w:vAlign w:val="center"/>
          </w:tcPr>
          <w:p w:rsidR="00164C1D" w:rsidRDefault="00DA1CA7">
            <w:r>
              <w:t>İslam Medeniyeti Tarihi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67">
              <w:r>
                <w:rPr>
                  <w:color w:val="467886"/>
                  <w:u w:val="single"/>
                </w:rPr>
                <w:t>İLH-2108</w:t>
              </w:r>
            </w:hyperlink>
          </w:p>
        </w:tc>
        <w:tc>
          <w:tcPr>
            <w:tcW w:w="1707" w:type="dxa"/>
            <w:tcBorders>
              <w:top w:val="single" w:sz="4" w:space="0" w:color="000000"/>
              <w:left w:val="single" w:sz="4" w:space="0" w:color="000000"/>
            </w:tcBorders>
            <w:vAlign w:val="center"/>
          </w:tcPr>
          <w:p w:rsidR="00164C1D" w:rsidRDefault="00DA1CA7">
            <w:r>
              <w:t>Din Sosyolojisi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3</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3</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68">
              <w:r>
                <w:rPr>
                  <w:color w:val="467886"/>
                  <w:u w:val="single"/>
                </w:rPr>
                <w:t>İLH-2110</w:t>
              </w:r>
            </w:hyperlink>
          </w:p>
        </w:tc>
        <w:tc>
          <w:tcPr>
            <w:tcW w:w="1707" w:type="dxa"/>
            <w:tcBorders>
              <w:top w:val="single" w:sz="4" w:space="0" w:color="000000"/>
              <w:left w:val="single" w:sz="4" w:space="0" w:color="000000"/>
            </w:tcBorders>
            <w:vAlign w:val="center"/>
          </w:tcPr>
          <w:p w:rsidR="00164C1D" w:rsidRDefault="00DA1CA7">
            <w:r>
              <w:t>Tefsir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69">
              <w:r>
                <w:rPr>
                  <w:color w:val="467886"/>
                  <w:u w:val="single"/>
                </w:rPr>
                <w:t>İLH-2112</w:t>
              </w:r>
            </w:hyperlink>
          </w:p>
        </w:tc>
        <w:tc>
          <w:tcPr>
            <w:tcW w:w="1707" w:type="dxa"/>
            <w:tcBorders>
              <w:top w:val="single" w:sz="4" w:space="0" w:color="000000"/>
              <w:left w:val="single" w:sz="4" w:space="0" w:color="000000"/>
            </w:tcBorders>
            <w:vAlign w:val="center"/>
          </w:tcPr>
          <w:p w:rsidR="00164C1D" w:rsidRDefault="00DA1CA7">
            <w:r>
              <w:t>Hadis 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70">
              <w:r>
                <w:rPr>
                  <w:color w:val="467886"/>
                  <w:u w:val="single"/>
                </w:rPr>
                <w:t>İLH-2116</w:t>
              </w:r>
            </w:hyperlink>
          </w:p>
        </w:tc>
        <w:tc>
          <w:tcPr>
            <w:tcW w:w="1707" w:type="dxa"/>
            <w:tcBorders>
              <w:top w:val="single" w:sz="4" w:space="0" w:color="000000"/>
              <w:left w:val="single" w:sz="4" w:space="0" w:color="000000"/>
            </w:tcBorders>
            <w:vAlign w:val="center"/>
          </w:tcPr>
          <w:p w:rsidR="00164C1D" w:rsidRDefault="00DA1CA7">
            <w:r>
              <w:t>Din Eğitimi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71">
              <w:r>
                <w:rPr>
                  <w:color w:val="467886"/>
                  <w:u w:val="single"/>
                </w:rPr>
                <w:t>SECF4-2024</w:t>
              </w:r>
            </w:hyperlink>
          </w:p>
        </w:tc>
        <w:tc>
          <w:tcPr>
            <w:tcW w:w="1707" w:type="dxa"/>
            <w:tcBorders>
              <w:top w:val="single" w:sz="4" w:space="0" w:color="000000"/>
              <w:left w:val="single" w:sz="4" w:space="0" w:color="000000"/>
            </w:tcBorders>
            <w:vAlign w:val="center"/>
          </w:tcPr>
          <w:p w:rsidR="00164C1D" w:rsidRDefault="00DA1CA7">
            <w:r>
              <w:t>4. Yarıyıl Pedagojik Formasyon Ders Gurubu</w:t>
            </w:r>
          </w:p>
        </w:tc>
        <w:tc>
          <w:tcPr>
            <w:tcW w:w="870" w:type="dxa"/>
            <w:tcBorders>
              <w:top w:val="single" w:sz="4" w:space="0" w:color="000000"/>
              <w:left w:val="single" w:sz="4" w:space="0" w:color="000000"/>
            </w:tcBorders>
            <w:vAlign w:val="center"/>
          </w:tcPr>
          <w:p w:rsidR="00164C1D" w:rsidRDefault="00DA1CA7">
            <w:r>
              <w:t>Bölüm Seçmeli</w:t>
            </w:r>
          </w:p>
        </w:tc>
        <w:tc>
          <w:tcPr>
            <w:tcW w:w="850" w:type="dxa"/>
            <w:tcBorders>
              <w:top w:val="single" w:sz="4" w:space="0" w:color="000000"/>
              <w:left w:val="single" w:sz="4" w:space="0" w:color="000000"/>
            </w:tcBorders>
            <w:vAlign w:val="center"/>
          </w:tcPr>
          <w:p w:rsidR="00164C1D" w:rsidRDefault="00164C1D"/>
        </w:tc>
        <w:tc>
          <w:tcPr>
            <w:tcW w:w="775" w:type="dxa"/>
            <w:tcBorders>
              <w:top w:val="single" w:sz="4" w:space="0" w:color="000000"/>
              <w:left w:val="single" w:sz="4" w:space="0" w:color="000000"/>
            </w:tcBorders>
            <w:vAlign w:val="center"/>
          </w:tcPr>
          <w:p w:rsidR="00164C1D" w:rsidRDefault="00164C1D"/>
        </w:tc>
        <w:tc>
          <w:tcPr>
            <w:tcW w:w="1116" w:type="dxa"/>
            <w:tcBorders>
              <w:top w:val="single" w:sz="4" w:space="0" w:color="000000"/>
              <w:left w:val="single" w:sz="4" w:space="0" w:color="000000"/>
            </w:tcBorders>
            <w:vAlign w:val="center"/>
          </w:tcPr>
          <w:p w:rsidR="00164C1D" w:rsidRDefault="00164C1D"/>
        </w:tc>
        <w:tc>
          <w:tcPr>
            <w:tcW w:w="1376" w:type="dxa"/>
            <w:tcBorders>
              <w:top w:val="single" w:sz="4" w:space="0" w:color="000000"/>
              <w:left w:val="single" w:sz="4" w:space="0" w:color="000000"/>
            </w:tcBorders>
            <w:vAlign w:val="center"/>
          </w:tcPr>
          <w:p w:rsidR="00164C1D" w:rsidRDefault="00164C1D"/>
        </w:tc>
        <w:tc>
          <w:tcPr>
            <w:tcW w:w="669" w:type="dxa"/>
            <w:tcBorders>
              <w:top w:val="single" w:sz="4" w:space="0" w:color="000000"/>
              <w:left w:val="single" w:sz="4" w:space="0" w:color="000000"/>
              <w:bottom w:val="single" w:sz="4" w:space="0" w:color="000000"/>
            </w:tcBorders>
            <w:vAlign w:val="center"/>
          </w:tcPr>
          <w:p w:rsidR="00164C1D" w:rsidRDefault="00DA1CA7">
            <w:r>
              <w:t>6</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7</w:t>
            </w:r>
          </w:p>
        </w:tc>
      </w:tr>
      <w:tr w:rsidR="00164C1D">
        <w:trPr>
          <w:trHeight w:val="442"/>
          <w:jc w:val="center"/>
        </w:trPr>
        <w:tc>
          <w:tcPr>
            <w:tcW w:w="999" w:type="dxa"/>
            <w:tcBorders>
              <w:top w:val="single" w:sz="4" w:space="0" w:color="000000"/>
              <w:left w:val="single" w:sz="4" w:space="0" w:color="000000"/>
            </w:tcBorders>
            <w:vAlign w:val="center"/>
          </w:tcPr>
          <w:p w:rsidR="00164C1D" w:rsidRDefault="00164C1D"/>
        </w:tc>
        <w:tc>
          <w:tcPr>
            <w:tcW w:w="1707" w:type="dxa"/>
            <w:tcBorders>
              <w:top w:val="single" w:sz="4" w:space="0" w:color="000000"/>
              <w:left w:val="single" w:sz="4" w:space="0" w:color="000000"/>
            </w:tcBorders>
            <w:vAlign w:val="center"/>
          </w:tcPr>
          <w:p w:rsidR="00164C1D" w:rsidRDefault="00164C1D"/>
        </w:tc>
        <w:tc>
          <w:tcPr>
            <w:tcW w:w="870" w:type="dxa"/>
            <w:tcBorders>
              <w:top w:val="single" w:sz="4" w:space="0" w:color="000000"/>
              <w:left w:val="single" w:sz="4" w:space="0" w:color="000000"/>
            </w:tcBorders>
            <w:vAlign w:val="center"/>
          </w:tcPr>
          <w:p w:rsidR="00164C1D" w:rsidRDefault="00164C1D"/>
        </w:tc>
        <w:tc>
          <w:tcPr>
            <w:tcW w:w="850" w:type="dxa"/>
            <w:tcBorders>
              <w:top w:val="single" w:sz="4" w:space="0" w:color="000000"/>
              <w:left w:val="single" w:sz="4" w:space="0" w:color="000000"/>
            </w:tcBorders>
            <w:vAlign w:val="center"/>
          </w:tcPr>
          <w:p w:rsidR="00164C1D" w:rsidRDefault="00DA1CA7">
            <w:proofErr w:type="gramStart"/>
            <w:r>
              <w:t>Toplam :</w:t>
            </w:r>
            <w:proofErr w:type="gramEnd"/>
          </w:p>
        </w:tc>
        <w:tc>
          <w:tcPr>
            <w:tcW w:w="775" w:type="dxa"/>
            <w:tcBorders>
              <w:top w:val="single" w:sz="4" w:space="0" w:color="000000"/>
              <w:left w:val="single" w:sz="4" w:space="0" w:color="000000"/>
            </w:tcBorders>
            <w:vAlign w:val="center"/>
          </w:tcPr>
          <w:p w:rsidR="00164C1D" w:rsidRDefault="00DA1CA7">
            <w:r>
              <w:t>19</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25</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37</w:t>
            </w:r>
          </w:p>
        </w:tc>
      </w:tr>
      <w:tr w:rsidR="00164C1D">
        <w:trPr>
          <w:trHeight w:val="446"/>
          <w:jc w:val="center"/>
        </w:trPr>
        <w:tc>
          <w:tcPr>
            <w:tcW w:w="9072"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164C1D" w:rsidRDefault="00DA1CA7">
            <w:pPr>
              <w:rPr>
                <w:b/>
                <w:bCs/>
              </w:rPr>
            </w:pPr>
            <w:r>
              <w:rPr>
                <w:b/>
                <w:bCs/>
              </w:rPr>
              <w:t>5.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bottom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72">
              <w:r>
                <w:rPr>
                  <w:color w:val="467886"/>
                  <w:u w:val="single"/>
                </w:rPr>
                <w:t>İLH-3005</w:t>
              </w:r>
            </w:hyperlink>
          </w:p>
        </w:tc>
        <w:tc>
          <w:tcPr>
            <w:tcW w:w="1707" w:type="dxa"/>
            <w:tcBorders>
              <w:top w:val="single" w:sz="4" w:space="0" w:color="000000"/>
              <w:left w:val="single" w:sz="4" w:space="0" w:color="000000"/>
            </w:tcBorders>
            <w:vAlign w:val="center"/>
          </w:tcPr>
          <w:p w:rsidR="00164C1D" w:rsidRDefault="00DA1CA7">
            <w:pPr>
              <w:jc w:val="left"/>
            </w:pPr>
            <w:r>
              <w:t>Sistematik Kelam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6</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73">
              <w:r>
                <w:rPr>
                  <w:color w:val="467886"/>
                  <w:u w:val="single"/>
                </w:rPr>
                <w:t>İLH-3007</w:t>
              </w:r>
            </w:hyperlink>
          </w:p>
        </w:tc>
        <w:tc>
          <w:tcPr>
            <w:tcW w:w="1707" w:type="dxa"/>
            <w:tcBorders>
              <w:top w:val="single" w:sz="4" w:space="0" w:color="000000"/>
              <w:left w:val="single" w:sz="4" w:space="0" w:color="000000"/>
            </w:tcBorders>
            <w:vAlign w:val="center"/>
          </w:tcPr>
          <w:p w:rsidR="00164C1D" w:rsidRDefault="00DA1CA7">
            <w:pPr>
              <w:jc w:val="left"/>
            </w:pPr>
            <w:r>
              <w:t>Tasavvuf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74">
              <w:r>
                <w:rPr>
                  <w:color w:val="467886"/>
                  <w:u w:val="single"/>
                </w:rPr>
                <w:t>İLH-3101</w:t>
              </w:r>
            </w:hyperlink>
          </w:p>
        </w:tc>
        <w:tc>
          <w:tcPr>
            <w:tcW w:w="1707" w:type="dxa"/>
            <w:tcBorders>
              <w:top w:val="single" w:sz="4" w:space="0" w:color="000000"/>
              <w:left w:val="single" w:sz="4" w:space="0" w:color="000000"/>
            </w:tcBorders>
            <w:vAlign w:val="center"/>
          </w:tcPr>
          <w:p w:rsidR="00164C1D" w:rsidRDefault="00DA1CA7">
            <w:pPr>
              <w:jc w:val="left"/>
            </w:pPr>
            <w:r>
              <w:t xml:space="preserve">Kur'an Okuma ve </w:t>
            </w:r>
            <w:proofErr w:type="spellStart"/>
            <w:r>
              <w:t>Tecvid</w:t>
            </w:r>
            <w:proofErr w:type="spellEnd"/>
            <w:r>
              <w:t xml:space="preserve"> V</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75">
              <w:r>
                <w:rPr>
                  <w:color w:val="467886"/>
                  <w:u w:val="single"/>
                </w:rPr>
                <w:t>İLH-3103</w:t>
              </w:r>
            </w:hyperlink>
          </w:p>
        </w:tc>
        <w:tc>
          <w:tcPr>
            <w:tcW w:w="1707" w:type="dxa"/>
            <w:tcBorders>
              <w:top w:val="single" w:sz="4" w:space="0" w:color="000000"/>
              <w:left w:val="single" w:sz="4" w:space="0" w:color="000000"/>
            </w:tcBorders>
            <w:vAlign w:val="center"/>
          </w:tcPr>
          <w:p w:rsidR="00164C1D" w:rsidRDefault="00DA1CA7">
            <w:pPr>
              <w:jc w:val="left"/>
            </w:pPr>
            <w:r>
              <w:t>İslam Hukuku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76">
              <w:r>
                <w:rPr>
                  <w:color w:val="467886"/>
                  <w:u w:val="single"/>
                </w:rPr>
                <w:t>İLH-3109</w:t>
              </w:r>
            </w:hyperlink>
          </w:p>
        </w:tc>
        <w:tc>
          <w:tcPr>
            <w:tcW w:w="1707" w:type="dxa"/>
            <w:tcBorders>
              <w:top w:val="single" w:sz="4" w:space="0" w:color="000000"/>
              <w:left w:val="single" w:sz="4" w:space="0" w:color="000000"/>
            </w:tcBorders>
            <w:vAlign w:val="center"/>
          </w:tcPr>
          <w:p w:rsidR="00164C1D" w:rsidRDefault="00DA1CA7">
            <w:pPr>
              <w:jc w:val="left"/>
            </w:pPr>
            <w:r>
              <w:t>Tefsir 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77">
              <w:r>
                <w:rPr>
                  <w:color w:val="467886"/>
                  <w:u w:val="single"/>
                </w:rPr>
                <w:t>SECF5-2024</w:t>
              </w:r>
            </w:hyperlink>
          </w:p>
        </w:tc>
        <w:tc>
          <w:tcPr>
            <w:tcW w:w="1707" w:type="dxa"/>
            <w:tcBorders>
              <w:top w:val="single" w:sz="4" w:space="0" w:color="000000"/>
              <w:left w:val="single" w:sz="4" w:space="0" w:color="000000"/>
            </w:tcBorders>
            <w:vAlign w:val="center"/>
          </w:tcPr>
          <w:p w:rsidR="00164C1D" w:rsidRDefault="00DA1CA7">
            <w:pPr>
              <w:jc w:val="left"/>
            </w:pPr>
            <w:r>
              <w:t>5. Yarıyıl Pedagojik Formasyon Ders Gurubu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78">
              <w:r>
                <w:rPr>
                  <w:color w:val="467886"/>
                  <w:u w:val="single"/>
                </w:rPr>
                <w:t>SECM5-2024</w:t>
              </w:r>
            </w:hyperlink>
          </w:p>
        </w:tc>
        <w:tc>
          <w:tcPr>
            <w:tcW w:w="1707" w:type="dxa"/>
            <w:tcBorders>
              <w:top w:val="single" w:sz="4" w:space="0" w:color="000000"/>
              <w:left w:val="single" w:sz="4" w:space="0" w:color="000000"/>
            </w:tcBorders>
            <w:vAlign w:val="center"/>
          </w:tcPr>
          <w:p w:rsidR="00164C1D" w:rsidRDefault="00DA1CA7">
            <w:pPr>
              <w:jc w:val="left"/>
            </w:pPr>
            <w:r>
              <w:t>5. Yarıyıl Mesleki Seçmeli Ders</w:t>
            </w:r>
            <w:r>
              <w:t xml:space="preserve">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164C1D">
            <w:pPr>
              <w:jc w:val="left"/>
            </w:pPr>
          </w:p>
        </w:tc>
        <w:tc>
          <w:tcPr>
            <w:tcW w:w="1707" w:type="dxa"/>
            <w:tcBorders>
              <w:top w:val="single" w:sz="4" w:space="0" w:color="000000"/>
              <w:left w:val="single" w:sz="4" w:space="0" w:color="000000"/>
            </w:tcBorders>
            <w:vAlign w:val="center"/>
          </w:tcPr>
          <w:p w:rsidR="00164C1D" w:rsidRDefault="00164C1D">
            <w:pPr>
              <w:jc w:val="left"/>
            </w:pPr>
          </w:p>
        </w:tc>
        <w:tc>
          <w:tcPr>
            <w:tcW w:w="870" w:type="dxa"/>
            <w:tcBorders>
              <w:top w:val="single" w:sz="4" w:space="0" w:color="000000"/>
              <w:left w:val="single" w:sz="4" w:space="0" w:color="000000"/>
            </w:tcBorders>
            <w:vAlign w:val="center"/>
          </w:tcPr>
          <w:p w:rsidR="00164C1D" w:rsidRDefault="00164C1D">
            <w:pPr>
              <w:jc w:val="left"/>
            </w:pPr>
          </w:p>
        </w:tc>
        <w:tc>
          <w:tcPr>
            <w:tcW w:w="850" w:type="dxa"/>
            <w:tcBorders>
              <w:top w:val="single" w:sz="4" w:space="0" w:color="000000"/>
              <w:left w:val="single" w:sz="4" w:space="0" w:color="000000"/>
            </w:tcBorders>
            <w:vAlign w:val="center"/>
          </w:tcPr>
          <w:p w:rsidR="00164C1D" w:rsidRDefault="00DA1CA7">
            <w:pPr>
              <w:jc w:val="left"/>
            </w:pPr>
            <w:proofErr w:type="gramStart"/>
            <w:r>
              <w:t>Toplam :</w:t>
            </w:r>
            <w:proofErr w:type="gramEnd"/>
          </w:p>
        </w:tc>
        <w:tc>
          <w:tcPr>
            <w:tcW w:w="775" w:type="dxa"/>
            <w:tcBorders>
              <w:top w:val="single" w:sz="4" w:space="0" w:color="000000"/>
              <w:left w:val="single" w:sz="4" w:space="0" w:color="000000"/>
            </w:tcBorders>
            <w:vAlign w:val="center"/>
          </w:tcPr>
          <w:p w:rsidR="00164C1D" w:rsidRDefault="00DA1CA7">
            <w:pPr>
              <w:jc w:val="left"/>
            </w:pPr>
            <w:r>
              <w:t>16</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21</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34</w:t>
            </w:r>
          </w:p>
        </w:tc>
      </w:tr>
      <w:tr w:rsidR="00164C1D">
        <w:trPr>
          <w:trHeight w:val="446"/>
          <w:jc w:val="center"/>
        </w:trPr>
        <w:tc>
          <w:tcPr>
            <w:tcW w:w="9072"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164C1D" w:rsidRDefault="00DA1CA7">
            <w:pPr>
              <w:rPr>
                <w:b/>
                <w:bCs/>
              </w:rPr>
            </w:pPr>
            <w:r>
              <w:rPr>
                <w:b/>
                <w:bCs/>
              </w:rPr>
              <w:t>6. Yarıyıl</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79">
              <w:r>
                <w:rPr>
                  <w:color w:val="467886"/>
                  <w:u w:val="single"/>
                </w:rPr>
                <w:t>İLH-3005</w:t>
              </w:r>
            </w:hyperlink>
          </w:p>
        </w:tc>
        <w:tc>
          <w:tcPr>
            <w:tcW w:w="1707" w:type="dxa"/>
            <w:tcBorders>
              <w:top w:val="single" w:sz="4" w:space="0" w:color="000000"/>
              <w:left w:val="single" w:sz="4" w:space="0" w:color="000000"/>
            </w:tcBorders>
            <w:vAlign w:val="center"/>
          </w:tcPr>
          <w:p w:rsidR="00164C1D" w:rsidRDefault="00DA1CA7">
            <w:pPr>
              <w:jc w:val="left"/>
            </w:pPr>
            <w:r>
              <w:t>Sistematik Kelam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80">
              <w:r>
                <w:rPr>
                  <w:color w:val="467886"/>
                  <w:u w:val="single"/>
                </w:rPr>
                <w:t>İLH-3007</w:t>
              </w:r>
            </w:hyperlink>
          </w:p>
        </w:tc>
        <w:tc>
          <w:tcPr>
            <w:tcW w:w="1707" w:type="dxa"/>
            <w:tcBorders>
              <w:top w:val="single" w:sz="4" w:space="0" w:color="000000"/>
              <w:left w:val="single" w:sz="4" w:space="0" w:color="000000"/>
            </w:tcBorders>
            <w:vAlign w:val="center"/>
          </w:tcPr>
          <w:p w:rsidR="00164C1D" w:rsidRDefault="00DA1CA7">
            <w:r>
              <w:t>Tasavvuf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81">
              <w:r>
                <w:rPr>
                  <w:color w:val="467886"/>
                  <w:u w:val="single"/>
                </w:rPr>
                <w:t>İLH-3101</w:t>
              </w:r>
            </w:hyperlink>
          </w:p>
        </w:tc>
        <w:tc>
          <w:tcPr>
            <w:tcW w:w="1707" w:type="dxa"/>
            <w:tcBorders>
              <w:top w:val="single" w:sz="4" w:space="0" w:color="000000"/>
              <w:left w:val="single" w:sz="4" w:space="0" w:color="000000"/>
            </w:tcBorders>
            <w:vAlign w:val="center"/>
          </w:tcPr>
          <w:p w:rsidR="00164C1D" w:rsidRDefault="00DA1CA7">
            <w:pPr>
              <w:jc w:val="left"/>
            </w:pPr>
            <w:r>
              <w:t xml:space="preserve">Kur'an Okuma ve </w:t>
            </w:r>
            <w:proofErr w:type="spellStart"/>
            <w:r>
              <w:t>Tecvid</w:t>
            </w:r>
            <w:proofErr w:type="spellEnd"/>
            <w:r>
              <w:t xml:space="preserve"> V</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82">
              <w:r>
                <w:rPr>
                  <w:color w:val="467886"/>
                  <w:u w:val="single"/>
                </w:rPr>
                <w:t>İLH-3103</w:t>
              </w:r>
            </w:hyperlink>
          </w:p>
        </w:tc>
        <w:tc>
          <w:tcPr>
            <w:tcW w:w="1707" w:type="dxa"/>
            <w:tcBorders>
              <w:top w:val="single" w:sz="4" w:space="0" w:color="000000"/>
              <w:left w:val="single" w:sz="4" w:space="0" w:color="000000"/>
            </w:tcBorders>
            <w:vAlign w:val="center"/>
          </w:tcPr>
          <w:p w:rsidR="00164C1D" w:rsidRDefault="00DA1CA7">
            <w:pPr>
              <w:jc w:val="left"/>
            </w:pPr>
            <w:r>
              <w:t>İslam Hukuku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83">
              <w:r>
                <w:rPr>
                  <w:color w:val="467886"/>
                  <w:u w:val="single"/>
                </w:rPr>
                <w:t>İLH-3109</w:t>
              </w:r>
            </w:hyperlink>
          </w:p>
        </w:tc>
        <w:tc>
          <w:tcPr>
            <w:tcW w:w="1707" w:type="dxa"/>
            <w:tcBorders>
              <w:top w:val="single" w:sz="4" w:space="0" w:color="000000"/>
              <w:left w:val="single" w:sz="4" w:space="0" w:color="000000"/>
            </w:tcBorders>
            <w:vAlign w:val="center"/>
          </w:tcPr>
          <w:p w:rsidR="00164C1D" w:rsidRDefault="00DA1CA7">
            <w:pPr>
              <w:jc w:val="left"/>
            </w:pPr>
            <w:r>
              <w:t>Tefsir 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84">
              <w:r>
                <w:rPr>
                  <w:color w:val="467886"/>
                  <w:u w:val="single"/>
                </w:rPr>
                <w:t>SECF5-2024</w:t>
              </w:r>
            </w:hyperlink>
          </w:p>
        </w:tc>
        <w:tc>
          <w:tcPr>
            <w:tcW w:w="1707" w:type="dxa"/>
            <w:tcBorders>
              <w:top w:val="single" w:sz="4" w:space="0" w:color="000000"/>
              <w:left w:val="single" w:sz="4" w:space="0" w:color="000000"/>
            </w:tcBorders>
            <w:vAlign w:val="center"/>
          </w:tcPr>
          <w:p w:rsidR="00164C1D" w:rsidRDefault="00DA1CA7">
            <w:pPr>
              <w:jc w:val="left"/>
            </w:pPr>
            <w:r>
              <w:t>5. Yarıyıl Pedagojik Formasyon Ders Gurubu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85">
              <w:r>
                <w:rPr>
                  <w:color w:val="467886"/>
                  <w:u w:val="single"/>
                </w:rPr>
                <w:t>SECM5-2024</w:t>
              </w:r>
            </w:hyperlink>
          </w:p>
        </w:tc>
        <w:tc>
          <w:tcPr>
            <w:tcW w:w="1707" w:type="dxa"/>
            <w:tcBorders>
              <w:top w:val="single" w:sz="4" w:space="0" w:color="000000"/>
              <w:left w:val="single" w:sz="4" w:space="0" w:color="000000"/>
            </w:tcBorders>
            <w:vAlign w:val="center"/>
          </w:tcPr>
          <w:p w:rsidR="00164C1D" w:rsidRDefault="00DA1CA7">
            <w:pPr>
              <w:jc w:val="left"/>
            </w:pPr>
            <w:r>
              <w:t>5. Yarıyıl Mesleki Seçmeli Ders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164C1D">
            <w:pPr>
              <w:jc w:val="left"/>
            </w:pPr>
          </w:p>
        </w:tc>
        <w:tc>
          <w:tcPr>
            <w:tcW w:w="1707" w:type="dxa"/>
            <w:tcBorders>
              <w:top w:val="single" w:sz="4" w:space="0" w:color="000000"/>
              <w:left w:val="single" w:sz="4" w:space="0" w:color="000000"/>
            </w:tcBorders>
            <w:vAlign w:val="center"/>
          </w:tcPr>
          <w:p w:rsidR="00164C1D" w:rsidRDefault="00164C1D">
            <w:pPr>
              <w:jc w:val="left"/>
            </w:pPr>
          </w:p>
        </w:tc>
        <w:tc>
          <w:tcPr>
            <w:tcW w:w="870" w:type="dxa"/>
            <w:tcBorders>
              <w:top w:val="single" w:sz="4" w:space="0" w:color="000000"/>
              <w:left w:val="single" w:sz="4" w:space="0" w:color="000000"/>
            </w:tcBorders>
            <w:vAlign w:val="center"/>
          </w:tcPr>
          <w:p w:rsidR="00164C1D" w:rsidRDefault="00164C1D">
            <w:pPr>
              <w:jc w:val="left"/>
            </w:pPr>
          </w:p>
        </w:tc>
        <w:tc>
          <w:tcPr>
            <w:tcW w:w="850" w:type="dxa"/>
            <w:tcBorders>
              <w:top w:val="single" w:sz="4" w:space="0" w:color="000000"/>
              <w:left w:val="single" w:sz="4" w:space="0" w:color="000000"/>
            </w:tcBorders>
            <w:vAlign w:val="center"/>
          </w:tcPr>
          <w:p w:rsidR="00164C1D" w:rsidRDefault="00DA1CA7">
            <w:pPr>
              <w:jc w:val="left"/>
            </w:pPr>
            <w:proofErr w:type="gramStart"/>
            <w:r>
              <w:t>Toplam :</w:t>
            </w:r>
            <w:proofErr w:type="gramEnd"/>
          </w:p>
        </w:tc>
        <w:tc>
          <w:tcPr>
            <w:tcW w:w="775" w:type="dxa"/>
            <w:tcBorders>
              <w:top w:val="single" w:sz="4" w:space="0" w:color="000000"/>
              <w:left w:val="single" w:sz="4" w:space="0" w:color="000000"/>
            </w:tcBorders>
            <w:vAlign w:val="center"/>
          </w:tcPr>
          <w:p w:rsidR="00164C1D" w:rsidRDefault="00DA1CA7">
            <w:pPr>
              <w:jc w:val="left"/>
            </w:pPr>
            <w:r>
              <w:t>16</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21</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34</w:t>
            </w:r>
          </w:p>
        </w:tc>
      </w:tr>
      <w:tr w:rsidR="00164C1D">
        <w:trPr>
          <w:trHeight w:val="446"/>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t>7. Yarıyıl</w:t>
            </w:r>
          </w:p>
        </w:tc>
      </w:tr>
      <w:tr w:rsidR="00164C1D">
        <w:trPr>
          <w:trHeight w:val="442"/>
          <w:jc w:val="center"/>
        </w:trPr>
        <w:tc>
          <w:tcPr>
            <w:tcW w:w="999" w:type="dxa"/>
            <w:tcBorders>
              <w:top w:val="single" w:sz="4" w:space="0" w:color="000000"/>
              <w:left w:val="single" w:sz="4" w:space="0" w:color="000000"/>
              <w:bottom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bottom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bottom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bottom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bottom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bottom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bottom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bottom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rPr>
                <w:b/>
                <w:bCs/>
              </w:rPr>
            </w:pPr>
            <w:r>
              <w:rPr>
                <w:b/>
                <w:bCs/>
              </w:rPr>
              <w:t>AKTS</w:t>
            </w:r>
          </w:p>
        </w:tc>
      </w:tr>
      <w:tr w:rsidR="00164C1D">
        <w:trPr>
          <w:trHeight w:val="461"/>
          <w:jc w:val="center"/>
        </w:trPr>
        <w:tc>
          <w:tcPr>
            <w:tcW w:w="999" w:type="dxa"/>
            <w:tcBorders>
              <w:top w:val="single" w:sz="4" w:space="0" w:color="000000"/>
              <w:left w:val="single" w:sz="4" w:space="0" w:color="000000"/>
            </w:tcBorders>
            <w:vAlign w:val="center"/>
          </w:tcPr>
          <w:p w:rsidR="00164C1D" w:rsidRDefault="00DA1CA7">
            <w:pPr>
              <w:jc w:val="left"/>
            </w:pPr>
            <w:hyperlink r:id="rId86">
              <w:r>
                <w:rPr>
                  <w:color w:val="467886"/>
                  <w:u w:val="single"/>
                </w:rPr>
                <w:t>İLH-4005</w:t>
              </w:r>
            </w:hyperlink>
          </w:p>
        </w:tc>
        <w:tc>
          <w:tcPr>
            <w:tcW w:w="1707" w:type="dxa"/>
            <w:tcBorders>
              <w:top w:val="single" w:sz="4" w:space="0" w:color="000000"/>
              <w:left w:val="single" w:sz="4" w:space="0" w:color="000000"/>
            </w:tcBorders>
            <w:vAlign w:val="center"/>
          </w:tcPr>
          <w:p w:rsidR="00164C1D" w:rsidRDefault="00DA1CA7">
            <w:pPr>
              <w:jc w:val="left"/>
            </w:pPr>
            <w:r>
              <w:t>İslam Mezhepleri Tarihi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3</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5</w:t>
            </w:r>
          </w:p>
        </w:tc>
      </w:tr>
      <w:tr w:rsidR="00164C1D">
        <w:trPr>
          <w:trHeight w:val="461"/>
          <w:jc w:val="center"/>
        </w:trPr>
        <w:tc>
          <w:tcPr>
            <w:tcW w:w="999" w:type="dxa"/>
            <w:tcBorders>
              <w:top w:val="single" w:sz="4" w:space="0" w:color="000000"/>
              <w:left w:val="single" w:sz="4" w:space="0" w:color="000000"/>
            </w:tcBorders>
            <w:vAlign w:val="center"/>
          </w:tcPr>
          <w:p w:rsidR="00164C1D" w:rsidRDefault="00DA1CA7">
            <w:pPr>
              <w:jc w:val="left"/>
            </w:pPr>
            <w:hyperlink r:id="rId87">
              <w:r>
                <w:rPr>
                  <w:color w:val="467886"/>
                  <w:u w:val="single"/>
                </w:rPr>
                <w:t>İLH-4101</w:t>
              </w:r>
            </w:hyperlink>
          </w:p>
        </w:tc>
        <w:tc>
          <w:tcPr>
            <w:tcW w:w="1707" w:type="dxa"/>
            <w:tcBorders>
              <w:top w:val="single" w:sz="4" w:space="0" w:color="000000"/>
              <w:left w:val="single" w:sz="4" w:space="0" w:color="000000"/>
            </w:tcBorders>
            <w:vAlign w:val="center"/>
          </w:tcPr>
          <w:p w:rsidR="00164C1D" w:rsidRDefault="00DA1CA7">
            <w:pPr>
              <w:jc w:val="left"/>
            </w:pPr>
            <w:r>
              <w:t xml:space="preserve">Kur'an Okuma ve </w:t>
            </w:r>
            <w:proofErr w:type="spellStart"/>
            <w:r>
              <w:t>Tecvid</w:t>
            </w:r>
            <w:proofErr w:type="spellEnd"/>
            <w:r>
              <w:t xml:space="preserve"> VII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88">
              <w:r>
                <w:rPr>
                  <w:color w:val="467886"/>
                  <w:u w:val="single"/>
                </w:rPr>
                <w:t>İLH-4103</w:t>
              </w:r>
            </w:hyperlink>
          </w:p>
        </w:tc>
        <w:tc>
          <w:tcPr>
            <w:tcW w:w="1707" w:type="dxa"/>
            <w:tcBorders>
              <w:top w:val="single" w:sz="4" w:space="0" w:color="000000"/>
              <w:left w:val="single" w:sz="4" w:space="0" w:color="000000"/>
            </w:tcBorders>
            <w:vAlign w:val="center"/>
          </w:tcPr>
          <w:p w:rsidR="00164C1D" w:rsidRDefault="00DA1CA7">
            <w:pPr>
              <w:jc w:val="left"/>
            </w:pPr>
            <w:r>
              <w:t>İslam Felsefesi Tarihi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89">
              <w:r>
                <w:rPr>
                  <w:color w:val="467886"/>
                  <w:u w:val="single"/>
                </w:rPr>
                <w:t>İLH-4107</w:t>
              </w:r>
            </w:hyperlink>
          </w:p>
        </w:tc>
        <w:tc>
          <w:tcPr>
            <w:tcW w:w="1707" w:type="dxa"/>
            <w:tcBorders>
              <w:top w:val="single" w:sz="4" w:space="0" w:color="000000"/>
              <w:left w:val="single" w:sz="4" w:space="0" w:color="000000"/>
            </w:tcBorders>
            <w:vAlign w:val="center"/>
          </w:tcPr>
          <w:p w:rsidR="00164C1D" w:rsidRDefault="00DA1CA7">
            <w:pPr>
              <w:jc w:val="left"/>
            </w:pPr>
            <w:r>
              <w:t>Dinler Tarihi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6</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90">
              <w:r>
                <w:rPr>
                  <w:color w:val="467886"/>
                  <w:u w:val="single"/>
                </w:rPr>
                <w:t>İLH-4109</w:t>
              </w:r>
            </w:hyperlink>
          </w:p>
        </w:tc>
        <w:tc>
          <w:tcPr>
            <w:tcW w:w="1707" w:type="dxa"/>
            <w:tcBorders>
              <w:top w:val="single" w:sz="4" w:space="0" w:color="000000"/>
              <w:left w:val="single" w:sz="4" w:space="0" w:color="000000"/>
            </w:tcBorders>
            <w:vAlign w:val="center"/>
          </w:tcPr>
          <w:p w:rsidR="00164C1D" w:rsidRDefault="00DA1CA7">
            <w:pPr>
              <w:jc w:val="left"/>
            </w:pPr>
            <w:r>
              <w:t>Türk İslam Sanatları Tarihi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91">
              <w:r>
                <w:rPr>
                  <w:color w:val="467886"/>
                  <w:u w:val="single"/>
                </w:rPr>
                <w:t>İLH-4113</w:t>
              </w:r>
            </w:hyperlink>
          </w:p>
        </w:tc>
        <w:tc>
          <w:tcPr>
            <w:tcW w:w="1707" w:type="dxa"/>
            <w:tcBorders>
              <w:top w:val="single" w:sz="4" w:space="0" w:color="000000"/>
              <w:left w:val="single" w:sz="4" w:space="0" w:color="000000"/>
            </w:tcBorders>
            <w:vAlign w:val="center"/>
          </w:tcPr>
          <w:p w:rsidR="00164C1D" w:rsidRDefault="00DA1CA7">
            <w:pPr>
              <w:jc w:val="left"/>
            </w:pPr>
            <w:r>
              <w:t>Medya Arapçası</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92">
              <w:r>
                <w:rPr>
                  <w:color w:val="467886"/>
                  <w:u w:val="single"/>
                </w:rPr>
                <w:t>SECF7-2024</w:t>
              </w:r>
            </w:hyperlink>
          </w:p>
        </w:tc>
        <w:tc>
          <w:tcPr>
            <w:tcW w:w="1707" w:type="dxa"/>
            <w:tcBorders>
              <w:top w:val="single" w:sz="4" w:space="0" w:color="000000"/>
              <w:left w:val="single" w:sz="4" w:space="0" w:color="000000"/>
            </w:tcBorders>
            <w:vAlign w:val="center"/>
          </w:tcPr>
          <w:p w:rsidR="00164C1D" w:rsidRDefault="00DA1CA7">
            <w:pPr>
              <w:jc w:val="left"/>
            </w:pPr>
            <w:r>
              <w:t>7.Yarıyıl Pedagojik Formasyon Ders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93">
              <w:r>
                <w:rPr>
                  <w:color w:val="467886"/>
                  <w:u w:val="single"/>
                </w:rPr>
                <w:t>SECM7-2024</w:t>
              </w:r>
            </w:hyperlink>
          </w:p>
        </w:tc>
        <w:tc>
          <w:tcPr>
            <w:tcW w:w="1707" w:type="dxa"/>
            <w:tcBorders>
              <w:top w:val="single" w:sz="4" w:space="0" w:color="000000"/>
              <w:left w:val="single" w:sz="4" w:space="0" w:color="000000"/>
            </w:tcBorders>
            <w:vAlign w:val="center"/>
          </w:tcPr>
          <w:p w:rsidR="00164C1D" w:rsidRDefault="00DA1CA7">
            <w:pPr>
              <w:jc w:val="left"/>
            </w:pPr>
            <w:r>
              <w:t>7. Yarıyıl Mesleki Seçmeli Ders Gurubu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164C1D">
            <w:pPr>
              <w:jc w:val="left"/>
            </w:pPr>
          </w:p>
        </w:tc>
        <w:tc>
          <w:tcPr>
            <w:tcW w:w="1707" w:type="dxa"/>
            <w:tcBorders>
              <w:top w:val="single" w:sz="4" w:space="0" w:color="000000"/>
              <w:left w:val="single" w:sz="4" w:space="0" w:color="000000"/>
            </w:tcBorders>
            <w:vAlign w:val="center"/>
          </w:tcPr>
          <w:p w:rsidR="00164C1D" w:rsidRDefault="00164C1D">
            <w:pPr>
              <w:jc w:val="left"/>
            </w:pPr>
          </w:p>
        </w:tc>
        <w:tc>
          <w:tcPr>
            <w:tcW w:w="870" w:type="dxa"/>
            <w:tcBorders>
              <w:top w:val="single" w:sz="4" w:space="0" w:color="000000"/>
              <w:left w:val="single" w:sz="4" w:space="0" w:color="000000"/>
            </w:tcBorders>
            <w:vAlign w:val="center"/>
          </w:tcPr>
          <w:p w:rsidR="00164C1D" w:rsidRDefault="00164C1D">
            <w:pPr>
              <w:jc w:val="left"/>
            </w:pPr>
          </w:p>
        </w:tc>
        <w:tc>
          <w:tcPr>
            <w:tcW w:w="850" w:type="dxa"/>
            <w:tcBorders>
              <w:top w:val="single" w:sz="4" w:space="0" w:color="000000"/>
              <w:left w:val="single" w:sz="4" w:space="0" w:color="000000"/>
            </w:tcBorders>
            <w:vAlign w:val="center"/>
          </w:tcPr>
          <w:p w:rsidR="00164C1D" w:rsidRDefault="00DA1CA7">
            <w:pPr>
              <w:jc w:val="left"/>
            </w:pPr>
            <w:proofErr w:type="gramStart"/>
            <w:r>
              <w:t>Toplam :</w:t>
            </w:r>
            <w:proofErr w:type="gramEnd"/>
          </w:p>
        </w:tc>
        <w:tc>
          <w:tcPr>
            <w:tcW w:w="775" w:type="dxa"/>
            <w:tcBorders>
              <w:top w:val="single" w:sz="4" w:space="0" w:color="000000"/>
              <w:left w:val="single" w:sz="4" w:space="0" w:color="000000"/>
            </w:tcBorders>
            <w:vAlign w:val="center"/>
          </w:tcPr>
          <w:p w:rsidR="00164C1D" w:rsidRDefault="00DA1CA7">
            <w:pPr>
              <w:jc w:val="left"/>
            </w:pPr>
            <w:r>
              <w:t>15</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20</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34</w:t>
            </w:r>
          </w:p>
        </w:tc>
      </w:tr>
      <w:tr w:rsidR="00164C1D">
        <w:trPr>
          <w:trHeight w:val="446"/>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t>8.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94">
              <w:r>
                <w:rPr>
                  <w:color w:val="467886"/>
                  <w:u w:val="single"/>
                </w:rPr>
                <w:t>İLH-4102</w:t>
              </w:r>
            </w:hyperlink>
          </w:p>
        </w:tc>
        <w:tc>
          <w:tcPr>
            <w:tcW w:w="1707" w:type="dxa"/>
            <w:tcBorders>
              <w:top w:val="single" w:sz="4" w:space="0" w:color="000000"/>
              <w:left w:val="single" w:sz="4" w:space="0" w:color="000000"/>
            </w:tcBorders>
            <w:vAlign w:val="center"/>
          </w:tcPr>
          <w:p w:rsidR="00164C1D" w:rsidRDefault="00DA1CA7">
            <w:pPr>
              <w:jc w:val="left"/>
            </w:pPr>
            <w:r>
              <w:t xml:space="preserve">Kur'an Okuma ve </w:t>
            </w:r>
            <w:proofErr w:type="spellStart"/>
            <w:r>
              <w:t>Tecvid</w:t>
            </w:r>
            <w:proofErr w:type="spellEnd"/>
            <w:r>
              <w:t xml:space="preserve"> VIII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95">
              <w:r>
                <w:rPr>
                  <w:color w:val="467886"/>
                  <w:u w:val="single"/>
                </w:rPr>
                <w:t>İLH-4104</w:t>
              </w:r>
            </w:hyperlink>
          </w:p>
        </w:tc>
        <w:tc>
          <w:tcPr>
            <w:tcW w:w="1707" w:type="dxa"/>
            <w:tcBorders>
              <w:top w:val="single" w:sz="4" w:space="0" w:color="000000"/>
              <w:left w:val="single" w:sz="4" w:space="0" w:color="000000"/>
            </w:tcBorders>
            <w:vAlign w:val="center"/>
          </w:tcPr>
          <w:p w:rsidR="00164C1D" w:rsidRDefault="00DA1CA7">
            <w:pPr>
              <w:jc w:val="left"/>
            </w:pPr>
            <w:r>
              <w:t>Hitabet ve Mesleki Uygulama</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2</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10</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96">
              <w:r>
                <w:rPr>
                  <w:color w:val="467886"/>
                  <w:u w:val="single"/>
                </w:rPr>
                <w:t>İLH-4106</w:t>
              </w:r>
            </w:hyperlink>
          </w:p>
        </w:tc>
        <w:tc>
          <w:tcPr>
            <w:tcW w:w="1707" w:type="dxa"/>
            <w:tcBorders>
              <w:top w:val="single" w:sz="4" w:space="0" w:color="000000"/>
              <w:left w:val="single" w:sz="4" w:space="0" w:color="000000"/>
            </w:tcBorders>
            <w:vAlign w:val="center"/>
          </w:tcPr>
          <w:p w:rsidR="00164C1D" w:rsidRDefault="00DA1CA7">
            <w:pPr>
              <w:jc w:val="left"/>
            </w:pPr>
            <w:r>
              <w:t>Tefsir III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97">
              <w:r>
                <w:rPr>
                  <w:color w:val="467886"/>
                  <w:u w:val="single"/>
                </w:rPr>
                <w:t>SECF8-2024</w:t>
              </w:r>
            </w:hyperlink>
          </w:p>
        </w:tc>
        <w:tc>
          <w:tcPr>
            <w:tcW w:w="1707" w:type="dxa"/>
            <w:tcBorders>
              <w:top w:val="single" w:sz="4" w:space="0" w:color="000000"/>
              <w:left w:val="single" w:sz="4" w:space="0" w:color="000000"/>
            </w:tcBorders>
            <w:vAlign w:val="center"/>
          </w:tcPr>
          <w:p w:rsidR="00164C1D" w:rsidRDefault="00DA1CA7">
            <w:pPr>
              <w:jc w:val="left"/>
            </w:pPr>
            <w:r>
              <w:t>8.Yarıyıl Pedagojik Formasyon Ders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10</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14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98">
              <w:r>
                <w:rPr>
                  <w:color w:val="467886"/>
                  <w:u w:val="single"/>
                </w:rPr>
                <w:t>SECM8-2024</w:t>
              </w:r>
            </w:hyperlink>
          </w:p>
        </w:tc>
        <w:tc>
          <w:tcPr>
            <w:tcW w:w="1707" w:type="dxa"/>
            <w:tcBorders>
              <w:top w:val="single" w:sz="4" w:space="0" w:color="000000"/>
              <w:left w:val="single" w:sz="4" w:space="0" w:color="000000"/>
            </w:tcBorders>
            <w:vAlign w:val="center"/>
          </w:tcPr>
          <w:p w:rsidR="00164C1D" w:rsidRDefault="00DA1CA7">
            <w:pPr>
              <w:jc w:val="left"/>
            </w:pPr>
            <w:r>
              <w:t>8. Yarıyıl Mesleki Seçmeli Ders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10</w:t>
            </w:r>
          </w:p>
        </w:tc>
      </w:tr>
      <w:tr w:rsidR="00164C1D">
        <w:trPr>
          <w:trHeight w:val="446"/>
          <w:jc w:val="center"/>
        </w:trPr>
        <w:tc>
          <w:tcPr>
            <w:tcW w:w="999" w:type="dxa"/>
            <w:tcBorders>
              <w:top w:val="single" w:sz="4" w:space="0" w:color="000000"/>
              <w:left w:val="single" w:sz="4" w:space="0" w:color="000000"/>
            </w:tcBorders>
            <w:vAlign w:val="center"/>
          </w:tcPr>
          <w:p w:rsidR="00164C1D" w:rsidRDefault="00164C1D">
            <w:pPr>
              <w:jc w:val="left"/>
            </w:pPr>
          </w:p>
        </w:tc>
        <w:tc>
          <w:tcPr>
            <w:tcW w:w="1707" w:type="dxa"/>
            <w:tcBorders>
              <w:top w:val="single" w:sz="4" w:space="0" w:color="000000"/>
              <w:left w:val="single" w:sz="4" w:space="0" w:color="000000"/>
            </w:tcBorders>
            <w:vAlign w:val="center"/>
          </w:tcPr>
          <w:p w:rsidR="00164C1D" w:rsidRDefault="00164C1D">
            <w:pPr>
              <w:jc w:val="left"/>
            </w:pPr>
          </w:p>
        </w:tc>
        <w:tc>
          <w:tcPr>
            <w:tcW w:w="870" w:type="dxa"/>
            <w:tcBorders>
              <w:top w:val="single" w:sz="4" w:space="0" w:color="000000"/>
              <w:left w:val="single" w:sz="4" w:space="0" w:color="000000"/>
            </w:tcBorders>
            <w:vAlign w:val="center"/>
          </w:tcPr>
          <w:p w:rsidR="00164C1D" w:rsidRDefault="00164C1D">
            <w:pPr>
              <w:jc w:val="left"/>
            </w:pPr>
          </w:p>
        </w:tc>
        <w:tc>
          <w:tcPr>
            <w:tcW w:w="850" w:type="dxa"/>
            <w:tcBorders>
              <w:top w:val="single" w:sz="4" w:space="0" w:color="000000"/>
              <w:left w:val="single" w:sz="4" w:space="0" w:color="000000"/>
            </w:tcBorders>
            <w:vAlign w:val="center"/>
          </w:tcPr>
          <w:p w:rsidR="00164C1D" w:rsidRDefault="00DA1CA7">
            <w:pPr>
              <w:jc w:val="left"/>
            </w:pPr>
            <w:proofErr w:type="gramStart"/>
            <w:r>
              <w:t>Toplam :</w:t>
            </w:r>
            <w:proofErr w:type="gramEnd"/>
          </w:p>
        </w:tc>
        <w:tc>
          <w:tcPr>
            <w:tcW w:w="775" w:type="dxa"/>
            <w:tcBorders>
              <w:top w:val="single" w:sz="4" w:space="0" w:color="000000"/>
              <w:left w:val="single" w:sz="4" w:space="0" w:color="000000"/>
            </w:tcBorders>
            <w:vAlign w:val="center"/>
          </w:tcPr>
          <w:p w:rsidR="00164C1D" w:rsidRDefault="00DA1CA7">
            <w:pPr>
              <w:jc w:val="left"/>
            </w:pPr>
            <w:r>
              <w:t>6</w:t>
            </w:r>
          </w:p>
        </w:tc>
        <w:tc>
          <w:tcPr>
            <w:tcW w:w="1116" w:type="dxa"/>
            <w:tcBorders>
              <w:top w:val="single" w:sz="4" w:space="0" w:color="000000"/>
              <w:left w:val="single" w:sz="4" w:space="0" w:color="000000"/>
            </w:tcBorders>
            <w:vAlign w:val="center"/>
          </w:tcPr>
          <w:p w:rsidR="00164C1D" w:rsidRDefault="00DA1CA7">
            <w:pPr>
              <w:jc w:val="left"/>
            </w:pPr>
            <w:r>
              <w:t>2</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21</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44</w:t>
            </w:r>
          </w:p>
        </w:tc>
      </w:tr>
      <w:tr w:rsidR="00164C1D">
        <w:trPr>
          <w:trHeight w:val="442"/>
          <w:jc w:val="center"/>
        </w:trPr>
        <w:tc>
          <w:tcPr>
            <w:tcW w:w="3576" w:type="dxa"/>
            <w:gridSpan w:val="3"/>
            <w:tcBorders>
              <w:top w:val="single" w:sz="4" w:space="0" w:color="000000"/>
              <w:left w:val="single" w:sz="4" w:space="0" w:color="000000"/>
            </w:tcBorders>
            <w:vAlign w:val="center"/>
          </w:tcPr>
          <w:p w:rsidR="00164C1D" w:rsidRDefault="00DA1CA7">
            <w:pPr>
              <w:jc w:val="left"/>
            </w:pPr>
            <w:r>
              <w:t>PROGRAMDAKİ KATEGORİ TOPLAMLARI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144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240</w:t>
            </w:r>
          </w:p>
        </w:tc>
      </w:tr>
      <w:tr w:rsidR="00164C1D">
        <w:trPr>
          <w:trHeight w:val="446"/>
          <w:jc w:val="center"/>
        </w:trPr>
        <w:tc>
          <w:tcPr>
            <w:tcW w:w="3576" w:type="dxa"/>
            <w:gridSpan w:val="3"/>
            <w:tcBorders>
              <w:top w:val="single" w:sz="4" w:space="0" w:color="000000"/>
              <w:left w:val="single" w:sz="4" w:space="0" w:color="000000"/>
            </w:tcBorders>
            <w:vAlign w:val="center"/>
          </w:tcPr>
          <w:p w:rsidR="00164C1D" w:rsidRDefault="00DA1CA7">
            <w:pPr>
              <w:jc w:val="left"/>
            </w:pPr>
            <w:r>
              <w:t>MEZUNİYET İÇİN TOPLAM KREDİ</w:t>
            </w:r>
          </w:p>
        </w:tc>
        <w:tc>
          <w:tcPr>
            <w:tcW w:w="850" w:type="dxa"/>
            <w:tcBorders>
              <w:top w:val="single" w:sz="4" w:space="0" w:color="000000"/>
              <w:left w:val="single" w:sz="4" w:space="0" w:color="000000"/>
            </w:tcBorders>
            <w:shd w:val="clear" w:color="auto" w:fill="C0C0C0"/>
            <w:vAlign w:val="center"/>
          </w:tcPr>
          <w:p w:rsidR="00164C1D" w:rsidRDefault="00164C1D">
            <w:pPr>
              <w:jc w:val="left"/>
            </w:pPr>
          </w:p>
        </w:tc>
        <w:tc>
          <w:tcPr>
            <w:tcW w:w="775" w:type="dxa"/>
            <w:tcBorders>
              <w:top w:val="single" w:sz="4" w:space="0" w:color="000000"/>
              <w:left w:val="single" w:sz="4" w:space="0" w:color="000000"/>
            </w:tcBorders>
            <w:shd w:val="clear" w:color="auto" w:fill="C0C0C0"/>
            <w:vAlign w:val="center"/>
          </w:tcPr>
          <w:p w:rsidR="00164C1D" w:rsidRDefault="00164C1D">
            <w:pPr>
              <w:jc w:val="left"/>
            </w:pPr>
          </w:p>
        </w:tc>
        <w:tc>
          <w:tcPr>
            <w:tcW w:w="1116" w:type="dxa"/>
            <w:tcBorders>
              <w:top w:val="single" w:sz="4" w:space="0" w:color="000000"/>
              <w:left w:val="single" w:sz="4" w:space="0" w:color="000000"/>
            </w:tcBorders>
            <w:shd w:val="clear" w:color="auto" w:fill="C0C0C0"/>
            <w:vAlign w:val="center"/>
          </w:tcPr>
          <w:p w:rsidR="00164C1D" w:rsidRDefault="00164C1D">
            <w:pPr>
              <w:jc w:val="left"/>
            </w:pPr>
          </w:p>
        </w:tc>
        <w:tc>
          <w:tcPr>
            <w:tcW w:w="1376" w:type="dxa"/>
            <w:tcBorders>
              <w:top w:val="single" w:sz="4" w:space="0" w:color="000000"/>
              <w:left w:val="single" w:sz="4" w:space="0" w:color="000000"/>
            </w:tcBorders>
            <w:shd w:val="clear" w:color="auto" w:fill="C0C0C0"/>
            <w:vAlign w:val="center"/>
          </w:tcPr>
          <w:p w:rsidR="00164C1D" w:rsidRDefault="00164C1D">
            <w:pPr>
              <w:jc w:val="left"/>
            </w:pPr>
          </w:p>
        </w:tc>
        <w:tc>
          <w:tcPr>
            <w:tcW w:w="669" w:type="dxa"/>
            <w:tcBorders>
              <w:top w:val="single" w:sz="4" w:space="0" w:color="000000"/>
              <w:left w:val="single" w:sz="4" w:space="0" w:color="000000"/>
            </w:tcBorders>
            <w:shd w:val="clear" w:color="auto" w:fill="C0C0C0"/>
            <w:vAlign w:val="center"/>
          </w:tcPr>
          <w:p w:rsidR="00164C1D" w:rsidRDefault="00DA1CA7">
            <w:pPr>
              <w:jc w:val="left"/>
            </w:pPr>
            <w:r>
              <w:t>144</w:t>
            </w:r>
          </w:p>
        </w:tc>
        <w:tc>
          <w:tcPr>
            <w:tcW w:w="710" w:type="dxa"/>
            <w:tcBorders>
              <w:top w:val="single" w:sz="4" w:space="0" w:color="000000"/>
              <w:left w:val="single" w:sz="4" w:space="0" w:color="000000"/>
              <w:right w:val="single" w:sz="4" w:space="0" w:color="000000"/>
            </w:tcBorders>
            <w:shd w:val="clear" w:color="auto" w:fill="C0C0C0"/>
            <w:vAlign w:val="center"/>
          </w:tcPr>
          <w:p w:rsidR="00164C1D" w:rsidRDefault="00DA1CA7">
            <w:pPr>
              <w:jc w:val="left"/>
            </w:pPr>
            <w:r>
              <w:t>240</w:t>
            </w:r>
          </w:p>
        </w:tc>
      </w:tr>
      <w:tr w:rsidR="00164C1D">
        <w:trPr>
          <w:trHeight w:val="456"/>
          <w:jc w:val="center"/>
        </w:trPr>
        <w:tc>
          <w:tcPr>
            <w:tcW w:w="3576" w:type="dxa"/>
            <w:gridSpan w:val="3"/>
            <w:tcBorders>
              <w:top w:val="single" w:sz="4" w:space="0" w:color="000000"/>
              <w:left w:val="single" w:sz="4" w:space="0" w:color="000000"/>
              <w:bottom w:val="single" w:sz="4" w:space="0" w:color="000000"/>
            </w:tcBorders>
            <w:vAlign w:val="center"/>
          </w:tcPr>
          <w:p w:rsidR="00164C1D" w:rsidRDefault="00DA1CA7">
            <w:pPr>
              <w:jc w:val="left"/>
            </w:pPr>
            <w:r>
              <w:t>TOPLAMLARIN GENEL TOPLAMDAKİ YÜZDESİ</w:t>
            </w:r>
          </w:p>
        </w:tc>
        <w:tc>
          <w:tcPr>
            <w:tcW w:w="850" w:type="dxa"/>
            <w:tcBorders>
              <w:top w:val="single" w:sz="4" w:space="0" w:color="000000"/>
              <w:left w:val="single" w:sz="4" w:space="0" w:color="000000"/>
              <w:bottom w:val="single" w:sz="4" w:space="0" w:color="000000"/>
            </w:tcBorders>
            <w:vAlign w:val="center"/>
          </w:tcPr>
          <w:p w:rsidR="00164C1D" w:rsidRDefault="00164C1D">
            <w:pPr>
              <w:jc w:val="left"/>
            </w:pPr>
          </w:p>
        </w:tc>
        <w:tc>
          <w:tcPr>
            <w:tcW w:w="775" w:type="dxa"/>
            <w:tcBorders>
              <w:top w:val="single" w:sz="4" w:space="0" w:color="000000"/>
              <w:left w:val="single" w:sz="4" w:space="0" w:color="000000"/>
              <w:bottom w:val="single" w:sz="4" w:space="0" w:color="000000"/>
            </w:tcBorders>
            <w:vAlign w:val="center"/>
          </w:tcPr>
          <w:p w:rsidR="00164C1D" w:rsidRDefault="00164C1D">
            <w:pPr>
              <w:jc w:val="left"/>
            </w:pPr>
          </w:p>
        </w:tc>
        <w:tc>
          <w:tcPr>
            <w:tcW w:w="1116" w:type="dxa"/>
            <w:tcBorders>
              <w:top w:val="single" w:sz="4" w:space="0" w:color="000000"/>
              <w:left w:val="single" w:sz="4" w:space="0" w:color="000000"/>
              <w:bottom w:val="single" w:sz="4" w:space="0" w:color="000000"/>
            </w:tcBorders>
            <w:vAlign w:val="center"/>
          </w:tcPr>
          <w:p w:rsidR="00164C1D" w:rsidRDefault="00164C1D">
            <w:pPr>
              <w:jc w:val="left"/>
            </w:pPr>
          </w:p>
        </w:tc>
        <w:tc>
          <w:tcPr>
            <w:tcW w:w="1376" w:type="dxa"/>
            <w:tcBorders>
              <w:top w:val="single" w:sz="4" w:space="0" w:color="000000"/>
              <w:left w:val="single" w:sz="4" w:space="0" w:color="000000"/>
              <w:bottom w:val="single" w:sz="4" w:space="0" w:color="000000"/>
            </w:tcBorders>
            <w:vAlign w:val="center"/>
          </w:tcPr>
          <w:p w:rsidR="00164C1D" w:rsidRDefault="00164C1D">
            <w:pPr>
              <w:jc w:val="left"/>
            </w:pP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%100</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%100</w:t>
            </w:r>
          </w:p>
        </w:tc>
      </w:tr>
    </w:tbl>
    <w:p w:rsidR="00164C1D" w:rsidRDefault="00DA1CA7">
      <w:r>
        <w:br w:type="page"/>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lastRenderedPageBreak/>
        <w:t>Tablo 5 Yarıyıllar Temelinde Ders Müfredatı</w:t>
      </w:r>
    </w:p>
    <w:tbl>
      <w:tblPr>
        <w:tblStyle w:val="a5"/>
        <w:tblW w:w="9072" w:type="dxa"/>
        <w:jc w:val="center"/>
        <w:tblInd w:w="0" w:type="dxa"/>
        <w:tblLayout w:type="fixed"/>
        <w:tblLook w:val="0400" w:firstRow="0" w:lastRow="0" w:firstColumn="0" w:lastColumn="0" w:noHBand="0" w:noVBand="1"/>
      </w:tblPr>
      <w:tblGrid>
        <w:gridCol w:w="999"/>
        <w:gridCol w:w="1707"/>
        <w:gridCol w:w="870"/>
        <w:gridCol w:w="850"/>
        <w:gridCol w:w="775"/>
        <w:gridCol w:w="1116"/>
        <w:gridCol w:w="1376"/>
        <w:gridCol w:w="669"/>
        <w:gridCol w:w="710"/>
      </w:tblGrid>
      <w:tr w:rsidR="00164C1D">
        <w:trPr>
          <w:trHeight w:val="446"/>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t>1.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99">
              <w:r>
                <w:rPr>
                  <w:color w:val="467886"/>
                  <w:u w:val="single"/>
                </w:rPr>
                <w:t>ATA-1101</w:t>
              </w:r>
            </w:hyperlink>
          </w:p>
        </w:tc>
        <w:tc>
          <w:tcPr>
            <w:tcW w:w="1707" w:type="dxa"/>
            <w:tcBorders>
              <w:top w:val="single" w:sz="4" w:space="0" w:color="000000"/>
              <w:left w:val="single" w:sz="4" w:space="0" w:color="000000"/>
            </w:tcBorders>
            <w:vAlign w:val="center"/>
          </w:tcPr>
          <w:p w:rsidR="00164C1D" w:rsidRDefault="00DA1CA7">
            <w:r>
              <w:t>Atatürk İlkeleri ve İnkılap Tarihi</w:t>
            </w:r>
          </w:p>
        </w:tc>
        <w:tc>
          <w:tcPr>
            <w:tcW w:w="870" w:type="dxa"/>
            <w:tcBorders>
              <w:top w:val="single" w:sz="4" w:space="0" w:color="000000"/>
              <w:left w:val="single" w:sz="4" w:space="0" w:color="000000"/>
            </w:tcBorders>
            <w:vAlign w:val="center"/>
          </w:tcPr>
          <w:p w:rsidR="00164C1D" w:rsidRDefault="00DA1CA7">
            <w:r>
              <w:t>Ortak 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00">
              <w:r>
                <w:rPr>
                  <w:color w:val="467886"/>
                  <w:u w:val="single"/>
                </w:rPr>
                <w:t>İLH-1001</w:t>
              </w:r>
            </w:hyperlink>
          </w:p>
        </w:tc>
        <w:tc>
          <w:tcPr>
            <w:tcW w:w="1707" w:type="dxa"/>
            <w:tcBorders>
              <w:top w:val="single" w:sz="4" w:space="0" w:color="000000"/>
              <w:left w:val="single" w:sz="4" w:space="0" w:color="000000"/>
            </w:tcBorders>
            <w:vAlign w:val="center"/>
          </w:tcPr>
          <w:p w:rsidR="00164C1D" w:rsidRDefault="00DA1CA7">
            <w:r>
              <w:t xml:space="preserve">Kur'an Okuma ve </w:t>
            </w:r>
            <w:proofErr w:type="spellStart"/>
            <w:r>
              <w:t>Tecvid</w:t>
            </w:r>
            <w:proofErr w:type="spellEnd"/>
            <w:r>
              <w:t xml:space="preserve">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01">
              <w:r>
                <w:rPr>
                  <w:color w:val="467886"/>
                  <w:u w:val="single"/>
                </w:rPr>
                <w:t>İLH-1103</w:t>
              </w:r>
            </w:hyperlink>
          </w:p>
        </w:tc>
        <w:tc>
          <w:tcPr>
            <w:tcW w:w="1707" w:type="dxa"/>
            <w:tcBorders>
              <w:top w:val="single" w:sz="4" w:space="0" w:color="000000"/>
              <w:left w:val="single" w:sz="4" w:space="0" w:color="000000"/>
            </w:tcBorders>
            <w:vAlign w:val="center"/>
          </w:tcPr>
          <w:p w:rsidR="00164C1D" w:rsidRDefault="00DA1CA7">
            <w:r>
              <w:t>Tefsir Tarihi ve Usulü</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6</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02">
              <w:r>
                <w:rPr>
                  <w:color w:val="467886"/>
                  <w:u w:val="single"/>
                </w:rPr>
                <w:t>İLH-1105</w:t>
              </w:r>
            </w:hyperlink>
          </w:p>
        </w:tc>
        <w:tc>
          <w:tcPr>
            <w:tcW w:w="1707" w:type="dxa"/>
            <w:tcBorders>
              <w:top w:val="single" w:sz="4" w:space="0" w:color="000000"/>
              <w:left w:val="single" w:sz="4" w:space="0" w:color="000000"/>
            </w:tcBorders>
            <w:vAlign w:val="center"/>
          </w:tcPr>
          <w:p w:rsidR="00164C1D" w:rsidRDefault="00DA1CA7">
            <w:r>
              <w:t>Hadis Tarihi ve Usulü</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03">
              <w:r>
                <w:rPr>
                  <w:color w:val="467886"/>
                  <w:u w:val="single"/>
                </w:rPr>
                <w:t>İLH-1109</w:t>
              </w:r>
            </w:hyperlink>
          </w:p>
        </w:tc>
        <w:tc>
          <w:tcPr>
            <w:tcW w:w="1707" w:type="dxa"/>
            <w:tcBorders>
              <w:top w:val="single" w:sz="4" w:space="0" w:color="000000"/>
              <w:left w:val="single" w:sz="4" w:space="0" w:color="000000"/>
            </w:tcBorders>
            <w:vAlign w:val="center"/>
          </w:tcPr>
          <w:p w:rsidR="00164C1D" w:rsidRDefault="00DA1CA7">
            <w:r>
              <w:t>Arap Dili ve Edebiyatı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04">
              <w:r>
                <w:rPr>
                  <w:color w:val="467886"/>
                  <w:u w:val="single"/>
                </w:rPr>
                <w:t>İLH-1111</w:t>
              </w:r>
            </w:hyperlink>
          </w:p>
        </w:tc>
        <w:tc>
          <w:tcPr>
            <w:tcW w:w="1707" w:type="dxa"/>
            <w:tcBorders>
              <w:top w:val="single" w:sz="4" w:space="0" w:color="000000"/>
              <w:left w:val="single" w:sz="4" w:space="0" w:color="000000"/>
            </w:tcBorders>
            <w:vAlign w:val="center"/>
          </w:tcPr>
          <w:p w:rsidR="00164C1D" w:rsidRDefault="00DA1CA7">
            <w:r>
              <w:t>İslam İnanç Esasları</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05">
              <w:r>
                <w:rPr>
                  <w:color w:val="467886"/>
                  <w:u w:val="single"/>
                </w:rPr>
                <w:t>İLH-1113</w:t>
              </w:r>
            </w:hyperlink>
          </w:p>
        </w:tc>
        <w:tc>
          <w:tcPr>
            <w:tcW w:w="1707" w:type="dxa"/>
            <w:tcBorders>
              <w:top w:val="single" w:sz="4" w:space="0" w:color="000000"/>
              <w:left w:val="single" w:sz="4" w:space="0" w:color="000000"/>
            </w:tcBorders>
            <w:vAlign w:val="center"/>
          </w:tcPr>
          <w:p w:rsidR="00164C1D" w:rsidRDefault="00DA1CA7">
            <w:r>
              <w:t>Türk Din Musikisi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06">
              <w:r>
                <w:rPr>
                  <w:color w:val="467886"/>
                  <w:u w:val="single"/>
                </w:rPr>
                <w:t>YDİ-1001</w:t>
              </w:r>
            </w:hyperlink>
          </w:p>
        </w:tc>
        <w:tc>
          <w:tcPr>
            <w:tcW w:w="1707" w:type="dxa"/>
            <w:tcBorders>
              <w:top w:val="single" w:sz="4" w:space="0" w:color="000000"/>
              <w:left w:val="single" w:sz="4" w:space="0" w:color="000000"/>
            </w:tcBorders>
            <w:vAlign w:val="center"/>
          </w:tcPr>
          <w:p w:rsidR="00164C1D" w:rsidRDefault="00DA1CA7">
            <w:r>
              <w:t>Yabancı Dil I (İngilizce)</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2</w:t>
            </w:r>
          </w:p>
        </w:tc>
      </w:tr>
      <w:tr w:rsidR="00164C1D">
        <w:trPr>
          <w:trHeight w:val="442"/>
          <w:jc w:val="center"/>
        </w:trPr>
        <w:tc>
          <w:tcPr>
            <w:tcW w:w="999" w:type="dxa"/>
            <w:tcBorders>
              <w:top w:val="single" w:sz="4" w:space="0" w:color="000000"/>
              <w:left w:val="single" w:sz="4" w:space="0" w:color="000000"/>
            </w:tcBorders>
            <w:vAlign w:val="center"/>
          </w:tcPr>
          <w:p w:rsidR="00164C1D" w:rsidRDefault="00164C1D"/>
        </w:tc>
        <w:tc>
          <w:tcPr>
            <w:tcW w:w="1707" w:type="dxa"/>
            <w:tcBorders>
              <w:top w:val="single" w:sz="4" w:space="0" w:color="000000"/>
              <w:left w:val="single" w:sz="4" w:space="0" w:color="000000"/>
            </w:tcBorders>
            <w:vAlign w:val="center"/>
          </w:tcPr>
          <w:p w:rsidR="00164C1D" w:rsidRDefault="00164C1D"/>
        </w:tc>
        <w:tc>
          <w:tcPr>
            <w:tcW w:w="870" w:type="dxa"/>
            <w:tcBorders>
              <w:top w:val="single" w:sz="4" w:space="0" w:color="000000"/>
              <w:left w:val="single" w:sz="4" w:space="0" w:color="000000"/>
            </w:tcBorders>
            <w:vAlign w:val="center"/>
          </w:tcPr>
          <w:p w:rsidR="00164C1D" w:rsidRDefault="00164C1D"/>
        </w:tc>
        <w:tc>
          <w:tcPr>
            <w:tcW w:w="850" w:type="dxa"/>
            <w:tcBorders>
              <w:top w:val="single" w:sz="4" w:space="0" w:color="000000"/>
              <w:left w:val="single" w:sz="4" w:space="0" w:color="000000"/>
            </w:tcBorders>
            <w:vAlign w:val="center"/>
          </w:tcPr>
          <w:p w:rsidR="00164C1D" w:rsidRDefault="00DA1CA7">
            <w:proofErr w:type="gramStart"/>
            <w:r>
              <w:t>Toplam :</w:t>
            </w:r>
            <w:proofErr w:type="gramEnd"/>
          </w:p>
        </w:tc>
        <w:tc>
          <w:tcPr>
            <w:tcW w:w="775" w:type="dxa"/>
            <w:tcBorders>
              <w:top w:val="single" w:sz="4" w:space="0" w:color="000000"/>
              <w:left w:val="single" w:sz="4" w:space="0" w:color="000000"/>
            </w:tcBorders>
            <w:vAlign w:val="center"/>
          </w:tcPr>
          <w:p w:rsidR="00164C1D" w:rsidRDefault="00DA1CA7">
            <w:r>
              <w:t>22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22</w:t>
            </w:r>
          </w:p>
        </w:tc>
        <w:tc>
          <w:tcPr>
            <w:tcW w:w="710" w:type="dxa"/>
            <w:tcBorders>
              <w:top w:val="single" w:sz="4" w:space="0" w:color="000000"/>
              <w:left w:val="single" w:sz="4" w:space="0" w:color="000000"/>
              <w:right w:val="single" w:sz="4" w:space="0" w:color="000000"/>
            </w:tcBorders>
            <w:vAlign w:val="center"/>
          </w:tcPr>
          <w:p w:rsidR="00164C1D" w:rsidRDefault="00DA1CA7">
            <w:r>
              <w:t>30</w:t>
            </w:r>
          </w:p>
        </w:tc>
      </w:tr>
      <w:tr w:rsidR="00164C1D">
        <w:trPr>
          <w:trHeight w:val="446"/>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t>2.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07">
              <w:r>
                <w:rPr>
                  <w:color w:val="467886"/>
                  <w:u w:val="single"/>
                </w:rPr>
                <w:t>İLH-1002</w:t>
              </w:r>
            </w:hyperlink>
          </w:p>
        </w:tc>
        <w:tc>
          <w:tcPr>
            <w:tcW w:w="1707" w:type="dxa"/>
            <w:tcBorders>
              <w:top w:val="single" w:sz="4" w:space="0" w:color="000000"/>
              <w:left w:val="single" w:sz="4" w:space="0" w:color="000000"/>
            </w:tcBorders>
            <w:vAlign w:val="center"/>
          </w:tcPr>
          <w:p w:rsidR="00164C1D" w:rsidRDefault="00DA1CA7">
            <w:r>
              <w:t xml:space="preserve">Kur'an Okuma ve </w:t>
            </w:r>
            <w:proofErr w:type="spellStart"/>
            <w:r>
              <w:t>Tecvid</w:t>
            </w:r>
            <w:proofErr w:type="spellEnd"/>
            <w:r>
              <w:t xml:space="preserve"> 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08">
              <w:r>
                <w:rPr>
                  <w:color w:val="467886"/>
                  <w:u w:val="single"/>
                </w:rPr>
                <w:t>İLH-1008</w:t>
              </w:r>
            </w:hyperlink>
          </w:p>
        </w:tc>
        <w:tc>
          <w:tcPr>
            <w:tcW w:w="1707" w:type="dxa"/>
            <w:tcBorders>
              <w:top w:val="single" w:sz="4" w:space="0" w:color="000000"/>
              <w:left w:val="single" w:sz="4" w:space="0" w:color="000000"/>
            </w:tcBorders>
            <w:vAlign w:val="center"/>
          </w:tcPr>
          <w:p w:rsidR="00164C1D" w:rsidRDefault="00DA1CA7">
            <w:r>
              <w:t>İslam Tarihi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09">
              <w:r>
                <w:rPr>
                  <w:color w:val="467886"/>
                  <w:u w:val="single"/>
                </w:rPr>
                <w:t>İLH-1010</w:t>
              </w:r>
            </w:hyperlink>
          </w:p>
        </w:tc>
        <w:tc>
          <w:tcPr>
            <w:tcW w:w="1707" w:type="dxa"/>
            <w:tcBorders>
              <w:top w:val="single" w:sz="4" w:space="0" w:color="000000"/>
              <w:left w:val="single" w:sz="4" w:space="0" w:color="000000"/>
            </w:tcBorders>
            <w:vAlign w:val="center"/>
          </w:tcPr>
          <w:p w:rsidR="00164C1D" w:rsidRDefault="00DA1CA7">
            <w:r>
              <w:t>Arap Dili ve Edebiyatı 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10">
              <w:r>
                <w:rPr>
                  <w:color w:val="467886"/>
                  <w:u w:val="single"/>
                </w:rPr>
                <w:t>İLH-1012</w:t>
              </w:r>
            </w:hyperlink>
          </w:p>
        </w:tc>
        <w:tc>
          <w:tcPr>
            <w:tcW w:w="1707" w:type="dxa"/>
            <w:tcBorders>
              <w:top w:val="single" w:sz="4" w:space="0" w:color="000000"/>
              <w:left w:val="single" w:sz="4" w:space="0" w:color="000000"/>
            </w:tcBorders>
            <w:vAlign w:val="center"/>
          </w:tcPr>
          <w:p w:rsidR="00164C1D" w:rsidRDefault="00DA1CA7">
            <w:r>
              <w:t>İslam İbadet Esasları</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3</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3</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11">
              <w:r>
                <w:rPr>
                  <w:color w:val="467886"/>
                  <w:u w:val="single"/>
                </w:rPr>
                <w:t>İLH-1116</w:t>
              </w:r>
            </w:hyperlink>
          </w:p>
        </w:tc>
        <w:tc>
          <w:tcPr>
            <w:tcW w:w="1707" w:type="dxa"/>
            <w:tcBorders>
              <w:top w:val="single" w:sz="4" w:space="0" w:color="000000"/>
              <w:left w:val="single" w:sz="4" w:space="0" w:color="000000"/>
            </w:tcBorders>
            <w:vAlign w:val="center"/>
          </w:tcPr>
          <w:p w:rsidR="00164C1D" w:rsidRDefault="00DA1CA7">
            <w:r>
              <w:t>Türk İslam Edebiyatı ve Osmanlı Türkçesi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12">
              <w:r>
                <w:rPr>
                  <w:color w:val="467886"/>
                  <w:u w:val="single"/>
                </w:rPr>
                <w:t>İLH-1118</w:t>
              </w:r>
            </w:hyperlink>
          </w:p>
        </w:tc>
        <w:tc>
          <w:tcPr>
            <w:tcW w:w="1707" w:type="dxa"/>
            <w:tcBorders>
              <w:top w:val="single" w:sz="4" w:space="0" w:color="000000"/>
              <w:left w:val="single" w:sz="4" w:space="0" w:color="000000"/>
            </w:tcBorders>
            <w:vAlign w:val="center"/>
          </w:tcPr>
          <w:p w:rsidR="00164C1D" w:rsidRDefault="00DA1CA7">
            <w:r>
              <w:t>Mantık</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13">
              <w:r>
                <w:rPr>
                  <w:color w:val="467886"/>
                  <w:u w:val="single"/>
                </w:rPr>
                <w:t>TDİ-1102</w:t>
              </w:r>
            </w:hyperlink>
          </w:p>
        </w:tc>
        <w:tc>
          <w:tcPr>
            <w:tcW w:w="1707" w:type="dxa"/>
            <w:tcBorders>
              <w:top w:val="single" w:sz="4" w:space="0" w:color="000000"/>
              <w:left w:val="single" w:sz="4" w:space="0" w:color="000000"/>
            </w:tcBorders>
            <w:vAlign w:val="center"/>
          </w:tcPr>
          <w:p w:rsidR="00164C1D" w:rsidRDefault="00DA1CA7">
            <w:r>
              <w:t>Türk Dili</w:t>
            </w:r>
          </w:p>
        </w:tc>
        <w:tc>
          <w:tcPr>
            <w:tcW w:w="870" w:type="dxa"/>
            <w:tcBorders>
              <w:top w:val="single" w:sz="4" w:space="0" w:color="000000"/>
              <w:left w:val="single" w:sz="4" w:space="0" w:color="000000"/>
            </w:tcBorders>
            <w:vAlign w:val="center"/>
          </w:tcPr>
          <w:p w:rsidR="00164C1D" w:rsidRDefault="00DA1CA7">
            <w:r>
              <w:t>Ortak 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14">
              <w:r>
                <w:rPr>
                  <w:color w:val="467886"/>
                  <w:u w:val="single"/>
                </w:rPr>
                <w:t>YDİ-1002</w:t>
              </w:r>
            </w:hyperlink>
          </w:p>
        </w:tc>
        <w:tc>
          <w:tcPr>
            <w:tcW w:w="1707" w:type="dxa"/>
            <w:tcBorders>
              <w:top w:val="single" w:sz="4" w:space="0" w:color="000000"/>
              <w:left w:val="single" w:sz="4" w:space="0" w:color="000000"/>
            </w:tcBorders>
            <w:vAlign w:val="center"/>
          </w:tcPr>
          <w:p w:rsidR="00164C1D" w:rsidRDefault="00DA1CA7">
            <w:r>
              <w:t>Yabancı Dil II (İngilizce)</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2</w:t>
            </w:r>
          </w:p>
        </w:tc>
      </w:tr>
      <w:tr w:rsidR="00164C1D">
        <w:trPr>
          <w:trHeight w:val="442"/>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t>3.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15">
              <w:r>
                <w:rPr>
                  <w:color w:val="467886"/>
                  <w:u w:val="single"/>
                </w:rPr>
                <w:t>İLH-2001</w:t>
              </w:r>
            </w:hyperlink>
          </w:p>
        </w:tc>
        <w:tc>
          <w:tcPr>
            <w:tcW w:w="1707" w:type="dxa"/>
            <w:tcBorders>
              <w:top w:val="single" w:sz="4" w:space="0" w:color="000000"/>
              <w:left w:val="single" w:sz="4" w:space="0" w:color="000000"/>
            </w:tcBorders>
            <w:vAlign w:val="center"/>
          </w:tcPr>
          <w:p w:rsidR="00164C1D" w:rsidRDefault="00DA1CA7">
            <w:r>
              <w:t xml:space="preserve">Kur'an Okuma ve </w:t>
            </w:r>
            <w:proofErr w:type="spellStart"/>
            <w:r>
              <w:t>Tecvid</w:t>
            </w:r>
            <w:proofErr w:type="spellEnd"/>
            <w:r>
              <w:t xml:space="preserve"> III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16">
              <w:r>
                <w:rPr>
                  <w:color w:val="467886"/>
                  <w:u w:val="single"/>
                </w:rPr>
                <w:t>İLH-2013</w:t>
              </w:r>
            </w:hyperlink>
          </w:p>
        </w:tc>
        <w:tc>
          <w:tcPr>
            <w:tcW w:w="1707" w:type="dxa"/>
            <w:tcBorders>
              <w:top w:val="single" w:sz="4" w:space="0" w:color="000000"/>
              <w:left w:val="single" w:sz="4" w:space="0" w:color="000000"/>
            </w:tcBorders>
            <w:vAlign w:val="center"/>
          </w:tcPr>
          <w:p w:rsidR="00164C1D" w:rsidRDefault="00DA1CA7">
            <w:r>
              <w:t>Din Psikolojisi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3</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3</w:t>
            </w:r>
          </w:p>
        </w:tc>
        <w:tc>
          <w:tcPr>
            <w:tcW w:w="710" w:type="dxa"/>
            <w:tcBorders>
              <w:top w:val="single" w:sz="4" w:space="0" w:color="000000"/>
              <w:left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17">
              <w:r>
                <w:rPr>
                  <w:color w:val="467886"/>
                  <w:u w:val="single"/>
                </w:rPr>
                <w:t>İLH-2103</w:t>
              </w:r>
            </w:hyperlink>
          </w:p>
        </w:tc>
        <w:tc>
          <w:tcPr>
            <w:tcW w:w="1707" w:type="dxa"/>
            <w:tcBorders>
              <w:top w:val="single" w:sz="4" w:space="0" w:color="000000"/>
              <w:left w:val="single" w:sz="4" w:space="0" w:color="000000"/>
            </w:tcBorders>
            <w:vAlign w:val="center"/>
          </w:tcPr>
          <w:p w:rsidR="00164C1D" w:rsidRDefault="00DA1CA7">
            <w:r>
              <w:t>Fıkıh Usulü</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18">
              <w:r>
                <w:rPr>
                  <w:color w:val="467886"/>
                  <w:u w:val="single"/>
                </w:rPr>
                <w:t>İLH-2105</w:t>
              </w:r>
            </w:hyperlink>
          </w:p>
        </w:tc>
        <w:tc>
          <w:tcPr>
            <w:tcW w:w="1707" w:type="dxa"/>
            <w:tcBorders>
              <w:top w:val="single" w:sz="4" w:space="0" w:color="000000"/>
              <w:left w:val="single" w:sz="4" w:space="0" w:color="000000"/>
            </w:tcBorders>
            <w:vAlign w:val="center"/>
          </w:tcPr>
          <w:p w:rsidR="00164C1D" w:rsidRDefault="00DA1CA7">
            <w:r>
              <w:t>İslam Ahlak Esasları ve Felsefesi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19">
              <w:r>
                <w:rPr>
                  <w:color w:val="467886"/>
                  <w:u w:val="single"/>
                </w:rPr>
                <w:t>İLH-2107</w:t>
              </w:r>
            </w:hyperlink>
          </w:p>
        </w:tc>
        <w:tc>
          <w:tcPr>
            <w:tcW w:w="1707" w:type="dxa"/>
            <w:tcBorders>
              <w:top w:val="single" w:sz="4" w:space="0" w:color="000000"/>
              <w:left w:val="single" w:sz="4" w:space="0" w:color="000000"/>
            </w:tcBorders>
            <w:vAlign w:val="center"/>
          </w:tcPr>
          <w:p w:rsidR="00164C1D" w:rsidRDefault="00DA1CA7">
            <w:r>
              <w:t>Felsefe Tarihi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20">
              <w:r>
                <w:rPr>
                  <w:color w:val="467886"/>
                  <w:u w:val="single"/>
                </w:rPr>
                <w:t>İLH-2109</w:t>
              </w:r>
            </w:hyperlink>
          </w:p>
        </w:tc>
        <w:tc>
          <w:tcPr>
            <w:tcW w:w="1707" w:type="dxa"/>
            <w:tcBorders>
              <w:top w:val="single" w:sz="4" w:space="0" w:color="000000"/>
              <w:left w:val="single" w:sz="4" w:space="0" w:color="000000"/>
            </w:tcBorders>
            <w:vAlign w:val="center"/>
          </w:tcPr>
          <w:p w:rsidR="00164C1D" w:rsidRDefault="00DA1CA7">
            <w:r>
              <w:t>Hadis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21">
              <w:r>
                <w:rPr>
                  <w:color w:val="467886"/>
                  <w:u w:val="single"/>
                </w:rPr>
                <w:t>İLH-2115</w:t>
              </w:r>
            </w:hyperlink>
          </w:p>
        </w:tc>
        <w:tc>
          <w:tcPr>
            <w:tcW w:w="1707" w:type="dxa"/>
            <w:tcBorders>
              <w:top w:val="single" w:sz="4" w:space="0" w:color="000000"/>
              <w:left w:val="single" w:sz="4" w:space="0" w:color="000000"/>
            </w:tcBorders>
            <w:vAlign w:val="center"/>
          </w:tcPr>
          <w:p w:rsidR="00164C1D" w:rsidRDefault="00DA1CA7">
            <w:r>
              <w:t>İslam Tarihi 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4</w:t>
            </w:r>
          </w:p>
        </w:tc>
        <w:tc>
          <w:tcPr>
            <w:tcW w:w="710" w:type="dxa"/>
            <w:tcBorders>
              <w:top w:val="single" w:sz="4" w:space="0" w:color="000000"/>
              <w:left w:val="single" w:sz="4" w:space="0" w:color="000000"/>
              <w:right w:val="single" w:sz="4" w:space="0" w:color="000000"/>
            </w:tcBorders>
            <w:vAlign w:val="center"/>
          </w:tcPr>
          <w:p w:rsidR="00164C1D" w:rsidRDefault="00DA1CA7">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22">
              <w:r>
                <w:rPr>
                  <w:color w:val="467886"/>
                  <w:u w:val="single"/>
                </w:rPr>
                <w:t>SECF3-2024</w:t>
              </w:r>
            </w:hyperlink>
          </w:p>
        </w:tc>
        <w:tc>
          <w:tcPr>
            <w:tcW w:w="1707" w:type="dxa"/>
            <w:tcBorders>
              <w:top w:val="single" w:sz="4" w:space="0" w:color="000000"/>
              <w:left w:val="single" w:sz="4" w:space="0" w:color="000000"/>
            </w:tcBorders>
            <w:vAlign w:val="center"/>
          </w:tcPr>
          <w:p w:rsidR="00164C1D" w:rsidRDefault="00DA1CA7">
            <w:r>
              <w:t>3. Yarıyıl Pedagojik Formasyon Ders Gurubu</w:t>
            </w:r>
          </w:p>
        </w:tc>
        <w:tc>
          <w:tcPr>
            <w:tcW w:w="870" w:type="dxa"/>
            <w:tcBorders>
              <w:top w:val="single" w:sz="4" w:space="0" w:color="000000"/>
              <w:left w:val="single" w:sz="4" w:space="0" w:color="000000"/>
            </w:tcBorders>
            <w:vAlign w:val="center"/>
          </w:tcPr>
          <w:p w:rsidR="00164C1D" w:rsidRDefault="00DA1CA7">
            <w:r>
              <w:t>Bölüm Seçmeli</w:t>
            </w:r>
          </w:p>
        </w:tc>
        <w:tc>
          <w:tcPr>
            <w:tcW w:w="850" w:type="dxa"/>
            <w:tcBorders>
              <w:top w:val="single" w:sz="4" w:space="0" w:color="000000"/>
              <w:left w:val="single" w:sz="4" w:space="0" w:color="000000"/>
            </w:tcBorders>
            <w:vAlign w:val="center"/>
          </w:tcPr>
          <w:p w:rsidR="00164C1D" w:rsidRDefault="00164C1D"/>
        </w:tc>
        <w:tc>
          <w:tcPr>
            <w:tcW w:w="775" w:type="dxa"/>
            <w:tcBorders>
              <w:top w:val="single" w:sz="4" w:space="0" w:color="000000"/>
              <w:left w:val="single" w:sz="4" w:space="0" w:color="000000"/>
            </w:tcBorders>
            <w:vAlign w:val="center"/>
          </w:tcPr>
          <w:p w:rsidR="00164C1D" w:rsidRDefault="00164C1D"/>
        </w:tc>
        <w:tc>
          <w:tcPr>
            <w:tcW w:w="1116" w:type="dxa"/>
            <w:tcBorders>
              <w:top w:val="single" w:sz="4" w:space="0" w:color="000000"/>
              <w:left w:val="single" w:sz="4" w:space="0" w:color="000000"/>
            </w:tcBorders>
            <w:vAlign w:val="center"/>
          </w:tcPr>
          <w:p w:rsidR="00164C1D" w:rsidRDefault="00164C1D"/>
        </w:tc>
        <w:tc>
          <w:tcPr>
            <w:tcW w:w="1376" w:type="dxa"/>
            <w:tcBorders>
              <w:top w:val="single" w:sz="4" w:space="0" w:color="000000"/>
              <w:left w:val="single" w:sz="4" w:space="0" w:color="000000"/>
            </w:tcBorders>
            <w:vAlign w:val="center"/>
          </w:tcPr>
          <w:p w:rsidR="00164C1D" w:rsidRDefault="00164C1D"/>
        </w:tc>
        <w:tc>
          <w:tcPr>
            <w:tcW w:w="669" w:type="dxa"/>
            <w:tcBorders>
              <w:top w:val="single" w:sz="4" w:space="0" w:color="000000"/>
              <w:left w:val="single" w:sz="4" w:space="0" w:color="000000"/>
            </w:tcBorders>
            <w:vAlign w:val="center"/>
          </w:tcPr>
          <w:p w:rsidR="00164C1D" w:rsidRDefault="00DA1CA7">
            <w:r>
              <w:t>6</w:t>
            </w:r>
          </w:p>
        </w:tc>
        <w:tc>
          <w:tcPr>
            <w:tcW w:w="710" w:type="dxa"/>
            <w:tcBorders>
              <w:top w:val="single" w:sz="4" w:space="0" w:color="000000"/>
              <w:left w:val="single" w:sz="4" w:space="0" w:color="000000"/>
              <w:right w:val="single" w:sz="4" w:space="0" w:color="000000"/>
            </w:tcBorders>
            <w:vAlign w:val="center"/>
          </w:tcPr>
          <w:p w:rsidR="00164C1D" w:rsidRDefault="00DA1CA7">
            <w:r>
              <w:t>8</w:t>
            </w:r>
          </w:p>
        </w:tc>
      </w:tr>
      <w:tr w:rsidR="00164C1D">
        <w:trPr>
          <w:trHeight w:val="442"/>
          <w:jc w:val="center"/>
        </w:trPr>
        <w:tc>
          <w:tcPr>
            <w:tcW w:w="999" w:type="dxa"/>
            <w:tcBorders>
              <w:top w:val="single" w:sz="4" w:space="0" w:color="000000"/>
              <w:left w:val="single" w:sz="4" w:space="0" w:color="000000"/>
              <w:bottom w:val="single" w:sz="4" w:space="0" w:color="000000"/>
            </w:tcBorders>
            <w:vAlign w:val="center"/>
          </w:tcPr>
          <w:p w:rsidR="00164C1D" w:rsidRDefault="00164C1D"/>
        </w:tc>
        <w:tc>
          <w:tcPr>
            <w:tcW w:w="1707" w:type="dxa"/>
            <w:tcBorders>
              <w:top w:val="single" w:sz="4" w:space="0" w:color="000000"/>
              <w:left w:val="single" w:sz="4" w:space="0" w:color="000000"/>
              <w:bottom w:val="single" w:sz="4" w:space="0" w:color="000000"/>
            </w:tcBorders>
            <w:vAlign w:val="center"/>
          </w:tcPr>
          <w:p w:rsidR="00164C1D" w:rsidRDefault="00164C1D"/>
        </w:tc>
        <w:tc>
          <w:tcPr>
            <w:tcW w:w="870" w:type="dxa"/>
            <w:tcBorders>
              <w:top w:val="single" w:sz="4" w:space="0" w:color="000000"/>
              <w:left w:val="single" w:sz="4" w:space="0" w:color="000000"/>
              <w:bottom w:val="single" w:sz="4" w:space="0" w:color="000000"/>
            </w:tcBorders>
            <w:vAlign w:val="center"/>
          </w:tcPr>
          <w:p w:rsidR="00164C1D" w:rsidRDefault="00164C1D"/>
        </w:tc>
        <w:tc>
          <w:tcPr>
            <w:tcW w:w="850" w:type="dxa"/>
            <w:tcBorders>
              <w:top w:val="single" w:sz="4" w:space="0" w:color="000000"/>
              <w:left w:val="single" w:sz="4" w:space="0" w:color="000000"/>
              <w:bottom w:val="single" w:sz="4" w:space="0" w:color="000000"/>
            </w:tcBorders>
            <w:vAlign w:val="center"/>
          </w:tcPr>
          <w:p w:rsidR="00164C1D" w:rsidRDefault="00DA1CA7">
            <w:proofErr w:type="gramStart"/>
            <w:r>
              <w:t>Toplam :</w:t>
            </w:r>
            <w:proofErr w:type="gramEnd"/>
          </w:p>
        </w:tc>
        <w:tc>
          <w:tcPr>
            <w:tcW w:w="775" w:type="dxa"/>
            <w:tcBorders>
              <w:top w:val="single" w:sz="4" w:space="0" w:color="000000"/>
              <w:left w:val="single" w:sz="4" w:space="0" w:color="000000"/>
              <w:bottom w:val="single" w:sz="4" w:space="0" w:color="000000"/>
            </w:tcBorders>
            <w:vAlign w:val="center"/>
          </w:tcPr>
          <w:p w:rsidR="00164C1D" w:rsidRDefault="00DA1CA7">
            <w:r>
              <w:t>23</w:t>
            </w:r>
          </w:p>
        </w:tc>
        <w:tc>
          <w:tcPr>
            <w:tcW w:w="1116" w:type="dxa"/>
            <w:tcBorders>
              <w:top w:val="single" w:sz="4" w:space="0" w:color="000000"/>
              <w:left w:val="single" w:sz="4" w:space="0" w:color="000000"/>
              <w:bottom w:val="single" w:sz="4" w:space="0" w:color="000000"/>
            </w:tcBorders>
            <w:vAlign w:val="center"/>
          </w:tcPr>
          <w:p w:rsidR="00164C1D" w:rsidRDefault="00DA1CA7">
            <w:r>
              <w:t>0</w:t>
            </w:r>
          </w:p>
        </w:tc>
        <w:tc>
          <w:tcPr>
            <w:tcW w:w="1376" w:type="dxa"/>
            <w:tcBorders>
              <w:top w:val="single" w:sz="4" w:space="0" w:color="000000"/>
              <w:left w:val="single" w:sz="4" w:space="0" w:color="000000"/>
              <w:bottom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29</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38</w:t>
            </w:r>
          </w:p>
        </w:tc>
      </w:tr>
      <w:tr w:rsidR="00164C1D">
        <w:trPr>
          <w:trHeight w:val="446"/>
          <w:jc w:val="center"/>
        </w:trPr>
        <w:tc>
          <w:tcPr>
            <w:tcW w:w="9072"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164C1D" w:rsidRDefault="00DA1CA7">
            <w:pPr>
              <w:rPr>
                <w:b/>
                <w:bCs/>
              </w:rPr>
            </w:pPr>
            <w:r>
              <w:rPr>
                <w:b/>
                <w:bCs/>
              </w:rPr>
              <w:t>4. Yarıyıl</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bottom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rPr>
                <w:b/>
                <w:bCs/>
              </w:rPr>
            </w:pPr>
            <w:r>
              <w:rPr>
                <w:b/>
                <w:bCs/>
              </w:rPr>
              <w:t>AKTS</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23">
              <w:r>
                <w:rPr>
                  <w:color w:val="467886"/>
                  <w:u w:val="single"/>
                </w:rPr>
                <w:t>İLH-2002</w:t>
              </w:r>
            </w:hyperlink>
          </w:p>
        </w:tc>
        <w:tc>
          <w:tcPr>
            <w:tcW w:w="1707" w:type="dxa"/>
            <w:tcBorders>
              <w:top w:val="single" w:sz="4" w:space="0" w:color="000000"/>
              <w:left w:val="single" w:sz="4" w:space="0" w:color="000000"/>
            </w:tcBorders>
            <w:vAlign w:val="center"/>
          </w:tcPr>
          <w:p w:rsidR="00164C1D" w:rsidRDefault="00DA1CA7">
            <w:r>
              <w:t xml:space="preserve">Kur'an Okuma ve </w:t>
            </w:r>
            <w:proofErr w:type="spellStart"/>
            <w:r>
              <w:t>Tecvid</w:t>
            </w:r>
            <w:proofErr w:type="spellEnd"/>
            <w:r>
              <w:t xml:space="preserve"> IV</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24">
              <w:r>
                <w:rPr>
                  <w:color w:val="467886"/>
                  <w:u w:val="single"/>
                </w:rPr>
                <w:t>İLH-2004</w:t>
              </w:r>
            </w:hyperlink>
          </w:p>
        </w:tc>
        <w:tc>
          <w:tcPr>
            <w:tcW w:w="1707" w:type="dxa"/>
            <w:tcBorders>
              <w:top w:val="single" w:sz="4" w:space="0" w:color="000000"/>
              <w:left w:val="single" w:sz="4" w:space="0" w:color="000000"/>
            </w:tcBorders>
            <w:vAlign w:val="center"/>
          </w:tcPr>
          <w:p w:rsidR="00164C1D" w:rsidRDefault="00DA1CA7">
            <w:r>
              <w:t>Kelam Tarihi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25">
              <w:r>
                <w:rPr>
                  <w:color w:val="467886"/>
                  <w:u w:val="single"/>
                </w:rPr>
                <w:t>İLH-2106</w:t>
              </w:r>
            </w:hyperlink>
          </w:p>
        </w:tc>
        <w:tc>
          <w:tcPr>
            <w:tcW w:w="1707" w:type="dxa"/>
            <w:tcBorders>
              <w:top w:val="single" w:sz="4" w:space="0" w:color="000000"/>
              <w:left w:val="single" w:sz="4" w:space="0" w:color="000000"/>
            </w:tcBorders>
            <w:vAlign w:val="center"/>
          </w:tcPr>
          <w:p w:rsidR="00164C1D" w:rsidRDefault="00DA1CA7">
            <w:r>
              <w:t>İslam Medeniyeti Tarihi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hyperlink r:id="rId126">
              <w:r>
                <w:rPr>
                  <w:color w:val="467886"/>
                  <w:u w:val="single"/>
                </w:rPr>
                <w:t>İLH-2108</w:t>
              </w:r>
            </w:hyperlink>
          </w:p>
        </w:tc>
        <w:tc>
          <w:tcPr>
            <w:tcW w:w="1707" w:type="dxa"/>
            <w:tcBorders>
              <w:top w:val="single" w:sz="4" w:space="0" w:color="000000"/>
              <w:left w:val="single" w:sz="4" w:space="0" w:color="000000"/>
            </w:tcBorders>
            <w:vAlign w:val="center"/>
          </w:tcPr>
          <w:p w:rsidR="00164C1D" w:rsidRDefault="00DA1CA7">
            <w:r>
              <w:t>Din Sosyolojisi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3</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3</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27">
              <w:r>
                <w:rPr>
                  <w:color w:val="467886"/>
                  <w:u w:val="single"/>
                </w:rPr>
                <w:t>İLH-2110</w:t>
              </w:r>
            </w:hyperlink>
          </w:p>
        </w:tc>
        <w:tc>
          <w:tcPr>
            <w:tcW w:w="1707" w:type="dxa"/>
            <w:tcBorders>
              <w:top w:val="single" w:sz="4" w:space="0" w:color="000000"/>
              <w:left w:val="single" w:sz="4" w:space="0" w:color="000000"/>
            </w:tcBorders>
            <w:vAlign w:val="center"/>
          </w:tcPr>
          <w:p w:rsidR="00164C1D" w:rsidRDefault="00DA1CA7">
            <w:r>
              <w:t>Tefsir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28">
              <w:r>
                <w:rPr>
                  <w:color w:val="467886"/>
                  <w:u w:val="single"/>
                </w:rPr>
                <w:t>İLH-2112</w:t>
              </w:r>
            </w:hyperlink>
          </w:p>
        </w:tc>
        <w:tc>
          <w:tcPr>
            <w:tcW w:w="1707" w:type="dxa"/>
            <w:tcBorders>
              <w:top w:val="single" w:sz="4" w:space="0" w:color="000000"/>
              <w:left w:val="single" w:sz="4" w:space="0" w:color="000000"/>
            </w:tcBorders>
            <w:vAlign w:val="center"/>
          </w:tcPr>
          <w:p w:rsidR="00164C1D" w:rsidRDefault="00DA1CA7">
            <w:r>
              <w:t>Hadis II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4</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29">
              <w:r>
                <w:rPr>
                  <w:color w:val="467886"/>
                  <w:u w:val="single"/>
                </w:rPr>
                <w:t>İLH-2116</w:t>
              </w:r>
            </w:hyperlink>
          </w:p>
        </w:tc>
        <w:tc>
          <w:tcPr>
            <w:tcW w:w="1707" w:type="dxa"/>
            <w:tcBorders>
              <w:top w:val="single" w:sz="4" w:space="0" w:color="000000"/>
              <w:left w:val="single" w:sz="4" w:space="0" w:color="000000"/>
            </w:tcBorders>
            <w:vAlign w:val="center"/>
          </w:tcPr>
          <w:p w:rsidR="00164C1D" w:rsidRDefault="00DA1CA7">
            <w:r>
              <w:t>Din Eğitimi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30">
              <w:r>
                <w:rPr>
                  <w:color w:val="467886"/>
                  <w:u w:val="single"/>
                </w:rPr>
                <w:t>SECF4-2024</w:t>
              </w:r>
            </w:hyperlink>
          </w:p>
        </w:tc>
        <w:tc>
          <w:tcPr>
            <w:tcW w:w="1707" w:type="dxa"/>
            <w:tcBorders>
              <w:top w:val="single" w:sz="4" w:space="0" w:color="000000"/>
              <w:left w:val="single" w:sz="4" w:space="0" w:color="000000"/>
            </w:tcBorders>
            <w:vAlign w:val="center"/>
          </w:tcPr>
          <w:p w:rsidR="00164C1D" w:rsidRDefault="00DA1CA7">
            <w:r>
              <w:t>4. Yarıyıl Pedagojik Formasyon Ders Gurubu</w:t>
            </w:r>
          </w:p>
        </w:tc>
        <w:tc>
          <w:tcPr>
            <w:tcW w:w="870" w:type="dxa"/>
            <w:tcBorders>
              <w:top w:val="single" w:sz="4" w:space="0" w:color="000000"/>
              <w:left w:val="single" w:sz="4" w:space="0" w:color="000000"/>
            </w:tcBorders>
            <w:vAlign w:val="center"/>
          </w:tcPr>
          <w:p w:rsidR="00164C1D" w:rsidRDefault="00DA1CA7">
            <w:r>
              <w:t>Bölüm Seçmeli</w:t>
            </w:r>
          </w:p>
        </w:tc>
        <w:tc>
          <w:tcPr>
            <w:tcW w:w="850" w:type="dxa"/>
            <w:tcBorders>
              <w:top w:val="single" w:sz="4" w:space="0" w:color="000000"/>
              <w:left w:val="single" w:sz="4" w:space="0" w:color="000000"/>
            </w:tcBorders>
            <w:vAlign w:val="center"/>
          </w:tcPr>
          <w:p w:rsidR="00164C1D" w:rsidRDefault="00164C1D"/>
        </w:tc>
        <w:tc>
          <w:tcPr>
            <w:tcW w:w="775" w:type="dxa"/>
            <w:tcBorders>
              <w:top w:val="single" w:sz="4" w:space="0" w:color="000000"/>
              <w:left w:val="single" w:sz="4" w:space="0" w:color="000000"/>
            </w:tcBorders>
            <w:vAlign w:val="center"/>
          </w:tcPr>
          <w:p w:rsidR="00164C1D" w:rsidRDefault="00164C1D"/>
        </w:tc>
        <w:tc>
          <w:tcPr>
            <w:tcW w:w="1116" w:type="dxa"/>
            <w:tcBorders>
              <w:top w:val="single" w:sz="4" w:space="0" w:color="000000"/>
              <w:left w:val="single" w:sz="4" w:space="0" w:color="000000"/>
            </w:tcBorders>
            <w:vAlign w:val="center"/>
          </w:tcPr>
          <w:p w:rsidR="00164C1D" w:rsidRDefault="00164C1D"/>
        </w:tc>
        <w:tc>
          <w:tcPr>
            <w:tcW w:w="1376" w:type="dxa"/>
            <w:tcBorders>
              <w:top w:val="single" w:sz="4" w:space="0" w:color="000000"/>
              <w:left w:val="single" w:sz="4" w:space="0" w:color="000000"/>
            </w:tcBorders>
            <w:vAlign w:val="center"/>
          </w:tcPr>
          <w:p w:rsidR="00164C1D" w:rsidRDefault="00164C1D"/>
        </w:tc>
        <w:tc>
          <w:tcPr>
            <w:tcW w:w="669" w:type="dxa"/>
            <w:tcBorders>
              <w:top w:val="single" w:sz="4" w:space="0" w:color="000000"/>
              <w:left w:val="single" w:sz="4" w:space="0" w:color="000000"/>
              <w:bottom w:val="single" w:sz="4" w:space="0" w:color="000000"/>
            </w:tcBorders>
            <w:vAlign w:val="center"/>
          </w:tcPr>
          <w:p w:rsidR="00164C1D" w:rsidRDefault="00DA1CA7">
            <w:r>
              <w:t>6</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7</w:t>
            </w:r>
          </w:p>
        </w:tc>
      </w:tr>
      <w:tr w:rsidR="00164C1D">
        <w:trPr>
          <w:trHeight w:val="442"/>
          <w:jc w:val="center"/>
        </w:trPr>
        <w:tc>
          <w:tcPr>
            <w:tcW w:w="999" w:type="dxa"/>
            <w:tcBorders>
              <w:top w:val="single" w:sz="4" w:space="0" w:color="000000"/>
              <w:left w:val="single" w:sz="4" w:space="0" w:color="000000"/>
            </w:tcBorders>
            <w:vAlign w:val="center"/>
          </w:tcPr>
          <w:p w:rsidR="00164C1D" w:rsidRDefault="00164C1D"/>
        </w:tc>
        <w:tc>
          <w:tcPr>
            <w:tcW w:w="1707" w:type="dxa"/>
            <w:tcBorders>
              <w:top w:val="single" w:sz="4" w:space="0" w:color="000000"/>
              <w:left w:val="single" w:sz="4" w:space="0" w:color="000000"/>
            </w:tcBorders>
            <w:vAlign w:val="center"/>
          </w:tcPr>
          <w:p w:rsidR="00164C1D" w:rsidRDefault="00164C1D"/>
        </w:tc>
        <w:tc>
          <w:tcPr>
            <w:tcW w:w="870" w:type="dxa"/>
            <w:tcBorders>
              <w:top w:val="single" w:sz="4" w:space="0" w:color="000000"/>
              <w:left w:val="single" w:sz="4" w:space="0" w:color="000000"/>
            </w:tcBorders>
            <w:vAlign w:val="center"/>
          </w:tcPr>
          <w:p w:rsidR="00164C1D" w:rsidRDefault="00164C1D"/>
        </w:tc>
        <w:tc>
          <w:tcPr>
            <w:tcW w:w="850" w:type="dxa"/>
            <w:tcBorders>
              <w:top w:val="single" w:sz="4" w:space="0" w:color="000000"/>
              <w:left w:val="single" w:sz="4" w:space="0" w:color="000000"/>
            </w:tcBorders>
            <w:vAlign w:val="center"/>
          </w:tcPr>
          <w:p w:rsidR="00164C1D" w:rsidRDefault="00DA1CA7">
            <w:proofErr w:type="gramStart"/>
            <w:r>
              <w:t>Toplam :</w:t>
            </w:r>
            <w:proofErr w:type="gramEnd"/>
          </w:p>
        </w:tc>
        <w:tc>
          <w:tcPr>
            <w:tcW w:w="775" w:type="dxa"/>
            <w:tcBorders>
              <w:top w:val="single" w:sz="4" w:space="0" w:color="000000"/>
              <w:left w:val="single" w:sz="4" w:space="0" w:color="000000"/>
            </w:tcBorders>
            <w:vAlign w:val="center"/>
          </w:tcPr>
          <w:p w:rsidR="00164C1D" w:rsidRDefault="00DA1CA7">
            <w:r>
              <w:t>19</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bottom w:val="single" w:sz="4" w:space="0" w:color="000000"/>
            </w:tcBorders>
            <w:vAlign w:val="center"/>
          </w:tcPr>
          <w:p w:rsidR="00164C1D" w:rsidRDefault="00DA1CA7">
            <w:r>
              <w:t>25</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r>
              <w:t>37</w:t>
            </w:r>
          </w:p>
        </w:tc>
      </w:tr>
      <w:tr w:rsidR="00164C1D">
        <w:trPr>
          <w:trHeight w:val="446"/>
          <w:jc w:val="center"/>
        </w:trPr>
        <w:tc>
          <w:tcPr>
            <w:tcW w:w="9072"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164C1D" w:rsidRDefault="00DA1CA7">
            <w:pPr>
              <w:rPr>
                <w:b/>
                <w:bCs/>
              </w:rPr>
            </w:pPr>
            <w:r>
              <w:rPr>
                <w:b/>
                <w:bCs/>
              </w:rPr>
              <w:t>5.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bottom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31">
              <w:r>
                <w:rPr>
                  <w:color w:val="467886"/>
                  <w:u w:val="single"/>
                </w:rPr>
                <w:t>İLH-3005</w:t>
              </w:r>
            </w:hyperlink>
          </w:p>
        </w:tc>
        <w:tc>
          <w:tcPr>
            <w:tcW w:w="1707" w:type="dxa"/>
            <w:tcBorders>
              <w:top w:val="single" w:sz="4" w:space="0" w:color="000000"/>
              <w:left w:val="single" w:sz="4" w:space="0" w:color="000000"/>
            </w:tcBorders>
            <w:vAlign w:val="center"/>
          </w:tcPr>
          <w:p w:rsidR="00164C1D" w:rsidRDefault="00DA1CA7">
            <w:pPr>
              <w:jc w:val="left"/>
            </w:pPr>
            <w:r>
              <w:t>Sistematik Kelam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6</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32">
              <w:r>
                <w:rPr>
                  <w:color w:val="467886"/>
                  <w:u w:val="single"/>
                </w:rPr>
                <w:t>İLH-3007</w:t>
              </w:r>
            </w:hyperlink>
          </w:p>
        </w:tc>
        <w:tc>
          <w:tcPr>
            <w:tcW w:w="1707" w:type="dxa"/>
            <w:tcBorders>
              <w:top w:val="single" w:sz="4" w:space="0" w:color="000000"/>
              <w:left w:val="single" w:sz="4" w:space="0" w:color="000000"/>
            </w:tcBorders>
            <w:vAlign w:val="center"/>
          </w:tcPr>
          <w:p w:rsidR="00164C1D" w:rsidRDefault="00DA1CA7">
            <w:pPr>
              <w:jc w:val="left"/>
            </w:pPr>
            <w:r>
              <w:t>Tasavvuf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33">
              <w:r>
                <w:rPr>
                  <w:color w:val="467886"/>
                  <w:u w:val="single"/>
                </w:rPr>
                <w:t>İLH-3101</w:t>
              </w:r>
            </w:hyperlink>
          </w:p>
        </w:tc>
        <w:tc>
          <w:tcPr>
            <w:tcW w:w="1707" w:type="dxa"/>
            <w:tcBorders>
              <w:top w:val="single" w:sz="4" w:space="0" w:color="000000"/>
              <w:left w:val="single" w:sz="4" w:space="0" w:color="000000"/>
            </w:tcBorders>
            <w:vAlign w:val="center"/>
          </w:tcPr>
          <w:p w:rsidR="00164C1D" w:rsidRDefault="00DA1CA7">
            <w:pPr>
              <w:jc w:val="left"/>
            </w:pPr>
            <w:r>
              <w:t xml:space="preserve">Kur'an Okuma ve </w:t>
            </w:r>
            <w:proofErr w:type="spellStart"/>
            <w:r>
              <w:t>Tecvid</w:t>
            </w:r>
            <w:proofErr w:type="spellEnd"/>
            <w:r>
              <w:t xml:space="preserve"> V</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34">
              <w:r>
                <w:rPr>
                  <w:color w:val="467886"/>
                  <w:u w:val="single"/>
                </w:rPr>
                <w:t>İLH-3103</w:t>
              </w:r>
            </w:hyperlink>
          </w:p>
        </w:tc>
        <w:tc>
          <w:tcPr>
            <w:tcW w:w="1707" w:type="dxa"/>
            <w:tcBorders>
              <w:top w:val="single" w:sz="4" w:space="0" w:color="000000"/>
              <w:left w:val="single" w:sz="4" w:space="0" w:color="000000"/>
            </w:tcBorders>
            <w:vAlign w:val="center"/>
          </w:tcPr>
          <w:p w:rsidR="00164C1D" w:rsidRDefault="00DA1CA7">
            <w:pPr>
              <w:jc w:val="left"/>
            </w:pPr>
            <w:r>
              <w:t>İslam Hukuku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35">
              <w:r>
                <w:rPr>
                  <w:color w:val="467886"/>
                  <w:u w:val="single"/>
                </w:rPr>
                <w:t>İLH-3109</w:t>
              </w:r>
            </w:hyperlink>
          </w:p>
        </w:tc>
        <w:tc>
          <w:tcPr>
            <w:tcW w:w="1707" w:type="dxa"/>
            <w:tcBorders>
              <w:top w:val="single" w:sz="4" w:space="0" w:color="000000"/>
              <w:left w:val="single" w:sz="4" w:space="0" w:color="000000"/>
            </w:tcBorders>
            <w:vAlign w:val="center"/>
          </w:tcPr>
          <w:p w:rsidR="00164C1D" w:rsidRDefault="00DA1CA7">
            <w:pPr>
              <w:jc w:val="left"/>
            </w:pPr>
            <w:r>
              <w:t>Tefsir 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36">
              <w:r>
                <w:rPr>
                  <w:color w:val="467886"/>
                  <w:u w:val="single"/>
                </w:rPr>
                <w:t>SECF5-2024</w:t>
              </w:r>
            </w:hyperlink>
          </w:p>
        </w:tc>
        <w:tc>
          <w:tcPr>
            <w:tcW w:w="1707" w:type="dxa"/>
            <w:tcBorders>
              <w:top w:val="single" w:sz="4" w:space="0" w:color="000000"/>
              <w:left w:val="single" w:sz="4" w:space="0" w:color="000000"/>
            </w:tcBorders>
            <w:vAlign w:val="center"/>
          </w:tcPr>
          <w:p w:rsidR="00164C1D" w:rsidRDefault="00DA1CA7">
            <w:pPr>
              <w:jc w:val="left"/>
            </w:pPr>
            <w:r>
              <w:t xml:space="preserve">5. Yarıyıl Pedagojik </w:t>
            </w:r>
            <w:r>
              <w:lastRenderedPageBreak/>
              <w:t>Formasyon Ders Gurubu</w:t>
            </w:r>
          </w:p>
        </w:tc>
        <w:tc>
          <w:tcPr>
            <w:tcW w:w="870" w:type="dxa"/>
            <w:tcBorders>
              <w:top w:val="single" w:sz="4" w:space="0" w:color="000000"/>
              <w:left w:val="single" w:sz="4" w:space="0" w:color="000000"/>
            </w:tcBorders>
            <w:vAlign w:val="center"/>
          </w:tcPr>
          <w:p w:rsidR="00164C1D" w:rsidRDefault="00DA1CA7">
            <w:pPr>
              <w:jc w:val="left"/>
            </w:pPr>
            <w:r>
              <w:lastRenderedPageBreak/>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37">
              <w:r>
                <w:rPr>
                  <w:color w:val="467886"/>
                  <w:u w:val="single"/>
                </w:rPr>
                <w:t>SECM5-2024</w:t>
              </w:r>
            </w:hyperlink>
          </w:p>
        </w:tc>
        <w:tc>
          <w:tcPr>
            <w:tcW w:w="1707" w:type="dxa"/>
            <w:tcBorders>
              <w:top w:val="single" w:sz="4" w:space="0" w:color="000000"/>
              <w:left w:val="single" w:sz="4" w:space="0" w:color="000000"/>
            </w:tcBorders>
            <w:vAlign w:val="center"/>
          </w:tcPr>
          <w:p w:rsidR="00164C1D" w:rsidRDefault="00DA1CA7">
            <w:pPr>
              <w:jc w:val="left"/>
            </w:pPr>
            <w:r>
              <w:t>5. Yarıyıl Mesleki Seçmeli Ders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164C1D">
            <w:pPr>
              <w:jc w:val="left"/>
            </w:pPr>
          </w:p>
        </w:tc>
        <w:tc>
          <w:tcPr>
            <w:tcW w:w="1707" w:type="dxa"/>
            <w:tcBorders>
              <w:top w:val="single" w:sz="4" w:space="0" w:color="000000"/>
              <w:left w:val="single" w:sz="4" w:space="0" w:color="000000"/>
            </w:tcBorders>
            <w:vAlign w:val="center"/>
          </w:tcPr>
          <w:p w:rsidR="00164C1D" w:rsidRDefault="00164C1D">
            <w:pPr>
              <w:jc w:val="left"/>
            </w:pPr>
          </w:p>
        </w:tc>
        <w:tc>
          <w:tcPr>
            <w:tcW w:w="870" w:type="dxa"/>
            <w:tcBorders>
              <w:top w:val="single" w:sz="4" w:space="0" w:color="000000"/>
              <w:left w:val="single" w:sz="4" w:space="0" w:color="000000"/>
            </w:tcBorders>
            <w:vAlign w:val="center"/>
          </w:tcPr>
          <w:p w:rsidR="00164C1D" w:rsidRDefault="00164C1D">
            <w:pPr>
              <w:jc w:val="left"/>
            </w:pPr>
          </w:p>
        </w:tc>
        <w:tc>
          <w:tcPr>
            <w:tcW w:w="850" w:type="dxa"/>
            <w:tcBorders>
              <w:top w:val="single" w:sz="4" w:space="0" w:color="000000"/>
              <w:left w:val="single" w:sz="4" w:space="0" w:color="000000"/>
            </w:tcBorders>
            <w:vAlign w:val="center"/>
          </w:tcPr>
          <w:p w:rsidR="00164C1D" w:rsidRDefault="00DA1CA7">
            <w:pPr>
              <w:jc w:val="left"/>
            </w:pPr>
            <w:proofErr w:type="gramStart"/>
            <w:r>
              <w:t>Toplam :</w:t>
            </w:r>
            <w:proofErr w:type="gramEnd"/>
          </w:p>
        </w:tc>
        <w:tc>
          <w:tcPr>
            <w:tcW w:w="775" w:type="dxa"/>
            <w:tcBorders>
              <w:top w:val="single" w:sz="4" w:space="0" w:color="000000"/>
              <w:left w:val="single" w:sz="4" w:space="0" w:color="000000"/>
            </w:tcBorders>
            <w:vAlign w:val="center"/>
          </w:tcPr>
          <w:p w:rsidR="00164C1D" w:rsidRDefault="00DA1CA7">
            <w:pPr>
              <w:jc w:val="left"/>
            </w:pPr>
            <w:r>
              <w:t>16</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21</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34</w:t>
            </w:r>
          </w:p>
        </w:tc>
      </w:tr>
      <w:tr w:rsidR="00164C1D">
        <w:trPr>
          <w:trHeight w:val="446"/>
          <w:jc w:val="center"/>
        </w:trPr>
        <w:tc>
          <w:tcPr>
            <w:tcW w:w="9072"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164C1D" w:rsidRDefault="00DA1CA7">
            <w:pPr>
              <w:rPr>
                <w:b/>
                <w:bCs/>
              </w:rPr>
            </w:pPr>
            <w:r>
              <w:rPr>
                <w:b/>
                <w:bCs/>
              </w:rPr>
              <w:t>6. Yarıyıl</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38">
              <w:r>
                <w:rPr>
                  <w:color w:val="467886"/>
                  <w:u w:val="single"/>
                </w:rPr>
                <w:t>İLH-3005</w:t>
              </w:r>
            </w:hyperlink>
          </w:p>
        </w:tc>
        <w:tc>
          <w:tcPr>
            <w:tcW w:w="1707" w:type="dxa"/>
            <w:tcBorders>
              <w:top w:val="single" w:sz="4" w:space="0" w:color="000000"/>
              <w:left w:val="single" w:sz="4" w:space="0" w:color="000000"/>
            </w:tcBorders>
            <w:vAlign w:val="center"/>
          </w:tcPr>
          <w:p w:rsidR="00164C1D" w:rsidRDefault="00DA1CA7">
            <w:pPr>
              <w:jc w:val="left"/>
            </w:pPr>
            <w:r>
              <w:t>Sistematik Kelam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hyperlink r:id="rId139">
              <w:r>
                <w:rPr>
                  <w:color w:val="467886"/>
                  <w:u w:val="single"/>
                </w:rPr>
                <w:t>İLH-3007</w:t>
              </w:r>
            </w:hyperlink>
          </w:p>
        </w:tc>
        <w:tc>
          <w:tcPr>
            <w:tcW w:w="1707" w:type="dxa"/>
            <w:tcBorders>
              <w:top w:val="single" w:sz="4" w:space="0" w:color="000000"/>
              <w:left w:val="single" w:sz="4" w:space="0" w:color="000000"/>
            </w:tcBorders>
            <w:vAlign w:val="center"/>
          </w:tcPr>
          <w:p w:rsidR="00164C1D" w:rsidRDefault="00DA1CA7">
            <w:r>
              <w:t>Tasavvuf I</w:t>
            </w:r>
          </w:p>
        </w:tc>
        <w:tc>
          <w:tcPr>
            <w:tcW w:w="870" w:type="dxa"/>
            <w:tcBorders>
              <w:top w:val="single" w:sz="4" w:space="0" w:color="000000"/>
              <w:left w:val="single" w:sz="4" w:space="0" w:color="000000"/>
            </w:tcBorders>
            <w:vAlign w:val="center"/>
          </w:tcPr>
          <w:p w:rsidR="00164C1D" w:rsidRDefault="00DA1CA7">
            <w:r>
              <w:t>Zorunlu</w:t>
            </w:r>
          </w:p>
        </w:tc>
        <w:tc>
          <w:tcPr>
            <w:tcW w:w="850" w:type="dxa"/>
            <w:tcBorders>
              <w:top w:val="single" w:sz="4" w:space="0" w:color="000000"/>
              <w:left w:val="single" w:sz="4" w:space="0" w:color="000000"/>
            </w:tcBorders>
            <w:vAlign w:val="center"/>
          </w:tcPr>
          <w:p w:rsidR="00164C1D" w:rsidRDefault="00DA1CA7">
            <w:r>
              <w:t>Türkçe</w:t>
            </w:r>
          </w:p>
        </w:tc>
        <w:tc>
          <w:tcPr>
            <w:tcW w:w="775" w:type="dxa"/>
            <w:tcBorders>
              <w:top w:val="single" w:sz="4" w:space="0" w:color="000000"/>
              <w:left w:val="single" w:sz="4" w:space="0" w:color="000000"/>
            </w:tcBorders>
            <w:vAlign w:val="center"/>
          </w:tcPr>
          <w:p w:rsidR="00164C1D" w:rsidRDefault="00DA1CA7">
            <w:r>
              <w:t>2</w:t>
            </w:r>
          </w:p>
        </w:tc>
        <w:tc>
          <w:tcPr>
            <w:tcW w:w="1116" w:type="dxa"/>
            <w:tcBorders>
              <w:top w:val="single" w:sz="4" w:space="0" w:color="000000"/>
              <w:left w:val="single" w:sz="4" w:space="0" w:color="000000"/>
            </w:tcBorders>
            <w:vAlign w:val="center"/>
          </w:tcPr>
          <w:p w:rsidR="00164C1D" w:rsidRDefault="00DA1CA7">
            <w:r>
              <w:t>0</w:t>
            </w:r>
          </w:p>
        </w:tc>
        <w:tc>
          <w:tcPr>
            <w:tcW w:w="1376" w:type="dxa"/>
            <w:tcBorders>
              <w:top w:val="single" w:sz="4" w:space="0" w:color="000000"/>
              <w:left w:val="single" w:sz="4" w:space="0" w:color="000000"/>
            </w:tcBorders>
            <w:vAlign w:val="center"/>
          </w:tcPr>
          <w:p w:rsidR="00164C1D" w:rsidRDefault="00DA1CA7">
            <w:r>
              <w:t>0</w:t>
            </w:r>
          </w:p>
        </w:tc>
        <w:tc>
          <w:tcPr>
            <w:tcW w:w="669" w:type="dxa"/>
            <w:tcBorders>
              <w:top w:val="single" w:sz="4" w:space="0" w:color="000000"/>
              <w:left w:val="single" w:sz="4" w:space="0" w:color="000000"/>
            </w:tcBorders>
            <w:vAlign w:val="center"/>
          </w:tcPr>
          <w:p w:rsidR="00164C1D" w:rsidRDefault="00DA1CA7">
            <w:r>
              <w:t>2</w:t>
            </w:r>
          </w:p>
        </w:tc>
        <w:tc>
          <w:tcPr>
            <w:tcW w:w="710" w:type="dxa"/>
            <w:tcBorders>
              <w:top w:val="single" w:sz="4" w:space="0" w:color="000000"/>
              <w:left w:val="single" w:sz="4" w:space="0" w:color="000000"/>
              <w:right w:val="single" w:sz="4" w:space="0" w:color="000000"/>
            </w:tcBorders>
            <w:vAlign w:val="center"/>
          </w:tcPr>
          <w:p w:rsidR="00164C1D" w:rsidRDefault="00DA1CA7">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40">
              <w:r>
                <w:rPr>
                  <w:color w:val="467886"/>
                  <w:u w:val="single"/>
                </w:rPr>
                <w:t>İLH-3101</w:t>
              </w:r>
            </w:hyperlink>
          </w:p>
        </w:tc>
        <w:tc>
          <w:tcPr>
            <w:tcW w:w="1707" w:type="dxa"/>
            <w:tcBorders>
              <w:top w:val="single" w:sz="4" w:space="0" w:color="000000"/>
              <w:left w:val="single" w:sz="4" w:space="0" w:color="000000"/>
            </w:tcBorders>
            <w:vAlign w:val="center"/>
          </w:tcPr>
          <w:p w:rsidR="00164C1D" w:rsidRDefault="00DA1CA7">
            <w:pPr>
              <w:jc w:val="left"/>
            </w:pPr>
            <w:r>
              <w:t xml:space="preserve">Kur'an Okuma ve </w:t>
            </w:r>
            <w:proofErr w:type="spellStart"/>
            <w:r>
              <w:t>Tecvid</w:t>
            </w:r>
            <w:proofErr w:type="spellEnd"/>
            <w:r>
              <w:t xml:space="preserve"> V</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5</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41">
              <w:r>
                <w:rPr>
                  <w:color w:val="467886"/>
                  <w:u w:val="single"/>
                </w:rPr>
                <w:t>İLH-3103</w:t>
              </w:r>
            </w:hyperlink>
          </w:p>
        </w:tc>
        <w:tc>
          <w:tcPr>
            <w:tcW w:w="1707" w:type="dxa"/>
            <w:tcBorders>
              <w:top w:val="single" w:sz="4" w:space="0" w:color="000000"/>
              <w:left w:val="single" w:sz="4" w:space="0" w:color="000000"/>
            </w:tcBorders>
            <w:vAlign w:val="center"/>
          </w:tcPr>
          <w:p w:rsidR="00164C1D" w:rsidRDefault="00DA1CA7">
            <w:pPr>
              <w:jc w:val="left"/>
            </w:pPr>
            <w:r>
              <w:t>İslam Hukuku 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42">
              <w:r>
                <w:rPr>
                  <w:color w:val="467886"/>
                  <w:u w:val="single"/>
                </w:rPr>
                <w:t>İLH-3109</w:t>
              </w:r>
            </w:hyperlink>
          </w:p>
        </w:tc>
        <w:tc>
          <w:tcPr>
            <w:tcW w:w="1707" w:type="dxa"/>
            <w:tcBorders>
              <w:top w:val="single" w:sz="4" w:space="0" w:color="000000"/>
              <w:left w:val="single" w:sz="4" w:space="0" w:color="000000"/>
            </w:tcBorders>
            <w:vAlign w:val="center"/>
          </w:tcPr>
          <w:p w:rsidR="00164C1D" w:rsidRDefault="00DA1CA7">
            <w:pPr>
              <w:jc w:val="left"/>
            </w:pPr>
            <w:r>
              <w:t>Tefsir 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6</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43">
              <w:r>
                <w:rPr>
                  <w:color w:val="467886"/>
                  <w:u w:val="single"/>
                </w:rPr>
                <w:t>SECF5-2024</w:t>
              </w:r>
            </w:hyperlink>
          </w:p>
        </w:tc>
        <w:tc>
          <w:tcPr>
            <w:tcW w:w="1707" w:type="dxa"/>
            <w:tcBorders>
              <w:top w:val="single" w:sz="4" w:space="0" w:color="000000"/>
              <w:left w:val="single" w:sz="4" w:space="0" w:color="000000"/>
            </w:tcBorders>
            <w:vAlign w:val="center"/>
          </w:tcPr>
          <w:p w:rsidR="00164C1D" w:rsidRDefault="00DA1CA7">
            <w:pPr>
              <w:jc w:val="left"/>
            </w:pPr>
            <w:r>
              <w:t>5. Yarıyıl Pedagojik Formasyon Ders Gurubu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44">
              <w:r>
                <w:rPr>
                  <w:color w:val="467886"/>
                  <w:u w:val="single"/>
                </w:rPr>
                <w:t>SECM5-2024</w:t>
              </w:r>
            </w:hyperlink>
          </w:p>
        </w:tc>
        <w:tc>
          <w:tcPr>
            <w:tcW w:w="1707" w:type="dxa"/>
            <w:tcBorders>
              <w:top w:val="single" w:sz="4" w:space="0" w:color="000000"/>
              <w:left w:val="single" w:sz="4" w:space="0" w:color="000000"/>
            </w:tcBorders>
            <w:vAlign w:val="center"/>
          </w:tcPr>
          <w:p w:rsidR="00164C1D" w:rsidRDefault="00DA1CA7">
            <w:pPr>
              <w:jc w:val="left"/>
            </w:pPr>
            <w:r>
              <w:t>5. Yarıyıl Mesleki Seçmeli Ders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3</w:t>
            </w:r>
          </w:p>
        </w:tc>
      </w:tr>
      <w:tr w:rsidR="00164C1D">
        <w:trPr>
          <w:trHeight w:val="446"/>
          <w:jc w:val="center"/>
        </w:trPr>
        <w:tc>
          <w:tcPr>
            <w:tcW w:w="999" w:type="dxa"/>
            <w:tcBorders>
              <w:top w:val="single" w:sz="4" w:space="0" w:color="000000"/>
              <w:left w:val="single" w:sz="4" w:space="0" w:color="000000"/>
            </w:tcBorders>
            <w:vAlign w:val="center"/>
          </w:tcPr>
          <w:p w:rsidR="00164C1D" w:rsidRDefault="00164C1D">
            <w:pPr>
              <w:jc w:val="left"/>
            </w:pPr>
          </w:p>
        </w:tc>
        <w:tc>
          <w:tcPr>
            <w:tcW w:w="1707" w:type="dxa"/>
            <w:tcBorders>
              <w:top w:val="single" w:sz="4" w:space="0" w:color="000000"/>
              <w:left w:val="single" w:sz="4" w:space="0" w:color="000000"/>
            </w:tcBorders>
            <w:vAlign w:val="center"/>
          </w:tcPr>
          <w:p w:rsidR="00164C1D" w:rsidRDefault="00164C1D">
            <w:pPr>
              <w:jc w:val="left"/>
            </w:pPr>
          </w:p>
        </w:tc>
        <w:tc>
          <w:tcPr>
            <w:tcW w:w="870" w:type="dxa"/>
            <w:tcBorders>
              <w:top w:val="single" w:sz="4" w:space="0" w:color="000000"/>
              <w:left w:val="single" w:sz="4" w:space="0" w:color="000000"/>
            </w:tcBorders>
            <w:vAlign w:val="center"/>
          </w:tcPr>
          <w:p w:rsidR="00164C1D" w:rsidRDefault="00164C1D">
            <w:pPr>
              <w:jc w:val="left"/>
            </w:pPr>
          </w:p>
        </w:tc>
        <w:tc>
          <w:tcPr>
            <w:tcW w:w="850" w:type="dxa"/>
            <w:tcBorders>
              <w:top w:val="single" w:sz="4" w:space="0" w:color="000000"/>
              <w:left w:val="single" w:sz="4" w:space="0" w:color="000000"/>
            </w:tcBorders>
            <w:vAlign w:val="center"/>
          </w:tcPr>
          <w:p w:rsidR="00164C1D" w:rsidRDefault="00DA1CA7">
            <w:pPr>
              <w:jc w:val="left"/>
            </w:pPr>
            <w:proofErr w:type="gramStart"/>
            <w:r>
              <w:t>Toplam :</w:t>
            </w:r>
            <w:proofErr w:type="gramEnd"/>
          </w:p>
        </w:tc>
        <w:tc>
          <w:tcPr>
            <w:tcW w:w="775" w:type="dxa"/>
            <w:tcBorders>
              <w:top w:val="single" w:sz="4" w:space="0" w:color="000000"/>
              <w:left w:val="single" w:sz="4" w:space="0" w:color="000000"/>
            </w:tcBorders>
            <w:vAlign w:val="center"/>
          </w:tcPr>
          <w:p w:rsidR="00164C1D" w:rsidRDefault="00DA1CA7">
            <w:pPr>
              <w:jc w:val="left"/>
            </w:pPr>
            <w:r>
              <w:t>16</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21</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34</w:t>
            </w:r>
          </w:p>
        </w:tc>
      </w:tr>
      <w:tr w:rsidR="00164C1D">
        <w:trPr>
          <w:trHeight w:val="446"/>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t>7. Yarıyıl</w:t>
            </w:r>
          </w:p>
        </w:tc>
      </w:tr>
      <w:tr w:rsidR="00164C1D">
        <w:trPr>
          <w:trHeight w:val="442"/>
          <w:jc w:val="center"/>
        </w:trPr>
        <w:tc>
          <w:tcPr>
            <w:tcW w:w="999" w:type="dxa"/>
            <w:tcBorders>
              <w:top w:val="single" w:sz="4" w:space="0" w:color="000000"/>
              <w:left w:val="single" w:sz="4" w:space="0" w:color="000000"/>
              <w:bottom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bottom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bottom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bottom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bottom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bottom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bottom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bottom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rPr>
                <w:b/>
                <w:bCs/>
              </w:rPr>
            </w:pPr>
            <w:r>
              <w:rPr>
                <w:b/>
                <w:bCs/>
              </w:rPr>
              <w:t>AKTS</w:t>
            </w:r>
          </w:p>
        </w:tc>
      </w:tr>
      <w:tr w:rsidR="00164C1D">
        <w:trPr>
          <w:trHeight w:val="461"/>
          <w:jc w:val="center"/>
        </w:trPr>
        <w:tc>
          <w:tcPr>
            <w:tcW w:w="999" w:type="dxa"/>
            <w:tcBorders>
              <w:top w:val="single" w:sz="4" w:space="0" w:color="000000"/>
              <w:left w:val="single" w:sz="4" w:space="0" w:color="000000"/>
            </w:tcBorders>
            <w:vAlign w:val="center"/>
          </w:tcPr>
          <w:p w:rsidR="00164C1D" w:rsidRDefault="00DA1CA7">
            <w:pPr>
              <w:jc w:val="left"/>
            </w:pPr>
            <w:hyperlink r:id="rId145">
              <w:r>
                <w:rPr>
                  <w:color w:val="467886"/>
                  <w:u w:val="single"/>
                </w:rPr>
                <w:t>İLH-4005</w:t>
              </w:r>
            </w:hyperlink>
          </w:p>
        </w:tc>
        <w:tc>
          <w:tcPr>
            <w:tcW w:w="1707" w:type="dxa"/>
            <w:tcBorders>
              <w:top w:val="single" w:sz="4" w:space="0" w:color="000000"/>
              <w:left w:val="single" w:sz="4" w:space="0" w:color="000000"/>
            </w:tcBorders>
            <w:vAlign w:val="center"/>
          </w:tcPr>
          <w:p w:rsidR="00164C1D" w:rsidRDefault="00DA1CA7">
            <w:pPr>
              <w:jc w:val="left"/>
            </w:pPr>
            <w:r>
              <w:t>İslam Mezhepleri Tarihi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3</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5</w:t>
            </w:r>
          </w:p>
        </w:tc>
      </w:tr>
      <w:tr w:rsidR="00164C1D">
        <w:trPr>
          <w:trHeight w:val="461"/>
          <w:jc w:val="center"/>
        </w:trPr>
        <w:tc>
          <w:tcPr>
            <w:tcW w:w="999" w:type="dxa"/>
            <w:tcBorders>
              <w:top w:val="single" w:sz="4" w:space="0" w:color="000000"/>
              <w:left w:val="single" w:sz="4" w:space="0" w:color="000000"/>
            </w:tcBorders>
            <w:vAlign w:val="center"/>
          </w:tcPr>
          <w:p w:rsidR="00164C1D" w:rsidRDefault="00DA1CA7">
            <w:pPr>
              <w:jc w:val="left"/>
            </w:pPr>
            <w:hyperlink r:id="rId146">
              <w:r>
                <w:rPr>
                  <w:color w:val="467886"/>
                  <w:u w:val="single"/>
                </w:rPr>
                <w:t>İLH-4101</w:t>
              </w:r>
            </w:hyperlink>
          </w:p>
        </w:tc>
        <w:tc>
          <w:tcPr>
            <w:tcW w:w="1707" w:type="dxa"/>
            <w:tcBorders>
              <w:top w:val="single" w:sz="4" w:space="0" w:color="000000"/>
              <w:left w:val="single" w:sz="4" w:space="0" w:color="000000"/>
            </w:tcBorders>
            <w:vAlign w:val="center"/>
          </w:tcPr>
          <w:p w:rsidR="00164C1D" w:rsidRDefault="00DA1CA7">
            <w:pPr>
              <w:jc w:val="left"/>
            </w:pPr>
            <w:r>
              <w:t xml:space="preserve">Kur'an Okuma ve </w:t>
            </w:r>
            <w:proofErr w:type="spellStart"/>
            <w:r>
              <w:t>Tecvid</w:t>
            </w:r>
            <w:proofErr w:type="spellEnd"/>
            <w:r>
              <w:t xml:space="preserve"> VII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47">
              <w:r>
                <w:rPr>
                  <w:color w:val="467886"/>
                  <w:u w:val="single"/>
                </w:rPr>
                <w:t>İLH-4103</w:t>
              </w:r>
            </w:hyperlink>
          </w:p>
        </w:tc>
        <w:tc>
          <w:tcPr>
            <w:tcW w:w="1707" w:type="dxa"/>
            <w:tcBorders>
              <w:top w:val="single" w:sz="4" w:space="0" w:color="000000"/>
              <w:left w:val="single" w:sz="4" w:space="0" w:color="000000"/>
            </w:tcBorders>
            <w:vAlign w:val="center"/>
          </w:tcPr>
          <w:p w:rsidR="00164C1D" w:rsidRDefault="00DA1CA7">
            <w:pPr>
              <w:jc w:val="left"/>
            </w:pPr>
            <w:r>
              <w:t>İslam Felsefesi Tarihi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48">
              <w:r>
                <w:rPr>
                  <w:color w:val="467886"/>
                  <w:u w:val="single"/>
                </w:rPr>
                <w:t>İLH-4107</w:t>
              </w:r>
            </w:hyperlink>
          </w:p>
        </w:tc>
        <w:tc>
          <w:tcPr>
            <w:tcW w:w="1707" w:type="dxa"/>
            <w:tcBorders>
              <w:top w:val="single" w:sz="4" w:space="0" w:color="000000"/>
              <w:left w:val="single" w:sz="4" w:space="0" w:color="000000"/>
            </w:tcBorders>
            <w:vAlign w:val="center"/>
          </w:tcPr>
          <w:p w:rsidR="00164C1D" w:rsidRDefault="00DA1CA7">
            <w:pPr>
              <w:jc w:val="left"/>
            </w:pPr>
            <w:r>
              <w:t>Dinler Tarihi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4</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6</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49">
              <w:r>
                <w:rPr>
                  <w:color w:val="467886"/>
                  <w:u w:val="single"/>
                </w:rPr>
                <w:t>İLH-4109</w:t>
              </w:r>
            </w:hyperlink>
          </w:p>
        </w:tc>
        <w:tc>
          <w:tcPr>
            <w:tcW w:w="1707" w:type="dxa"/>
            <w:tcBorders>
              <w:top w:val="single" w:sz="4" w:space="0" w:color="000000"/>
              <w:left w:val="single" w:sz="4" w:space="0" w:color="000000"/>
            </w:tcBorders>
            <w:vAlign w:val="center"/>
          </w:tcPr>
          <w:p w:rsidR="00164C1D" w:rsidRDefault="00DA1CA7">
            <w:pPr>
              <w:jc w:val="left"/>
            </w:pPr>
            <w:r>
              <w:t>Türk İslam Sanatları Tarihi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50">
              <w:r>
                <w:rPr>
                  <w:color w:val="467886"/>
                  <w:u w:val="single"/>
                </w:rPr>
                <w:t>İLH-4113</w:t>
              </w:r>
            </w:hyperlink>
          </w:p>
        </w:tc>
        <w:tc>
          <w:tcPr>
            <w:tcW w:w="1707" w:type="dxa"/>
            <w:tcBorders>
              <w:top w:val="single" w:sz="4" w:space="0" w:color="000000"/>
              <w:left w:val="single" w:sz="4" w:space="0" w:color="000000"/>
            </w:tcBorders>
            <w:vAlign w:val="center"/>
          </w:tcPr>
          <w:p w:rsidR="00164C1D" w:rsidRDefault="00DA1CA7">
            <w:pPr>
              <w:jc w:val="left"/>
            </w:pPr>
            <w:r>
              <w:t>Medya Arapçası</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51">
              <w:r>
                <w:rPr>
                  <w:color w:val="467886"/>
                  <w:u w:val="single"/>
                </w:rPr>
                <w:t>SECF7-2024</w:t>
              </w:r>
            </w:hyperlink>
          </w:p>
        </w:tc>
        <w:tc>
          <w:tcPr>
            <w:tcW w:w="1707" w:type="dxa"/>
            <w:tcBorders>
              <w:top w:val="single" w:sz="4" w:space="0" w:color="000000"/>
              <w:left w:val="single" w:sz="4" w:space="0" w:color="000000"/>
            </w:tcBorders>
            <w:vAlign w:val="center"/>
          </w:tcPr>
          <w:p w:rsidR="00164C1D" w:rsidRDefault="00DA1CA7">
            <w:pPr>
              <w:jc w:val="left"/>
            </w:pPr>
            <w:r>
              <w:t>7.Yarıyıl Pedagojik Formasyon Ders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52">
              <w:r>
                <w:rPr>
                  <w:color w:val="467886"/>
                  <w:u w:val="single"/>
                </w:rPr>
                <w:t>SECM7-2024</w:t>
              </w:r>
            </w:hyperlink>
          </w:p>
        </w:tc>
        <w:tc>
          <w:tcPr>
            <w:tcW w:w="1707" w:type="dxa"/>
            <w:tcBorders>
              <w:top w:val="single" w:sz="4" w:space="0" w:color="000000"/>
              <w:left w:val="single" w:sz="4" w:space="0" w:color="000000"/>
            </w:tcBorders>
            <w:vAlign w:val="center"/>
          </w:tcPr>
          <w:p w:rsidR="00164C1D" w:rsidRDefault="00DA1CA7">
            <w:pPr>
              <w:jc w:val="left"/>
            </w:pPr>
            <w:r>
              <w:t>7. Yarıyıl Mesleki Seçmeli Ders Gurubu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3</w:t>
            </w:r>
          </w:p>
        </w:tc>
      </w:tr>
      <w:tr w:rsidR="00164C1D">
        <w:trPr>
          <w:trHeight w:val="442"/>
          <w:jc w:val="center"/>
        </w:trPr>
        <w:tc>
          <w:tcPr>
            <w:tcW w:w="999" w:type="dxa"/>
            <w:tcBorders>
              <w:top w:val="single" w:sz="4" w:space="0" w:color="000000"/>
              <w:left w:val="single" w:sz="4" w:space="0" w:color="000000"/>
            </w:tcBorders>
            <w:vAlign w:val="center"/>
          </w:tcPr>
          <w:p w:rsidR="00164C1D" w:rsidRDefault="00164C1D">
            <w:pPr>
              <w:jc w:val="left"/>
            </w:pPr>
          </w:p>
        </w:tc>
        <w:tc>
          <w:tcPr>
            <w:tcW w:w="1707" w:type="dxa"/>
            <w:tcBorders>
              <w:top w:val="single" w:sz="4" w:space="0" w:color="000000"/>
              <w:left w:val="single" w:sz="4" w:space="0" w:color="000000"/>
            </w:tcBorders>
            <w:vAlign w:val="center"/>
          </w:tcPr>
          <w:p w:rsidR="00164C1D" w:rsidRDefault="00164C1D">
            <w:pPr>
              <w:jc w:val="left"/>
            </w:pPr>
          </w:p>
        </w:tc>
        <w:tc>
          <w:tcPr>
            <w:tcW w:w="870" w:type="dxa"/>
            <w:tcBorders>
              <w:top w:val="single" w:sz="4" w:space="0" w:color="000000"/>
              <w:left w:val="single" w:sz="4" w:space="0" w:color="000000"/>
            </w:tcBorders>
            <w:vAlign w:val="center"/>
          </w:tcPr>
          <w:p w:rsidR="00164C1D" w:rsidRDefault="00164C1D">
            <w:pPr>
              <w:jc w:val="left"/>
            </w:pPr>
          </w:p>
        </w:tc>
        <w:tc>
          <w:tcPr>
            <w:tcW w:w="850" w:type="dxa"/>
            <w:tcBorders>
              <w:top w:val="single" w:sz="4" w:space="0" w:color="000000"/>
              <w:left w:val="single" w:sz="4" w:space="0" w:color="000000"/>
            </w:tcBorders>
            <w:vAlign w:val="center"/>
          </w:tcPr>
          <w:p w:rsidR="00164C1D" w:rsidRDefault="00DA1CA7">
            <w:pPr>
              <w:jc w:val="left"/>
            </w:pPr>
            <w:proofErr w:type="gramStart"/>
            <w:r>
              <w:t>Toplam :</w:t>
            </w:r>
            <w:proofErr w:type="gramEnd"/>
          </w:p>
        </w:tc>
        <w:tc>
          <w:tcPr>
            <w:tcW w:w="775" w:type="dxa"/>
            <w:tcBorders>
              <w:top w:val="single" w:sz="4" w:space="0" w:color="000000"/>
              <w:left w:val="single" w:sz="4" w:space="0" w:color="000000"/>
            </w:tcBorders>
            <w:vAlign w:val="center"/>
          </w:tcPr>
          <w:p w:rsidR="00164C1D" w:rsidRDefault="00DA1CA7">
            <w:pPr>
              <w:jc w:val="left"/>
            </w:pPr>
            <w:r>
              <w:t>15</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20</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34</w:t>
            </w:r>
          </w:p>
        </w:tc>
      </w:tr>
      <w:tr w:rsidR="00164C1D">
        <w:trPr>
          <w:trHeight w:val="446"/>
          <w:jc w:val="center"/>
        </w:trPr>
        <w:tc>
          <w:tcPr>
            <w:tcW w:w="9072" w:type="dxa"/>
            <w:gridSpan w:val="9"/>
            <w:tcBorders>
              <w:top w:val="single" w:sz="4" w:space="0" w:color="000000"/>
              <w:left w:val="single" w:sz="4" w:space="0" w:color="000000"/>
              <w:right w:val="single" w:sz="4" w:space="0" w:color="000000"/>
            </w:tcBorders>
            <w:shd w:val="clear" w:color="auto" w:fill="D9D9D9"/>
            <w:vAlign w:val="center"/>
          </w:tcPr>
          <w:p w:rsidR="00164C1D" w:rsidRDefault="00DA1CA7">
            <w:pPr>
              <w:rPr>
                <w:b/>
                <w:bCs/>
              </w:rPr>
            </w:pPr>
            <w:r>
              <w:rPr>
                <w:b/>
                <w:bCs/>
              </w:rPr>
              <w:lastRenderedPageBreak/>
              <w:t>8. Yarıyıl</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rPr>
                <w:b/>
                <w:bCs/>
              </w:rPr>
            </w:pPr>
            <w:r>
              <w:rPr>
                <w:b/>
                <w:bCs/>
              </w:rPr>
              <w:t>Ders Kodu</w:t>
            </w:r>
          </w:p>
        </w:tc>
        <w:tc>
          <w:tcPr>
            <w:tcW w:w="1707" w:type="dxa"/>
            <w:tcBorders>
              <w:top w:val="single" w:sz="4" w:space="0" w:color="000000"/>
              <w:left w:val="single" w:sz="4" w:space="0" w:color="000000"/>
            </w:tcBorders>
            <w:vAlign w:val="center"/>
          </w:tcPr>
          <w:p w:rsidR="00164C1D" w:rsidRDefault="00DA1CA7">
            <w:pPr>
              <w:rPr>
                <w:b/>
                <w:bCs/>
              </w:rPr>
            </w:pPr>
            <w:r>
              <w:rPr>
                <w:b/>
                <w:bCs/>
              </w:rPr>
              <w:t>Ders Adı</w:t>
            </w:r>
          </w:p>
        </w:tc>
        <w:tc>
          <w:tcPr>
            <w:tcW w:w="870" w:type="dxa"/>
            <w:tcBorders>
              <w:top w:val="single" w:sz="4" w:space="0" w:color="000000"/>
              <w:left w:val="single" w:sz="4" w:space="0" w:color="000000"/>
            </w:tcBorders>
            <w:vAlign w:val="center"/>
          </w:tcPr>
          <w:p w:rsidR="00164C1D" w:rsidRDefault="00DA1CA7">
            <w:pPr>
              <w:rPr>
                <w:b/>
                <w:bCs/>
              </w:rPr>
            </w:pPr>
            <w:r>
              <w:rPr>
                <w:b/>
                <w:bCs/>
              </w:rPr>
              <w:t>Ders Tipi</w:t>
            </w:r>
          </w:p>
        </w:tc>
        <w:tc>
          <w:tcPr>
            <w:tcW w:w="850" w:type="dxa"/>
            <w:tcBorders>
              <w:top w:val="single" w:sz="4" w:space="0" w:color="000000"/>
              <w:left w:val="single" w:sz="4" w:space="0" w:color="000000"/>
            </w:tcBorders>
            <w:vAlign w:val="center"/>
          </w:tcPr>
          <w:p w:rsidR="00164C1D" w:rsidRDefault="00DA1CA7">
            <w:pPr>
              <w:rPr>
                <w:b/>
                <w:bCs/>
              </w:rPr>
            </w:pPr>
            <w:r>
              <w:rPr>
                <w:b/>
                <w:bCs/>
              </w:rPr>
              <w:t>Dil</w:t>
            </w:r>
          </w:p>
        </w:tc>
        <w:tc>
          <w:tcPr>
            <w:tcW w:w="775" w:type="dxa"/>
            <w:tcBorders>
              <w:top w:val="single" w:sz="4" w:space="0" w:color="000000"/>
              <w:left w:val="single" w:sz="4" w:space="0" w:color="000000"/>
            </w:tcBorders>
            <w:vAlign w:val="center"/>
          </w:tcPr>
          <w:p w:rsidR="00164C1D" w:rsidRDefault="00DA1CA7">
            <w:pPr>
              <w:rPr>
                <w:b/>
                <w:bCs/>
              </w:rPr>
            </w:pPr>
            <w:r>
              <w:rPr>
                <w:b/>
                <w:bCs/>
              </w:rPr>
              <w:t>Teorik</w:t>
            </w:r>
          </w:p>
        </w:tc>
        <w:tc>
          <w:tcPr>
            <w:tcW w:w="1116" w:type="dxa"/>
            <w:tcBorders>
              <w:top w:val="single" w:sz="4" w:space="0" w:color="000000"/>
              <w:left w:val="single" w:sz="4" w:space="0" w:color="000000"/>
            </w:tcBorders>
            <w:vAlign w:val="center"/>
          </w:tcPr>
          <w:p w:rsidR="00164C1D" w:rsidRDefault="00DA1CA7">
            <w:pPr>
              <w:rPr>
                <w:b/>
                <w:bCs/>
              </w:rPr>
            </w:pPr>
            <w:r>
              <w:rPr>
                <w:b/>
                <w:bCs/>
              </w:rPr>
              <w:t>Uygulama</w:t>
            </w:r>
          </w:p>
        </w:tc>
        <w:tc>
          <w:tcPr>
            <w:tcW w:w="1376" w:type="dxa"/>
            <w:tcBorders>
              <w:top w:val="single" w:sz="4" w:space="0" w:color="000000"/>
              <w:left w:val="single" w:sz="4" w:space="0" w:color="000000"/>
            </w:tcBorders>
            <w:vAlign w:val="center"/>
          </w:tcPr>
          <w:p w:rsidR="00164C1D" w:rsidRDefault="00DA1CA7">
            <w:pPr>
              <w:rPr>
                <w:b/>
                <w:bCs/>
              </w:rPr>
            </w:pPr>
            <w:r>
              <w:rPr>
                <w:b/>
                <w:bCs/>
              </w:rPr>
              <w:t>Laboratuvar</w:t>
            </w:r>
          </w:p>
        </w:tc>
        <w:tc>
          <w:tcPr>
            <w:tcW w:w="669" w:type="dxa"/>
            <w:tcBorders>
              <w:top w:val="single" w:sz="4" w:space="0" w:color="000000"/>
              <w:left w:val="single" w:sz="4" w:space="0" w:color="000000"/>
            </w:tcBorders>
            <w:vAlign w:val="center"/>
          </w:tcPr>
          <w:p w:rsidR="00164C1D" w:rsidRDefault="00DA1CA7">
            <w:pPr>
              <w:rPr>
                <w:b/>
                <w:bCs/>
              </w:rPr>
            </w:pPr>
            <w:r>
              <w:rPr>
                <w:b/>
                <w:bCs/>
              </w:rPr>
              <w:t>Yerel Kredi</w:t>
            </w:r>
          </w:p>
        </w:tc>
        <w:tc>
          <w:tcPr>
            <w:tcW w:w="710" w:type="dxa"/>
            <w:tcBorders>
              <w:top w:val="single" w:sz="4" w:space="0" w:color="000000"/>
              <w:left w:val="single" w:sz="4" w:space="0" w:color="000000"/>
              <w:right w:val="single" w:sz="4" w:space="0" w:color="000000"/>
            </w:tcBorders>
            <w:vAlign w:val="center"/>
          </w:tcPr>
          <w:p w:rsidR="00164C1D" w:rsidRDefault="00DA1CA7">
            <w:pPr>
              <w:rPr>
                <w:b/>
                <w:bCs/>
              </w:rPr>
            </w:pPr>
            <w:r>
              <w:rPr>
                <w:b/>
                <w:bCs/>
              </w:rPr>
              <w:t>AKTS</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53">
              <w:r>
                <w:rPr>
                  <w:color w:val="467886"/>
                  <w:u w:val="single"/>
                </w:rPr>
                <w:t>İLH-4102</w:t>
              </w:r>
            </w:hyperlink>
          </w:p>
        </w:tc>
        <w:tc>
          <w:tcPr>
            <w:tcW w:w="1707" w:type="dxa"/>
            <w:tcBorders>
              <w:top w:val="single" w:sz="4" w:space="0" w:color="000000"/>
              <w:left w:val="single" w:sz="4" w:space="0" w:color="000000"/>
            </w:tcBorders>
            <w:vAlign w:val="center"/>
          </w:tcPr>
          <w:p w:rsidR="00164C1D" w:rsidRDefault="00DA1CA7">
            <w:pPr>
              <w:jc w:val="left"/>
            </w:pPr>
            <w:r>
              <w:t xml:space="preserve">Kur'an Okuma ve </w:t>
            </w:r>
            <w:proofErr w:type="spellStart"/>
            <w:r>
              <w:t>Tecvid</w:t>
            </w:r>
            <w:proofErr w:type="spellEnd"/>
            <w:r>
              <w:t xml:space="preserve"> VIII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54">
              <w:r>
                <w:rPr>
                  <w:color w:val="467886"/>
                  <w:u w:val="single"/>
                </w:rPr>
                <w:t>İLH-4104</w:t>
              </w:r>
            </w:hyperlink>
          </w:p>
        </w:tc>
        <w:tc>
          <w:tcPr>
            <w:tcW w:w="1707" w:type="dxa"/>
            <w:tcBorders>
              <w:top w:val="single" w:sz="4" w:space="0" w:color="000000"/>
              <w:left w:val="single" w:sz="4" w:space="0" w:color="000000"/>
            </w:tcBorders>
            <w:vAlign w:val="center"/>
          </w:tcPr>
          <w:p w:rsidR="00164C1D" w:rsidRDefault="00DA1CA7">
            <w:pPr>
              <w:jc w:val="left"/>
            </w:pPr>
            <w:r>
              <w:t>Hitabet ve Mesleki Uygulama</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2</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3</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10</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55">
              <w:r>
                <w:rPr>
                  <w:color w:val="467886"/>
                  <w:u w:val="single"/>
                </w:rPr>
                <w:t>İLH-4106</w:t>
              </w:r>
            </w:hyperlink>
          </w:p>
        </w:tc>
        <w:tc>
          <w:tcPr>
            <w:tcW w:w="1707" w:type="dxa"/>
            <w:tcBorders>
              <w:top w:val="single" w:sz="4" w:space="0" w:color="000000"/>
              <w:left w:val="single" w:sz="4" w:space="0" w:color="000000"/>
            </w:tcBorders>
            <w:vAlign w:val="center"/>
          </w:tcPr>
          <w:p w:rsidR="00164C1D" w:rsidRDefault="00DA1CA7">
            <w:pPr>
              <w:jc w:val="left"/>
            </w:pPr>
            <w:r>
              <w:t>Tefsir III</w:t>
            </w:r>
          </w:p>
        </w:tc>
        <w:tc>
          <w:tcPr>
            <w:tcW w:w="870" w:type="dxa"/>
            <w:tcBorders>
              <w:top w:val="single" w:sz="4" w:space="0" w:color="000000"/>
              <w:left w:val="single" w:sz="4" w:space="0" w:color="000000"/>
            </w:tcBorders>
            <w:vAlign w:val="center"/>
          </w:tcPr>
          <w:p w:rsidR="00164C1D" w:rsidRDefault="00DA1CA7">
            <w:pPr>
              <w:jc w:val="left"/>
            </w:pPr>
            <w:r>
              <w:t>Zorunlu</w:t>
            </w:r>
          </w:p>
        </w:tc>
        <w:tc>
          <w:tcPr>
            <w:tcW w:w="850" w:type="dxa"/>
            <w:tcBorders>
              <w:top w:val="single" w:sz="4" w:space="0" w:color="000000"/>
              <w:left w:val="single" w:sz="4" w:space="0" w:color="000000"/>
            </w:tcBorders>
            <w:vAlign w:val="center"/>
          </w:tcPr>
          <w:p w:rsidR="00164C1D" w:rsidRDefault="00DA1CA7">
            <w:pPr>
              <w:jc w:val="left"/>
            </w:pPr>
            <w:r>
              <w:t>Türkçe</w:t>
            </w:r>
          </w:p>
        </w:tc>
        <w:tc>
          <w:tcPr>
            <w:tcW w:w="775" w:type="dxa"/>
            <w:tcBorders>
              <w:top w:val="single" w:sz="4" w:space="0" w:color="000000"/>
              <w:left w:val="single" w:sz="4" w:space="0" w:color="000000"/>
            </w:tcBorders>
            <w:vAlign w:val="center"/>
          </w:tcPr>
          <w:p w:rsidR="00164C1D" w:rsidRDefault="00DA1CA7">
            <w:pPr>
              <w:jc w:val="left"/>
            </w:pPr>
            <w:r>
              <w:t>2</w:t>
            </w:r>
          </w:p>
        </w:tc>
        <w:tc>
          <w:tcPr>
            <w:tcW w:w="1116" w:type="dxa"/>
            <w:tcBorders>
              <w:top w:val="single" w:sz="4" w:space="0" w:color="000000"/>
              <w:left w:val="single" w:sz="4" w:space="0" w:color="000000"/>
            </w:tcBorders>
            <w:vAlign w:val="center"/>
          </w:tcPr>
          <w:p w:rsidR="00164C1D" w:rsidRDefault="00DA1CA7">
            <w:pPr>
              <w:jc w:val="left"/>
            </w:pPr>
            <w:r>
              <w:t>0</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5</w:t>
            </w:r>
          </w:p>
        </w:tc>
      </w:tr>
      <w:tr w:rsidR="00164C1D">
        <w:trPr>
          <w:trHeight w:val="446"/>
          <w:jc w:val="center"/>
        </w:trPr>
        <w:tc>
          <w:tcPr>
            <w:tcW w:w="999" w:type="dxa"/>
            <w:tcBorders>
              <w:top w:val="single" w:sz="4" w:space="0" w:color="000000"/>
              <w:left w:val="single" w:sz="4" w:space="0" w:color="000000"/>
            </w:tcBorders>
            <w:vAlign w:val="center"/>
          </w:tcPr>
          <w:p w:rsidR="00164C1D" w:rsidRDefault="00DA1CA7">
            <w:pPr>
              <w:jc w:val="left"/>
            </w:pPr>
            <w:hyperlink r:id="rId156">
              <w:r>
                <w:rPr>
                  <w:color w:val="467886"/>
                  <w:u w:val="single"/>
                </w:rPr>
                <w:t>SECF8-2024</w:t>
              </w:r>
            </w:hyperlink>
          </w:p>
        </w:tc>
        <w:tc>
          <w:tcPr>
            <w:tcW w:w="1707" w:type="dxa"/>
            <w:tcBorders>
              <w:top w:val="single" w:sz="4" w:space="0" w:color="000000"/>
              <w:left w:val="single" w:sz="4" w:space="0" w:color="000000"/>
            </w:tcBorders>
            <w:vAlign w:val="center"/>
          </w:tcPr>
          <w:p w:rsidR="00164C1D" w:rsidRDefault="00DA1CA7">
            <w:pPr>
              <w:jc w:val="left"/>
            </w:pPr>
            <w:r>
              <w:t>8.Yarıyıl Pedagojik Formasyon Ders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10</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14</w:t>
            </w:r>
          </w:p>
        </w:tc>
      </w:tr>
      <w:tr w:rsidR="00164C1D">
        <w:trPr>
          <w:trHeight w:val="442"/>
          <w:jc w:val="center"/>
        </w:trPr>
        <w:tc>
          <w:tcPr>
            <w:tcW w:w="999" w:type="dxa"/>
            <w:tcBorders>
              <w:top w:val="single" w:sz="4" w:space="0" w:color="000000"/>
              <w:left w:val="single" w:sz="4" w:space="0" w:color="000000"/>
            </w:tcBorders>
            <w:vAlign w:val="center"/>
          </w:tcPr>
          <w:p w:rsidR="00164C1D" w:rsidRDefault="00DA1CA7">
            <w:pPr>
              <w:jc w:val="left"/>
            </w:pPr>
            <w:hyperlink r:id="rId157">
              <w:r>
                <w:rPr>
                  <w:color w:val="467886"/>
                  <w:u w:val="single"/>
                </w:rPr>
                <w:t>SECM8-2024</w:t>
              </w:r>
            </w:hyperlink>
          </w:p>
        </w:tc>
        <w:tc>
          <w:tcPr>
            <w:tcW w:w="1707" w:type="dxa"/>
            <w:tcBorders>
              <w:top w:val="single" w:sz="4" w:space="0" w:color="000000"/>
              <w:left w:val="single" w:sz="4" w:space="0" w:color="000000"/>
            </w:tcBorders>
            <w:vAlign w:val="center"/>
          </w:tcPr>
          <w:p w:rsidR="00164C1D" w:rsidRDefault="00DA1CA7">
            <w:pPr>
              <w:jc w:val="left"/>
            </w:pPr>
            <w:r>
              <w:t>8. Yarıyıl Mesleki Seçmeli Ders Grubu</w:t>
            </w:r>
          </w:p>
        </w:tc>
        <w:tc>
          <w:tcPr>
            <w:tcW w:w="870" w:type="dxa"/>
            <w:tcBorders>
              <w:top w:val="single" w:sz="4" w:space="0" w:color="000000"/>
              <w:left w:val="single" w:sz="4" w:space="0" w:color="000000"/>
            </w:tcBorders>
            <w:vAlign w:val="center"/>
          </w:tcPr>
          <w:p w:rsidR="00164C1D" w:rsidRDefault="00DA1CA7">
            <w:pPr>
              <w:jc w:val="left"/>
            </w:pPr>
            <w:r>
              <w:t>Bölüm Seçmeli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10</w:t>
            </w:r>
          </w:p>
        </w:tc>
      </w:tr>
      <w:tr w:rsidR="00164C1D">
        <w:trPr>
          <w:trHeight w:val="446"/>
          <w:jc w:val="center"/>
        </w:trPr>
        <w:tc>
          <w:tcPr>
            <w:tcW w:w="999" w:type="dxa"/>
            <w:tcBorders>
              <w:top w:val="single" w:sz="4" w:space="0" w:color="000000"/>
              <w:left w:val="single" w:sz="4" w:space="0" w:color="000000"/>
            </w:tcBorders>
            <w:vAlign w:val="center"/>
          </w:tcPr>
          <w:p w:rsidR="00164C1D" w:rsidRDefault="00164C1D">
            <w:pPr>
              <w:jc w:val="left"/>
            </w:pPr>
          </w:p>
        </w:tc>
        <w:tc>
          <w:tcPr>
            <w:tcW w:w="1707" w:type="dxa"/>
            <w:tcBorders>
              <w:top w:val="single" w:sz="4" w:space="0" w:color="000000"/>
              <w:left w:val="single" w:sz="4" w:space="0" w:color="000000"/>
            </w:tcBorders>
            <w:vAlign w:val="center"/>
          </w:tcPr>
          <w:p w:rsidR="00164C1D" w:rsidRDefault="00164C1D">
            <w:pPr>
              <w:jc w:val="left"/>
            </w:pPr>
          </w:p>
        </w:tc>
        <w:tc>
          <w:tcPr>
            <w:tcW w:w="870" w:type="dxa"/>
            <w:tcBorders>
              <w:top w:val="single" w:sz="4" w:space="0" w:color="000000"/>
              <w:left w:val="single" w:sz="4" w:space="0" w:color="000000"/>
            </w:tcBorders>
            <w:vAlign w:val="center"/>
          </w:tcPr>
          <w:p w:rsidR="00164C1D" w:rsidRDefault="00164C1D">
            <w:pPr>
              <w:jc w:val="left"/>
            </w:pPr>
          </w:p>
        </w:tc>
        <w:tc>
          <w:tcPr>
            <w:tcW w:w="850" w:type="dxa"/>
            <w:tcBorders>
              <w:top w:val="single" w:sz="4" w:space="0" w:color="000000"/>
              <w:left w:val="single" w:sz="4" w:space="0" w:color="000000"/>
            </w:tcBorders>
            <w:vAlign w:val="center"/>
          </w:tcPr>
          <w:p w:rsidR="00164C1D" w:rsidRDefault="00DA1CA7">
            <w:pPr>
              <w:jc w:val="left"/>
            </w:pPr>
            <w:proofErr w:type="gramStart"/>
            <w:r>
              <w:t>Toplam :</w:t>
            </w:r>
            <w:proofErr w:type="gramEnd"/>
          </w:p>
        </w:tc>
        <w:tc>
          <w:tcPr>
            <w:tcW w:w="775" w:type="dxa"/>
            <w:tcBorders>
              <w:top w:val="single" w:sz="4" w:space="0" w:color="000000"/>
              <w:left w:val="single" w:sz="4" w:space="0" w:color="000000"/>
            </w:tcBorders>
            <w:vAlign w:val="center"/>
          </w:tcPr>
          <w:p w:rsidR="00164C1D" w:rsidRDefault="00DA1CA7">
            <w:pPr>
              <w:jc w:val="left"/>
            </w:pPr>
            <w:r>
              <w:t>6</w:t>
            </w:r>
          </w:p>
        </w:tc>
        <w:tc>
          <w:tcPr>
            <w:tcW w:w="1116" w:type="dxa"/>
            <w:tcBorders>
              <w:top w:val="single" w:sz="4" w:space="0" w:color="000000"/>
              <w:left w:val="single" w:sz="4" w:space="0" w:color="000000"/>
            </w:tcBorders>
            <w:vAlign w:val="center"/>
          </w:tcPr>
          <w:p w:rsidR="00164C1D" w:rsidRDefault="00DA1CA7">
            <w:pPr>
              <w:jc w:val="left"/>
            </w:pPr>
            <w:r>
              <w:t>2</w:t>
            </w:r>
          </w:p>
        </w:tc>
        <w:tc>
          <w:tcPr>
            <w:tcW w:w="1376" w:type="dxa"/>
            <w:tcBorders>
              <w:top w:val="single" w:sz="4" w:space="0" w:color="000000"/>
              <w:left w:val="single" w:sz="4" w:space="0" w:color="000000"/>
            </w:tcBorders>
            <w:vAlign w:val="center"/>
          </w:tcPr>
          <w:p w:rsidR="00164C1D" w:rsidRDefault="00DA1CA7">
            <w:pPr>
              <w:jc w:val="left"/>
            </w:pPr>
            <w:r>
              <w:t>0</w:t>
            </w:r>
          </w:p>
        </w:tc>
        <w:tc>
          <w:tcPr>
            <w:tcW w:w="669" w:type="dxa"/>
            <w:tcBorders>
              <w:top w:val="single" w:sz="4" w:space="0" w:color="000000"/>
              <w:left w:val="single" w:sz="4" w:space="0" w:color="000000"/>
            </w:tcBorders>
            <w:vAlign w:val="center"/>
          </w:tcPr>
          <w:p w:rsidR="00164C1D" w:rsidRDefault="00DA1CA7">
            <w:pPr>
              <w:jc w:val="left"/>
            </w:pPr>
            <w:r>
              <w:t>21</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44</w:t>
            </w:r>
          </w:p>
        </w:tc>
      </w:tr>
      <w:tr w:rsidR="00164C1D">
        <w:trPr>
          <w:trHeight w:val="442"/>
          <w:jc w:val="center"/>
        </w:trPr>
        <w:tc>
          <w:tcPr>
            <w:tcW w:w="3576" w:type="dxa"/>
            <w:gridSpan w:val="3"/>
            <w:tcBorders>
              <w:top w:val="single" w:sz="4" w:space="0" w:color="000000"/>
              <w:left w:val="single" w:sz="4" w:space="0" w:color="000000"/>
            </w:tcBorders>
            <w:vAlign w:val="center"/>
          </w:tcPr>
          <w:p w:rsidR="00164C1D" w:rsidRDefault="00DA1CA7">
            <w:pPr>
              <w:jc w:val="left"/>
            </w:pPr>
            <w:r>
              <w:t>PROGRAMDAKİ KATEGORİ TOPLAMLARI</w:t>
            </w:r>
          </w:p>
        </w:tc>
        <w:tc>
          <w:tcPr>
            <w:tcW w:w="850" w:type="dxa"/>
            <w:tcBorders>
              <w:top w:val="single" w:sz="4" w:space="0" w:color="000000"/>
              <w:left w:val="single" w:sz="4" w:space="0" w:color="000000"/>
            </w:tcBorders>
            <w:vAlign w:val="center"/>
          </w:tcPr>
          <w:p w:rsidR="00164C1D" w:rsidRDefault="00164C1D">
            <w:pPr>
              <w:jc w:val="left"/>
            </w:pPr>
          </w:p>
        </w:tc>
        <w:tc>
          <w:tcPr>
            <w:tcW w:w="775" w:type="dxa"/>
            <w:tcBorders>
              <w:top w:val="single" w:sz="4" w:space="0" w:color="000000"/>
              <w:left w:val="single" w:sz="4" w:space="0" w:color="000000"/>
            </w:tcBorders>
            <w:vAlign w:val="center"/>
          </w:tcPr>
          <w:p w:rsidR="00164C1D" w:rsidRDefault="00164C1D">
            <w:pPr>
              <w:jc w:val="left"/>
            </w:pPr>
          </w:p>
        </w:tc>
        <w:tc>
          <w:tcPr>
            <w:tcW w:w="1116" w:type="dxa"/>
            <w:tcBorders>
              <w:top w:val="single" w:sz="4" w:space="0" w:color="000000"/>
              <w:left w:val="single" w:sz="4" w:space="0" w:color="000000"/>
            </w:tcBorders>
            <w:vAlign w:val="center"/>
          </w:tcPr>
          <w:p w:rsidR="00164C1D" w:rsidRDefault="00164C1D">
            <w:pPr>
              <w:jc w:val="left"/>
            </w:pPr>
          </w:p>
        </w:tc>
        <w:tc>
          <w:tcPr>
            <w:tcW w:w="1376" w:type="dxa"/>
            <w:tcBorders>
              <w:top w:val="single" w:sz="4" w:space="0" w:color="000000"/>
              <w:left w:val="single" w:sz="4" w:space="0" w:color="000000"/>
            </w:tcBorders>
            <w:vAlign w:val="center"/>
          </w:tcPr>
          <w:p w:rsidR="00164C1D" w:rsidRDefault="00164C1D">
            <w:pPr>
              <w:jc w:val="left"/>
            </w:pPr>
          </w:p>
        </w:tc>
        <w:tc>
          <w:tcPr>
            <w:tcW w:w="669" w:type="dxa"/>
            <w:tcBorders>
              <w:top w:val="single" w:sz="4" w:space="0" w:color="000000"/>
              <w:left w:val="single" w:sz="4" w:space="0" w:color="000000"/>
            </w:tcBorders>
            <w:vAlign w:val="center"/>
          </w:tcPr>
          <w:p w:rsidR="00164C1D" w:rsidRDefault="00DA1CA7">
            <w:pPr>
              <w:jc w:val="left"/>
            </w:pPr>
            <w:r>
              <w:t>144</w:t>
            </w:r>
          </w:p>
        </w:tc>
        <w:tc>
          <w:tcPr>
            <w:tcW w:w="710" w:type="dxa"/>
            <w:tcBorders>
              <w:top w:val="single" w:sz="4" w:space="0" w:color="000000"/>
              <w:left w:val="single" w:sz="4" w:space="0" w:color="000000"/>
              <w:right w:val="single" w:sz="4" w:space="0" w:color="000000"/>
            </w:tcBorders>
            <w:vAlign w:val="center"/>
          </w:tcPr>
          <w:p w:rsidR="00164C1D" w:rsidRDefault="00DA1CA7">
            <w:pPr>
              <w:jc w:val="left"/>
            </w:pPr>
            <w:r>
              <w:t>240</w:t>
            </w:r>
          </w:p>
        </w:tc>
      </w:tr>
      <w:tr w:rsidR="00164C1D">
        <w:trPr>
          <w:trHeight w:val="446"/>
          <w:jc w:val="center"/>
        </w:trPr>
        <w:tc>
          <w:tcPr>
            <w:tcW w:w="3576" w:type="dxa"/>
            <w:gridSpan w:val="3"/>
            <w:tcBorders>
              <w:top w:val="single" w:sz="4" w:space="0" w:color="000000"/>
              <w:left w:val="single" w:sz="4" w:space="0" w:color="000000"/>
            </w:tcBorders>
            <w:vAlign w:val="center"/>
          </w:tcPr>
          <w:p w:rsidR="00164C1D" w:rsidRDefault="00DA1CA7">
            <w:pPr>
              <w:jc w:val="left"/>
            </w:pPr>
            <w:r>
              <w:t>MEZUNİYET İÇİN TOPLAM KREDİ</w:t>
            </w:r>
          </w:p>
        </w:tc>
        <w:tc>
          <w:tcPr>
            <w:tcW w:w="850" w:type="dxa"/>
            <w:tcBorders>
              <w:top w:val="single" w:sz="4" w:space="0" w:color="000000"/>
              <w:left w:val="single" w:sz="4" w:space="0" w:color="000000"/>
            </w:tcBorders>
            <w:shd w:val="clear" w:color="auto" w:fill="C0C0C0"/>
            <w:vAlign w:val="center"/>
          </w:tcPr>
          <w:p w:rsidR="00164C1D" w:rsidRDefault="00164C1D">
            <w:pPr>
              <w:jc w:val="left"/>
            </w:pPr>
          </w:p>
        </w:tc>
        <w:tc>
          <w:tcPr>
            <w:tcW w:w="775" w:type="dxa"/>
            <w:tcBorders>
              <w:top w:val="single" w:sz="4" w:space="0" w:color="000000"/>
              <w:left w:val="single" w:sz="4" w:space="0" w:color="000000"/>
            </w:tcBorders>
            <w:shd w:val="clear" w:color="auto" w:fill="C0C0C0"/>
            <w:vAlign w:val="center"/>
          </w:tcPr>
          <w:p w:rsidR="00164C1D" w:rsidRDefault="00164C1D">
            <w:pPr>
              <w:jc w:val="left"/>
            </w:pPr>
          </w:p>
        </w:tc>
        <w:tc>
          <w:tcPr>
            <w:tcW w:w="1116" w:type="dxa"/>
            <w:tcBorders>
              <w:top w:val="single" w:sz="4" w:space="0" w:color="000000"/>
              <w:left w:val="single" w:sz="4" w:space="0" w:color="000000"/>
            </w:tcBorders>
            <w:shd w:val="clear" w:color="auto" w:fill="C0C0C0"/>
            <w:vAlign w:val="center"/>
          </w:tcPr>
          <w:p w:rsidR="00164C1D" w:rsidRDefault="00164C1D">
            <w:pPr>
              <w:jc w:val="left"/>
            </w:pPr>
          </w:p>
        </w:tc>
        <w:tc>
          <w:tcPr>
            <w:tcW w:w="1376" w:type="dxa"/>
            <w:tcBorders>
              <w:top w:val="single" w:sz="4" w:space="0" w:color="000000"/>
              <w:left w:val="single" w:sz="4" w:space="0" w:color="000000"/>
            </w:tcBorders>
            <w:shd w:val="clear" w:color="auto" w:fill="C0C0C0"/>
            <w:vAlign w:val="center"/>
          </w:tcPr>
          <w:p w:rsidR="00164C1D" w:rsidRDefault="00164C1D">
            <w:pPr>
              <w:jc w:val="left"/>
            </w:pPr>
          </w:p>
        </w:tc>
        <w:tc>
          <w:tcPr>
            <w:tcW w:w="669" w:type="dxa"/>
            <w:tcBorders>
              <w:top w:val="single" w:sz="4" w:space="0" w:color="000000"/>
              <w:left w:val="single" w:sz="4" w:space="0" w:color="000000"/>
            </w:tcBorders>
            <w:shd w:val="clear" w:color="auto" w:fill="C0C0C0"/>
            <w:vAlign w:val="center"/>
          </w:tcPr>
          <w:p w:rsidR="00164C1D" w:rsidRDefault="00DA1CA7">
            <w:pPr>
              <w:jc w:val="left"/>
            </w:pPr>
            <w:r>
              <w:t>144</w:t>
            </w:r>
          </w:p>
        </w:tc>
        <w:tc>
          <w:tcPr>
            <w:tcW w:w="710" w:type="dxa"/>
            <w:tcBorders>
              <w:top w:val="single" w:sz="4" w:space="0" w:color="000000"/>
              <w:left w:val="single" w:sz="4" w:space="0" w:color="000000"/>
              <w:right w:val="single" w:sz="4" w:space="0" w:color="000000"/>
            </w:tcBorders>
            <w:shd w:val="clear" w:color="auto" w:fill="C0C0C0"/>
            <w:vAlign w:val="center"/>
          </w:tcPr>
          <w:p w:rsidR="00164C1D" w:rsidRDefault="00DA1CA7">
            <w:pPr>
              <w:jc w:val="left"/>
            </w:pPr>
            <w:r>
              <w:t>240</w:t>
            </w:r>
          </w:p>
        </w:tc>
      </w:tr>
      <w:tr w:rsidR="00164C1D">
        <w:trPr>
          <w:trHeight w:val="456"/>
          <w:jc w:val="center"/>
        </w:trPr>
        <w:tc>
          <w:tcPr>
            <w:tcW w:w="3576" w:type="dxa"/>
            <w:gridSpan w:val="3"/>
            <w:tcBorders>
              <w:top w:val="single" w:sz="4" w:space="0" w:color="000000"/>
              <w:left w:val="single" w:sz="4" w:space="0" w:color="000000"/>
              <w:bottom w:val="single" w:sz="4" w:space="0" w:color="000000"/>
            </w:tcBorders>
            <w:vAlign w:val="center"/>
          </w:tcPr>
          <w:p w:rsidR="00164C1D" w:rsidRDefault="00DA1CA7">
            <w:pPr>
              <w:jc w:val="left"/>
            </w:pPr>
            <w:r>
              <w:t>TOPLAMLARIN GENEL TOPLAMDAKİ YÜZDESİ</w:t>
            </w:r>
          </w:p>
        </w:tc>
        <w:tc>
          <w:tcPr>
            <w:tcW w:w="850" w:type="dxa"/>
            <w:tcBorders>
              <w:top w:val="single" w:sz="4" w:space="0" w:color="000000"/>
              <w:left w:val="single" w:sz="4" w:space="0" w:color="000000"/>
              <w:bottom w:val="single" w:sz="4" w:space="0" w:color="000000"/>
            </w:tcBorders>
            <w:vAlign w:val="center"/>
          </w:tcPr>
          <w:p w:rsidR="00164C1D" w:rsidRDefault="00164C1D">
            <w:pPr>
              <w:jc w:val="left"/>
            </w:pPr>
          </w:p>
        </w:tc>
        <w:tc>
          <w:tcPr>
            <w:tcW w:w="775" w:type="dxa"/>
            <w:tcBorders>
              <w:top w:val="single" w:sz="4" w:space="0" w:color="000000"/>
              <w:left w:val="single" w:sz="4" w:space="0" w:color="000000"/>
              <w:bottom w:val="single" w:sz="4" w:space="0" w:color="000000"/>
            </w:tcBorders>
            <w:vAlign w:val="center"/>
          </w:tcPr>
          <w:p w:rsidR="00164C1D" w:rsidRDefault="00164C1D">
            <w:pPr>
              <w:jc w:val="left"/>
            </w:pPr>
          </w:p>
        </w:tc>
        <w:tc>
          <w:tcPr>
            <w:tcW w:w="1116" w:type="dxa"/>
            <w:tcBorders>
              <w:top w:val="single" w:sz="4" w:space="0" w:color="000000"/>
              <w:left w:val="single" w:sz="4" w:space="0" w:color="000000"/>
              <w:bottom w:val="single" w:sz="4" w:space="0" w:color="000000"/>
            </w:tcBorders>
            <w:vAlign w:val="center"/>
          </w:tcPr>
          <w:p w:rsidR="00164C1D" w:rsidRDefault="00164C1D">
            <w:pPr>
              <w:jc w:val="left"/>
            </w:pPr>
          </w:p>
        </w:tc>
        <w:tc>
          <w:tcPr>
            <w:tcW w:w="1376" w:type="dxa"/>
            <w:tcBorders>
              <w:top w:val="single" w:sz="4" w:space="0" w:color="000000"/>
              <w:left w:val="single" w:sz="4" w:space="0" w:color="000000"/>
              <w:bottom w:val="single" w:sz="4" w:space="0" w:color="000000"/>
            </w:tcBorders>
            <w:vAlign w:val="center"/>
          </w:tcPr>
          <w:p w:rsidR="00164C1D" w:rsidRDefault="00164C1D">
            <w:pPr>
              <w:jc w:val="left"/>
            </w:pPr>
          </w:p>
        </w:tc>
        <w:tc>
          <w:tcPr>
            <w:tcW w:w="669" w:type="dxa"/>
            <w:tcBorders>
              <w:top w:val="single" w:sz="4" w:space="0" w:color="000000"/>
              <w:left w:val="single" w:sz="4" w:space="0" w:color="000000"/>
              <w:bottom w:val="single" w:sz="4" w:space="0" w:color="000000"/>
            </w:tcBorders>
            <w:vAlign w:val="center"/>
          </w:tcPr>
          <w:p w:rsidR="00164C1D" w:rsidRDefault="00DA1CA7">
            <w:pPr>
              <w:jc w:val="left"/>
            </w:pPr>
            <w:r>
              <w:t>%100</w:t>
            </w:r>
          </w:p>
        </w:tc>
        <w:tc>
          <w:tcPr>
            <w:tcW w:w="710"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left"/>
            </w:pPr>
            <w:r>
              <w:t>%100</w:t>
            </w:r>
          </w:p>
        </w:tc>
      </w:tr>
    </w:tbl>
    <w:p w:rsidR="00164C1D" w:rsidRDefault="00DA1CA7">
      <w:r>
        <w:br w:type="page"/>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lastRenderedPageBreak/>
        <w:t>Tablo 6 Yarıyıl Temelinde Sunulan Seçmeli Dersler</w:t>
      </w:r>
    </w:p>
    <w:tbl>
      <w:tblPr>
        <w:tblStyle w:val="a6"/>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
        <w:gridCol w:w="2658"/>
        <w:gridCol w:w="884"/>
        <w:gridCol w:w="1202"/>
        <w:gridCol w:w="1478"/>
        <w:gridCol w:w="1078"/>
        <w:gridCol w:w="866"/>
      </w:tblGrid>
      <w:tr w:rsidR="00164C1D">
        <w:trPr>
          <w:trHeight w:val="446"/>
          <w:jc w:val="center"/>
        </w:trPr>
        <w:tc>
          <w:tcPr>
            <w:tcW w:w="9072" w:type="dxa"/>
            <w:gridSpan w:val="7"/>
            <w:shd w:val="clear" w:color="auto" w:fill="D9D9D9"/>
          </w:tcPr>
          <w:p w:rsidR="00164C1D" w:rsidRDefault="00DA1CA7">
            <w:pPr>
              <w:rPr>
                <w:b/>
                <w:bCs/>
              </w:rPr>
            </w:pPr>
            <w:r>
              <w:rPr>
                <w:b/>
                <w:bCs/>
              </w:rPr>
              <w:t>5. Yarıyıl Mesleki Seçmeli Ders Grubu - SECM5-2024 Bölüm Seçmeli</w:t>
            </w:r>
          </w:p>
        </w:tc>
      </w:tr>
      <w:tr w:rsidR="00164C1D">
        <w:trPr>
          <w:trHeight w:val="442"/>
          <w:jc w:val="center"/>
        </w:trPr>
        <w:tc>
          <w:tcPr>
            <w:tcW w:w="906" w:type="dxa"/>
          </w:tcPr>
          <w:p w:rsidR="00164C1D" w:rsidRDefault="00DA1CA7">
            <w:pPr>
              <w:rPr>
                <w:b/>
                <w:bCs/>
              </w:rPr>
            </w:pPr>
            <w:r>
              <w:rPr>
                <w:b/>
                <w:bCs/>
              </w:rPr>
              <w:t>Ders Kodu</w:t>
            </w:r>
          </w:p>
        </w:tc>
        <w:tc>
          <w:tcPr>
            <w:tcW w:w="2658" w:type="dxa"/>
          </w:tcPr>
          <w:p w:rsidR="00164C1D" w:rsidRDefault="00DA1CA7">
            <w:pPr>
              <w:rPr>
                <w:b/>
                <w:bCs/>
              </w:rPr>
            </w:pPr>
            <w:r>
              <w:rPr>
                <w:b/>
                <w:bCs/>
              </w:rPr>
              <w:t>Ders Adı</w:t>
            </w:r>
          </w:p>
        </w:tc>
        <w:tc>
          <w:tcPr>
            <w:tcW w:w="884" w:type="dxa"/>
          </w:tcPr>
          <w:p w:rsidR="00164C1D" w:rsidRDefault="00DA1CA7">
            <w:pPr>
              <w:rPr>
                <w:b/>
                <w:bCs/>
              </w:rPr>
            </w:pPr>
            <w:r>
              <w:rPr>
                <w:b/>
                <w:bCs/>
              </w:rPr>
              <w:t>Teorik</w:t>
            </w:r>
          </w:p>
        </w:tc>
        <w:tc>
          <w:tcPr>
            <w:tcW w:w="1202" w:type="dxa"/>
          </w:tcPr>
          <w:p w:rsidR="00164C1D" w:rsidRDefault="00DA1CA7">
            <w:pPr>
              <w:rPr>
                <w:b/>
                <w:bCs/>
              </w:rPr>
            </w:pPr>
            <w:r>
              <w:rPr>
                <w:b/>
                <w:bCs/>
              </w:rPr>
              <w:t>Uygulama</w:t>
            </w:r>
          </w:p>
        </w:tc>
        <w:tc>
          <w:tcPr>
            <w:tcW w:w="1478" w:type="dxa"/>
          </w:tcPr>
          <w:p w:rsidR="00164C1D" w:rsidRDefault="00DA1CA7">
            <w:pPr>
              <w:rPr>
                <w:b/>
                <w:bCs/>
              </w:rPr>
            </w:pPr>
            <w:r>
              <w:rPr>
                <w:b/>
                <w:bCs/>
              </w:rPr>
              <w:t>Laboratuvar</w:t>
            </w:r>
          </w:p>
        </w:tc>
        <w:tc>
          <w:tcPr>
            <w:tcW w:w="1078" w:type="dxa"/>
          </w:tcPr>
          <w:p w:rsidR="00164C1D" w:rsidRDefault="00DA1CA7">
            <w:pPr>
              <w:rPr>
                <w:b/>
                <w:bCs/>
              </w:rPr>
            </w:pPr>
            <w:r>
              <w:rPr>
                <w:b/>
                <w:bCs/>
              </w:rPr>
              <w:t>Yerel Kredi</w:t>
            </w:r>
          </w:p>
        </w:tc>
        <w:tc>
          <w:tcPr>
            <w:tcW w:w="866" w:type="dxa"/>
          </w:tcPr>
          <w:p w:rsidR="00164C1D" w:rsidRDefault="00DA1CA7">
            <w:pPr>
              <w:rPr>
                <w:b/>
                <w:bCs/>
              </w:rPr>
            </w:pPr>
            <w:r>
              <w:rPr>
                <w:b/>
                <w:bCs/>
              </w:rPr>
              <w:t>AKTS</w:t>
            </w:r>
          </w:p>
        </w:tc>
      </w:tr>
      <w:tr w:rsidR="00164C1D">
        <w:trPr>
          <w:trHeight w:val="442"/>
          <w:jc w:val="center"/>
        </w:trPr>
        <w:tc>
          <w:tcPr>
            <w:tcW w:w="906" w:type="dxa"/>
          </w:tcPr>
          <w:p w:rsidR="00164C1D" w:rsidRDefault="00DA1CA7">
            <w:hyperlink r:id="rId158">
              <w:r>
                <w:rPr>
                  <w:color w:val="467886"/>
                  <w:u w:val="single"/>
                </w:rPr>
                <w:t>İLH-3015</w:t>
              </w:r>
            </w:hyperlink>
          </w:p>
        </w:tc>
        <w:tc>
          <w:tcPr>
            <w:tcW w:w="2658" w:type="dxa"/>
          </w:tcPr>
          <w:p w:rsidR="00164C1D" w:rsidRDefault="00DA1CA7">
            <w:r>
              <w:t>Çağdaş Türk Edebiyatında Şiir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59">
              <w:r>
                <w:rPr>
                  <w:color w:val="467886"/>
                  <w:u w:val="single"/>
                </w:rPr>
                <w:t>İLH-3019</w:t>
              </w:r>
            </w:hyperlink>
          </w:p>
        </w:tc>
        <w:tc>
          <w:tcPr>
            <w:tcW w:w="2658" w:type="dxa"/>
          </w:tcPr>
          <w:p w:rsidR="00164C1D" w:rsidRDefault="00DA1CA7">
            <w:r>
              <w:t>Günümüz Kelâm Problemleri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0">
              <w:r>
                <w:rPr>
                  <w:color w:val="467886"/>
                  <w:u w:val="single"/>
                </w:rPr>
                <w:t>İLH-3023</w:t>
              </w:r>
            </w:hyperlink>
          </w:p>
        </w:tc>
        <w:tc>
          <w:tcPr>
            <w:tcW w:w="2658" w:type="dxa"/>
          </w:tcPr>
          <w:p w:rsidR="00164C1D" w:rsidRDefault="00DA1CA7">
            <w:r>
              <w:t>Kur'an'ın Temel Konuları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1">
              <w:r>
                <w:rPr>
                  <w:color w:val="467886"/>
                  <w:u w:val="single"/>
                </w:rPr>
                <w:t>İLH-3025</w:t>
              </w:r>
            </w:hyperlink>
          </w:p>
        </w:tc>
        <w:tc>
          <w:tcPr>
            <w:tcW w:w="2658" w:type="dxa"/>
          </w:tcPr>
          <w:p w:rsidR="00164C1D" w:rsidRDefault="00DA1CA7">
            <w:r>
              <w:t>Klasik Tefsir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2">
              <w:r>
                <w:rPr>
                  <w:color w:val="467886"/>
                  <w:u w:val="single"/>
                </w:rPr>
                <w:t>İLH-3027</w:t>
              </w:r>
            </w:hyperlink>
          </w:p>
        </w:tc>
        <w:tc>
          <w:tcPr>
            <w:tcW w:w="2658" w:type="dxa"/>
          </w:tcPr>
          <w:p w:rsidR="00164C1D" w:rsidRDefault="00DA1CA7">
            <w:r>
              <w:t>Osmanlı Siyasi Tarihi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3">
              <w:r>
                <w:rPr>
                  <w:color w:val="467886"/>
                  <w:u w:val="single"/>
                </w:rPr>
                <w:t>İLH-3029</w:t>
              </w:r>
            </w:hyperlink>
          </w:p>
        </w:tc>
        <w:tc>
          <w:tcPr>
            <w:tcW w:w="2658" w:type="dxa"/>
          </w:tcPr>
          <w:p w:rsidR="00164C1D" w:rsidRDefault="00DA1CA7">
            <w:r>
              <w:t>Sahih Hadisler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4">
              <w:r>
                <w:rPr>
                  <w:color w:val="467886"/>
                  <w:u w:val="single"/>
                </w:rPr>
                <w:t>İLH-3031</w:t>
              </w:r>
            </w:hyperlink>
          </w:p>
        </w:tc>
        <w:tc>
          <w:tcPr>
            <w:tcW w:w="2658" w:type="dxa"/>
          </w:tcPr>
          <w:p w:rsidR="00164C1D" w:rsidRDefault="00DA1CA7">
            <w:r>
              <w:t>İslam Eğitim Tarihi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5">
              <w:r>
                <w:rPr>
                  <w:color w:val="467886"/>
                  <w:u w:val="single"/>
                </w:rPr>
                <w:t>İLH-3035</w:t>
              </w:r>
            </w:hyperlink>
          </w:p>
        </w:tc>
        <w:tc>
          <w:tcPr>
            <w:tcW w:w="2658" w:type="dxa"/>
          </w:tcPr>
          <w:p w:rsidR="00164C1D" w:rsidRDefault="00DA1CA7">
            <w:r>
              <w:t>Sosyal Değişme ve D</w:t>
            </w:r>
            <w:r>
              <w:t>in</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6">
              <w:r>
                <w:rPr>
                  <w:color w:val="467886"/>
                  <w:u w:val="single"/>
                </w:rPr>
                <w:t>İLH-3037</w:t>
              </w:r>
            </w:hyperlink>
          </w:p>
        </w:tc>
        <w:tc>
          <w:tcPr>
            <w:tcW w:w="2658" w:type="dxa"/>
          </w:tcPr>
          <w:p w:rsidR="00164C1D" w:rsidRDefault="00DA1CA7">
            <w:r>
              <w:t>Klasik İslam Sanatları 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7">
              <w:r>
                <w:rPr>
                  <w:color w:val="467886"/>
                  <w:u w:val="single"/>
                </w:rPr>
                <w:t>İLH-3039</w:t>
              </w:r>
            </w:hyperlink>
          </w:p>
        </w:tc>
        <w:tc>
          <w:tcPr>
            <w:tcW w:w="2658" w:type="dxa"/>
          </w:tcPr>
          <w:p w:rsidR="00164C1D" w:rsidRDefault="00DA1CA7">
            <w:r>
              <w:t>Farsça 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8">
              <w:r>
                <w:rPr>
                  <w:color w:val="467886"/>
                  <w:u w:val="single"/>
                </w:rPr>
                <w:t>İLH-3041</w:t>
              </w:r>
            </w:hyperlink>
          </w:p>
        </w:tc>
        <w:tc>
          <w:tcPr>
            <w:tcW w:w="2658" w:type="dxa"/>
          </w:tcPr>
          <w:p w:rsidR="00164C1D" w:rsidRDefault="00DA1CA7">
            <w:r>
              <w:t>Türk Din Musikisi 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69">
              <w:r>
                <w:rPr>
                  <w:color w:val="467886"/>
                  <w:u w:val="single"/>
                </w:rPr>
                <w:t>İLH-3043</w:t>
              </w:r>
            </w:hyperlink>
          </w:p>
        </w:tc>
        <w:tc>
          <w:tcPr>
            <w:tcW w:w="2658" w:type="dxa"/>
          </w:tcPr>
          <w:p w:rsidR="00164C1D" w:rsidRDefault="00DA1CA7">
            <w:proofErr w:type="spellStart"/>
            <w:r>
              <w:t>Kur'anı</w:t>
            </w:r>
            <w:proofErr w:type="spellEnd"/>
            <w:r>
              <w:t>-ı Kerim Tarihi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70">
              <w:r>
                <w:rPr>
                  <w:color w:val="467886"/>
                  <w:u w:val="single"/>
                </w:rPr>
                <w:t>İLH-3047</w:t>
              </w:r>
            </w:hyperlink>
          </w:p>
        </w:tc>
        <w:tc>
          <w:tcPr>
            <w:tcW w:w="2658" w:type="dxa"/>
          </w:tcPr>
          <w:p w:rsidR="00164C1D" w:rsidRDefault="00DA1CA7">
            <w:r>
              <w:t>Hadis Metinleri Literatürü</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71">
              <w:r>
                <w:rPr>
                  <w:color w:val="467886"/>
                  <w:u w:val="single"/>
                </w:rPr>
                <w:t>İLH-3049</w:t>
              </w:r>
            </w:hyperlink>
          </w:p>
        </w:tc>
        <w:tc>
          <w:tcPr>
            <w:tcW w:w="2658" w:type="dxa"/>
          </w:tcPr>
          <w:p w:rsidR="00164C1D" w:rsidRDefault="00DA1CA7">
            <w:r>
              <w:t>Tasavvuf Tarihi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72">
              <w:r>
                <w:rPr>
                  <w:color w:val="467886"/>
                  <w:u w:val="single"/>
                </w:rPr>
                <w:t>İLH-3051</w:t>
              </w:r>
            </w:hyperlink>
          </w:p>
        </w:tc>
        <w:tc>
          <w:tcPr>
            <w:tcW w:w="2658" w:type="dxa"/>
          </w:tcPr>
          <w:p w:rsidR="00164C1D" w:rsidRDefault="00DA1CA7">
            <w:r>
              <w:t>Türk İslam Sanatları ve Estetiği 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73">
              <w:r>
                <w:rPr>
                  <w:color w:val="467886"/>
                  <w:u w:val="single"/>
                </w:rPr>
                <w:t>İLH-3055</w:t>
              </w:r>
            </w:hyperlink>
          </w:p>
        </w:tc>
        <w:tc>
          <w:tcPr>
            <w:tcW w:w="2658" w:type="dxa"/>
          </w:tcPr>
          <w:p w:rsidR="00164C1D" w:rsidRDefault="00DA1CA7">
            <w:r>
              <w:t>Klasik Siyer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74">
              <w:r>
                <w:rPr>
                  <w:color w:val="467886"/>
                  <w:u w:val="single"/>
                </w:rPr>
                <w:t>İLH-3057</w:t>
              </w:r>
            </w:hyperlink>
          </w:p>
        </w:tc>
        <w:tc>
          <w:tcPr>
            <w:tcW w:w="2658" w:type="dxa"/>
          </w:tcPr>
          <w:p w:rsidR="00164C1D" w:rsidRDefault="00DA1CA7">
            <w:r>
              <w:t>Fıkıhta Metodolojik Farklılıklar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61"/>
          <w:jc w:val="center"/>
        </w:trPr>
        <w:tc>
          <w:tcPr>
            <w:tcW w:w="906" w:type="dxa"/>
          </w:tcPr>
          <w:p w:rsidR="00164C1D" w:rsidRDefault="00DA1CA7">
            <w:hyperlink r:id="rId175">
              <w:r>
                <w:rPr>
                  <w:color w:val="467886"/>
                  <w:u w:val="single"/>
                </w:rPr>
                <w:t>İLH-3059</w:t>
              </w:r>
            </w:hyperlink>
          </w:p>
        </w:tc>
        <w:tc>
          <w:tcPr>
            <w:tcW w:w="2658" w:type="dxa"/>
          </w:tcPr>
          <w:p w:rsidR="00164C1D" w:rsidRDefault="00DA1CA7">
            <w:r>
              <w:t>Dini Felsefe</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61"/>
          <w:jc w:val="center"/>
        </w:trPr>
        <w:tc>
          <w:tcPr>
            <w:tcW w:w="906" w:type="dxa"/>
          </w:tcPr>
          <w:p w:rsidR="00164C1D" w:rsidRDefault="00DA1CA7">
            <w:hyperlink r:id="rId176">
              <w:r>
                <w:rPr>
                  <w:color w:val="467886"/>
                  <w:u w:val="single"/>
                </w:rPr>
                <w:t>İLH-3061</w:t>
              </w:r>
            </w:hyperlink>
          </w:p>
        </w:tc>
        <w:tc>
          <w:tcPr>
            <w:tcW w:w="2658" w:type="dxa"/>
          </w:tcPr>
          <w:p w:rsidR="00164C1D" w:rsidRDefault="00DA1CA7">
            <w:r>
              <w:t>Türk Düşünce Tarihi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6" w:type="dxa"/>
          </w:tcPr>
          <w:p w:rsidR="00164C1D" w:rsidRDefault="00DA1CA7">
            <w:hyperlink r:id="rId177">
              <w:r>
                <w:rPr>
                  <w:color w:val="467886"/>
                  <w:u w:val="single"/>
                </w:rPr>
                <w:t>İLH-3063</w:t>
              </w:r>
            </w:hyperlink>
          </w:p>
        </w:tc>
        <w:tc>
          <w:tcPr>
            <w:tcW w:w="2658" w:type="dxa"/>
          </w:tcPr>
          <w:p w:rsidR="00164C1D" w:rsidRDefault="00DA1CA7">
            <w:r>
              <w:t>Felsefeye Giriş</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6" w:type="dxa"/>
          </w:tcPr>
          <w:p w:rsidR="00164C1D" w:rsidRDefault="00DA1CA7">
            <w:hyperlink r:id="rId178">
              <w:r>
                <w:rPr>
                  <w:color w:val="467886"/>
                  <w:u w:val="single"/>
                </w:rPr>
                <w:t>İLH-3065</w:t>
              </w:r>
            </w:hyperlink>
          </w:p>
        </w:tc>
        <w:tc>
          <w:tcPr>
            <w:tcW w:w="2658" w:type="dxa"/>
          </w:tcPr>
          <w:p w:rsidR="00164C1D" w:rsidRDefault="00DA1CA7">
            <w:r>
              <w:t xml:space="preserve">Kur'an'da Tarih ve Din (İlke ve </w:t>
            </w:r>
            <w:proofErr w:type="spellStart"/>
            <w:r>
              <w:t>Metodlar</w:t>
            </w:r>
            <w:proofErr w:type="spellEnd"/>
            <w:r>
              <w:t>)</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6" w:type="dxa"/>
          </w:tcPr>
          <w:p w:rsidR="00164C1D" w:rsidRDefault="00DA1CA7">
            <w:hyperlink r:id="rId179">
              <w:r>
                <w:rPr>
                  <w:color w:val="467886"/>
                  <w:u w:val="single"/>
                </w:rPr>
                <w:t>İLH-3067</w:t>
              </w:r>
            </w:hyperlink>
          </w:p>
        </w:tc>
        <w:tc>
          <w:tcPr>
            <w:tcW w:w="2658" w:type="dxa"/>
          </w:tcPr>
          <w:p w:rsidR="00164C1D" w:rsidRDefault="00DA1CA7">
            <w:r>
              <w:t>Dinler Tarihine Giriş</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80">
              <w:r>
                <w:rPr>
                  <w:color w:val="467886"/>
                  <w:u w:val="single"/>
                </w:rPr>
                <w:t>İLH-3069</w:t>
              </w:r>
            </w:hyperlink>
          </w:p>
        </w:tc>
        <w:tc>
          <w:tcPr>
            <w:tcW w:w="2658" w:type="dxa"/>
          </w:tcPr>
          <w:p w:rsidR="00164C1D" w:rsidRDefault="00DA1CA7">
            <w:r>
              <w:t>Sosyal Psikolojiye Giriş</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6" w:type="dxa"/>
          </w:tcPr>
          <w:p w:rsidR="00164C1D" w:rsidRDefault="00DA1CA7">
            <w:hyperlink r:id="rId181">
              <w:r>
                <w:rPr>
                  <w:color w:val="467886"/>
                  <w:u w:val="single"/>
                </w:rPr>
                <w:t>İLH-3071</w:t>
              </w:r>
            </w:hyperlink>
          </w:p>
        </w:tc>
        <w:tc>
          <w:tcPr>
            <w:tcW w:w="2658" w:type="dxa"/>
          </w:tcPr>
          <w:p w:rsidR="00164C1D" w:rsidRDefault="00DA1CA7">
            <w:r>
              <w:t>Kur'an'a Çağdaş Yaklaşımlar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82">
              <w:r>
                <w:rPr>
                  <w:color w:val="467886"/>
                  <w:u w:val="single"/>
                </w:rPr>
                <w:t>İLH-3073</w:t>
              </w:r>
            </w:hyperlink>
          </w:p>
        </w:tc>
        <w:tc>
          <w:tcPr>
            <w:tcW w:w="2658" w:type="dxa"/>
          </w:tcPr>
          <w:p w:rsidR="00164C1D" w:rsidRDefault="00DA1CA7">
            <w:r>
              <w:t>Dua ve İbadet Psikolojisi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83">
              <w:r>
                <w:rPr>
                  <w:color w:val="467886"/>
                  <w:u w:val="single"/>
                </w:rPr>
                <w:t>İLH-3075</w:t>
              </w:r>
            </w:hyperlink>
          </w:p>
        </w:tc>
        <w:tc>
          <w:tcPr>
            <w:tcW w:w="2658" w:type="dxa"/>
          </w:tcPr>
          <w:p w:rsidR="00164C1D" w:rsidRDefault="00DA1CA7">
            <w:r>
              <w:t>Çağdaş Fıkıh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184">
              <w:r>
                <w:rPr>
                  <w:color w:val="467886"/>
                  <w:u w:val="single"/>
                </w:rPr>
                <w:t>İLH-3077</w:t>
              </w:r>
            </w:hyperlink>
          </w:p>
        </w:tc>
        <w:tc>
          <w:tcPr>
            <w:tcW w:w="2658" w:type="dxa"/>
          </w:tcPr>
          <w:p w:rsidR="00164C1D" w:rsidRDefault="00DA1CA7">
            <w:r>
              <w:t>Hadis Edebiyatı Tarihi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72" w:type="dxa"/>
            <w:gridSpan w:val="7"/>
            <w:shd w:val="clear" w:color="auto" w:fill="D9D9D9"/>
          </w:tcPr>
          <w:p w:rsidR="00164C1D" w:rsidRDefault="00DA1CA7">
            <w:pPr>
              <w:rPr>
                <w:b/>
                <w:bCs/>
              </w:rPr>
            </w:pPr>
            <w:r>
              <w:rPr>
                <w:b/>
                <w:bCs/>
              </w:rPr>
              <w:t>6. Yarıyıl Mesleki Seçmeli Ders Grubu - SECM6-2024 Bölüm Seçmeli</w:t>
            </w:r>
          </w:p>
        </w:tc>
      </w:tr>
      <w:tr w:rsidR="00164C1D">
        <w:trPr>
          <w:trHeight w:val="442"/>
          <w:jc w:val="center"/>
        </w:trPr>
        <w:tc>
          <w:tcPr>
            <w:tcW w:w="906" w:type="dxa"/>
          </w:tcPr>
          <w:p w:rsidR="00164C1D" w:rsidRDefault="00DA1CA7">
            <w:pPr>
              <w:rPr>
                <w:b/>
                <w:bCs/>
              </w:rPr>
            </w:pPr>
            <w:r>
              <w:rPr>
                <w:b/>
                <w:bCs/>
              </w:rPr>
              <w:t>Ders Kodu</w:t>
            </w:r>
          </w:p>
        </w:tc>
        <w:tc>
          <w:tcPr>
            <w:tcW w:w="2658" w:type="dxa"/>
          </w:tcPr>
          <w:p w:rsidR="00164C1D" w:rsidRDefault="00DA1CA7">
            <w:pPr>
              <w:rPr>
                <w:b/>
                <w:bCs/>
              </w:rPr>
            </w:pPr>
            <w:r>
              <w:rPr>
                <w:b/>
                <w:bCs/>
              </w:rPr>
              <w:t>Ders Adı</w:t>
            </w:r>
          </w:p>
        </w:tc>
        <w:tc>
          <w:tcPr>
            <w:tcW w:w="884" w:type="dxa"/>
          </w:tcPr>
          <w:p w:rsidR="00164C1D" w:rsidRDefault="00DA1CA7">
            <w:pPr>
              <w:rPr>
                <w:b/>
                <w:bCs/>
              </w:rPr>
            </w:pPr>
            <w:r>
              <w:rPr>
                <w:b/>
                <w:bCs/>
              </w:rPr>
              <w:t>Teorik</w:t>
            </w:r>
          </w:p>
        </w:tc>
        <w:tc>
          <w:tcPr>
            <w:tcW w:w="1202" w:type="dxa"/>
          </w:tcPr>
          <w:p w:rsidR="00164C1D" w:rsidRDefault="00DA1CA7">
            <w:pPr>
              <w:rPr>
                <w:b/>
                <w:bCs/>
              </w:rPr>
            </w:pPr>
            <w:r>
              <w:rPr>
                <w:b/>
                <w:bCs/>
              </w:rPr>
              <w:t>Uygulama</w:t>
            </w:r>
          </w:p>
        </w:tc>
        <w:tc>
          <w:tcPr>
            <w:tcW w:w="1478" w:type="dxa"/>
          </w:tcPr>
          <w:p w:rsidR="00164C1D" w:rsidRDefault="00DA1CA7">
            <w:pPr>
              <w:rPr>
                <w:b/>
                <w:bCs/>
              </w:rPr>
            </w:pPr>
            <w:r>
              <w:rPr>
                <w:b/>
                <w:bCs/>
              </w:rPr>
              <w:t>Laboratuvar</w:t>
            </w:r>
          </w:p>
        </w:tc>
        <w:tc>
          <w:tcPr>
            <w:tcW w:w="1078" w:type="dxa"/>
          </w:tcPr>
          <w:p w:rsidR="00164C1D" w:rsidRDefault="00DA1CA7">
            <w:pPr>
              <w:rPr>
                <w:b/>
                <w:bCs/>
              </w:rPr>
            </w:pPr>
            <w:r>
              <w:rPr>
                <w:b/>
                <w:bCs/>
              </w:rPr>
              <w:t>Yerel Kredi</w:t>
            </w:r>
          </w:p>
        </w:tc>
        <w:tc>
          <w:tcPr>
            <w:tcW w:w="866" w:type="dxa"/>
          </w:tcPr>
          <w:p w:rsidR="00164C1D" w:rsidRDefault="00DA1CA7">
            <w:pPr>
              <w:rPr>
                <w:b/>
                <w:bCs/>
              </w:rPr>
            </w:pPr>
            <w:r>
              <w:rPr>
                <w:b/>
                <w:bCs/>
              </w:rPr>
              <w:t>AKTS</w:t>
            </w:r>
          </w:p>
        </w:tc>
      </w:tr>
      <w:tr w:rsidR="00164C1D">
        <w:trPr>
          <w:trHeight w:val="442"/>
          <w:jc w:val="center"/>
        </w:trPr>
        <w:tc>
          <w:tcPr>
            <w:tcW w:w="906" w:type="dxa"/>
          </w:tcPr>
          <w:p w:rsidR="00164C1D" w:rsidRDefault="00DA1CA7">
            <w:hyperlink r:id="rId185">
              <w:r>
                <w:rPr>
                  <w:color w:val="467886"/>
                  <w:u w:val="single"/>
                </w:rPr>
                <w:t>İLH-3120</w:t>
              </w:r>
            </w:hyperlink>
          </w:p>
        </w:tc>
        <w:tc>
          <w:tcPr>
            <w:tcW w:w="2658" w:type="dxa"/>
          </w:tcPr>
          <w:p w:rsidR="00164C1D" w:rsidRDefault="00DA1CA7">
            <w:r>
              <w:t>Mesnevi Okumalarına Giriş 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86">
              <w:r>
                <w:rPr>
                  <w:color w:val="467886"/>
                  <w:u w:val="single"/>
                </w:rPr>
                <w:t>İLH-3122</w:t>
              </w:r>
            </w:hyperlink>
          </w:p>
        </w:tc>
        <w:tc>
          <w:tcPr>
            <w:tcW w:w="2658" w:type="dxa"/>
          </w:tcPr>
          <w:p w:rsidR="00164C1D" w:rsidRDefault="00DA1CA7">
            <w:r>
              <w:t>Tefsir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87">
              <w:r>
                <w:rPr>
                  <w:color w:val="467886"/>
                  <w:u w:val="single"/>
                </w:rPr>
                <w:t>İLH-3124</w:t>
              </w:r>
            </w:hyperlink>
          </w:p>
        </w:tc>
        <w:tc>
          <w:tcPr>
            <w:tcW w:w="2658" w:type="dxa"/>
          </w:tcPr>
          <w:p w:rsidR="00164C1D" w:rsidRDefault="00DA1CA7">
            <w:r>
              <w:t>Kur'an Kıssaları ve Mitoloji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88">
              <w:r>
                <w:rPr>
                  <w:color w:val="467886"/>
                  <w:u w:val="single"/>
                </w:rPr>
                <w:t>İLH-3126</w:t>
              </w:r>
            </w:hyperlink>
          </w:p>
        </w:tc>
        <w:tc>
          <w:tcPr>
            <w:tcW w:w="2658" w:type="dxa"/>
          </w:tcPr>
          <w:p w:rsidR="00164C1D" w:rsidRDefault="00DA1CA7">
            <w:r>
              <w:t>Osmanlıca Tarih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89">
              <w:r>
                <w:rPr>
                  <w:color w:val="467886"/>
                  <w:u w:val="single"/>
                </w:rPr>
                <w:t>İLH-3128</w:t>
              </w:r>
            </w:hyperlink>
          </w:p>
        </w:tc>
        <w:tc>
          <w:tcPr>
            <w:tcW w:w="2658" w:type="dxa"/>
          </w:tcPr>
          <w:p w:rsidR="00164C1D" w:rsidRDefault="00DA1CA7">
            <w:r>
              <w:t>İslam'ın Yayılış Tarihi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0">
              <w:r>
                <w:rPr>
                  <w:color w:val="467886"/>
                  <w:u w:val="single"/>
                </w:rPr>
                <w:t>İLH-3130</w:t>
              </w:r>
            </w:hyperlink>
          </w:p>
        </w:tc>
        <w:tc>
          <w:tcPr>
            <w:tcW w:w="2658" w:type="dxa"/>
          </w:tcPr>
          <w:p w:rsidR="00164C1D" w:rsidRDefault="00DA1CA7">
            <w:r>
              <w:t>Eleştirel Düşünme Sanatı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1">
              <w:r>
                <w:rPr>
                  <w:color w:val="467886"/>
                  <w:u w:val="single"/>
                </w:rPr>
                <w:t>İLH-3132</w:t>
              </w:r>
            </w:hyperlink>
          </w:p>
        </w:tc>
        <w:tc>
          <w:tcPr>
            <w:tcW w:w="2658" w:type="dxa"/>
          </w:tcPr>
          <w:p w:rsidR="00164C1D" w:rsidRDefault="00DA1CA7">
            <w:r>
              <w:t>Günümüz Tefsir Problemleri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2">
              <w:r>
                <w:rPr>
                  <w:color w:val="467886"/>
                  <w:u w:val="single"/>
                </w:rPr>
                <w:t>İLH-3134</w:t>
              </w:r>
            </w:hyperlink>
          </w:p>
        </w:tc>
        <w:tc>
          <w:tcPr>
            <w:tcW w:w="2658" w:type="dxa"/>
          </w:tcPr>
          <w:p w:rsidR="00164C1D" w:rsidRDefault="00DA1CA7">
            <w:r>
              <w:t>Tü</w:t>
            </w:r>
            <w:r>
              <w:t>rk Din Musikisi 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3">
              <w:r>
                <w:rPr>
                  <w:color w:val="467886"/>
                  <w:u w:val="single"/>
                </w:rPr>
                <w:t>İLH-3136</w:t>
              </w:r>
            </w:hyperlink>
          </w:p>
        </w:tc>
        <w:tc>
          <w:tcPr>
            <w:tcW w:w="2658" w:type="dxa"/>
          </w:tcPr>
          <w:p w:rsidR="00164C1D" w:rsidRDefault="00DA1CA7">
            <w:r>
              <w:t>Hadiste Kaynak Tenkidi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4">
              <w:r>
                <w:rPr>
                  <w:color w:val="467886"/>
                  <w:u w:val="single"/>
                </w:rPr>
                <w:t>İLH-3138</w:t>
              </w:r>
            </w:hyperlink>
          </w:p>
        </w:tc>
        <w:tc>
          <w:tcPr>
            <w:tcW w:w="2658" w:type="dxa"/>
          </w:tcPr>
          <w:p w:rsidR="00164C1D" w:rsidRDefault="00DA1CA7">
            <w:r>
              <w:t>Klasik Fıkıh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5">
              <w:r>
                <w:rPr>
                  <w:color w:val="467886"/>
                  <w:u w:val="single"/>
                </w:rPr>
                <w:t>İLH-3140</w:t>
              </w:r>
            </w:hyperlink>
          </w:p>
        </w:tc>
        <w:tc>
          <w:tcPr>
            <w:tcW w:w="2658" w:type="dxa"/>
          </w:tcPr>
          <w:p w:rsidR="00164C1D" w:rsidRDefault="00DA1CA7">
            <w:r>
              <w:t>Türk Kelamcıları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6">
              <w:r>
                <w:rPr>
                  <w:color w:val="467886"/>
                  <w:u w:val="single"/>
                </w:rPr>
                <w:t>İLH-3142</w:t>
              </w:r>
            </w:hyperlink>
          </w:p>
        </w:tc>
        <w:tc>
          <w:tcPr>
            <w:tcW w:w="2658" w:type="dxa"/>
          </w:tcPr>
          <w:p w:rsidR="00164C1D" w:rsidRDefault="00DA1CA7">
            <w:r>
              <w:t>Din Felsefesinin Temel Kavramları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7">
              <w:r>
                <w:rPr>
                  <w:color w:val="467886"/>
                  <w:u w:val="single"/>
                </w:rPr>
                <w:t>İLH-3144</w:t>
              </w:r>
            </w:hyperlink>
          </w:p>
        </w:tc>
        <w:tc>
          <w:tcPr>
            <w:tcW w:w="2658" w:type="dxa"/>
          </w:tcPr>
          <w:p w:rsidR="00164C1D" w:rsidRDefault="00DA1CA7">
            <w:r>
              <w:t>Türkiye'de Dinler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8">
              <w:r>
                <w:rPr>
                  <w:color w:val="467886"/>
                  <w:u w:val="single"/>
                </w:rPr>
                <w:t>İLH-3146</w:t>
              </w:r>
            </w:hyperlink>
          </w:p>
        </w:tc>
        <w:tc>
          <w:tcPr>
            <w:tcW w:w="2658" w:type="dxa"/>
          </w:tcPr>
          <w:p w:rsidR="00164C1D" w:rsidRDefault="00DA1CA7">
            <w:r>
              <w:t>Dinler arası Diyalog ve Medeniyetler Arası İttifak</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199">
              <w:r>
                <w:rPr>
                  <w:color w:val="467886"/>
                  <w:u w:val="single"/>
                </w:rPr>
                <w:t>İLH-3148</w:t>
              </w:r>
            </w:hyperlink>
          </w:p>
        </w:tc>
        <w:tc>
          <w:tcPr>
            <w:tcW w:w="2658" w:type="dxa"/>
          </w:tcPr>
          <w:p w:rsidR="00164C1D" w:rsidRDefault="00DA1CA7">
            <w:r>
              <w:t xml:space="preserve">Özel Öğretim </w:t>
            </w:r>
            <w:proofErr w:type="spellStart"/>
            <w:r>
              <w:t>Metodları</w:t>
            </w:r>
            <w:proofErr w:type="spellEnd"/>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200">
              <w:r>
                <w:rPr>
                  <w:color w:val="467886"/>
                  <w:u w:val="single"/>
                </w:rPr>
                <w:t>İLH-3150</w:t>
              </w:r>
            </w:hyperlink>
          </w:p>
        </w:tc>
        <w:tc>
          <w:tcPr>
            <w:tcW w:w="2658" w:type="dxa"/>
          </w:tcPr>
          <w:p w:rsidR="00164C1D" w:rsidRDefault="00DA1CA7">
            <w:r>
              <w:t>İslam Sosyolojisi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201">
              <w:r>
                <w:rPr>
                  <w:color w:val="467886"/>
                  <w:u w:val="single"/>
                </w:rPr>
                <w:t>İLH-3152</w:t>
              </w:r>
            </w:hyperlink>
          </w:p>
        </w:tc>
        <w:tc>
          <w:tcPr>
            <w:tcW w:w="2658" w:type="dxa"/>
          </w:tcPr>
          <w:p w:rsidR="00164C1D" w:rsidRDefault="00DA1CA7">
            <w:r>
              <w:t>Tarih Usul ve Tenkidi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61"/>
          <w:jc w:val="center"/>
        </w:trPr>
        <w:tc>
          <w:tcPr>
            <w:tcW w:w="906" w:type="dxa"/>
          </w:tcPr>
          <w:p w:rsidR="00164C1D" w:rsidRDefault="00DA1CA7">
            <w:hyperlink r:id="rId202">
              <w:r>
                <w:rPr>
                  <w:color w:val="467886"/>
                  <w:u w:val="single"/>
                </w:rPr>
                <w:t>İLH-3154</w:t>
              </w:r>
            </w:hyperlink>
          </w:p>
        </w:tc>
        <w:tc>
          <w:tcPr>
            <w:tcW w:w="2658" w:type="dxa"/>
          </w:tcPr>
          <w:p w:rsidR="00164C1D" w:rsidRDefault="00DA1CA7">
            <w:r>
              <w:t>Klasik İslam Sanatları 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61"/>
          <w:jc w:val="center"/>
        </w:trPr>
        <w:tc>
          <w:tcPr>
            <w:tcW w:w="906" w:type="dxa"/>
          </w:tcPr>
          <w:p w:rsidR="00164C1D" w:rsidRDefault="00DA1CA7">
            <w:hyperlink r:id="rId203">
              <w:r>
                <w:rPr>
                  <w:color w:val="467886"/>
                  <w:u w:val="single"/>
                </w:rPr>
                <w:t>İLH-3156</w:t>
              </w:r>
            </w:hyperlink>
          </w:p>
        </w:tc>
        <w:tc>
          <w:tcPr>
            <w:tcW w:w="2658" w:type="dxa"/>
          </w:tcPr>
          <w:p w:rsidR="00164C1D" w:rsidRDefault="00DA1CA7">
            <w:r>
              <w:t>Farsça 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6"/>
          <w:jc w:val="center"/>
        </w:trPr>
        <w:tc>
          <w:tcPr>
            <w:tcW w:w="906" w:type="dxa"/>
          </w:tcPr>
          <w:p w:rsidR="00164C1D" w:rsidRDefault="00DA1CA7">
            <w:hyperlink r:id="rId204">
              <w:r>
                <w:rPr>
                  <w:color w:val="467886"/>
                  <w:u w:val="single"/>
                </w:rPr>
                <w:t>İLH-3158</w:t>
              </w:r>
            </w:hyperlink>
          </w:p>
        </w:tc>
        <w:tc>
          <w:tcPr>
            <w:tcW w:w="2658" w:type="dxa"/>
          </w:tcPr>
          <w:p w:rsidR="00164C1D" w:rsidRDefault="00DA1CA7">
            <w:r>
              <w:t>Türkiye'de İslami Hareketler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6"/>
          <w:jc w:val="center"/>
        </w:trPr>
        <w:tc>
          <w:tcPr>
            <w:tcW w:w="906" w:type="dxa"/>
          </w:tcPr>
          <w:p w:rsidR="00164C1D" w:rsidRDefault="00DA1CA7">
            <w:hyperlink r:id="rId205">
              <w:r>
                <w:rPr>
                  <w:color w:val="467886"/>
                  <w:u w:val="single"/>
                </w:rPr>
                <w:t>İLH-3160</w:t>
              </w:r>
            </w:hyperlink>
          </w:p>
        </w:tc>
        <w:tc>
          <w:tcPr>
            <w:tcW w:w="2658" w:type="dxa"/>
          </w:tcPr>
          <w:p w:rsidR="00164C1D" w:rsidRDefault="00DA1CA7">
            <w:r>
              <w:t xml:space="preserve">İslam ve </w:t>
            </w:r>
            <w:proofErr w:type="spellStart"/>
            <w:r>
              <w:t>Modernizm</w:t>
            </w:r>
            <w:proofErr w:type="spellEnd"/>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6"/>
          <w:jc w:val="center"/>
        </w:trPr>
        <w:tc>
          <w:tcPr>
            <w:tcW w:w="906" w:type="dxa"/>
          </w:tcPr>
          <w:p w:rsidR="00164C1D" w:rsidRDefault="00DA1CA7">
            <w:hyperlink r:id="rId206">
              <w:r>
                <w:rPr>
                  <w:color w:val="467886"/>
                  <w:u w:val="single"/>
                </w:rPr>
                <w:t>İLH-3164</w:t>
              </w:r>
            </w:hyperlink>
          </w:p>
        </w:tc>
        <w:tc>
          <w:tcPr>
            <w:tcW w:w="2658" w:type="dxa"/>
          </w:tcPr>
          <w:p w:rsidR="00164C1D" w:rsidRDefault="00DA1CA7">
            <w:r>
              <w:t>Kur'an-ı Kerim'in Tercümesi ve Teknikleri 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207">
              <w:r>
                <w:rPr>
                  <w:color w:val="467886"/>
                  <w:u w:val="single"/>
                </w:rPr>
                <w:t>İLH-3166</w:t>
              </w:r>
            </w:hyperlink>
          </w:p>
        </w:tc>
        <w:tc>
          <w:tcPr>
            <w:tcW w:w="2658" w:type="dxa"/>
          </w:tcPr>
          <w:p w:rsidR="00164C1D" w:rsidRDefault="00DA1CA7">
            <w:r>
              <w:t>Türk İslam Sanatları ve Estetiği 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6"/>
          <w:jc w:val="center"/>
        </w:trPr>
        <w:tc>
          <w:tcPr>
            <w:tcW w:w="906" w:type="dxa"/>
          </w:tcPr>
          <w:p w:rsidR="00164C1D" w:rsidRDefault="00DA1CA7">
            <w:hyperlink r:id="rId208">
              <w:r>
                <w:rPr>
                  <w:color w:val="467886"/>
                  <w:u w:val="single"/>
                </w:rPr>
                <w:t>İLH-3168</w:t>
              </w:r>
            </w:hyperlink>
          </w:p>
        </w:tc>
        <w:tc>
          <w:tcPr>
            <w:tcW w:w="2658" w:type="dxa"/>
          </w:tcPr>
          <w:p w:rsidR="00164C1D" w:rsidRDefault="00DA1CA7">
            <w:r>
              <w:t>Din ve Değerler Psikolojisi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209">
              <w:r>
                <w:rPr>
                  <w:color w:val="467886"/>
                  <w:u w:val="single"/>
                </w:rPr>
                <w:t>İLH-3170</w:t>
              </w:r>
            </w:hyperlink>
          </w:p>
        </w:tc>
        <w:tc>
          <w:tcPr>
            <w:tcW w:w="2658" w:type="dxa"/>
          </w:tcPr>
          <w:p w:rsidR="00164C1D" w:rsidRDefault="00DA1CA7">
            <w:r>
              <w:t>İslam Hukukunun Gelişimi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210">
              <w:r>
                <w:rPr>
                  <w:color w:val="467886"/>
                  <w:u w:val="single"/>
                </w:rPr>
                <w:t>İLH-3174</w:t>
              </w:r>
            </w:hyperlink>
          </w:p>
        </w:tc>
        <w:tc>
          <w:tcPr>
            <w:tcW w:w="2658" w:type="dxa"/>
          </w:tcPr>
          <w:p w:rsidR="00164C1D" w:rsidRDefault="00DA1CA7">
            <w:r>
              <w:t>Tasavvuf İlminde Temel Kavramlar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2"/>
          <w:jc w:val="center"/>
        </w:trPr>
        <w:tc>
          <w:tcPr>
            <w:tcW w:w="906" w:type="dxa"/>
          </w:tcPr>
          <w:p w:rsidR="00164C1D" w:rsidRDefault="00DA1CA7">
            <w:hyperlink r:id="rId211">
              <w:r>
                <w:rPr>
                  <w:color w:val="467886"/>
                  <w:u w:val="single"/>
                </w:rPr>
                <w:t>İLH-3176</w:t>
              </w:r>
            </w:hyperlink>
          </w:p>
        </w:tc>
        <w:tc>
          <w:tcPr>
            <w:tcW w:w="2658" w:type="dxa"/>
          </w:tcPr>
          <w:p w:rsidR="00164C1D" w:rsidRDefault="00DA1CA7">
            <w:r>
              <w:t>Klasik Hadis Usulü Edebiyatı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4</w:t>
            </w:r>
          </w:p>
        </w:tc>
      </w:tr>
      <w:tr w:rsidR="00164C1D">
        <w:trPr>
          <w:trHeight w:val="446"/>
          <w:jc w:val="center"/>
        </w:trPr>
        <w:tc>
          <w:tcPr>
            <w:tcW w:w="9072" w:type="dxa"/>
            <w:gridSpan w:val="7"/>
            <w:shd w:val="clear" w:color="auto" w:fill="D9D9D9"/>
          </w:tcPr>
          <w:p w:rsidR="00164C1D" w:rsidRDefault="00DA1CA7">
            <w:pPr>
              <w:rPr>
                <w:b/>
                <w:bCs/>
              </w:rPr>
            </w:pPr>
            <w:r>
              <w:rPr>
                <w:b/>
                <w:bCs/>
              </w:rPr>
              <w:t>7. Yarıyıl Mesleki Seçmeli Ders Grubu - SECM7-2024 Bölüm Seçmeli</w:t>
            </w:r>
          </w:p>
        </w:tc>
      </w:tr>
      <w:tr w:rsidR="00164C1D">
        <w:trPr>
          <w:trHeight w:val="442"/>
          <w:jc w:val="center"/>
        </w:trPr>
        <w:tc>
          <w:tcPr>
            <w:tcW w:w="906" w:type="dxa"/>
          </w:tcPr>
          <w:p w:rsidR="00164C1D" w:rsidRDefault="00DA1CA7">
            <w:pPr>
              <w:rPr>
                <w:b/>
                <w:bCs/>
              </w:rPr>
            </w:pPr>
            <w:r>
              <w:rPr>
                <w:b/>
                <w:bCs/>
              </w:rPr>
              <w:t>Ders Kodu</w:t>
            </w:r>
          </w:p>
        </w:tc>
        <w:tc>
          <w:tcPr>
            <w:tcW w:w="2658" w:type="dxa"/>
          </w:tcPr>
          <w:p w:rsidR="00164C1D" w:rsidRDefault="00DA1CA7">
            <w:pPr>
              <w:rPr>
                <w:b/>
                <w:bCs/>
              </w:rPr>
            </w:pPr>
            <w:r>
              <w:rPr>
                <w:b/>
                <w:bCs/>
              </w:rPr>
              <w:t>Ders Adı</w:t>
            </w:r>
          </w:p>
        </w:tc>
        <w:tc>
          <w:tcPr>
            <w:tcW w:w="884" w:type="dxa"/>
          </w:tcPr>
          <w:p w:rsidR="00164C1D" w:rsidRDefault="00DA1CA7">
            <w:pPr>
              <w:rPr>
                <w:b/>
                <w:bCs/>
              </w:rPr>
            </w:pPr>
            <w:r>
              <w:rPr>
                <w:b/>
                <w:bCs/>
              </w:rPr>
              <w:t>Teorik</w:t>
            </w:r>
          </w:p>
        </w:tc>
        <w:tc>
          <w:tcPr>
            <w:tcW w:w="1202" w:type="dxa"/>
          </w:tcPr>
          <w:p w:rsidR="00164C1D" w:rsidRDefault="00DA1CA7">
            <w:pPr>
              <w:rPr>
                <w:b/>
                <w:bCs/>
              </w:rPr>
            </w:pPr>
            <w:r>
              <w:rPr>
                <w:b/>
                <w:bCs/>
              </w:rPr>
              <w:t>Uygulama</w:t>
            </w:r>
          </w:p>
        </w:tc>
        <w:tc>
          <w:tcPr>
            <w:tcW w:w="1478" w:type="dxa"/>
          </w:tcPr>
          <w:p w:rsidR="00164C1D" w:rsidRDefault="00DA1CA7">
            <w:pPr>
              <w:rPr>
                <w:b/>
                <w:bCs/>
              </w:rPr>
            </w:pPr>
            <w:r>
              <w:rPr>
                <w:b/>
                <w:bCs/>
              </w:rPr>
              <w:t>Laboratuvar</w:t>
            </w:r>
          </w:p>
        </w:tc>
        <w:tc>
          <w:tcPr>
            <w:tcW w:w="1078" w:type="dxa"/>
          </w:tcPr>
          <w:p w:rsidR="00164C1D" w:rsidRDefault="00DA1CA7">
            <w:pPr>
              <w:rPr>
                <w:b/>
                <w:bCs/>
              </w:rPr>
            </w:pPr>
            <w:r>
              <w:rPr>
                <w:b/>
                <w:bCs/>
              </w:rPr>
              <w:t>Yerel Kredi</w:t>
            </w:r>
          </w:p>
        </w:tc>
        <w:tc>
          <w:tcPr>
            <w:tcW w:w="866" w:type="dxa"/>
          </w:tcPr>
          <w:p w:rsidR="00164C1D" w:rsidRDefault="00DA1CA7">
            <w:pPr>
              <w:rPr>
                <w:b/>
                <w:bCs/>
              </w:rPr>
            </w:pPr>
            <w:r>
              <w:rPr>
                <w:b/>
                <w:bCs/>
              </w:rPr>
              <w:t>AKTS</w:t>
            </w:r>
          </w:p>
        </w:tc>
      </w:tr>
      <w:tr w:rsidR="00164C1D">
        <w:trPr>
          <w:trHeight w:val="442"/>
          <w:jc w:val="center"/>
        </w:trPr>
        <w:tc>
          <w:tcPr>
            <w:tcW w:w="906" w:type="dxa"/>
          </w:tcPr>
          <w:p w:rsidR="00164C1D" w:rsidRDefault="00DA1CA7">
            <w:hyperlink r:id="rId212">
              <w:r>
                <w:rPr>
                  <w:color w:val="467886"/>
                  <w:u w:val="single"/>
                </w:rPr>
                <w:t>İLH-4021</w:t>
              </w:r>
            </w:hyperlink>
          </w:p>
        </w:tc>
        <w:tc>
          <w:tcPr>
            <w:tcW w:w="2658" w:type="dxa"/>
          </w:tcPr>
          <w:p w:rsidR="00164C1D" w:rsidRDefault="00DA1CA7">
            <w:r>
              <w:t>Fıkhi Açıdan Çağdaş Aile ve Ticaret Hayatımız</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13">
              <w:r>
                <w:rPr>
                  <w:color w:val="467886"/>
                  <w:u w:val="single"/>
                </w:rPr>
                <w:t>İLH-4023</w:t>
              </w:r>
            </w:hyperlink>
          </w:p>
        </w:tc>
        <w:tc>
          <w:tcPr>
            <w:tcW w:w="2658" w:type="dxa"/>
          </w:tcPr>
          <w:p w:rsidR="00164C1D" w:rsidRDefault="00DA1CA7">
            <w:r>
              <w:t>Din Psikolojisinde Seçme Konular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14">
              <w:r>
                <w:rPr>
                  <w:color w:val="467886"/>
                  <w:u w:val="single"/>
                </w:rPr>
                <w:t>İLH-4025</w:t>
              </w:r>
            </w:hyperlink>
          </w:p>
        </w:tc>
        <w:tc>
          <w:tcPr>
            <w:tcW w:w="2658" w:type="dxa"/>
          </w:tcPr>
          <w:p w:rsidR="00164C1D" w:rsidRDefault="00DA1CA7">
            <w:r>
              <w:t>Temel Tasavvuf Klasikleri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15">
              <w:r>
                <w:rPr>
                  <w:color w:val="467886"/>
                  <w:u w:val="single"/>
                </w:rPr>
                <w:t>İLH-4027</w:t>
              </w:r>
            </w:hyperlink>
          </w:p>
        </w:tc>
        <w:tc>
          <w:tcPr>
            <w:tcW w:w="2658" w:type="dxa"/>
          </w:tcPr>
          <w:p w:rsidR="00164C1D" w:rsidRDefault="00DA1CA7">
            <w:r>
              <w:t>Mesnevi Okumaları 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16">
              <w:r>
                <w:rPr>
                  <w:color w:val="467886"/>
                  <w:u w:val="single"/>
                </w:rPr>
                <w:t>İLH-4029</w:t>
              </w:r>
            </w:hyperlink>
          </w:p>
        </w:tc>
        <w:tc>
          <w:tcPr>
            <w:tcW w:w="2658" w:type="dxa"/>
          </w:tcPr>
          <w:p w:rsidR="00164C1D" w:rsidRDefault="00DA1CA7">
            <w:r>
              <w:t>Kur'an Meali Okumaları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17">
              <w:r>
                <w:rPr>
                  <w:color w:val="467886"/>
                  <w:u w:val="single"/>
                </w:rPr>
                <w:t>İLH-4031</w:t>
              </w:r>
            </w:hyperlink>
          </w:p>
        </w:tc>
        <w:tc>
          <w:tcPr>
            <w:tcW w:w="2658" w:type="dxa"/>
          </w:tcPr>
          <w:p w:rsidR="00164C1D" w:rsidRDefault="00DA1CA7">
            <w:r>
              <w:t>Çağdaş Tefsir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18">
              <w:r>
                <w:rPr>
                  <w:color w:val="467886"/>
                  <w:u w:val="single"/>
                </w:rPr>
                <w:t>İLH-4033</w:t>
              </w:r>
            </w:hyperlink>
          </w:p>
        </w:tc>
        <w:tc>
          <w:tcPr>
            <w:tcW w:w="2658" w:type="dxa"/>
          </w:tcPr>
          <w:p w:rsidR="00164C1D" w:rsidRDefault="00DA1CA7">
            <w:r>
              <w:t>Paleografi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19">
              <w:r>
                <w:rPr>
                  <w:color w:val="467886"/>
                  <w:u w:val="single"/>
                </w:rPr>
                <w:t>İLH-4035</w:t>
              </w:r>
            </w:hyperlink>
          </w:p>
        </w:tc>
        <w:tc>
          <w:tcPr>
            <w:tcW w:w="2658" w:type="dxa"/>
          </w:tcPr>
          <w:p w:rsidR="00164C1D" w:rsidRDefault="00DA1CA7">
            <w:r>
              <w:t>Klasik İslam Tarihi</w:t>
            </w:r>
            <w:r>
              <w:t xml:space="preserve">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20">
              <w:r>
                <w:rPr>
                  <w:color w:val="467886"/>
                  <w:u w:val="single"/>
                </w:rPr>
                <w:t>İLH-4037</w:t>
              </w:r>
            </w:hyperlink>
          </w:p>
        </w:tc>
        <w:tc>
          <w:tcPr>
            <w:tcW w:w="2658" w:type="dxa"/>
          </w:tcPr>
          <w:p w:rsidR="00164C1D" w:rsidRDefault="00DA1CA7">
            <w:r>
              <w:t>İslam Felsefe Metinleri 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21">
              <w:r>
                <w:rPr>
                  <w:color w:val="467886"/>
                  <w:u w:val="single"/>
                </w:rPr>
                <w:t>İLH-4039</w:t>
              </w:r>
            </w:hyperlink>
          </w:p>
        </w:tc>
        <w:tc>
          <w:tcPr>
            <w:tcW w:w="2658" w:type="dxa"/>
          </w:tcPr>
          <w:p w:rsidR="00164C1D" w:rsidRDefault="00DA1CA7">
            <w:r>
              <w:t>Günümüz Tasavvuf Hareketleri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22">
              <w:r>
                <w:rPr>
                  <w:color w:val="467886"/>
                  <w:u w:val="single"/>
                </w:rPr>
                <w:t>İLH-4041</w:t>
              </w:r>
            </w:hyperlink>
          </w:p>
        </w:tc>
        <w:tc>
          <w:tcPr>
            <w:tcW w:w="2658" w:type="dxa"/>
          </w:tcPr>
          <w:p w:rsidR="00164C1D" w:rsidRDefault="00DA1CA7">
            <w:r>
              <w:t>Din Felsefesi Metinleri 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23">
              <w:r>
                <w:rPr>
                  <w:color w:val="467886"/>
                  <w:u w:val="single"/>
                </w:rPr>
                <w:t>İLH-4043</w:t>
              </w:r>
            </w:hyperlink>
          </w:p>
        </w:tc>
        <w:tc>
          <w:tcPr>
            <w:tcW w:w="2658" w:type="dxa"/>
          </w:tcPr>
          <w:p w:rsidR="00164C1D" w:rsidRDefault="00DA1CA7">
            <w:r>
              <w:t>Tefsir Ekolleri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24">
              <w:r>
                <w:rPr>
                  <w:color w:val="467886"/>
                  <w:u w:val="single"/>
                </w:rPr>
                <w:t>İLH-4045</w:t>
              </w:r>
            </w:hyperlink>
          </w:p>
        </w:tc>
        <w:tc>
          <w:tcPr>
            <w:tcW w:w="2658" w:type="dxa"/>
          </w:tcPr>
          <w:p w:rsidR="00164C1D" w:rsidRDefault="00DA1CA7">
            <w:r>
              <w:t>Sahabe Tefsiri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25">
              <w:r>
                <w:rPr>
                  <w:color w:val="467886"/>
                  <w:u w:val="single"/>
                </w:rPr>
                <w:t>İLH-4047</w:t>
              </w:r>
            </w:hyperlink>
          </w:p>
        </w:tc>
        <w:tc>
          <w:tcPr>
            <w:tcW w:w="2658" w:type="dxa"/>
          </w:tcPr>
          <w:p w:rsidR="00164C1D" w:rsidRDefault="00DA1CA7">
            <w:r>
              <w:t xml:space="preserve">Hadis ve </w:t>
            </w:r>
            <w:proofErr w:type="spellStart"/>
            <w:r>
              <w:t>Sünet'te</w:t>
            </w:r>
            <w:proofErr w:type="spellEnd"/>
            <w:r>
              <w:t xml:space="preserve"> Çağdaş Yaklaşımlar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26">
              <w:r>
                <w:rPr>
                  <w:color w:val="467886"/>
                  <w:u w:val="single"/>
                </w:rPr>
                <w:t>İLH-4049</w:t>
              </w:r>
            </w:hyperlink>
          </w:p>
        </w:tc>
        <w:tc>
          <w:tcPr>
            <w:tcW w:w="2658" w:type="dxa"/>
          </w:tcPr>
          <w:p w:rsidR="00164C1D" w:rsidRDefault="00DA1CA7">
            <w:r>
              <w:t>Klasik Kelam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27">
              <w:r>
                <w:rPr>
                  <w:color w:val="467886"/>
                  <w:u w:val="single"/>
                </w:rPr>
                <w:t>İLH-4051</w:t>
              </w:r>
            </w:hyperlink>
          </w:p>
        </w:tc>
        <w:tc>
          <w:tcPr>
            <w:tcW w:w="2658" w:type="dxa"/>
          </w:tcPr>
          <w:p w:rsidR="00164C1D" w:rsidRDefault="00DA1CA7">
            <w:r>
              <w:t>Günümüz Fıkıh Problemleri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28">
              <w:r>
                <w:rPr>
                  <w:color w:val="467886"/>
                  <w:u w:val="single"/>
                </w:rPr>
                <w:t>İLH-4053</w:t>
              </w:r>
            </w:hyperlink>
          </w:p>
        </w:tc>
        <w:tc>
          <w:tcPr>
            <w:tcW w:w="2658" w:type="dxa"/>
          </w:tcPr>
          <w:p w:rsidR="00164C1D" w:rsidRDefault="00DA1CA7">
            <w:r>
              <w:t>Tasavvufun Ana Konuları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61"/>
          <w:jc w:val="center"/>
        </w:trPr>
        <w:tc>
          <w:tcPr>
            <w:tcW w:w="906" w:type="dxa"/>
          </w:tcPr>
          <w:p w:rsidR="00164C1D" w:rsidRDefault="00DA1CA7">
            <w:hyperlink r:id="rId229">
              <w:r>
                <w:rPr>
                  <w:color w:val="467886"/>
                  <w:u w:val="single"/>
                </w:rPr>
                <w:t>İLH-4055</w:t>
              </w:r>
            </w:hyperlink>
          </w:p>
        </w:tc>
        <w:tc>
          <w:tcPr>
            <w:tcW w:w="2658" w:type="dxa"/>
          </w:tcPr>
          <w:p w:rsidR="00164C1D" w:rsidRDefault="00DA1CA7">
            <w:r>
              <w:t>Din Felsefesi Problemleri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61"/>
          <w:jc w:val="center"/>
        </w:trPr>
        <w:tc>
          <w:tcPr>
            <w:tcW w:w="906" w:type="dxa"/>
          </w:tcPr>
          <w:p w:rsidR="00164C1D" w:rsidRDefault="00DA1CA7">
            <w:hyperlink r:id="rId230">
              <w:r>
                <w:rPr>
                  <w:color w:val="467886"/>
                  <w:u w:val="single"/>
                </w:rPr>
                <w:t>İLH-4057</w:t>
              </w:r>
            </w:hyperlink>
          </w:p>
        </w:tc>
        <w:tc>
          <w:tcPr>
            <w:tcW w:w="2658" w:type="dxa"/>
          </w:tcPr>
          <w:p w:rsidR="00164C1D" w:rsidRDefault="00DA1CA7">
            <w:r>
              <w:t>Günümüz Din Felsefesi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6" w:type="dxa"/>
          </w:tcPr>
          <w:p w:rsidR="00164C1D" w:rsidRDefault="00DA1CA7">
            <w:hyperlink r:id="rId231">
              <w:r>
                <w:rPr>
                  <w:color w:val="467886"/>
                  <w:u w:val="single"/>
                </w:rPr>
                <w:t>İLH-4059</w:t>
              </w:r>
            </w:hyperlink>
          </w:p>
        </w:tc>
        <w:tc>
          <w:tcPr>
            <w:tcW w:w="2658" w:type="dxa"/>
          </w:tcPr>
          <w:p w:rsidR="00164C1D" w:rsidRDefault="00DA1CA7">
            <w:r>
              <w:t>Çevre Din ve Teoloji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6" w:type="dxa"/>
          </w:tcPr>
          <w:p w:rsidR="00164C1D" w:rsidRDefault="00DA1CA7">
            <w:hyperlink r:id="rId232">
              <w:r>
                <w:rPr>
                  <w:color w:val="467886"/>
                  <w:u w:val="single"/>
                </w:rPr>
                <w:t>İLH-4061</w:t>
              </w:r>
            </w:hyperlink>
          </w:p>
        </w:tc>
        <w:tc>
          <w:tcPr>
            <w:tcW w:w="2658" w:type="dxa"/>
          </w:tcPr>
          <w:p w:rsidR="00164C1D" w:rsidRDefault="00DA1CA7">
            <w:r>
              <w:t>Klasik İslam Sanatları III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6" w:type="dxa"/>
          </w:tcPr>
          <w:p w:rsidR="00164C1D" w:rsidRDefault="00DA1CA7">
            <w:hyperlink r:id="rId233">
              <w:r>
                <w:rPr>
                  <w:color w:val="467886"/>
                  <w:u w:val="single"/>
                </w:rPr>
                <w:t>İLH-4063</w:t>
              </w:r>
            </w:hyperlink>
          </w:p>
        </w:tc>
        <w:tc>
          <w:tcPr>
            <w:tcW w:w="2658" w:type="dxa"/>
          </w:tcPr>
          <w:p w:rsidR="00164C1D" w:rsidRDefault="00DA1CA7">
            <w:r>
              <w:t xml:space="preserve">Allah - </w:t>
            </w:r>
            <w:proofErr w:type="gramStart"/>
            <w:r>
              <w:t>Alem</w:t>
            </w:r>
            <w:proofErr w:type="gramEnd"/>
            <w:r>
              <w:t xml:space="preserve"> İlişkisi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34">
              <w:r>
                <w:rPr>
                  <w:color w:val="467886"/>
                  <w:u w:val="single"/>
                </w:rPr>
                <w:t>İLH-4067</w:t>
              </w:r>
            </w:hyperlink>
          </w:p>
        </w:tc>
        <w:tc>
          <w:tcPr>
            <w:tcW w:w="2658" w:type="dxa"/>
          </w:tcPr>
          <w:p w:rsidR="00164C1D" w:rsidRDefault="00DA1CA7">
            <w:r>
              <w:t xml:space="preserve">Din, </w:t>
            </w:r>
            <w:r>
              <w:t>Evlilik ve Aile Psikolojisi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6" w:type="dxa"/>
          </w:tcPr>
          <w:p w:rsidR="00164C1D" w:rsidRDefault="00DA1CA7">
            <w:hyperlink r:id="rId235">
              <w:r>
                <w:rPr>
                  <w:color w:val="467886"/>
                  <w:u w:val="single"/>
                </w:rPr>
                <w:t>İLH-4069</w:t>
              </w:r>
            </w:hyperlink>
          </w:p>
        </w:tc>
        <w:tc>
          <w:tcPr>
            <w:tcW w:w="2658" w:type="dxa"/>
          </w:tcPr>
          <w:p w:rsidR="00164C1D" w:rsidRDefault="00DA1CA7">
            <w:r>
              <w:t>Güncel İnanç Problemleri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36">
              <w:r>
                <w:rPr>
                  <w:color w:val="467886"/>
                  <w:u w:val="single"/>
                </w:rPr>
                <w:t>İLH-4071</w:t>
              </w:r>
            </w:hyperlink>
          </w:p>
        </w:tc>
        <w:tc>
          <w:tcPr>
            <w:tcW w:w="2658" w:type="dxa"/>
          </w:tcPr>
          <w:p w:rsidR="00164C1D" w:rsidRDefault="00DA1CA7">
            <w:r>
              <w:t>Dinler Tarihinde Güncel Konular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37">
              <w:r>
                <w:rPr>
                  <w:color w:val="467886"/>
                  <w:u w:val="single"/>
                </w:rPr>
                <w:t>İLH-4073</w:t>
              </w:r>
            </w:hyperlink>
          </w:p>
        </w:tc>
        <w:tc>
          <w:tcPr>
            <w:tcW w:w="2658" w:type="dxa"/>
          </w:tcPr>
          <w:p w:rsidR="00164C1D" w:rsidRDefault="00DA1CA7">
            <w:r>
              <w:t>Batıda Hadis Çalışmaları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38">
              <w:r>
                <w:rPr>
                  <w:color w:val="467886"/>
                  <w:u w:val="single"/>
                </w:rPr>
                <w:t>İLH-4077</w:t>
              </w:r>
            </w:hyperlink>
          </w:p>
        </w:tc>
        <w:tc>
          <w:tcPr>
            <w:tcW w:w="2658" w:type="dxa"/>
          </w:tcPr>
          <w:p w:rsidR="00164C1D" w:rsidRDefault="00DA1CA7">
            <w:r>
              <w:t>Eğitim Sosyolojisi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2"/>
          <w:jc w:val="center"/>
        </w:trPr>
        <w:tc>
          <w:tcPr>
            <w:tcW w:w="906" w:type="dxa"/>
          </w:tcPr>
          <w:p w:rsidR="00164C1D" w:rsidRDefault="00DA1CA7">
            <w:hyperlink r:id="rId239">
              <w:r>
                <w:rPr>
                  <w:color w:val="467886"/>
                  <w:u w:val="single"/>
                </w:rPr>
                <w:t>İLH-4081</w:t>
              </w:r>
            </w:hyperlink>
          </w:p>
        </w:tc>
        <w:tc>
          <w:tcPr>
            <w:tcW w:w="2658" w:type="dxa"/>
          </w:tcPr>
          <w:p w:rsidR="00164C1D" w:rsidRDefault="00DA1CA7">
            <w:r>
              <w:t>Özel Eğitim</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3</w:t>
            </w:r>
          </w:p>
        </w:tc>
      </w:tr>
      <w:tr w:rsidR="00164C1D">
        <w:trPr>
          <w:trHeight w:val="446"/>
          <w:jc w:val="center"/>
        </w:trPr>
        <w:tc>
          <w:tcPr>
            <w:tcW w:w="9072" w:type="dxa"/>
            <w:gridSpan w:val="7"/>
            <w:shd w:val="clear" w:color="auto" w:fill="D9D9D9"/>
          </w:tcPr>
          <w:p w:rsidR="00164C1D" w:rsidRDefault="00DA1CA7">
            <w:pPr>
              <w:rPr>
                <w:b/>
                <w:bCs/>
              </w:rPr>
            </w:pPr>
            <w:r>
              <w:rPr>
                <w:b/>
                <w:bCs/>
              </w:rPr>
              <w:t>8. Yarıyıl Mesleki Seçmeli Ders Grubu - SECM8-2024 Bölüm Seçmeli</w:t>
            </w:r>
          </w:p>
        </w:tc>
      </w:tr>
      <w:tr w:rsidR="00164C1D">
        <w:trPr>
          <w:trHeight w:val="442"/>
          <w:jc w:val="center"/>
        </w:trPr>
        <w:tc>
          <w:tcPr>
            <w:tcW w:w="906" w:type="dxa"/>
          </w:tcPr>
          <w:p w:rsidR="00164C1D" w:rsidRDefault="00DA1CA7">
            <w:pPr>
              <w:rPr>
                <w:b/>
                <w:bCs/>
              </w:rPr>
            </w:pPr>
            <w:r>
              <w:rPr>
                <w:b/>
                <w:bCs/>
              </w:rPr>
              <w:t>Ders Kodu</w:t>
            </w:r>
          </w:p>
        </w:tc>
        <w:tc>
          <w:tcPr>
            <w:tcW w:w="2658" w:type="dxa"/>
          </w:tcPr>
          <w:p w:rsidR="00164C1D" w:rsidRDefault="00DA1CA7">
            <w:pPr>
              <w:rPr>
                <w:b/>
                <w:bCs/>
              </w:rPr>
            </w:pPr>
            <w:r>
              <w:rPr>
                <w:b/>
                <w:bCs/>
              </w:rPr>
              <w:t>Ders Adı</w:t>
            </w:r>
          </w:p>
        </w:tc>
        <w:tc>
          <w:tcPr>
            <w:tcW w:w="884" w:type="dxa"/>
          </w:tcPr>
          <w:p w:rsidR="00164C1D" w:rsidRDefault="00DA1CA7">
            <w:pPr>
              <w:rPr>
                <w:b/>
                <w:bCs/>
              </w:rPr>
            </w:pPr>
            <w:r>
              <w:rPr>
                <w:b/>
                <w:bCs/>
              </w:rPr>
              <w:t>Teorik</w:t>
            </w:r>
          </w:p>
        </w:tc>
        <w:tc>
          <w:tcPr>
            <w:tcW w:w="1202" w:type="dxa"/>
          </w:tcPr>
          <w:p w:rsidR="00164C1D" w:rsidRDefault="00DA1CA7">
            <w:pPr>
              <w:rPr>
                <w:b/>
                <w:bCs/>
              </w:rPr>
            </w:pPr>
            <w:r>
              <w:rPr>
                <w:b/>
                <w:bCs/>
              </w:rPr>
              <w:t>Uygulama</w:t>
            </w:r>
          </w:p>
        </w:tc>
        <w:tc>
          <w:tcPr>
            <w:tcW w:w="1478" w:type="dxa"/>
          </w:tcPr>
          <w:p w:rsidR="00164C1D" w:rsidRDefault="00DA1CA7">
            <w:pPr>
              <w:rPr>
                <w:b/>
                <w:bCs/>
              </w:rPr>
            </w:pPr>
            <w:r>
              <w:rPr>
                <w:b/>
                <w:bCs/>
              </w:rPr>
              <w:t>Laboratuvar</w:t>
            </w:r>
          </w:p>
        </w:tc>
        <w:tc>
          <w:tcPr>
            <w:tcW w:w="1078" w:type="dxa"/>
          </w:tcPr>
          <w:p w:rsidR="00164C1D" w:rsidRDefault="00DA1CA7">
            <w:pPr>
              <w:rPr>
                <w:b/>
                <w:bCs/>
              </w:rPr>
            </w:pPr>
            <w:r>
              <w:rPr>
                <w:b/>
                <w:bCs/>
              </w:rPr>
              <w:t>Yerel Kredi</w:t>
            </w:r>
          </w:p>
        </w:tc>
        <w:tc>
          <w:tcPr>
            <w:tcW w:w="866" w:type="dxa"/>
          </w:tcPr>
          <w:p w:rsidR="00164C1D" w:rsidRDefault="00DA1CA7">
            <w:pPr>
              <w:rPr>
                <w:b/>
                <w:bCs/>
              </w:rPr>
            </w:pPr>
            <w:r>
              <w:rPr>
                <w:b/>
                <w:bCs/>
              </w:rPr>
              <w:t>AKTS</w:t>
            </w:r>
          </w:p>
        </w:tc>
      </w:tr>
      <w:tr w:rsidR="00164C1D">
        <w:trPr>
          <w:trHeight w:val="442"/>
          <w:jc w:val="center"/>
        </w:trPr>
        <w:tc>
          <w:tcPr>
            <w:tcW w:w="906" w:type="dxa"/>
          </w:tcPr>
          <w:p w:rsidR="00164C1D" w:rsidRDefault="00DA1CA7">
            <w:hyperlink r:id="rId240">
              <w:r>
                <w:rPr>
                  <w:color w:val="467886"/>
                  <w:u w:val="single"/>
                </w:rPr>
                <w:t>İLH-4012</w:t>
              </w:r>
            </w:hyperlink>
          </w:p>
        </w:tc>
        <w:tc>
          <w:tcPr>
            <w:tcW w:w="2658" w:type="dxa"/>
          </w:tcPr>
          <w:p w:rsidR="00164C1D" w:rsidRDefault="00DA1CA7">
            <w:r>
              <w:t>Fıkıh Usulünde Çağdaş Yaklaşımlar</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41">
              <w:r>
                <w:rPr>
                  <w:color w:val="467886"/>
                  <w:u w:val="single"/>
                </w:rPr>
                <w:t>İLH-4014</w:t>
              </w:r>
            </w:hyperlink>
          </w:p>
        </w:tc>
        <w:tc>
          <w:tcPr>
            <w:tcW w:w="2658" w:type="dxa"/>
          </w:tcPr>
          <w:p w:rsidR="00164C1D" w:rsidRDefault="00DA1CA7">
            <w:r>
              <w:t>Mesnevi Okumaları 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42">
              <w:r>
                <w:rPr>
                  <w:color w:val="467886"/>
                  <w:u w:val="single"/>
                </w:rPr>
                <w:t>İLH-4016</w:t>
              </w:r>
            </w:hyperlink>
          </w:p>
        </w:tc>
        <w:tc>
          <w:tcPr>
            <w:tcW w:w="2658" w:type="dxa"/>
          </w:tcPr>
          <w:p w:rsidR="00164C1D" w:rsidRDefault="00DA1CA7">
            <w:r>
              <w:t>Kur'an'ın Nüzul Dönemi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43">
              <w:r>
                <w:rPr>
                  <w:color w:val="467886"/>
                  <w:u w:val="single"/>
                </w:rPr>
                <w:t>İLH-4020</w:t>
              </w:r>
            </w:hyperlink>
          </w:p>
        </w:tc>
        <w:tc>
          <w:tcPr>
            <w:tcW w:w="2658" w:type="dxa"/>
          </w:tcPr>
          <w:p w:rsidR="00164C1D" w:rsidRDefault="00DA1CA7">
            <w:r>
              <w:t>Tarih Usul ve Tenkidi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44">
              <w:r>
                <w:rPr>
                  <w:color w:val="467886"/>
                  <w:u w:val="single"/>
                </w:rPr>
                <w:t>İLH-4022</w:t>
              </w:r>
            </w:hyperlink>
          </w:p>
        </w:tc>
        <w:tc>
          <w:tcPr>
            <w:tcW w:w="2658" w:type="dxa"/>
          </w:tcPr>
          <w:p w:rsidR="00164C1D" w:rsidRDefault="00DA1CA7">
            <w:r>
              <w:t>İslam Fel</w:t>
            </w:r>
            <w:r>
              <w:t>sefe Metinleri 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45">
              <w:r>
                <w:rPr>
                  <w:color w:val="467886"/>
                  <w:u w:val="single"/>
                </w:rPr>
                <w:t>İLH-4024</w:t>
              </w:r>
            </w:hyperlink>
          </w:p>
        </w:tc>
        <w:tc>
          <w:tcPr>
            <w:tcW w:w="2658" w:type="dxa"/>
          </w:tcPr>
          <w:p w:rsidR="00164C1D" w:rsidRDefault="00DA1CA7">
            <w:r>
              <w:t>Erken Dönem Hadis İlmi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46">
              <w:r>
                <w:rPr>
                  <w:color w:val="467886"/>
                  <w:u w:val="single"/>
                </w:rPr>
                <w:t>İLH-4026</w:t>
              </w:r>
            </w:hyperlink>
          </w:p>
        </w:tc>
        <w:tc>
          <w:tcPr>
            <w:tcW w:w="2658" w:type="dxa"/>
          </w:tcPr>
          <w:p w:rsidR="00164C1D" w:rsidRDefault="00DA1CA7">
            <w:r>
              <w:t>Mukayeseli İslam Hukuku</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47">
              <w:r>
                <w:rPr>
                  <w:color w:val="467886"/>
                  <w:u w:val="single"/>
                </w:rPr>
                <w:t>İLH-4028</w:t>
              </w:r>
            </w:hyperlink>
          </w:p>
        </w:tc>
        <w:tc>
          <w:tcPr>
            <w:tcW w:w="2658" w:type="dxa"/>
          </w:tcPr>
          <w:p w:rsidR="00164C1D" w:rsidRDefault="00DA1CA7">
            <w:r>
              <w:t>Klasik Hadis Şerhleri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48">
              <w:r>
                <w:rPr>
                  <w:color w:val="467886"/>
                  <w:u w:val="single"/>
                </w:rPr>
                <w:t>İLH-4030</w:t>
              </w:r>
            </w:hyperlink>
          </w:p>
        </w:tc>
        <w:tc>
          <w:tcPr>
            <w:tcW w:w="2658" w:type="dxa"/>
          </w:tcPr>
          <w:p w:rsidR="00164C1D" w:rsidRDefault="00DA1CA7">
            <w:r>
              <w:t>Günümüz Tasavvuf Hareketleri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49">
              <w:r>
                <w:rPr>
                  <w:color w:val="467886"/>
                  <w:u w:val="single"/>
                </w:rPr>
                <w:t>İLH-4032</w:t>
              </w:r>
            </w:hyperlink>
          </w:p>
        </w:tc>
        <w:tc>
          <w:tcPr>
            <w:tcW w:w="2658" w:type="dxa"/>
          </w:tcPr>
          <w:p w:rsidR="00164C1D" w:rsidRDefault="00DA1CA7">
            <w:r>
              <w:t>Din Felsefesi Metinleri 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50">
              <w:r>
                <w:rPr>
                  <w:color w:val="467886"/>
                  <w:u w:val="single"/>
                </w:rPr>
                <w:t>İLH-4034</w:t>
              </w:r>
            </w:hyperlink>
          </w:p>
        </w:tc>
        <w:tc>
          <w:tcPr>
            <w:tcW w:w="2658" w:type="dxa"/>
          </w:tcPr>
          <w:p w:rsidR="00164C1D" w:rsidRDefault="00DA1CA7">
            <w:r>
              <w:t>Din Fenomenolojisi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51">
              <w:r>
                <w:rPr>
                  <w:color w:val="467886"/>
                  <w:u w:val="single"/>
                </w:rPr>
                <w:t>İLH-4036</w:t>
              </w:r>
            </w:hyperlink>
          </w:p>
        </w:tc>
        <w:tc>
          <w:tcPr>
            <w:tcW w:w="2658" w:type="dxa"/>
          </w:tcPr>
          <w:p w:rsidR="00164C1D" w:rsidRDefault="00DA1CA7">
            <w:r>
              <w:t>Günümüz Felsefe Akımları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52">
              <w:r>
                <w:rPr>
                  <w:color w:val="467886"/>
                  <w:u w:val="single"/>
                </w:rPr>
                <w:t>İLH-4038</w:t>
              </w:r>
            </w:hyperlink>
          </w:p>
        </w:tc>
        <w:tc>
          <w:tcPr>
            <w:tcW w:w="2658" w:type="dxa"/>
          </w:tcPr>
          <w:p w:rsidR="00164C1D" w:rsidRDefault="00DA1CA7">
            <w:r>
              <w:t>Mukayeseli Halk İnançları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53">
              <w:r>
                <w:rPr>
                  <w:color w:val="467886"/>
                  <w:u w:val="single"/>
                </w:rPr>
                <w:t>İLH-4040</w:t>
              </w:r>
            </w:hyperlink>
          </w:p>
        </w:tc>
        <w:tc>
          <w:tcPr>
            <w:tcW w:w="2658" w:type="dxa"/>
          </w:tcPr>
          <w:p w:rsidR="00164C1D" w:rsidRDefault="00DA1CA7">
            <w:r>
              <w:t>Siyonizm Tarihi ve İsrail Devleti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54">
              <w:r>
                <w:rPr>
                  <w:color w:val="467886"/>
                  <w:u w:val="single"/>
                </w:rPr>
                <w:t>İLH-4042</w:t>
              </w:r>
            </w:hyperlink>
          </w:p>
        </w:tc>
        <w:tc>
          <w:tcPr>
            <w:tcW w:w="2658" w:type="dxa"/>
          </w:tcPr>
          <w:p w:rsidR="00164C1D" w:rsidRDefault="00DA1CA7">
            <w:r>
              <w:t>Çağdaş Din ve Tarih Çalışmaları</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55">
              <w:r>
                <w:rPr>
                  <w:color w:val="467886"/>
                  <w:u w:val="single"/>
                </w:rPr>
                <w:t>İLH-4046</w:t>
              </w:r>
            </w:hyperlink>
          </w:p>
        </w:tc>
        <w:tc>
          <w:tcPr>
            <w:tcW w:w="2658" w:type="dxa"/>
          </w:tcPr>
          <w:p w:rsidR="00164C1D" w:rsidRDefault="00DA1CA7">
            <w:r>
              <w:t>Klasik İslam Sanatları IV</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56">
              <w:r>
                <w:rPr>
                  <w:color w:val="467886"/>
                  <w:u w:val="single"/>
                </w:rPr>
                <w:t>İLH-4048</w:t>
              </w:r>
            </w:hyperlink>
          </w:p>
        </w:tc>
        <w:tc>
          <w:tcPr>
            <w:tcW w:w="2658" w:type="dxa"/>
          </w:tcPr>
          <w:p w:rsidR="00164C1D" w:rsidRDefault="00DA1CA7">
            <w:r>
              <w:t>Kur'an Semantiği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61"/>
          <w:jc w:val="center"/>
        </w:trPr>
        <w:tc>
          <w:tcPr>
            <w:tcW w:w="906" w:type="dxa"/>
          </w:tcPr>
          <w:p w:rsidR="00164C1D" w:rsidRDefault="00DA1CA7">
            <w:hyperlink r:id="rId257">
              <w:r>
                <w:rPr>
                  <w:color w:val="467886"/>
                  <w:u w:val="single"/>
                </w:rPr>
                <w:t>İLH-4050</w:t>
              </w:r>
            </w:hyperlink>
          </w:p>
        </w:tc>
        <w:tc>
          <w:tcPr>
            <w:tcW w:w="2658" w:type="dxa"/>
          </w:tcPr>
          <w:p w:rsidR="00164C1D" w:rsidRDefault="00DA1CA7">
            <w:r>
              <w:t>Kelam İlminde Yenileşme Hareketleri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61"/>
          <w:jc w:val="center"/>
        </w:trPr>
        <w:tc>
          <w:tcPr>
            <w:tcW w:w="906" w:type="dxa"/>
          </w:tcPr>
          <w:p w:rsidR="00164C1D" w:rsidRDefault="00DA1CA7">
            <w:hyperlink r:id="rId258">
              <w:r>
                <w:rPr>
                  <w:color w:val="467886"/>
                  <w:u w:val="single"/>
                </w:rPr>
                <w:t>İLH-4054</w:t>
              </w:r>
            </w:hyperlink>
          </w:p>
        </w:tc>
        <w:tc>
          <w:tcPr>
            <w:tcW w:w="2658" w:type="dxa"/>
          </w:tcPr>
          <w:p w:rsidR="00164C1D" w:rsidRDefault="00DA1CA7">
            <w:r>
              <w:t>Epigrafi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6"/>
          <w:jc w:val="center"/>
        </w:trPr>
        <w:tc>
          <w:tcPr>
            <w:tcW w:w="906" w:type="dxa"/>
          </w:tcPr>
          <w:p w:rsidR="00164C1D" w:rsidRDefault="00DA1CA7">
            <w:hyperlink r:id="rId259">
              <w:r>
                <w:rPr>
                  <w:color w:val="467886"/>
                  <w:u w:val="single"/>
                </w:rPr>
                <w:t>İLH-4056</w:t>
              </w:r>
            </w:hyperlink>
          </w:p>
        </w:tc>
        <w:tc>
          <w:tcPr>
            <w:tcW w:w="2658" w:type="dxa"/>
          </w:tcPr>
          <w:p w:rsidR="00164C1D" w:rsidRDefault="00DA1CA7">
            <w:r>
              <w:t>Kişilik ve Din</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6"/>
          <w:jc w:val="center"/>
        </w:trPr>
        <w:tc>
          <w:tcPr>
            <w:tcW w:w="906" w:type="dxa"/>
          </w:tcPr>
          <w:p w:rsidR="00164C1D" w:rsidRDefault="00DA1CA7">
            <w:hyperlink r:id="rId260">
              <w:r>
                <w:rPr>
                  <w:color w:val="467886"/>
                  <w:u w:val="single"/>
                </w:rPr>
                <w:t>İLH-4058</w:t>
              </w:r>
            </w:hyperlink>
          </w:p>
        </w:tc>
        <w:tc>
          <w:tcPr>
            <w:tcW w:w="2658" w:type="dxa"/>
          </w:tcPr>
          <w:p w:rsidR="00164C1D" w:rsidRDefault="00DA1CA7">
            <w:r>
              <w:t>Kur'an-ı Kerim'in Tercümesi Teknikleri II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6"/>
          <w:jc w:val="center"/>
        </w:trPr>
        <w:tc>
          <w:tcPr>
            <w:tcW w:w="906" w:type="dxa"/>
          </w:tcPr>
          <w:p w:rsidR="00164C1D" w:rsidRDefault="00DA1CA7">
            <w:hyperlink r:id="rId261">
              <w:r>
                <w:rPr>
                  <w:color w:val="467886"/>
                  <w:u w:val="single"/>
                </w:rPr>
                <w:t>İLH-4060</w:t>
              </w:r>
            </w:hyperlink>
          </w:p>
        </w:tc>
        <w:tc>
          <w:tcPr>
            <w:tcW w:w="2658" w:type="dxa"/>
          </w:tcPr>
          <w:p w:rsidR="00164C1D" w:rsidRDefault="00DA1CA7">
            <w:r>
              <w:t>Tefsir Metinleri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62">
              <w:r>
                <w:rPr>
                  <w:color w:val="467886"/>
                  <w:u w:val="single"/>
                </w:rPr>
                <w:t>İLH-4062</w:t>
              </w:r>
            </w:hyperlink>
          </w:p>
        </w:tc>
        <w:tc>
          <w:tcPr>
            <w:tcW w:w="2658" w:type="dxa"/>
          </w:tcPr>
          <w:p w:rsidR="00164C1D" w:rsidRDefault="00DA1CA7">
            <w:r>
              <w:t>Çağdaş Fıkıh Problemleri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6"/>
          <w:jc w:val="center"/>
        </w:trPr>
        <w:tc>
          <w:tcPr>
            <w:tcW w:w="906" w:type="dxa"/>
          </w:tcPr>
          <w:p w:rsidR="00164C1D" w:rsidRDefault="00DA1CA7">
            <w:hyperlink r:id="rId263">
              <w:r>
                <w:rPr>
                  <w:color w:val="467886"/>
                  <w:u w:val="single"/>
                </w:rPr>
                <w:t>İLH-4064</w:t>
              </w:r>
            </w:hyperlink>
          </w:p>
        </w:tc>
        <w:tc>
          <w:tcPr>
            <w:tcW w:w="2658" w:type="dxa"/>
          </w:tcPr>
          <w:p w:rsidR="00164C1D" w:rsidRDefault="00DA1CA7">
            <w:r>
              <w:t>Fıkıh ve Hukuk İlişkisi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64">
              <w:r>
                <w:rPr>
                  <w:color w:val="467886"/>
                  <w:u w:val="single"/>
                </w:rPr>
                <w:t>İLH-4066</w:t>
              </w:r>
            </w:hyperlink>
          </w:p>
        </w:tc>
        <w:tc>
          <w:tcPr>
            <w:tcW w:w="2658" w:type="dxa"/>
          </w:tcPr>
          <w:p w:rsidR="00164C1D" w:rsidRDefault="00DA1CA7">
            <w:r>
              <w:t>İslam Düşüncesinin Temel Problemleri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65">
              <w:r>
                <w:rPr>
                  <w:color w:val="467886"/>
                  <w:u w:val="single"/>
                </w:rPr>
                <w:t>İLH-4068</w:t>
              </w:r>
            </w:hyperlink>
          </w:p>
        </w:tc>
        <w:tc>
          <w:tcPr>
            <w:tcW w:w="2658" w:type="dxa"/>
          </w:tcPr>
          <w:p w:rsidR="00164C1D" w:rsidRDefault="00DA1CA7">
            <w:r>
              <w:t>Temel Tasavvuf Klasikleri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66">
              <w:r>
                <w:rPr>
                  <w:color w:val="467886"/>
                  <w:u w:val="single"/>
                </w:rPr>
                <w:t>İLH-4070</w:t>
              </w:r>
            </w:hyperlink>
          </w:p>
        </w:tc>
        <w:tc>
          <w:tcPr>
            <w:tcW w:w="2658" w:type="dxa"/>
          </w:tcPr>
          <w:p w:rsidR="00164C1D" w:rsidRDefault="00DA1CA7">
            <w:r>
              <w:t xml:space="preserve">Hadiste </w:t>
            </w:r>
            <w:proofErr w:type="spellStart"/>
            <w:r>
              <w:t>Sened</w:t>
            </w:r>
            <w:proofErr w:type="spellEnd"/>
            <w:r>
              <w:t xml:space="preserve"> ve Metin Tenkidi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67">
              <w:r>
                <w:rPr>
                  <w:color w:val="467886"/>
                  <w:u w:val="single"/>
                </w:rPr>
                <w:t>İLH-4072</w:t>
              </w:r>
            </w:hyperlink>
          </w:p>
        </w:tc>
        <w:tc>
          <w:tcPr>
            <w:tcW w:w="2658" w:type="dxa"/>
          </w:tcPr>
          <w:p w:rsidR="00164C1D" w:rsidRDefault="00DA1CA7">
            <w:r>
              <w:t>Öz Saygı ve Din</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68">
              <w:r>
                <w:rPr>
                  <w:color w:val="467886"/>
                  <w:u w:val="single"/>
                </w:rPr>
                <w:t>İLH-4074</w:t>
              </w:r>
            </w:hyperlink>
          </w:p>
        </w:tc>
        <w:tc>
          <w:tcPr>
            <w:tcW w:w="2658" w:type="dxa"/>
          </w:tcPr>
          <w:p w:rsidR="00164C1D" w:rsidRDefault="00DA1CA7">
            <w:r>
              <w:t>Rehberlik</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r w:rsidR="00164C1D">
        <w:trPr>
          <w:trHeight w:val="442"/>
          <w:jc w:val="center"/>
        </w:trPr>
        <w:tc>
          <w:tcPr>
            <w:tcW w:w="906" w:type="dxa"/>
          </w:tcPr>
          <w:p w:rsidR="00164C1D" w:rsidRDefault="00DA1CA7">
            <w:hyperlink r:id="rId269">
              <w:r>
                <w:rPr>
                  <w:color w:val="467886"/>
                  <w:u w:val="single"/>
                </w:rPr>
                <w:t>İLH-4076</w:t>
              </w:r>
            </w:hyperlink>
          </w:p>
        </w:tc>
        <w:tc>
          <w:tcPr>
            <w:tcW w:w="2658" w:type="dxa"/>
          </w:tcPr>
          <w:p w:rsidR="00164C1D" w:rsidRDefault="00DA1CA7">
            <w:r>
              <w:t>Türk Eğitim Tarihi</w:t>
            </w:r>
          </w:p>
        </w:tc>
        <w:tc>
          <w:tcPr>
            <w:tcW w:w="884" w:type="dxa"/>
          </w:tcPr>
          <w:p w:rsidR="00164C1D" w:rsidRDefault="00DA1CA7">
            <w:r>
              <w:t>2</w:t>
            </w:r>
          </w:p>
        </w:tc>
        <w:tc>
          <w:tcPr>
            <w:tcW w:w="1202" w:type="dxa"/>
          </w:tcPr>
          <w:p w:rsidR="00164C1D" w:rsidRDefault="00DA1CA7">
            <w:r>
              <w:t>0</w:t>
            </w:r>
          </w:p>
        </w:tc>
        <w:tc>
          <w:tcPr>
            <w:tcW w:w="1478" w:type="dxa"/>
          </w:tcPr>
          <w:p w:rsidR="00164C1D" w:rsidRDefault="00DA1CA7">
            <w:r>
              <w:t>0</w:t>
            </w:r>
          </w:p>
        </w:tc>
        <w:tc>
          <w:tcPr>
            <w:tcW w:w="1078" w:type="dxa"/>
          </w:tcPr>
          <w:p w:rsidR="00164C1D" w:rsidRDefault="00DA1CA7">
            <w:r>
              <w:t>2</w:t>
            </w:r>
          </w:p>
        </w:tc>
        <w:tc>
          <w:tcPr>
            <w:tcW w:w="866" w:type="dxa"/>
          </w:tcPr>
          <w:p w:rsidR="00164C1D" w:rsidRDefault="00DA1CA7">
            <w:r>
              <w:t>5</w:t>
            </w:r>
          </w:p>
        </w:tc>
      </w:tr>
    </w:tbl>
    <w:p w:rsidR="00164C1D" w:rsidRDefault="00DA1CA7">
      <w:r>
        <w:br w:type="page"/>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lastRenderedPageBreak/>
        <w:t>Tablo 7 Ders ve Sınıf Büyüklükleri [İlahiyat]</w:t>
      </w:r>
    </w:p>
    <w:tbl>
      <w:tblPr>
        <w:tblStyle w:val="a7"/>
        <w:tblW w:w="9072" w:type="dxa"/>
        <w:jc w:val="center"/>
        <w:tblInd w:w="0" w:type="dxa"/>
        <w:tblLayout w:type="fixed"/>
        <w:tblLook w:val="0400" w:firstRow="0" w:lastRow="0" w:firstColumn="0" w:lastColumn="0" w:noHBand="0" w:noVBand="1"/>
      </w:tblPr>
      <w:tblGrid>
        <w:gridCol w:w="786"/>
        <w:gridCol w:w="1008"/>
        <w:gridCol w:w="1674"/>
        <w:gridCol w:w="1564"/>
        <w:gridCol w:w="897"/>
        <w:gridCol w:w="897"/>
        <w:gridCol w:w="674"/>
        <w:gridCol w:w="786"/>
        <w:gridCol w:w="786"/>
      </w:tblGrid>
      <w:tr w:rsidR="00164C1D">
        <w:trPr>
          <w:trHeight w:val="595"/>
          <w:jc w:val="center"/>
        </w:trPr>
        <w:tc>
          <w:tcPr>
            <w:tcW w:w="786" w:type="dxa"/>
            <w:vMerge w:val="restart"/>
            <w:tcBorders>
              <w:top w:val="single" w:sz="5" w:space="0" w:color="000000"/>
              <w:left w:val="single" w:sz="5" w:space="0" w:color="000000"/>
              <w:bottom w:val="single" w:sz="5" w:space="0" w:color="000000"/>
              <w:right w:val="single" w:sz="5" w:space="0" w:color="000000"/>
            </w:tcBorders>
            <w:tcMar>
              <w:top w:w="0" w:type="dxa"/>
              <w:left w:w="20" w:type="dxa"/>
              <w:bottom w:w="0" w:type="dxa"/>
              <w:right w:w="20" w:type="dxa"/>
            </w:tcMar>
          </w:tcPr>
          <w:p w:rsidR="00164C1D" w:rsidRDefault="00DA1CA7">
            <w:pPr>
              <w:spacing w:before="240" w:line="276" w:lineRule="auto"/>
            </w:pPr>
            <w:r>
              <w:t>Dersin kodu</w:t>
            </w:r>
          </w:p>
        </w:tc>
        <w:tc>
          <w:tcPr>
            <w:tcW w:w="1008" w:type="dxa"/>
            <w:vMerge w:val="restart"/>
            <w:tcBorders>
              <w:top w:val="single" w:sz="5" w:space="0" w:color="000000"/>
              <w:left w:val="nil"/>
              <w:bottom w:val="single" w:sz="5" w:space="0" w:color="000000"/>
              <w:right w:val="single" w:sz="5" w:space="0" w:color="000000"/>
            </w:tcBorders>
            <w:tcMar>
              <w:top w:w="0" w:type="dxa"/>
              <w:left w:w="20" w:type="dxa"/>
              <w:bottom w:w="0" w:type="dxa"/>
              <w:right w:w="20" w:type="dxa"/>
            </w:tcMar>
          </w:tcPr>
          <w:p w:rsidR="00164C1D" w:rsidRDefault="00DA1CA7">
            <w:pPr>
              <w:spacing w:before="240" w:line="276" w:lineRule="auto"/>
            </w:pPr>
            <w:r>
              <w:t>Dersin adı</w:t>
            </w:r>
          </w:p>
        </w:tc>
        <w:tc>
          <w:tcPr>
            <w:tcW w:w="1674" w:type="dxa"/>
            <w:vMerge w:val="restart"/>
            <w:tcBorders>
              <w:top w:val="single" w:sz="5" w:space="0" w:color="000000"/>
              <w:left w:val="nil"/>
              <w:bottom w:val="single" w:sz="5" w:space="0" w:color="000000"/>
              <w:right w:val="single" w:sz="5" w:space="0" w:color="000000"/>
            </w:tcBorders>
            <w:tcMar>
              <w:top w:w="0" w:type="dxa"/>
              <w:left w:w="20" w:type="dxa"/>
              <w:bottom w:w="0" w:type="dxa"/>
              <w:right w:w="20" w:type="dxa"/>
            </w:tcMar>
          </w:tcPr>
          <w:p w:rsidR="00164C1D" w:rsidRDefault="00DA1CA7">
            <w:pPr>
              <w:spacing w:before="240" w:line="276" w:lineRule="auto"/>
            </w:pPr>
            <w:r>
              <w:t>Son İki Yarıyılda</w:t>
            </w:r>
          </w:p>
          <w:p w:rsidR="00164C1D" w:rsidRDefault="00DA1CA7">
            <w:pPr>
              <w:spacing w:before="240" w:line="276" w:lineRule="auto"/>
            </w:pPr>
            <w:r>
              <w:t>Açılan Şube Sayısı</w:t>
            </w:r>
          </w:p>
        </w:tc>
        <w:tc>
          <w:tcPr>
            <w:tcW w:w="1564" w:type="dxa"/>
            <w:vMerge w:val="restart"/>
            <w:tcBorders>
              <w:top w:val="single" w:sz="5" w:space="0" w:color="000000"/>
              <w:left w:val="nil"/>
              <w:bottom w:val="single" w:sz="5" w:space="0" w:color="000000"/>
              <w:right w:val="single" w:sz="5" w:space="0" w:color="000000"/>
            </w:tcBorders>
            <w:tcMar>
              <w:top w:w="0" w:type="dxa"/>
              <w:left w:w="20" w:type="dxa"/>
              <w:bottom w:w="0" w:type="dxa"/>
              <w:right w:w="20" w:type="dxa"/>
            </w:tcMar>
          </w:tcPr>
          <w:p w:rsidR="00164C1D" w:rsidRDefault="00DA1CA7">
            <w:pPr>
              <w:spacing w:before="240" w:line="276" w:lineRule="auto"/>
            </w:pPr>
            <w:r>
              <w:t>En Kalabalık</w:t>
            </w:r>
          </w:p>
          <w:p w:rsidR="00164C1D" w:rsidRDefault="00DA1CA7">
            <w:pPr>
              <w:spacing w:before="240" w:line="276" w:lineRule="auto"/>
            </w:pPr>
            <w:r>
              <w:t>Şubedeki</w:t>
            </w:r>
          </w:p>
          <w:p w:rsidR="00164C1D" w:rsidRDefault="00DA1CA7">
            <w:pPr>
              <w:spacing w:before="240" w:line="276" w:lineRule="auto"/>
            </w:pPr>
            <w:r>
              <w:t>Öğrenci Sayısı</w:t>
            </w:r>
          </w:p>
        </w:tc>
        <w:tc>
          <w:tcPr>
            <w:tcW w:w="2468" w:type="dxa"/>
            <w:gridSpan w:val="3"/>
            <w:tcBorders>
              <w:top w:val="single" w:sz="5" w:space="0" w:color="000000"/>
              <w:left w:val="nil"/>
              <w:bottom w:val="single" w:sz="5" w:space="0" w:color="000000"/>
              <w:right w:val="single" w:sz="5" w:space="0" w:color="000000"/>
            </w:tcBorders>
            <w:tcMar>
              <w:top w:w="0" w:type="dxa"/>
              <w:left w:w="20" w:type="dxa"/>
              <w:bottom w:w="0" w:type="dxa"/>
              <w:right w:w="20" w:type="dxa"/>
            </w:tcMar>
          </w:tcPr>
          <w:p w:rsidR="00164C1D" w:rsidRDefault="00DA1CA7">
            <w:pPr>
              <w:spacing w:before="240" w:line="276" w:lineRule="auto"/>
            </w:pPr>
            <w:r>
              <w:t>Haftalık Ders Saati</w:t>
            </w:r>
          </w:p>
        </w:tc>
        <w:tc>
          <w:tcPr>
            <w:tcW w:w="786" w:type="dxa"/>
            <w:vMerge w:val="restart"/>
            <w:tcBorders>
              <w:top w:val="single" w:sz="5" w:space="0" w:color="000000"/>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line="276" w:lineRule="auto"/>
            </w:pPr>
            <w:r>
              <w:t>Kredi</w:t>
            </w:r>
          </w:p>
        </w:tc>
        <w:tc>
          <w:tcPr>
            <w:tcW w:w="786" w:type="dxa"/>
            <w:vMerge w:val="restart"/>
            <w:tcBorders>
              <w:top w:val="single" w:sz="5" w:space="0" w:color="000000"/>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line="276" w:lineRule="auto"/>
            </w:pPr>
            <w:r>
              <w:t>AKTS</w:t>
            </w:r>
          </w:p>
        </w:tc>
      </w:tr>
      <w:tr w:rsidR="00164C1D">
        <w:trPr>
          <w:trHeight w:val="859"/>
          <w:jc w:val="center"/>
        </w:trPr>
        <w:tc>
          <w:tcPr>
            <w:tcW w:w="786"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164C1D" w:rsidRDefault="00164C1D">
            <w:pPr>
              <w:widowControl w:val="0"/>
              <w:pBdr>
                <w:top w:val="nil"/>
                <w:left w:val="nil"/>
                <w:bottom w:val="nil"/>
                <w:right w:val="nil"/>
                <w:between w:val="nil"/>
              </w:pBdr>
              <w:spacing w:after="0" w:line="276" w:lineRule="auto"/>
              <w:jc w:val="left"/>
            </w:pPr>
          </w:p>
        </w:tc>
        <w:tc>
          <w:tcPr>
            <w:tcW w:w="1008"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164C1D" w:rsidRDefault="00164C1D">
            <w:pPr>
              <w:widowControl w:val="0"/>
              <w:pBdr>
                <w:top w:val="nil"/>
                <w:left w:val="nil"/>
                <w:bottom w:val="nil"/>
                <w:right w:val="nil"/>
                <w:between w:val="nil"/>
              </w:pBdr>
              <w:spacing w:after="0" w:line="276" w:lineRule="auto"/>
              <w:jc w:val="left"/>
            </w:pPr>
          </w:p>
        </w:tc>
        <w:tc>
          <w:tcPr>
            <w:tcW w:w="1674"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164C1D" w:rsidRDefault="00164C1D">
            <w:pPr>
              <w:widowControl w:val="0"/>
              <w:pBdr>
                <w:top w:val="nil"/>
                <w:left w:val="nil"/>
                <w:bottom w:val="nil"/>
                <w:right w:val="nil"/>
                <w:between w:val="nil"/>
              </w:pBdr>
              <w:spacing w:after="0" w:line="276" w:lineRule="auto"/>
              <w:jc w:val="left"/>
            </w:pPr>
          </w:p>
        </w:tc>
        <w:tc>
          <w:tcPr>
            <w:tcW w:w="1564"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164C1D" w:rsidRDefault="00164C1D">
            <w:pPr>
              <w:widowControl w:val="0"/>
              <w:pBdr>
                <w:top w:val="nil"/>
                <w:left w:val="nil"/>
                <w:bottom w:val="nil"/>
                <w:right w:val="nil"/>
                <w:between w:val="nil"/>
              </w:pBdr>
              <w:spacing w:after="0" w:line="276" w:lineRule="auto"/>
              <w:jc w:val="left"/>
            </w:pP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line="276" w:lineRule="auto"/>
            </w:pPr>
            <w:r>
              <w:t>Sınıf Dersi teorik</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line="276" w:lineRule="auto"/>
            </w:pPr>
            <w:r>
              <w:t>Uygulama</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line="276" w:lineRule="auto"/>
            </w:pPr>
            <w:r>
              <w:t>Diğer</w:t>
            </w:r>
          </w:p>
        </w:tc>
        <w:tc>
          <w:tcPr>
            <w:tcW w:w="786"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164C1D" w:rsidRDefault="00164C1D">
            <w:pPr>
              <w:widowControl w:val="0"/>
              <w:pBdr>
                <w:top w:val="nil"/>
                <w:left w:val="nil"/>
                <w:bottom w:val="nil"/>
                <w:right w:val="nil"/>
                <w:between w:val="nil"/>
              </w:pBdr>
              <w:spacing w:after="0" w:line="276" w:lineRule="auto"/>
              <w:jc w:val="left"/>
            </w:pPr>
          </w:p>
        </w:tc>
        <w:tc>
          <w:tcPr>
            <w:tcW w:w="786"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164C1D" w:rsidRDefault="00164C1D">
            <w:pPr>
              <w:widowControl w:val="0"/>
              <w:pBdr>
                <w:top w:val="nil"/>
                <w:left w:val="nil"/>
                <w:bottom w:val="nil"/>
                <w:right w:val="nil"/>
                <w:between w:val="nil"/>
              </w:pBdr>
              <w:spacing w:after="0" w:line="276" w:lineRule="auto"/>
              <w:jc w:val="left"/>
            </w:pPr>
          </w:p>
        </w:tc>
      </w:tr>
      <w:tr w:rsidR="00164C1D">
        <w:trPr>
          <w:trHeight w:val="432"/>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İLH-1001</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Kuran Okuma ve </w:t>
            </w:r>
            <w:proofErr w:type="spellStart"/>
            <w:r>
              <w:t>Tecvid</w:t>
            </w:r>
            <w:proofErr w:type="spellEnd"/>
            <w:r>
              <w:t xml:space="preserve">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32"/>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İLH-1103</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Tefsir Tarihi ve Usulü</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w:t>
            </w:r>
          </w:p>
        </w:tc>
      </w:tr>
      <w:tr w:rsidR="00164C1D">
        <w:trPr>
          <w:trHeight w:val="427"/>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İLH-1105</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Hadis Tarihi ve Usulü</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w:t>
            </w:r>
          </w:p>
        </w:tc>
      </w:tr>
      <w:tr w:rsidR="00164C1D">
        <w:trPr>
          <w:trHeight w:val="427"/>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İLH-1109</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Arap Dili ve Edebiyatı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32"/>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İLH-1111</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İslam İnanç Esasları</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İLH-1113</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Türk Din Musikisi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ATA-1101</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Atatürk İlkeleri ve İnkılap Tarihi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nil"/>
              <w:right w:val="nil"/>
            </w:tcBorders>
            <w:shd w:val="clear" w:color="auto" w:fill="FFFFFF"/>
            <w:tcMar>
              <w:top w:w="0" w:type="dxa"/>
              <w:left w:w="20" w:type="dxa"/>
              <w:bottom w:w="0" w:type="dxa"/>
              <w:right w:w="20" w:type="dxa"/>
            </w:tcMar>
            <w:vAlign w:val="bottom"/>
          </w:tcPr>
          <w:p w:rsidR="00164C1D" w:rsidRDefault="00DA1CA7">
            <w:pPr>
              <w:spacing w:before="240" w:after="0" w:line="276" w:lineRule="auto"/>
            </w:pPr>
            <w:r>
              <w:t>YDİ-1001</w:t>
            </w:r>
          </w:p>
        </w:tc>
        <w:tc>
          <w:tcPr>
            <w:tcW w:w="1008"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Yabancı Dil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 </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 </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r>
      <w:tr w:rsidR="00164C1D">
        <w:trPr>
          <w:trHeight w:val="466"/>
          <w:jc w:val="center"/>
        </w:trPr>
        <w:tc>
          <w:tcPr>
            <w:tcW w:w="786" w:type="dxa"/>
            <w:tcBorders>
              <w:top w:val="single" w:sz="5" w:space="0" w:color="000000"/>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İLH-2001</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 xml:space="preserve">Kur'an Okuma </w:t>
            </w:r>
            <w:r>
              <w:rPr>
                <w:color w:val="333333"/>
              </w:rPr>
              <w:lastRenderedPageBreak/>
              <w:t xml:space="preserve">ve </w:t>
            </w:r>
            <w:proofErr w:type="spellStart"/>
            <w:r>
              <w:rPr>
                <w:color w:val="333333"/>
              </w:rPr>
              <w:t>Tecvid</w:t>
            </w:r>
            <w:proofErr w:type="spellEnd"/>
            <w:r>
              <w:rPr>
                <w:color w:val="333333"/>
              </w:rPr>
              <w:t xml:space="preserve"> III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lastRenderedPageBreak/>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59</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b/>
                <w:bCs/>
                <w:color w:val="002060"/>
              </w:rPr>
            </w:pPr>
            <w:r>
              <w:rPr>
                <w:b/>
                <w:bCs/>
                <w:color w:val="002060"/>
              </w:rP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lastRenderedPageBreak/>
              <w:t>İLH-2003</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Fıkıh Usulü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İLH-2005</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İslam Ahlak Esasları ve Felsefesi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İLH-2007</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Felsefe Tarihi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İLH-2009</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Tefsir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65</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İLH-2011</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Hadis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İLH-2013</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Din Psikolojisi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İLH-2015</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İslam Tarihi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b/>
                <w:bCs/>
                <w:color w:val="002060"/>
              </w:rPr>
            </w:pPr>
            <w:r>
              <w:rPr>
                <w:b/>
                <w:bCs/>
                <w:color w:val="002060"/>
              </w:rP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İLH-2017</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rPr>
                <w:color w:val="333333"/>
              </w:rPr>
            </w:pPr>
            <w:r>
              <w:rPr>
                <w:color w:val="333333"/>
              </w:rPr>
              <w:t>Eğitime Giriş</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87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rPr>
                <w:b/>
                <w:bCs/>
                <w:color w:val="002060"/>
              </w:rPr>
            </w:pPr>
            <w:r>
              <w:rPr>
                <w:b/>
                <w:bCs/>
                <w:color w:val="002060"/>
              </w:rPr>
              <w:t>6</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İLH-2019</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rPr>
                <w:color w:val="333333"/>
              </w:rPr>
            </w:pPr>
            <w:r>
              <w:rPr>
                <w:color w:val="333333"/>
              </w:rPr>
              <w:t>Öğretim İlke ve Yöntemleri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rPr>
                <w:b/>
                <w:bCs/>
                <w:color w:val="002060"/>
              </w:rPr>
            </w:pPr>
            <w:r>
              <w:rPr>
                <w:b/>
                <w:bCs/>
                <w:color w:val="002060"/>
              </w:rPr>
              <w:t>6</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İLH-3001</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 xml:space="preserve">Kur'an Okuma ve </w:t>
            </w:r>
            <w:proofErr w:type="spellStart"/>
            <w:r>
              <w:rPr>
                <w:color w:val="333333"/>
              </w:rPr>
              <w:t>Tecvid</w:t>
            </w:r>
            <w:proofErr w:type="spellEnd"/>
            <w:r>
              <w:rPr>
                <w:color w:val="333333"/>
              </w:rPr>
              <w:t xml:space="preserve"> V</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İLH-3003</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pPr>
            <w:r>
              <w:t>İslam Hukuku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İLH-3005</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pPr>
            <w:r>
              <w:t>Sistematik Kelam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lastRenderedPageBreak/>
              <w:t>İLH-3007</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pPr>
            <w:r>
              <w:t>Tasavvuf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İLH-3009</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pPr>
            <w:r>
              <w:t>Tefsir IV</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İLH-3011</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Hadis IV</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İLH-3013</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Eğitimde Ölçme ve Değerlendirme</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102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6</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İLH-3075</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Çağdaş Fıkıh Metinleri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İLH-3023</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Kur'an'ın Temel Konuları</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25</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İLH-3057</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Fıkıhta Metodolojik Farklılıklar</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İLH-3021 Mesnevi Okumalarına Giriş I</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İLH-3021 Mesnevi Okumalarına Giriş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 </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vAlign w:val="bottom"/>
          </w:tcPr>
          <w:p w:rsidR="00164C1D" w:rsidRDefault="00DA1CA7">
            <w:pPr>
              <w:spacing w:before="240" w:after="0" w:line="276" w:lineRule="auto"/>
              <w:rPr>
                <w:sz w:val="20"/>
                <w:szCs w:val="20"/>
              </w:rPr>
            </w:pPr>
            <w:r>
              <w:rPr>
                <w:sz w:val="20"/>
                <w:szCs w:val="20"/>
              </w:rPr>
              <w:t>İLA-4091</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sz w:val="20"/>
                <w:szCs w:val="20"/>
              </w:rPr>
            </w:pPr>
            <w:r>
              <w:rPr>
                <w:color w:val="333333"/>
                <w:sz w:val="20"/>
                <w:szCs w:val="20"/>
              </w:rPr>
              <w:t xml:space="preserve">Kur'an Okuma ve </w:t>
            </w:r>
            <w:proofErr w:type="spellStart"/>
            <w:r>
              <w:rPr>
                <w:color w:val="333333"/>
                <w:sz w:val="20"/>
                <w:szCs w:val="20"/>
              </w:rPr>
              <w:t>Tecvid</w:t>
            </w:r>
            <w:proofErr w:type="spellEnd"/>
            <w:r>
              <w:rPr>
                <w:color w:val="333333"/>
                <w:sz w:val="20"/>
                <w:szCs w:val="20"/>
              </w:rPr>
              <w:t xml:space="preserve"> VII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pPr>
            <w:r>
              <w:t>2</w:t>
            </w:r>
          </w:p>
        </w:tc>
      </w:tr>
      <w:tr w:rsidR="00164C1D">
        <w:trPr>
          <w:trHeight w:val="466"/>
          <w:jc w:val="center"/>
        </w:trPr>
        <w:tc>
          <w:tcPr>
            <w:tcW w:w="786" w:type="dxa"/>
            <w:tcBorders>
              <w:top w:val="nil"/>
              <w:left w:val="single" w:sz="5" w:space="0" w:color="000000"/>
              <w:bottom w:val="nil"/>
              <w:right w:val="nil"/>
            </w:tcBorders>
            <w:shd w:val="clear" w:color="auto" w:fill="FFFFFF"/>
            <w:tcMar>
              <w:top w:w="0" w:type="dxa"/>
              <w:left w:w="20" w:type="dxa"/>
              <w:bottom w:w="0" w:type="dxa"/>
              <w:right w:w="20" w:type="dxa"/>
            </w:tcMar>
            <w:vAlign w:val="bottom"/>
          </w:tcPr>
          <w:p w:rsidR="00164C1D" w:rsidRDefault="00DA1CA7">
            <w:pPr>
              <w:spacing w:before="240" w:after="0" w:line="276" w:lineRule="auto"/>
              <w:rPr>
                <w:sz w:val="20"/>
                <w:szCs w:val="20"/>
              </w:rPr>
            </w:pPr>
            <w:r>
              <w:rPr>
                <w:sz w:val="20"/>
                <w:szCs w:val="20"/>
              </w:rPr>
              <w:t>İLA-4003</w:t>
            </w:r>
          </w:p>
        </w:tc>
        <w:tc>
          <w:tcPr>
            <w:tcW w:w="1008" w:type="dxa"/>
            <w:tcBorders>
              <w:top w:val="nil"/>
              <w:left w:val="nil"/>
              <w:bottom w:val="nil"/>
              <w:right w:val="nil"/>
            </w:tcBorders>
            <w:shd w:val="clear" w:color="auto" w:fill="auto"/>
            <w:tcMar>
              <w:top w:w="0" w:type="dxa"/>
              <w:left w:w="20" w:type="dxa"/>
              <w:bottom w:w="0" w:type="dxa"/>
              <w:right w:w="20" w:type="dxa"/>
            </w:tcMar>
            <w:vAlign w:val="bottom"/>
          </w:tcPr>
          <w:p w:rsidR="00164C1D" w:rsidRDefault="00DA1CA7">
            <w:pPr>
              <w:spacing w:before="240" w:after="0" w:line="276" w:lineRule="auto"/>
              <w:rPr>
                <w:sz w:val="20"/>
                <w:szCs w:val="20"/>
              </w:rPr>
            </w:pPr>
            <w:r>
              <w:rPr>
                <w:sz w:val="20"/>
                <w:szCs w:val="20"/>
              </w:rPr>
              <w:t>İslam Felsefesi Tarihi</w:t>
            </w:r>
          </w:p>
        </w:tc>
        <w:tc>
          <w:tcPr>
            <w:tcW w:w="1674"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39</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pPr>
            <w:r>
              <w:t>2</w:t>
            </w:r>
          </w:p>
        </w:tc>
      </w:tr>
      <w:tr w:rsidR="00164C1D">
        <w:trPr>
          <w:trHeight w:val="466"/>
          <w:jc w:val="center"/>
        </w:trPr>
        <w:tc>
          <w:tcPr>
            <w:tcW w:w="786" w:type="dxa"/>
            <w:tcBorders>
              <w:top w:val="single" w:sz="5" w:space="0" w:color="000000"/>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sz w:val="20"/>
                <w:szCs w:val="20"/>
              </w:rPr>
            </w:pPr>
            <w:r>
              <w:rPr>
                <w:sz w:val="20"/>
                <w:szCs w:val="20"/>
              </w:rPr>
              <w:t>İLA-4005</w:t>
            </w:r>
          </w:p>
        </w:tc>
        <w:tc>
          <w:tcPr>
            <w:tcW w:w="1008" w:type="dxa"/>
            <w:tcBorders>
              <w:top w:val="single" w:sz="5" w:space="0" w:color="000000"/>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İslam Mezhepleri Tarihi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36</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nil"/>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nil"/>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sz w:val="20"/>
                <w:szCs w:val="20"/>
              </w:rPr>
            </w:pPr>
            <w:r>
              <w:rPr>
                <w:sz w:val="20"/>
                <w:szCs w:val="20"/>
              </w:rPr>
              <w:lastRenderedPageBreak/>
              <w:t>İLA-4007</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Dinler Tarihi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36</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single" w:sz="5" w:space="0" w:color="000000"/>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single" w:sz="5" w:space="0" w:color="000000"/>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sz w:val="20"/>
                <w:szCs w:val="20"/>
              </w:rPr>
            </w:pPr>
            <w:r>
              <w:rPr>
                <w:sz w:val="20"/>
                <w:szCs w:val="20"/>
              </w:rPr>
              <w:t>İLA-4093</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Türk İslam Sanatları Tarihi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36</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sz w:val="20"/>
                <w:szCs w:val="20"/>
              </w:rPr>
            </w:pPr>
            <w:r>
              <w:rPr>
                <w:sz w:val="20"/>
                <w:szCs w:val="20"/>
              </w:rPr>
              <w:t>İLA-4011</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rPr>
                <w:sz w:val="20"/>
                <w:szCs w:val="20"/>
              </w:rPr>
            </w:pPr>
            <w:r>
              <w:rPr>
                <w:sz w:val="20"/>
                <w:szCs w:val="20"/>
              </w:rPr>
              <w:t>İslam Hukuku III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sz w:val="20"/>
                <w:szCs w:val="20"/>
              </w:rPr>
            </w:pPr>
            <w:r>
              <w:rPr>
                <w:sz w:val="20"/>
                <w:szCs w:val="20"/>
              </w:rPr>
              <w:t>İLA-4095</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rPr>
                <w:sz w:val="20"/>
                <w:szCs w:val="20"/>
              </w:rPr>
            </w:pPr>
            <w:r>
              <w:rPr>
                <w:sz w:val="20"/>
                <w:szCs w:val="20"/>
              </w:rPr>
              <w:t>Medya Arapçası</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İLA-4097</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Özel Öğretim Yöntemleri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39</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2</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İLH-4017</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Öğretmenlik Uygulaması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5</w:t>
            </w:r>
          </w:p>
        </w:tc>
        <w:tc>
          <w:tcPr>
            <w:tcW w:w="786"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8</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İLA-4051</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Günümüz Fıkıh Problemleri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38</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İLA-4041</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sz w:val="20"/>
                <w:szCs w:val="20"/>
              </w:rPr>
            </w:pPr>
            <w:r>
              <w:rPr>
                <w:sz w:val="20"/>
                <w:szCs w:val="20"/>
              </w:rPr>
              <w:t>Fıkhi Açıdan Çağdaş Aile ve Ticaret Hayatımız</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16</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İLA-4061</w:t>
            </w:r>
          </w:p>
        </w:tc>
        <w:tc>
          <w:tcPr>
            <w:tcW w:w="1008" w:type="dxa"/>
            <w:tcBorders>
              <w:top w:val="nil"/>
              <w:left w:val="nil"/>
              <w:bottom w:val="nil"/>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Hadis ve Sünnete Çağdaş Yaklaşımlar</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49</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İLH-1002</w:t>
            </w:r>
          </w:p>
        </w:tc>
        <w:tc>
          <w:tcPr>
            <w:tcW w:w="1008" w:type="dxa"/>
            <w:tcBorders>
              <w:top w:val="single" w:sz="5" w:space="0" w:color="000000"/>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Kuran Okuma ve </w:t>
            </w:r>
            <w:proofErr w:type="spellStart"/>
            <w:r>
              <w:t>Tecvid</w:t>
            </w:r>
            <w:proofErr w:type="spellEnd"/>
            <w:r>
              <w:t xml:space="preserve">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İLH-1116</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Türk İslam Edebiyatı ve </w:t>
            </w:r>
            <w:r>
              <w:lastRenderedPageBreak/>
              <w:t>Osmanlı Türkçesi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lastRenderedPageBreak/>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58</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lastRenderedPageBreak/>
              <w:t>İLH-1008</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İslam Tarihi 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İLH-1010</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Arap Dili ve Edebiyatı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İLH-1012</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İslam İbadet Esasları</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65</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İLH-1118</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Mantık</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TDİ-1102</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Türk Dili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nil"/>
              <w:right w:val="nil"/>
            </w:tcBorders>
            <w:shd w:val="clear" w:color="auto" w:fill="auto"/>
            <w:tcMar>
              <w:top w:w="0" w:type="dxa"/>
              <w:left w:w="20" w:type="dxa"/>
              <w:bottom w:w="0" w:type="dxa"/>
              <w:right w:w="20" w:type="dxa"/>
            </w:tcMar>
            <w:vAlign w:val="bottom"/>
          </w:tcPr>
          <w:p w:rsidR="00164C1D" w:rsidRDefault="00DA1CA7">
            <w:pPr>
              <w:spacing w:before="240" w:after="0" w:line="276" w:lineRule="auto"/>
            </w:pPr>
            <w:r>
              <w:t>YDİ-1002</w:t>
            </w:r>
          </w:p>
        </w:tc>
        <w:tc>
          <w:tcPr>
            <w:tcW w:w="1008"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Yabancı Dil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45</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r>
      <w:tr w:rsidR="00164C1D">
        <w:trPr>
          <w:trHeight w:val="466"/>
          <w:jc w:val="center"/>
        </w:trPr>
        <w:tc>
          <w:tcPr>
            <w:tcW w:w="786" w:type="dxa"/>
            <w:tcBorders>
              <w:top w:val="single" w:sz="5" w:space="0" w:color="000000"/>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İLH-2002</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 xml:space="preserve">Kur'an Okuma ve </w:t>
            </w:r>
            <w:proofErr w:type="spellStart"/>
            <w:r>
              <w:rPr>
                <w:color w:val="333333"/>
              </w:rPr>
              <w:t>Tecvid</w:t>
            </w:r>
            <w:proofErr w:type="spellEnd"/>
            <w:r>
              <w:rPr>
                <w:color w:val="333333"/>
              </w:rPr>
              <w:t xml:space="preserve"> IV</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İLH-2004</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Kelam Tarihi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İLH-2006</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İslam Medeniyeti tarihi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İLH-2008</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Din Sosyolojisi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İLH-2010</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Tefsir III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58</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İLH-2012</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Hadis III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59</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lastRenderedPageBreak/>
              <w:t>İLH-2014</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Fıkıh Usulü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İLH-2016</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Din Eğitimi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İLH-2018</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color w:val="333333"/>
              </w:rPr>
            </w:pPr>
            <w:r>
              <w:rPr>
                <w:color w:val="333333"/>
              </w:rPr>
              <w:t>Mantık</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İLH-2020</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color w:val="333333"/>
              </w:rPr>
            </w:pPr>
            <w:r>
              <w:rPr>
                <w:color w:val="333333"/>
              </w:rPr>
              <w:t>Türk İslam Edebiyatı</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55</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İLH-2022</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color w:val="333333"/>
              </w:rPr>
            </w:pPr>
            <w:r>
              <w:rPr>
                <w:color w:val="333333"/>
              </w:rPr>
              <w:t>Eğitim Psikolojisi (Formasyon)</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İLH-2024</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rPr>
                <w:color w:val="333333"/>
              </w:rPr>
            </w:pPr>
            <w:r>
              <w:rPr>
                <w:color w:val="333333"/>
              </w:rPr>
              <w:t>Öğretim Teknolojileri (Formasyon)</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İLH-3002</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 xml:space="preserve">Kur'an Okuma ve </w:t>
            </w:r>
            <w:proofErr w:type="spellStart"/>
            <w:r>
              <w:rPr>
                <w:color w:val="333333"/>
              </w:rPr>
              <w:t>Tecvid</w:t>
            </w:r>
            <w:proofErr w:type="spellEnd"/>
            <w:r>
              <w:rPr>
                <w:color w:val="333333"/>
              </w:rPr>
              <w:t xml:space="preserve"> VI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39</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İLH-3004</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vAlign w:val="bottom"/>
          </w:tcPr>
          <w:p w:rsidR="00164C1D" w:rsidRDefault="00DA1CA7">
            <w:pPr>
              <w:spacing w:before="240" w:after="0" w:line="276" w:lineRule="auto"/>
            </w:pPr>
            <w:r>
              <w:t>Din Felsefesi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İLH-3006</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İslam Hukuku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İLH-3008</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Sistematik Kelam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37</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İLH-3010</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Tasavvuf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lastRenderedPageBreak/>
              <w:t>İLH-3012</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Tefsir V</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İLH-3014</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Hadis V</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39</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İLH-3016</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Belagat</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38</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İLH-3018</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Sınıf Yönetimi (Formasyon)</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İLH-3170</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İslam Hukukunun Gelişimi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41</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İLH-3024</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Kur'an Kıssaları ve Mitoloji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İLH-3020</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Mesnevi Okumalarına Giriş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vAlign w:val="bottom"/>
          </w:tcPr>
          <w:p w:rsidR="00164C1D" w:rsidRDefault="00DA1CA7">
            <w:pPr>
              <w:spacing w:before="240" w:after="0" w:line="276" w:lineRule="auto"/>
            </w:pPr>
            <w:r>
              <w:t>İLA-4002</w:t>
            </w:r>
          </w:p>
        </w:tc>
        <w:tc>
          <w:tcPr>
            <w:tcW w:w="1008" w:type="dxa"/>
            <w:tcBorders>
              <w:top w:val="nil"/>
              <w:left w:val="nil"/>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rPr>
                <w:color w:val="333333"/>
              </w:rPr>
            </w:pPr>
            <w:r>
              <w:rPr>
                <w:color w:val="333333"/>
              </w:rPr>
              <w:t xml:space="preserve">Kur'an Okuma ve </w:t>
            </w:r>
            <w:proofErr w:type="spellStart"/>
            <w:r>
              <w:rPr>
                <w:color w:val="333333"/>
              </w:rPr>
              <w:t>Tecvid</w:t>
            </w:r>
            <w:proofErr w:type="spellEnd"/>
            <w:r>
              <w:rPr>
                <w:color w:val="333333"/>
              </w:rPr>
              <w:t xml:space="preserve"> VIII (Hitabet ve Mesleki Uygulama)</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48</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 </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İLA-4004</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İslam Hukuku IV</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İLA-4006</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Dinler Tarihi II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lastRenderedPageBreak/>
              <w:t>İLA-4088</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Öğretmenlik Uygulaması II (Formasyon)</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43</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8</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FFFFFF"/>
            <w:tcMar>
              <w:top w:w="0" w:type="dxa"/>
              <w:left w:w="20" w:type="dxa"/>
              <w:bottom w:w="0" w:type="dxa"/>
              <w:right w:w="20" w:type="dxa"/>
            </w:tcMar>
          </w:tcPr>
          <w:p w:rsidR="00164C1D" w:rsidRDefault="00DA1CA7">
            <w:pPr>
              <w:spacing w:before="240" w:after="0" w:line="276" w:lineRule="auto"/>
            </w:pPr>
            <w:r>
              <w:t>İLA-4010</w:t>
            </w:r>
          </w:p>
        </w:tc>
        <w:tc>
          <w:tcPr>
            <w:tcW w:w="1008"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Rehberlik (Formasyon)</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7</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42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İLA-4012</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Fıkıh Usulünde Çağdaş Yaklaşımlar</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65</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 </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İLA-4068</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Çağdaş Fıkıh Problemleri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84</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 </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İLA-4014</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Temel Tasavvuf Klasikleri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86</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 </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İLA-4040</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Tarih Usul ve Tenkidi</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83</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 </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r w:rsidR="00164C1D">
        <w:trPr>
          <w:trHeight w:val="466"/>
          <w:jc w:val="center"/>
        </w:trPr>
        <w:tc>
          <w:tcPr>
            <w:tcW w:w="786" w:type="dxa"/>
            <w:tcBorders>
              <w:top w:val="nil"/>
              <w:left w:val="single" w:sz="5" w:space="0" w:color="000000"/>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İLA-4054</w:t>
            </w:r>
          </w:p>
        </w:tc>
        <w:tc>
          <w:tcPr>
            <w:tcW w:w="1008" w:type="dxa"/>
            <w:tcBorders>
              <w:top w:val="nil"/>
              <w:left w:val="nil"/>
              <w:bottom w:val="single" w:sz="5" w:space="0" w:color="000000"/>
              <w:right w:val="single" w:sz="5" w:space="0" w:color="000000"/>
            </w:tcBorders>
            <w:shd w:val="clear" w:color="auto" w:fill="D9D9D9"/>
            <w:tcMar>
              <w:top w:w="0" w:type="dxa"/>
              <w:left w:w="20" w:type="dxa"/>
              <w:bottom w:w="0" w:type="dxa"/>
              <w:right w:w="20" w:type="dxa"/>
            </w:tcMar>
          </w:tcPr>
          <w:p w:rsidR="00164C1D" w:rsidRDefault="00DA1CA7">
            <w:pPr>
              <w:spacing w:before="240" w:after="0" w:line="276" w:lineRule="auto"/>
            </w:pPr>
            <w:r>
              <w:t>Mukayeseli Halk İnançları</w:t>
            </w:r>
          </w:p>
        </w:tc>
        <w:tc>
          <w:tcPr>
            <w:tcW w:w="1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156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55</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0</w:t>
            </w:r>
          </w:p>
        </w:tc>
        <w:tc>
          <w:tcPr>
            <w:tcW w:w="897"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2</w:t>
            </w:r>
          </w:p>
        </w:tc>
        <w:tc>
          <w:tcPr>
            <w:tcW w:w="674"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 xml:space="preserve"> </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1</w:t>
            </w:r>
          </w:p>
        </w:tc>
        <w:tc>
          <w:tcPr>
            <w:tcW w:w="786" w:type="dxa"/>
            <w:tcBorders>
              <w:top w:val="nil"/>
              <w:left w:val="nil"/>
              <w:bottom w:val="single" w:sz="5" w:space="0" w:color="000000"/>
              <w:right w:val="single" w:sz="5" w:space="0" w:color="000000"/>
            </w:tcBorders>
            <w:shd w:val="clear" w:color="auto" w:fill="auto"/>
            <w:tcMar>
              <w:top w:w="0" w:type="dxa"/>
              <w:left w:w="20" w:type="dxa"/>
              <w:bottom w:w="0" w:type="dxa"/>
              <w:right w:w="20" w:type="dxa"/>
            </w:tcMar>
          </w:tcPr>
          <w:p w:rsidR="00164C1D" w:rsidRDefault="00DA1CA7">
            <w:pPr>
              <w:spacing w:before="240" w:after="0" w:line="276" w:lineRule="auto"/>
            </w:pPr>
            <w:r>
              <w:t>3</w:t>
            </w:r>
          </w:p>
        </w:tc>
      </w:tr>
    </w:tbl>
    <w:p w:rsidR="00164C1D" w:rsidRDefault="00164C1D"/>
    <w:p w:rsidR="00164C1D" w:rsidRDefault="00DA1CA7">
      <w:r>
        <w:t xml:space="preserve">3.1.2 </w:t>
      </w:r>
      <w:hyperlink r:id="rId270">
        <w:r>
          <w:rPr>
            <w:color w:val="1155CC"/>
            <w:u w:val="single"/>
          </w:rPr>
          <w:t>Program müfredatı</w:t>
        </w:r>
      </w:hyperlink>
      <w:r>
        <w:t xml:space="preserve">, program öğretim amaçları ve </w:t>
      </w:r>
      <w:hyperlink r:id="rId271">
        <w:r>
          <w:rPr>
            <w:color w:val="1155CC"/>
            <w:u w:val="single"/>
          </w:rPr>
          <w:t>program çıktıları</w:t>
        </w:r>
      </w:hyperlink>
      <w:r>
        <w:t xml:space="preserve"> ile uyumlu olacak şekilde yapılandırılmıştır. Öğretim planında yer alan zorunlu</w:t>
      </w:r>
      <w:r>
        <w:t xml:space="preserve"> ve seçmeli dersler, öğrencilerin alan bilgisi, mesleki yeterlikleri ve akademik donanımlarını geliştirmeyi hedefleyecek biçimde kurgulanmıştır. Derslerin program çıktılarıyla ilişkisi, ders–program çıktısı matrisi aracılığıyla sistematik olarak izlenmekte</w:t>
      </w:r>
      <w:r>
        <w:t>dir.</w:t>
      </w:r>
    </w:p>
    <w:p w:rsidR="00164C1D" w:rsidRDefault="00DA1CA7">
      <w:pPr>
        <w:spacing w:before="240" w:after="240"/>
      </w:pPr>
      <w:r>
        <w:t xml:space="preserve">Temel alan dersleri kapsamında yer alan Kur’an Okuma ve </w:t>
      </w:r>
      <w:proofErr w:type="spellStart"/>
      <w:r>
        <w:t>Tecvid</w:t>
      </w:r>
      <w:proofErr w:type="spellEnd"/>
      <w:r>
        <w:t xml:space="preserve">, Tefsir ve Hadis dersleri, öğrencilerin temel dinî metinleri doğru biçimde okuyabilme, anlama ve yorumlayabilme </w:t>
      </w:r>
      <w:r>
        <w:lastRenderedPageBreak/>
        <w:t>becerilerini geliştirmeyi amaçlamaktadır. Bu dersler aracılığıyla öğrenciler</w:t>
      </w:r>
      <w:r>
        <w:t>, başta PÇ1, PÇ3 ve PÇ11 olmak üzere birçok program çıktısını edinmektedir.</w:t>
      </w:r>
    </w:p>
    <w:p w:rsidR="00164C1D" w:rsidRDefault="00DA1CA7">
      <w:pPr>
        <w:spacing w:before="240" w:after="240"/>
      </w:pPr>
      <w:r>
        <w:t>Arap Dili ve Edebiyatı dersleri, öğrencilerin klasik ve modern dinî metinleri anlayabilecek düzeyde Arapça yeterliliği kazanmalarını sağlayarak PÇ2’nin gerçekleştirilmesine doğruda</w:t>
      </w:r>
      <w:r>
        <w:t>n katkı sunmaktadır. Bu derslerde dil bilgisi, metin çözümleme ve okuma-anlama becerileri sistematik biçimde geliştirilmektedir.</w:t>
      </w:r>
    </w:p>
    <w:p w:rsidR="00164C1D" w:rsidRDefault="00DA1CA7">
      <w:pPr>
        <w:spacing w:before="240" w:after="240"/>
      </w:pPr>
      <w:r>
        <w:t>Kelam, felsefe, din sosyolojisi ve din psikolojisi dersleri; öğrencilerin dinî meseleleri felsefi, sosyolojik ve psikolojik açılardan değerlendirebilmelerine imkân tanımakta ve bu yönüyle PÇ9 ve PÇ12’nin kazanılmasını desteklemektedir. Öğrenciler bu dersle</w:t>
      </w:r>
      <w:r>
        <w:t>rde eleştirel düşünme, analiz ve sentez yapma becerilerini geliştirmektedir.</w:t>
      </w:r>
    </w:p>
    <w:p w:rsidR="00164C1D" w:rsidRDefault="00DA1CA7">
      <w:pPr>
        <w:spacing w:before="240" w:after="240"/>
      </w:pPr>
      <w:r>
        <w:t>Fıkıh ve İslam Hukuku dersleri, İslam hukukunun temel konularını mukayeseli bir perspektifle ele alarak öğrencilerin PÇ8 ve PÇ10 kapsamında hukuki ve toplumsal meseleleri değerlen</w:t>
      </w:r>
      <w:r>
        <w:t>dirme yetkinliği kazanmalarına katkı sağlamaktadır.</w:t>
      </w:r>
    </w:p>
    <w:p w:rsidR="00164C1D" w:rsidRDefault="00DA1CA7">
      <w:pPr>
        <w:spacing w:before="240" w:after="240"/>
      </w:pPr>
      <w:r>
        <w:t xml:space="preserve">Din Eğitimi, Hitabet ve Mesleki Uygulama ile pedagojik </w:t>
      </w:r>
      <w:proofErr w:type="gramStart"/>
      <w:r>
        <w:t>formasyon</w:t>
      </w:r>
      <w:proofErr w:type="gramEnd"/>
      <w:r>
        <w:t xml:space="preserve"> dersleri, öğrencilerin din öğretimi ve din hizmetleri alanlarında görev yapabilecek bilgi ve becerileri edinmelerini amaçlamakta; bu bağlam</w:t>
      </w:r>
      <w:r>
        <w:t>da PÇ7 ve PÇ13’ün gerçekleştirilmesine hizmet etmektedir.</w:t>
      </w:r>
    </w:p>
    <w:p w:rsidR="00164C1D" w:rsidRDefault="00DA1CA7">
      <w:pPr>
        <w:spacing w:before="240" w:after="240"/>
      </w:pPr>
      <w:r>
        <w:t xml:space="preserve">Program çıktılarının kazandırılmasında derslerde teorik anlatımın yanı sıra metin tahlili, kaynak incelemesi, araştırma ödevleri, sunumlar, tartışmalar ve ölçme-değerlendirme araçları etkin biçimde </w:t>
      </w:r>
      <w:r>
        <w:t>kullanılmaktadır. Bu yaklaşımlar sayesinde öğrencilerin bilgi, beceri ve yetkinlikleri bütüncül bir şekilde geliştirilmekte ve program öğretim amaçlarına ulaşılması sağlanmaktadır.</w:t>
      </w:r>
    </w:p>
    <w:p w:rsidR="00164C1D" w:rsidRDefault="00DA1CA7">
      <w:r>
        <w:t>Fakülte, program amaçlarının, program çıktılarının, programa özgü ölçütleri</w:t>
      </w:r>
      <w:r>
        <w:t>n ve ders kazanımlarının belirlenmesi ve güncellenmesine ilişkin süreçleri yürürlükteki mevzuat ve kalite güvence sistemi çerçevesinde yürütmektedir. Bu kapsamda her dersin amacı, on dört haftalık ders içerikleri, öğrenme çıktıları, öğretim yöntemleri, der</w:t>
      </w:r>
      <w:r>
        <w:t>s konuları, kaynakları, program çıktılarıyla ilişkilendirilme düzeyi, ölçme-değerlendirme sistemi ile AKTS-iş yükü hesaplamaları ilgili öğretim elemanları tarafından belirlenmekte ve AKSİS otomasyon sistemine girilmektedir.</w:t>
      </w:r>
    </w:p>
    <w:p w:rsidR="00164C1D" w:rsidRDefault="00DA1CA7">
      <w:r>
        <w:t xml:space="preserve">Öğrenciler, derslere ilişkin bu </w:t>
      </w:r>
      <w:r>
        <w:t>bilgilere Üniversite Bilgi Yönetim Sistemi (ÜBYS) üzerinden kişisel kullanıcı hesapları aracılığıyla erişebilmekte ve aynı bilgiler ÜBYS üzerinden tüm paydaşların erişimine açık hâle getirilmektedir.</w:t>
      </w:r>
    </w:p>
    <w:p w:rsidR="00164C1D" w:rsidRDefault="00DA1CA7">
      <w:r>
        <w:lastRenderedPageBreak/>
        <w:t>Eğitim Koordinatörlüğü, derslerin ilgili öğretim elemanl</w:t>
      </w:r>
      <w:r>
        <w:t xml:space="preserve">arına atanmasının ardından ders izlencelerinin belirlenen esaslara uygun olarak hazırlanmasını ve sisteme girilmesini sağlamaktadır. Süreçle ilgili bilgiler Dekanlığa iletilmekte; Dekanlık tarafından süreç değerlendirilerek gerekli iyileştirme çalışmaları </w:t>
      </w:r>
      <w:r>
        <w:t>yürütülmektedir.</w:t>
      </w:r>
    </w:p>
    <w:p w:rsidR="00164C1D" w:rsidRDefault="00DA1CA7">
      <w:r>
        <w:t>Ders kazanımlarının program çıktıları ve disipline özgü çıktılar ile eşleştirilmesine yönelik çalışmalar Eğitim Koordinatörlüğü tarafından koordine edilmekte, Akreditasyon Birimi tarafından izlenmekte ve gerekli görülen durumlarda iyileşti</w:t>
      </w:r>
      <w:r>
        <w:t>rme önerileri sunulmaktadır.</w:t>
      </w:r>
    </w:p>
    <w:p w:rsidR="00164C1D" w:rsidRDefault="00DA1CA7">
      <w:r>
        <w:t>Birim Kalite Koordinatörlüğü ise Haziran ve Kasım aylarında gerçekleştirdiği toplantılar aracılığıyla süreci kalite güvencesi açısından izlemekte; tespit ve önerilerini rapor hâlinde Dekanlığa sunmaktadır. Dekanlık, iç ve dış p</w:t>
      </w:r>
      <w:r>
        <w:t>aydaş görüşlerini de dikkate alarak gerekli düzenlemeleri yapmakta ve programın sürekli iyileştirilmesini sağlamaktadır.</w:t>
      </w:r>
    </w:p>
    <w:p w:rsidR="00164C1D" w:rsidRDefault="00DA1CA7">
      <w:r>
        <w:t>3.1.3 Öğretim planı, Ölçüt 10’da tanımlanan programa özgü bileşenleri kapsayacak şekilde yapılandırılmıştır. Programda alanın temel bil</w:t>
      </w:r>
      <w:r>
        <w:t>gi alanlarını karşılayan dersler, müfredatın ilk yarıyıllarında yer almakta; bu dersler öğrencilerin alanla ilgili kavram, yöntem ve kaynaklara hâkimiyet kazanmalarını sağlamaktadır.</w:t>
      </w:r>
    </w:p>
    <w:p w:rsidR="00164C1D" w:rsidRDefault="00DA1CA7">
      <w:r>
        <w:t xml:space="preserve">Alan derinliği ve uzmanlaşmaya yönelik dersler, ikinci sınıftan itibaren </w:t>
      </w:r>
      <w:r>
        <w:t>başlamakta ve üst sınıflarda yoğunlaşmaktadır. Bu dersler aracılığıyla öğrencilerin alan bilgilerini analiz, yorum ve değerlendirme düzeyine taşımaları hedeflenmektedir.</w:t>
      </w:r>
    </w:p>
    <w:p w:rsidR="00164C1D" w:rsidRDefault="00DA1CA7">
      <w:r>
        <w:t>Alan uygulaması ve mesleki beceri bileşeni, Din Eğitimi, Hitabet ve Mesleki Uygulama i</w:t>
      </w:r>
      <w:r>
        <w:t xml:space="preserve">le pedagojik </w:t>
      </w:r>
      <w:proofErr w:type="gramStart"/>
      <w:r>
        <w:t>formasyon</w:t>
      </w:r>
      <w:proofErr w:type="gramEnd"/>
      <w:r>
        <w:t xml:space="preserve"> kapsamında sunulan uygulamalı dersler aracılığıyla karşılanmakta; böylece öğrencilerin teorik bilgilerini gerçekçi mesleki bağlamlarda kullanmaları sağlanmaktadır.</w:t>
      </w:r>
    </w:p>
    <w:p w:rsidR="00164C1D" w:rsidRDefault="00DA1CA7">
      <w:proofErr w:type="spellStart"/>
      <w:r>
        <w:t>Disiplinlerarası</w:t>
      </w:r>
      <w:proofErr w:type="spellEnd"/>
      <w:r>
        <w:t xml:space="preserve"> yaklaşım, dinî konuların felsefi, sosyolojik ve psik</w:t>
      </w:r>
      <w:r>
        <w:t>olojik boyutlarıyla ele alındığı dersler yoluyla desteklenmektedir. Dil yeterliliği bileşeni ise Arap Dili ve Edebiyatı ile yabancı dil dersleri aracılığıyla öğretim planında yer almaktadır.</w:t>
      </w:r>
    </w:p>
    <w:p w:rsidR="00164C1D" w:rsidRDefault="00DA1CA7">
      <w:r>
        <w:t>Ayrıca öğretim planında yer alan ortak zorunlu dersler, öğrencile</w:t>
      </w:r>
      <w:r>
        <w:t>rin genel kültür düzeylerini geliştirmeye katkı sunarken; mesleki ve pedagojik seçmeli dersler öğrencilere ilgi ve kariyer hedefleri doğrultusunda esneklik sağlamaktadır. Bu yapı, öğretim planının Ölçüt 10’da belirtilen programa özgü bileşenleri bütüncül v</w:t>
      </w:r>
      <w:r>
        <w:t>e kademeli bir biçimde karşıladığını göstermektedir.</w:t>
      </w:r>
    </w:p>
    <w:p w:rsidR="00164C1D" w:rsidRDefault="00DA1CA7">
      <w:r>
        <w:lastRenderedPageBreak/>
        <w:t>3.1.4 Öğretim planında yer alan tüm derslerin, bölüm dışı ve üniversite ortak zorunlu dersler dâhil olmak üzere, ders izlenceleri ilgili mevzuat ve kurum tarafından belirlenen standart format esas alınar</w:t>
      </w:r>
      <w:r>
        <w:t>ak hazırlanmıştır. Ders izlencelerinde dersin amacı, haftalık ders içerikleri, öğrenme çıktıları, öğretim yöntemleri, ölçme ve değerlendirme sistemi, program çıktılarıyla ilişkisi, AKTS ve öğrenci iş yükü bilgileri yer almaktadır.</w:t>
      </w:r>
    </w:p>
    <w:p w:rsidR="00164C1D" w:rsidRDefault="00DA1CA7">
      <w:r>
        <w:t xml:space="preserve">Ders izlenceleri, ilgili </w:t>
      </w:r>
      <w:r>
        <w:t>dersin öğretim elemanı tarafından hazırlanarak Üniversite Bilgi Yönetim Sistemi (ÜBYS) üzerinden tanımlanmış ve güncel hâlleriyle sisteme işlenmiştir. Öğrenciler ve diğer paydaşlar, ders izlencelerine ÜBYS aracılığıyla erişebilmektedir.</w:t>
      </w:r>
    </w:p>
    <w:p w:rsidR="00164C1D" w:rsidRDefault="00DA1CA7">
      <w:r>
        <w:t>Öğretim planında ye</w:t>
      </w:r>
      <w:r>
        <w:t>r alan tüm derslere ait ders izlenceleri, belirtilen formata uygun şekilde hazırlanmış olup Ek I.1’de toplu olarak sunulmuştur.</w:t>
      </w:r>
    </w:p>
    <w:p w:rsidR="00164C1D" w:rsidRDefault="00DA1CA7">
      <w:pPr>
        <w:pStyle w:val="Balk4"/>
      </w:pPr>
      <w:bookmarkStart w:id="71" w:name="bookmark=id.kob2hvyjwe24" w:colFirst="0" w:colLast="0"/>
      <w:bookmarkEnd w:id="71"/>
      <w:r>
        <w:t>4.2 Müfredatı Uygulama Yöntemi</w:t>
      </w:r>
    </w:p>
    <w:p w:rsidR="00164C1D" w:rsidRDefault="00DA1CA7">
      <w:pPr>
        <w:spacing w:before="240" w:after="240"/>
      </w:pPr>
      <w:r>
        <w:t xml:space="preserve">Müfredatın uygulanmasında, programın niteliği ve alanın yapısı dikkate alınarak ağırlıklı olarak </w:t>
      </w:r>
      <w:r>
        <w:t>derse dayalı öğretim yöntemi benimsenmiştir. Teorik bilgi aktarımının esas olduğu derslerde öğretim elemanları tarafından yapılandırılmış ders anlatımı, metin incelemesi ve kaynak analizi yöntemleri kullanılmaktadır. Bunun yanı sıra, öğrencilerin yorumlama</w:t>
      </w:r>
      <w:r>
        <w:t>, analiz ve eleştirel düşünme becerilerini geliştirmek amacıyla ders içi tartışmalar, sunumlar ve yazılı ödevlerle öğretim süreci desteklenmektedir.</w:t>
      </w:r>
    </w:p>
    <w:p w:rsidR="00164C1D" w:rsidRDefault="00DA1CA7">
      <w:pPr>
        <w:spacing w:before="240" w:after="240"/>
      </w:pPr>
      <w:r>
        <w:t>Programda yer alan dersler, “Alanına Uygun Temel Öğretim” ve “Alanına Uygun Öğretim” kategorileri esas alın</w:t>
      </w:r>
      <w:r>
        <w:t xml:space="preserve">arak kademeli ve bütüncül bir yapı içinde düzenlenmiştir. Bu kapsamda, alanına uygun temel öğretim dersleri ağırlıklı olarak 1. sınıfta, kısmen 2. sınıfta yer almakta ve öğrencileri programın bütününe hazırlamayı amaçlamaktadır. Kur’an Okuma ve </w:t>
      </w:r>
      <w:proofErr w:type="spellStart"/>
      <w:r>
        <w:t>Tecvid</w:t>
      </w:r>
      <w:proofErr w:type="spellEnd"/>
      <w:r>
        <w:t>, Ara</w:t>
      </w:r>
      <w:r>
        <w:t>p Dili ve Edebiyatı, Tefsir Tarihi ve Usulü, Hadis Tarihi ve Usulü, İslam İnanç ve İbadet Esasları gibi dersler, öğrencilerin alanla ilgili temel kavram, yöntem ve bilgi birikimini kazanmalarını sağlamaktadır.</w:t>
      </w:r>
    </w:p>
    <w:p w:rsidR="00164C1D" w:rsidRDefault="00DA1CA7">
      <w:pPr>
        <w:spacing w:before="240" w:after="240"/>
      </w:pPr>
      <w:r>
        <w:t>Alanına uygun öğretim kategorisinde yer alan d</w:t>
      </w:r>
      <w:r>
        <w:t>ersler ise genellikle 2. sınıftan itibaren başlamaktadır ve üst sınıflarda yoğunlaşmaktadır. Bu dersler, öğrencilerin temel bilgi birikimlerini derinleştirmelerine ve uzmanlaşmalarına imkân tanıyacak şekilde yapılandırılmıştır. Tefsir, Hadis, Kelam, Fıkıh,</w:t>
      </w:r>
      <w:r>
        <w:t xml:space="preserve"> Tasavvuf, Din Sosyolojisi ve Din Psikolojisi gibi dersler aracılığıyla öğrenciler, alan bilgilerini analiz, yorum ve değerlendirme düzeyine taşımaktadır.</w:t>
      </w:r>
    </w:p>
    <w:p w:rsidR="00164C1D" w:rsidRDefault="00DA1CA7">
      <w:pPr>
        <w:spacing w:before="240" w:after="240"/>
      </w:pPr>
      <w:r>
        <w:lastRenderedPageBreak/>
        <w:t>Müfredatta derslerin alınma sırası, ön bilgi–ileri bilgi ilişkisi gözetilerek planlanmıştır. Temel öğ</w:t>
      </w:r>
      <w:r>
        <w:t xml:space="preserve">retim dersleri, üst sınıflarda yer alan </w:t>
      </w:r>
      <w:proofErr w:type="spellStart"/>
      <w:r>
        <w:t>alan</w:t>
      </w:r>
      <w:proofErr w:type="spellEnd"/>
      <w:r>
        <w:t xml:space="preserve"> dersleri için altyapı oluşturmakta; böylece öğrenme süreci aşamalı ve sistematik bir biçimde ilerlemektedir. Dersler arası bu ilişki, öğrencilerin bilgi ve becerilerini bütüncül bir yaklaşımla geliştirmelerini s</w:t>
      </w:r>
      <w:r>
        <w:t>ağlamaktadır.</w:t>
      </w:r>
    </w:p>
    <w:p w:rsidR="00164C1D" w:rsidRDefault="00DA1CA7">
      <w:pPr>
        <w:spacing w:before="240" w:after="240"/>
      </w:pPr>
      <w:r>
        <w:t xml:space="preserve">Bazı derslerde uygulamaya dayalı öğretim yöntemleri de kullanılmaktadır. Kur’an Okuma ve </w:t>
      </w:r>
      <w:proofErr w:type="spellStart"/>
      <w:r>
        <w:t>Tecvid</w:t>
      </w:r>
      <w:proofErr w:type="spellEnd"/>
      <w:r>
        <w:t xml:space="preserve"> derslerinde uygulamalı okuma çalışmaları; Hitabet ve Mesleki Uygulama ile pedagojik </w:t>
      </w:r>
      <w:proofErr w:type="gramStart"/>
      <w:r>
        <w:t>formasyon</w:t>
      </w:r>
      <w:proofErr w:type="gramEnd"/>
      <w:r>
        <w:t xml:space="preserve"> derslerinde ise mesleki uygulamalar, gözlem ve becer</w:t>
      </w:r>
      <w:r>
        <w:t>i temelli etkinlikler gerçekleştirilmektedir. Bu uygulamalar, öğrenci merkezli öğrenme yaklaşımını desteklemektedir.</w:t>
      </w:r>
    </w:p>
    <w:p w:rsidR="00164C1D" w:rsidRDefault="00DA1CA7">
      <w:pPr>
        <w:spacing w:before="240" w:after="240"/>
      </w:pPr>
      <w:r>
        <w:t>Programda yer alan seçmeli dersler, öğrencilerin ilgi alanları ve kariyer hedefleri doğrultusunda farklı alanlarda derinleşmelerine imkân t</w:t>
      </w:r>
      <w:r>
        <w:t>anımakta; zorunlu derslerle uyumlu bir şekilde yapılandırılarak program çıktılarının tamamına ulaşılmasını desteklemektedir.</w:t>
      </w:r>
    </w:p>
    <w:p w:rsidR="00164C1D" w:rsidRDefault="00DA1CA7">
      <w:pPr>
        <w:spacing w:before="240" w:after="240"/>
      </w:pPr>
      <w:r>
        <w:t>Sonuç olarak, müfredatın uygulanmasında benimsenen öğretim yöntemleri ile derslerin kademeli ve planlı yapısı, öğrencilerin alan bi</w:t>
      </w:r>
      <w:r>
        <w:t>lgisi, mesleki yeterlik ve akademik becerilerini dengeli ve sürdürülebilir bir şekilde geliştirmeyi hedeflemektedir.</w:t>
      </w:r>
    </w:p>
    <w:p w:rsidR="00164C1D" w:rsidRDefault="00DA1CA7">
      <w:pPr>
        <w:pStyle w:val="Balk4"/>
      </w:pPr>
      <w:bookmarkStart w:id="72" w:name="bookmark=id.vciuecdquynl" w:colFirst="0" w:colLast="0"/>
      <w:bookmarkEnd w:id="72"/>
      <w:r>
        <w:t>4.3 Müfredat Planını Yönetim Sistemi</w:t>
      </w:r>
    </w:p>
    <w:p w:rsidR="00164C1D" w:rsidRDefault="00DA1CA7">
      <w:r>
        <w:t>4.3.1 Program müfredatının öngörüldüğü biçimde uygulanmasını güvence altına almak ve sürekli gelişimin</w:t>
      </w:r>
      <w:r>
        <w:t>i sağlamak amacıyla fakültede çok katmanlı bir müfredat yönetim sistemi uygulanmaktadır. Bu sistem, dekanlık, bölüm başkanlığı, eğitim koordinatörlüğü, akreditasyon birimi ve kalite koordinatörlüğünün eşgüdümüyle yürütülmekte; müfredatın planlanması, uygul</w:t>
      </w:r>
      <w:r>
        <w:t>anması, izlenmesi ve iyileştirilmesi süreçlerini kapsamaktadır.</w:t>
      </w:r>
    </w:p>
    <w:p w:rsidR="00164C1D" w:rsidRDefault="00DA1CA7">
      <w:pPr>
        <w:spacing w:before="240" w:after="240"/>
      </w:pPr>
      <w:r>
        <w:t>Müfredat yönetim sistemi, program öğretim amaçları ve program çıktıları doğrultusunda öğretim planının bütüncül bir yaklaşımla yürütülmesini sağlamayı hedeflemekte; derslerin içerik, kazanım v</w:t>
      </w:r>
      <w:r>
        <w:t>e ölçme-değerlendirme boyutları düzenli olarak gözetim altında tutulmaktadır.</w:t>
      </w:r>
    </w:p>
    <w:p w:rsidR="00164C1D" w:rsidRDefault="00DA1CA7">
      <w:pPr>
        <w:spacing w:before="240" w:after="240"/>
      </w:pPr>
      <w:r>
        <w:t>Program müfredatının öngörüldüğü şekilde uygulanmasının güvence altına alınması ve sürekli iyileştirilmesi, öncelikle Bölüm Başkanlığı ve Dekanlık düzeyinde yürütülen idari ve akademik gözetim mekanizmaları aracılığıyla sağlanmaktadır. Derslerin ilgili öğr</w:t>
      </w:r>
      <w:r>
        <w:t>etim elemanlarına atanması, öğretim planına uygunluğun izlenmesi ve derslerin program çıktılarıyla uyumu bölüm başkanlığı tarafından takip edilmektedir.</w:t>
      </w:r>
    </w:p>
    <w:p w:rsidR="00164C1D" w:rsidRDefault="00DA1CA7">
      <w:pPr>
        <w:spacing w:before="240" w:after="240"/>
      </w:pPr>
      <w:r>
        <w:lastRenderedPageBreak/>
        <w:t>Eğitim Koordinatörlüğü, ders izlencelerinin hazırlanması, güncellenmesi ve program çıktılarıyla eşleşti</w:t>
      </w:r>
      <w:r>
        <w:t xml:space="preserve">rilmesi süreçlerini koordine etmekte; öğretim elemanlarının ders içeriklerini belirlenen esaslara uygun şekilde Üniversite Bilgi Yönetim Sistemi (ÜBYS) üzerinden tanımlamalarını sağlamaktadır. Bu süreçte, ders kazanımlarının program çıktıları ve disipline </w:t>
      </w:r>
      <w:r>
        <w:t>özgü çıktılarla uyumu sistematik olarak kontrol edilmektedir.</w:t>
      </w:r>
    </w:p>
    <w:p w:rsidR="00164C1D" w:rsidRDefault="00DA1CA7">
      <w:pPr>
        <w:spacing w:before="240" w:after="240"/>
      </w:pPr>
      <w:r>
        <w:t>Akreditasyon Birimi, müfredatın program çıktıları, ulusal yeterlilikler ve akreditasyon ölçütleriyle uyumunu izlemekte; tespit edilen güçlü yönler ve geliştirmeye açık alanlar doğrultusunda iyileştirme önerileri sunmaktadır. Bu öneriler, ilgili akademik ve</w:t>
      </w:r>
      <w:r>
        <w:t xml:space="preserve"> idari birimler tarafından değerlendirilerek gerekli düzenlemeler yapılmaktadır.</w:t>
      </w:r>
    </w:p>
    <w:p w:rsidR="00164C1D" w:rsidRDefault="00DA1CA7">
      <w:pPr>
        <w:spacing w:before="240" w:after="240"/>
      </w:pPr>
      <w:r>
        <w:t xml:space="preserve">Birim Kalite Koordinatörlüğü, kalite güvence sistemi kapsamında müfredat uygulamalarını düzenli aralıklarla izlemekte; Haziran ve Kasım aylarında gerçekleştirilen toplantılar </w:t>
      </w:r>
      <w:r>
        <w:t>aracılığıyla müfredatın etkililiğini değerlendirmektedir. Elde edilen bulgular rapor hâline getirilerek Dekanlığa sunulmakta; Dekanlık iç ve dış paydaş görüşlerini de dikkate alarak müfredatın geliştirilmesine yönelik kararlar almaktadır.</w:t>
      </w:r>
    </w:p>
    <w:p w:rsidR="00164C1D" w:rsidRDefault="00DA1CA7">
      <w:pPr>
        <w:spacing w:before="240" w:after="240"/>
      </w:pPr>
      <w:r>
        <w:t>Bu süreçler, Plan</w:t>
      </w:r>
      <w:r>
        <w:t>la–Uygula–Kontrol Et–Önlem Al (PUKÖ) döngüsü esas alınarak yürütülmekte; müfredatın güncelliği, uygulanabilirliği ve program çıktılarına katkısı sürdürülebilir bir şekilde güvence altına alınmaktadır.</w:t>
      </w:r>
    </w:p>
    <w:p w:rsidR="00164C1D" w:rsidRDefault="00DA1CA7">
      <w:pPr>
        <w:pStyle w:val="Balk4"/>
      </w:pPr>
      <w:bookmarkStart w:id="73" w:name="bookmark=id.sv58wtwlqvnl" w:colFirst="0" w:colLast="0"/>
      <w:bookmarkEnd w:id="73"/>
      <w:r>
        <w:t>4.4 Alan Uygulama Deneyimi</w:t>
      </w:r>
    </w:p>
    <w:p w:rsidR="00164C1D" w:rsidRDefault="00DA1CA7">
      <w:pPr>
        <w:spacing w:before="240" w:after="240"/>
      </w:pPr>
      <w:r>
        <w:t>Programda alan uygulama dene</w:t>
      </w:r>
      <w:r>
        <w:t>yimi, öğrencilerin önceki yarıyıllarda edindikleri teorik bilgi ve akademik birikimi uygulama, gözlem ve beceri temelli etkinlikler yoluyla kullanmalarını sağlayacak biçimde yapılandırılmıştır. Alan uygulamaları, programın niteliğine uygun olarak özellikle</w:t>
      </w:r>
      <w:r>
        <w:t xml:space="preserve"> din eğitimi, din hizmetleri ve mesleki iletişim bağlamında planlanmakta; öğrencilerin gerçekçi koşullar ve mesleki sorumluluklarla tanışmaları hedeflenmektedir.</w:t>
      </w:r>
    </w:p>
    <w:p w:rsidR="00164C1D" w:rsidRDefault="00DA1CA7">
      <w:pPr>
        <w:spacing w:before="240" w:after="240"/>
      </w:pPr>
      <w:r>
        <w:t xml:space="preserve">Alan uygulama deneyimi, zorunlu dersler, pedagojik </w:t>
      </w:r>
      <w:proofErr w:type="gramStart"/>
      <w:r>
        <w:t>formasyon</w:t>
      </w:r>
      <w:proofErr w:type="gramEnd"/>
      <w:r>
        <w:t xml:space="preserve"> dersleri ve uygulama ağırlıklı de</w:t>
      </w:r>
      <w:r>
        <w:t>rsler aracılığıyla tüm öğrenciler için erişilebilir ve izlenebilir bir şekilde yürütülmektedir.</w:t>
      </w:r>
    </w:p>
    <w:p w:rsidR="00164C1D" w:rsidRDefault="00DA1CA7">
      <w:r>
        <w:t xml:space="preserve">4.4.1 Öğrencilerin alan uygulama deneyimi kazanmaları, özellikle Din Eğitimi, Hitabet ve Mesleki Uygulama ile pedagojik </w:t>
      </w:r>
      <w:proofErr w:type="gramStart"/>
      <w:r>
        <w:t>formasyon</w:t>
      </w:r>
      <w:proofErr w:type="gramEnd"/>
      <w:r>
        <w:t xml:space="preserve"> kapsamındaki dersler aracılığı</w:t>
      </w:r>
      <w:r>
        <w:t>yla sağlanmaktadır. Bu derslerde öğrenciler, daha önce edindikleri alan bilgilerini uygulamaya aktarma, mesleki becerilerini geliştirme ve gerçekçi koşullar altında değerlendirme imkânı bulmaktadır.</w:t>
      </w:r>
    </w:p>
    <w:p w:rsidR="00164C1D" w:rsidRDefault="00DA1CA7">
      <w:pPr>
        <w:spacing w:before="240" w:after="240"/>
      </w:pPr>
      <w:r>
        <w:lastRenderedPageBreak/>
        <w:t>Söz konusu dersler kapsamında öğrenciler;</w:t>
      </w:r>
    </w:p>
    <w:p w:rsidR="00164C1D" w:rsidRDefault="00DA1CA7">
      <w:pPr>
        <w:numPr>
          <w:ilvl w:val="0"/>
          <w:numId w:val="38"/>
        </w:numPr>
        <w:spacing w:before="240" w:after="0"/>
        <w:jc w:val="left"/>
      </w:pPr>
      <w:r>
        <w:t xml:space="preserve">Din eğitimi ve </w:t>
      </w:r>
      <w:r>
        <w:t>din hizmetleri süreçlerine yönelik uygulamalı çalışmalar,</w:t>
      </w:r>
      <w:r>
        <w:br/>
      </w:r>
    </w:p>
    <w:p w:rsidR="00164C1D" w:rsidRDefault="00DA1CA7">
      <w:pPr>
        <w:numPr>
          <w:ilvl w:val="0"/>
          <w:numId w:val="38"/>
        </w:numPr>
        <w:spacing w:after="0"/>
        <w:jc w:val="left"/>
      </w:pPr>
      <w:r>
        <w:t>Mesleki iletişim ve hitabet becerilerini geliştirmeye yönelik sözlü sunumlar,</w:t>
      </w:r>
      <w:r>
        <w:br/>
      </w:r>
    </w:p>
    <w:p w:rsidR="00164C1D" w:rsidRDefault="00DA1CA7">
      <w:pPr>
        <w:numPr>
          <w:ilvl w:val="0"/>
          <w:numId w:val="38"/>
        </w:numPr>
        <w:spacing w:after="0"/>
        <w:jc w:val="left"/>
      </w:pPr>
      <w:r>
        <w:t>Eğitim ve uygulama ortamlarına ilişkin gözlem ve değerlendirme faaliyetleri,</w:t>
      </w:r>
      <w:r>
        <w:br/>
      </w:r>
    </w:p>
    <w:p w:rsidR="00164C1D" w:rsidRDefault="00DA1CA7">
      <w:pPr>
        <w:numPr>
          <w:ilvl w:val="0"/>
          <w:numId w:val="38"/>
        </w:numPr>
        <w:spacing w:after="240"/>
        <w:jc w:val="left"/>
      </w:pPr>
      <w:r>
        <w:t>Etik sorumluluk, toplumsal duyarlılık ve</w:t>
      </w:r>
      <w:r>
        <w:t xml:space="preserve"> kültürel farkındalık kazandırmaya yönelik tartışma ve analizler</w:t>
      </w:r>
      <w:r>
        <w:br/>
        <w:t xml:space="preserve"> yoluyla alan yeterliliklerini pekiştirmektedir.</w:t>
      </w:r>
      <w:r>
        <w:br/>
      </w:r>
    </w:p>
    <w:p w:rsidR="00164C1D" w:rsidRDefault="00DA1CA7">
      <w:pPr>
        <w:spacing w:before="240" w:after="240"/>
      </w:pPr>
      <w:r>
        <w:t>Alan uygulama deneyimine ilişkin ders amaçları, öğrenme çıktıları, öğretim yöntemleri ve ölçme-değerlendirme süreçleri ders izlencelerinde ta</w:t>
      </w:r>
      <w:r>
        <w:t>nımlanmakta; bu bilgiler Üniversite Bilgi Yönetim Sistemi (ÜBYS) üzerinden kayıt altına alınmaktadır. Derslere ilişkin dokümanlara öğrenciler ÜBYS aracılığıyla erişebilmektedir.</w:t>
      </w:r>
    </w:p>
    <w:p w:rsidR="00164C1D" w:rsidRDefault="00DA1CA7">
      <w:r>
        <w:t xml:space="preserve">4.4.2 Alan uygulama deneyimi, programda yer alan zorunlu dersler ve pedagojik </w:t>
      </w:r>
      <w:proofErr w:type="gramStart"/>
      <w:r>
        <w:t>formasyon</w:t>
      </w:r>
      <w:proofErr w:type="gramEnd"/>
      <w:r>
        <w:t xml:space="preserve"> kapsamında sunulan uygulamalı dersler aracılığıyla karşılandığından, bu deneyimin tüm öğrenciler tarafından edinilmesi güvence altına alınmıştır. Hitabet ve Mesleki Uygulama ile Din Eğitimi dersleri, programın zorunlu bileşenleri arasında yer alm</w:t>
      </w:r>
      <w:r>
        <w:t>akta ve tüm öğrenciler tarafından alınmaktadır.</w:t>
      </w:r>
    </w:p>
    <w:p w:rsidR="00164C1D" w:rsidRDefault="00DA1CA7">
      <w:pPr>
        <w:spacing w:before="240" w:after="240"/>
      </w:pPr>
      <w:r>
        <w:t xml:space="preserve">Pedagojik </w:t>
      </w:r>
      <w:proofErr w:type="gramStart"/>
      <w:r>
        <w:t>formasyon</w:t>
      </w:r>
      <w:proofErr w:type="gramEnd"/>
      <w:r>
        <w:t xml:space="preserve"> ders gruplarında yer alan uygulamaya yönelik dersler, öğretim planında belirlenen kredi ve AKTS yükü kapsamında tüm öğrencilerin bu dersleri almasını zorunlu kılacak şekilde yapılandırılmı</w:t>
      </w:r>
      <w:r>
        <w:t>ştır. Böylece alan uygulama deneyiminin yalnızca seçmeli derslere bağlı kalması önlenmiştir.</w:t>
      </w:r>
    </w:p>
    <w:p w:rsidR="00164C1D" w:rsidRDefault="00DA1CA7">
      <w:pPr>
        <w:spacing w:before="240" w:after="240"/>
      </w:pPr>
      <w:r>
        <w:t>Alan uygulama derslerinin açılması, yürütülmesi ve değerlendirilmesi süreçleri Bölüm Başkanlığı ve Eğitim Koordinatörlüğü tarafından izlenmekte; derslere ilişkin b</w:t>
      </w:r>
      <w:r>
        <w:t>ilgi ve belgeler ÜBYS üzerinden takip edilmekte ve kalite güvence sistemi kapsamında düzenli olarak değerlendirilmektedir. Bu sayede alan uygulama deneyiminin sürekliliği ve etkililiği güvence altına alınmaktadır.</w:t>
      </w:r>
    </w:p>
    <w:p w:rsidR="00164C1D" w:rsidRDefault="00DA1CA7">
      <w:pPr>
        <w:pStyle w:val="Balk4"/>
      </w:pPr>
      <w:bookmarkStart w:id="74" w:name="bookmark=id.csuj5zng3x2y" w:colFirst="0" w:colLast="0"/>
      <w:bookmarkEnd w:id="74"/>
      <w:r>
        <w:lastRenderedPageBreak/>
        <w:t>4.5 Müfredatın Bileşenleri</w:t>
      </w:r>
    </w:p>
    <w:p w:rsidR="00164C1D" w:rsidRDefault="00DA1CA7">
      <w:r>
        <w:t>4.5.1 Program m</w:t>
      </w:r>
      <w:r>
        <w:t>üfredatı, Temel İslam Bilimleri, İslam Tarihi ve Sanatları ile Felsefe ve Din Bilimleri alanlarını kapsayacak şekilde yapılandırılmıştır. Bu üç temel alan, öğretim planında yer alan zorunlu ve seçmeli dersler aracılığıyla dengeli ve bütüncül bir biçimde ka</w:t>
      </w:r>
      <w:r>
        <w:t>rşılanmaktadır.</w:t>
      </w:r>
    </w:p>
    <w:p w:rsidR="00164C1D" w:rsidRDefault="00DA1CA7">
      <w:pPr>
        <w:spacing w:before="240" w:after="240"/>
      </w:pPr>
      <w:r>
        <w:t>Temel İslam Bilimleri bileşeni; Kur’an, Hadis, Fıkıh, Kelam ve Tasavvuf alanlarına ait zorunlu dersler aracılığıyla müfredatın temelini oluşturmaktadır. Bu dersler, programın ilk yarıyıllarından itibaren başlamakta ve üst sınıflarda alan de</w:t>
      </w:r>
      <w:r>
        <w:t>rinliği sağlayacak şekilde devam etmektedir. Temel İslam Bilimleri alanına ait derslerin sayısı, kredi ve AKTS dağılımı Tablo 4.1 ve Tablo 4.4’te gösterilmiştir.</w:t>
      </w:r>
    </w:p>
    <w:p w:rsidR="00164C1D" w:rsidRDefault="00DA1CA7">
      <w:pPr>
        <w:spacing w:before="240" w:after="240"/>
      </w:pPr>
      <w:r>
        <w:t>İslam Tarihi ve Sanatları bileşeni; İslam Tarihi, Siyer, Türk İslam Edebiyatı, İslam Sanatları</w:t>
      </w:r>
      <w:r>
        <w:t xml:space="preserve"> ve ilgili seçmeli dersler yoluyla karşılanmaktadır. Bu dersler aracılığıyla öğrencilerin tarihsel bilinç, kültürel miras farkındalığı ve medeniyet perspektifi kazanmaları amaçlanmaktadır. Bu alana ilişkin derslerin öğretim planındaki dağılımı Tablo 4.2 ve</w:t>
      </w:r>
      <w:r>
        <w:t xml:space="preserve"> Tablo 4.4’te sayısal verilerle sunulmuştur.</w:t>
      </w:r>
    </w:p>
    <w:p w:rsidR="00164C1D" w:rsidRDefault="00DA1CA7">
      <w:pPr>
        <w:spacing w:before="240" w:after="240"/>
      </w:pPr>
      <w:r>
        <w:t xml:space="preserve">Felsefe ve Din Bilimleri bileşeni ise Din Felsefesi, Din Sosyolojisi, Din Psikolojisi, Mantık ve İslam Felsefesi gibi derslerle sağlanmaktadır. Bu dersler, öğrencilerin dinî meseleleri eleştirel, analitik ve </w:t>
      </w:r>
      <w:proofErr w:type="spellStart"/>
      <w:r>
        <w:t>dis</w:t>
      </w:r>
      <w:r>
        <w:t>iplinlerarası</w:t>
      </w:r>
      <w:proofErr w:type="spellEnd"/>
      <w:r>
        <w:t xml:space="preserve"> bir bakış açısıyla değerlendirmelerini desteklemektedir. İlgili derslerin sayısal dağılımı Tablo 4.3 ve Tablo 4.4’te gösterilmektedir.</w:t>
      </w:r>
    </w:p>
    <w:p w:rsidR="00164C1D" w:rsidRDefault="00DA1CA7">
      <w:pPr>
        <w:spacing w:before="240" w:after="240"/>
      </w:pPr>
      <w:r>
        <w:t>Bu yapı, programın temel alanları arasında dengeli bir dağılım sağladığını ve müfredatın alan bileşenlerini</w:t>
      </w:r>
      <w:r>
        <w:t xml:space="preserve"> sistematik biçimde karşıladığını ortaya koymaktadır.</w:t>
      </w:r>
    </w:p>
    <w:p w:rsidR="00164C1D" w:rsidRDefault="00DA1CA7">
      <w:r>
        <w:t>4.5.2 Program müfredatında Temel İslam Bilimleri, İslam Tarihi ve Sanatları ile Felsefe ve Din Bilimleri bileşenleri öncelikle zorunlu dersler aracılığıyla tüm öğrenciler için güvence altına alınmıştır. Bunun yanı sıra, bu alan bileşenleri 5</w:t>
      </w:r>
      <w:proofErr w:type="gramStart"/>
      <w:r>
        <w:t>.,</w:t>
      </w:r>
      <w:proofErr w:type="gramEnd"/>
      <w:r>
        <w:t xml:space="preserve"> 6., 7. ve 8.</w:t>
      </w:r>
      <w:r>
        <w:t xml:space="preserve"> yarıyıllarda yer alan Mesleki Seçmeli Ders Grupları (SECM5, SECM6, SECM7 ve SECM8) aracılığıyla sistematik biçimde desteklenmekte ve derinleştirilmektedir.</w:t>
      </w:r>
    </w:p>
    <w:p w:rsidR="00164C1D" w:rsidRDefault="00DA1CA7">
      <w:pPr>
        <w:spacing w:before="240" w:after="240"/>
      </w:pPr>
      <w:r>
        <w:t>Mesleki seçmeli ders grupları, her yarıyılda üç temel alanı kapsayacak şekilde dengeli biçimde oluş</w:t>
      </w:r>
      <w:r>
        <w:t>turulmuştur. Bu ders gruplarında Temel İslam Bilimleri (Tefsir, Hadis, Fıkıh, Kelam, Tasavvuf), İslam Tarihi ve Sanatları ile Felsefe ve Din Bilimleri alanlarına ait çok sayıda ders seçeneği yer almaktadır.</w:t>
      </w:r>
    </w:p>
    <w:p w:rsidR="00164C1D" w:rsidRDefault="00DA1CA7">
      <w:pPr>
        <w:spacing w:before="240" w:after="240"/>
      </w:pPr>
      <w:r>
        <w:lastRenderedPageBreak/>
        <w:t>Öğrencilerin her yarıyılda belirlenen sayıda mesl</w:t>
      </w:r>
      <w:r>
        <w:t>eki seçmeli ders almakla yükümlü olmaları, alan bileşenlerinin seçmeli dersler yoluyla da tüm öğrenciler tarafından edinilmesini güvence altına almaktadır. Ayrıca seçmeli ders havuzlarının genişliği ve alan çeşitliliği sayesinde öğrencilerin tek bir alanla</w:t>
      </w:r>
      <w:r>
        <w:t xml:space="preserve"> sınırlı kalmaları önlenmekte; alanlar arası dağılım fiilen sağlanmaktadır.</w:t>
      </w:r>
    </w:p>
    <w:p w:rsidR="00164C1D" w:rsidRDefault="00DA1CA7">
      <w:pPr>
        <w:spacing w:before="240" w:after="240"/>
      </w:pPr>
      <w:r>
        <w:t>Seçmeli derslerin açılması, ders kayıt süreçleri ve öğrencilerin mezuniyet koşullarını sağlama durumları Üniversite Bilgi Yönetim Sistemi (ÜBYS) üzerinden izlenmekte; bu süreçler b</w:t>
      </w:r>
      <w:r>
        <w:t>ölüm başkanlığı ve ilgili koordinatörlükler tarafından düzenli olarak kontrol edilmektedir.</w:t>
      </w:r>
    </w:p>
    <w:p w:rsidR="00164C1D" w:rsidRDefault="00DA1CA7">
      <w:r>
        <w:t>4.5.3 Programda yer alan mesleki seçmeli dersler, programın öğretim amaçları doğrultusunda öğrencilerin alan bilgilerini kademeli biçimde derinleştirmelerini, klasi</w:t>
      </w:r>
      <w:r>
        <w:t xml:space="preserve">k ve çağdaş metinlerle çalışma becerisi kazanmalarını ve </w:t>
      </w:r>
      <w:proofErr w:type="spellStart"/>
      <w:r>
        <w:t>disiplinlerarası</w:t>
      </w:r>
      <w:proofErr w:type="spellEnd"/>
      <w:r>
        <w:t xml:space="preserve"> bakış açısı geliştirmelerini sağlayacak şekilde yapılandırılmıştır.</w:t>
      </w:r>
    </w:p>
    <w:p w:rsidR="00164C1D" w:rsidRDefault="00DA1CA7">
      <w:pPr>
        <w:spacing w:before="240" w:after="240"/>
      </w:pPr>
      <w:r>
        <w:t>5. yarıyıl mesleki seçmeli ders grubu, öğrencilerin ilk dört yarıyılda edindikleri temel alan bilgilerini pekiştir</w:t>
      </w:r>
      <w:r>
        <w:t>meye ve alan çeşitliliğiyle tanışmalarına yönelik derslerden oluşmaktadır. Bu aşamada seçmeli dersler, alanlara giriş ve temel kavramsal derinlik kazandırma işlevi görmektedir.</w:t>
      </w:r>
    </w:p>
    <w:p w:rsidR="00164C1D" w:rsidRDefault="00DA1CA7">
      <w:pPr>
        <w:spacing w:before="240" w:after="240"/>
      </w:pPr>
      <w:r>
        <w:t>6. yarıyıl mesleki seçmeli ders grubu, öğrencilerin alan içi bilgi ve beceriler</w:t>
      </w:r>
      <w:r>
        <w:t>ini geliştirmeye, klasik metinlerle çalışmaya ve alanlar arası ilişki kurmaya yönelik dersleri içermektedir. Bu yarıyılda öğrenciler, Temel İslam Bilimleri, İslam Tarihi ve Sanatları ile Felsefe ve Din Bilimleri alanlarında daha hedefli seçimler yapabilmek</w:t>
      </w:r>
      <w:r>
        <w:t>tedir.</w:t>
      </w:r>
    </w:p>
    <w:p w:rsidR="00164C1D" w:rsidRDefault="00DA1CA7">
      <w:pPr>
        <w:spacing w:before="240" w:after="240"/>
      </w:pPr>
      <w:r>
        <w:t>7. yarıyıl mesleki seçmeli ders grubu, öğrencilerin alan bilgilerini metin merkezli, problem odaklı ve çağdaş meselelerle ilişkilendiren dersler aracılığıyla derinleştirmelerine imkân tanımaktadır. Bu aşamada öğrenciler, alanlarında uzmanlaşmaya yön</w:t>
      </w:r>
      <w:r>
        <w:t>elik daha analitik ve eleştirel dersler arasından seçim yapabilmektedir.</w:t>
      </w:r>
    </w:p>
    <w:p w:rsidR="00164C1D" w:rsidRDefault="00DA1CA7">
      <w:pPr>
        <w:spacing w:before="240" w:after="240"/>
      </w:pPr>
      <w:r>
        <w:t>8. yarıyıl mesleki seçmeli ders grubu ise öğrencilerin ileri düzey alan bilgisi kazanmalarını, karşılaştırmalı ve eleştirel düşünme becerilerini geliştirmelerini hedefleyen derslerden</w:t>
      </w:r>
      <w:r>
        <w:t xml:space="preserve"> oluşmaktadır. Bu yarıyıldaki dersler, öğrencilerin lisans eğitimi sonunda akademik ve mesleki yeterliliklerini bütüncül biçimde tamamlamalarına katkı sunmaktadır.</w:t>
      </w:r>
    </w:p>
    <w:p w:rsidR="00164C1D" w:rsidRDefault="00DA1CA7">
      <w:pPr>
        <w:spacing w:before="240" w:after="240"/>
      </w:pPr>
      <w:r>
        <w:lastRenderedPageBreak/>
        <w:t>Bu kademeli yapı sayesinde seçmeli dersler, programın amaçlarını tamamlayan ve güçlendiren b</w:t>
      </w:r>
      <w:r>
        <w:t>ir unsur olarak işlev görmekte; öğrencilerin hem alan içi uzmanlaşmalarına hem de ilgi ve kariyer hedefleri doğrultusunda yönelim geliştirmelerine imkân sağlamaktadır.</w:t>
      </w:r>
    </w:p>
    <w:p w:rsidR="00164C1D" w:rsidRDefault="00DA1CA7">
      <w:r>
        <w:t>4.5.4 Programda mezuniyet için gerekli olan en az 240 AKTS iş yükü, öğretim planında yer</w:t>
      </w:r>
      <w:r>
        <w:t xml:space="preserve"> alan zorunlu ve seçmeli derslerin AKTS dağılımı yoluyla sağlanmaktadır. Öğretim planı, her yarıyıl için 30 AKTS olacak şekilde düzenlenmiş olup, sekiz yarıyıllık eğitim sürecinin sonunda toplam 240 AKTS iş yükü tamamlanmaktadır.</w:t>
      </w:r>
    </w:p>
    <w:p w:rsidR="00164C1D" w:rsidRPr="00BF1F50" w:rsidRDefault="00DA1CA7">
      <w:pPr>
        <w:spacing w:before="240" w:after="240"/>
      </w:pPr>
      <w:r>
        <w:t xml:space="preserve">Derslerin AKTS değerleri, </w:t>
      </w:r>
      <w:r>
        <w:t>dersin öğrenci iş yükü esas alınarak belirlenmekte ve ÜBYS üzerinden tanımlanmaktadır. Öğrencilerin mezuniyet koşullarını sağlayıp sağlamadıkları, sistem üzerinden izlenmekte ve kontrol edilmektedir. Öğretim planının AKTS dağılımına ilişkin sayısal veriler</w:t>
      </w:r>
      <w:r>
        <w:t xml:space="preserve"> </w:t>
      </w:r>
      <w:r w:rsidRPr="00BF1F50">
        <w:t>Tablo 4.4’te sunulmuştur.</w:t>
      </w:r>
    </w:p>
    <w:p w:rsidR="00164C1D" w:rsidRPr="00BF1F50" w:rsidRDefault="00DA1CA7">
      <w:pPr>
        <w:pStyle w:val="Balk3"/>
      </w:pPr>
      <w:bookmarkStart w:id="75" w:name="bookmark=id.8jbqhoajaiuf" w:colFirst="0" w:colLast="0"/>
      <w:bookmarkStart w:id="76" w:name="_heading=h.qj7hyim5c9pd" w:colFirst="0" w:colLast="0"/>
      <w:bookmarkEnd w:id="75"/>
      <w:bookmarkEnd w:id="76"/>
      <w:r w:rsidRPr="00BF1F50">
        <w:t>Ölçüt 5 Öğrenci Merkezli Öğrenme, Öğretme ve Değerlendirme</w:t>
      </w:r>
    </w:p>
    <w:p w:rsidR="00164C1D" w:rsidRPr="00BF1F50" w:rsidRDefault="00DA1CA7">
      <w:pPr>
        <w:spacing w:before="240" w:after="240"/>
      </w:pPr>
      <w:r w:rsidRPr="00BF1F50">
        <w:t>Program, öğrenim sürecini öğrencilerin aktif rol almalarını teşvik etmek üzere gerçekleşen uygulamaları yazınız. Ölçme ve değerlendirmede öğrenci faktörüne nasıl yer veri</w:t>
      </w:r>
      <w:r w:rsidRPr="00BF1F50">
        <w:t>ldiğini gösteriniz.</w:t>
      </w:r>
    </w:p>
    <w:p w:rsidR="00164C1D" w:rsidRPr="00BF1F50" w:rsidRDefault="00DA1CA7">
      <w:pPr>
        <w:spacing w:before="240" w:after="240"/>
      </w:pPr>
      <w:r w:rsidRPr="00BF1F50">
        <w:t xml:space="preserve">5.1 </w:t>
      </w:r>
      <w:r w:rsidRPr="00BF1F50">
        <w:t>Programın öğrenci merkezli öğrenme, öğretme ve değerlendirme politikasını tüm bileşenleriyle izah ediniz</w:t>
      </w:r>
      <w:r w:rsidRPr="00BF1F50">
        <w:t>.</w:t>
      </w:r>
    </w:p>
    <w:p w:rsidR="00164C1D" w:rsidRPr="00BF1F50" w:rsidRDefault="00DA1CA7">
      <w:pPr>
        <w:spacing w:before="240" w:after="240"/>
      </w:pPr>
      <w:r w:rsidRPr="00BF1F50">
        <w:t>Kurum, eğitim-öğretim sürecini yürütmek üzere Üniversite Bilgi Yönetim Sistemi (ÜBYS) altyapısını kullanılır. Fakültemiz eğiti</w:t>
      </w:r>
      <w:r w:rsidRPr="00BF1F50">
        <w:t xml:space="preserve">m ve öğretim süreçlerinin bir merkezde toplandığı bu sistem ile öğrenciler tarafından eğitim ve öğretim ile alakalı tüm işlemler bu sistem üzerinden </w:t>
      </w:r>
      <w:proofErr w:type="gramStart"/>
      <w:r w:rsidRPr="00BF1F50">
        <w:t>online</w:t>
      </w:r>
      <w:proofErr w:type="gramEnd"/>
      <w:r w:rsidRPr="00BF1F50">
        <w:t xml:space="preserve"> olarak yürütülür. Derslerimizde klasik eğitimin yanı sıra interaktif eğitim modeli tercih edilir. Öğ</w:t>
      </w:r>
      <w:r w:rsidRPr="00BF1F50">
        <w:t>retme-öğrenme yöntem ve stratejileri, öğrencilerin kendi kendine çalışma, araştırma yapma, sunma, eleştirel düşünmenin yanı sıra takım çalışması ve bilişimden etkin yararlanma gibi becerilerini arttıracak şekilde seçilir. Dersler öğrenim sürecinde aktif ro</w:t>
      </w:r>
      <w:r w:rsidRPr="00BF1F50">
        <w:t>l almalarını teşvik edecek şekilde yürütülür.</w:t>
      </w:r>
    </w:p>
    <w:p w:rsidR="00164C1D" w:rsidRPr="00BF1F50" w:rsidRDefault="00DA1CA7">
      <w:pPr>
        <w:spacing w:before="240" w:after="240"/>
      </w:pPr>
      <w:r w:rsidRPr="00BF1F50">
        <w:t>5.2 AKTS değerlerinin ders bilgi paketlerinde öğrenci iş yüküne dayalı olarak hesaplandığını gösteren mekanizmayı belirtiniz.</w:t>
      </w:r>
    </w:p>
    <w:p w:rsidR="00164C1D" w:rsidRDefault="00DA1CA7">
      <w:pPr>
        <w:spacing w:before="240" w:after="240"/>
      </w:pPr>
      <w:r w:rsidRPr="00BF1F50">
        <w:t>Ders bilgi paketlerinde yer alan AKTS değerleri, öğrencinin dersi başarıyla tamamlay</w:t>
      </w:r>
      <w:r w:rsidRPr="00BF1F50">
        <w:t xml:space="preserve">abilmesi için harcadığı toplam iş yükü esas alınarak </w:t>
      </w:r>
      <w:r>
        <w:t xml:space="preserve">hesaplanmaktadır. Bu kapsamda programda, AKTS </w:t>
      </w:r>
      <w:r>
        <w:lastRenderedPageBreak/>
        <w:t xml:space="preserve">hesaplamasına ilişkin açık ve tanımlı bir mekanizma uygulanmaktadır. </w:t>
      </w:r>
      <w:proofErr w:type="gramStart"/>
      <w:r>
        <w:t>Her ders için içeriği farklılık göstermekle birlikte öğrencinin dönem boyunca gerçekleşt</w:t>
      </w:r>
      <w:r>
        <w:t>irdiği tüm öğrenme faaliyetleri (teorik ders saatleri, derse katılım, ders öncesi ve sonrası bireysel çalışma, ara sınav, final sınavı, sınavlara hazırlık, ödev, araştırma ve sunum gibi etkinlikler) ayrıntılı biçimde belirlenmekte ve her faaliyetin sayı, s</w:t>
      </w:r>
      <w:r>
        <w:t xml:space="preserve">üre ve toplam iş yükü hesaplanmaktadır. </w:t>
      </w:r>
      <w:proofErr w:type="gramEnd"/>
      <w:r>
        <w:t xml:space="preserve">Bu faaliyetlerden elde edilen değerler toplanarak dersin toplam öğrenci iş yükü (saat) ortaya konulmaktadır. </w:t>
      </w:r>
    </w:p>
    <w:p w:rsidR="00164C1D" w:rsidRDefault="00DA1CA7">
      <w:pPr>
        <w:spacing w:before="240" w:after="240"/>
      </w:pPr>
      <w:r>
        <w:t>AKTS değerlerinin ders bilgi paketlerinde öğrenci iş yüküne dayalı olarak hesaplandığını göstermek bakımın</w:t>
      </w:r>
      <w:r>
        <w:t>dan birimimize ait müfredatta bulunan 4 ve 5 AKTS değerinde iki farklı dersin AKTS iş yükü aşağıdaki gibidir:</w:t>
      </w:r>
    </w:p>
    <w:tbl>
      <w:tblPr>
        <w:tblStyle w:val="a8"/>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22"/>
        <w:gridCol w:w="1197"/>
        <w:gridCol w:w="1781"/>
        <w:gridCol w:w="1871"/>
      </w:tblGrid>
      <w:tr w:rsidR="00164C1D">
        <w:trPr>
          <w:trHeight w:val="420"/>
        </w:trPr>
        <w:tc>
          <w:tcPr>
            <w:tcW w:w="4221" w:type="dxa"/>
            <w:tcBorders>
              <w:top w:val="nil"/>
              <w:left w:val="nil"/>
              <w:bottom w:val="single" w:sz="12" w:space="0" w:color="DDDDDD"/>
              <w:right w:val="nil"/>
            </w:tcBorders>
            <w:tcMar>
              <w:top w:w="60" w:type="dxa"/>
              <w:left w:w="60" w:type="dxa"/>
              <w:bottom w:w="60" w:type="dxa"/>
              <w:right w:w="60" w:type="dxa"/>
            </w:tcMar>
            <w:vAlign w:val="bottom"/>
          </w:tcPr>
          <w:p w:rsidR="00164C1D" w:rsidRDefault="00DA1CA7">
            <w:pPr>
              <w:spacing w:before="240" w:after="0" w:line="276" w:lineRule="auto"/>
              <w:ind w:left="120" w:right="120"/>
              <w:jc w:val="left"/>
              <w:rPr>
                <w:b/>
                <w:bCs/>
              </w:rPr>
            </w:pPr>
            <w:r>
              <w:rPr>
                <w:b/>
                <w:bCs/>
              </w:rPr>
              <w:t>Aktiviteler</w:t>
            </w:r>
          </w:p>
        </w:tc>
        <w:tc>
          <w:tcPr>
            <w:tcW w:w="1197" w:type="dxa"/>
            <w:tcBorders>
              <w:top w:val="nil"/>
              <w:left w:val="nil"/>
              <w:bottom w:val="single" w:sz="12" w:space="0" w:color="DDDDDD"/>
              <w:right w:val="nil"/>
            </w:tcBorders>
            <w:tcMar>
              <w:top w:w="60" w:type="dxa"/>
              <w:left w:w="60" w:type="dxa"/>
              <w:bottom w:w="60" w:type="dxa"/>
              <w:right w:w="60" w:type="dxa"/>
            </w:tcMar>
            <w:vAlign w:val="bottom"/>
          </w:tcPr>
          <w:p w:rsidR="00164C1D" w:rsidRDefault="00DA1CA7">
            <w:pPr>
              <w:spacing w:before="240" w:after="0" w:line="276" w:lineRule="auto"/>
              <w:ind w:left="120" w:right="120"/>
              <w:jc w:val="left"/>
              <w:rPr>
                <w:b/>
                <w:bCs/>
              </w:rPr>
            </w:pPr>
            <w:r>
              <w:rPr>
                <w:b/>
                <w:bCs/>
              </w:rPr>
              <w:t>Sayı</w:t>
            </w:r>
          </w:p>
        </w:tc>
        <w:tc>
          <w:tcPr>
            <w:tcW w:w="1781" w:type="dxa"/>
            <w:tcBorders>
              <w:top w:val="nil"/>
              <w:left w:val="nil"/>
              <w:bottom w:val="single" w:sz="12" w:space="0" w:color="DDDDDD"/>
              <w:right w:val="nil"/>
            </w:tcBorders>
            <w:tcMar>
              <w:top w:w="60" w:type="dxa"/>
              <w:left w:w="60" w:type="dxa"/>
              <w:bottom w:w="60" w:type="dxa"/>
              <w:right w:w="60" w:type="dxa"/>
            </w:tcMar>
            <w:vAlign w:val="bottom"/>
          </w:tcPr>
          <w:p w:rsidR="00164C1D" w:rsidRDefault="00DA1CA7">
            <w:pPr>
              <w:spacing w:before="240" w:after="0" w:line="276" w:lineRule="auto"/>
              <w:ind w:left="120" w:right="120"/>
              <w:jc w:val="left"/>
              <w:rPr>
                <w:b/>
                <w:bCs/>
              </w:rPr>
            </w:pPr>
            <w:r>
              <w:rPr>
                <w:b/>
                <w:bCs/>
              </w:rPr>
              <w:t>Süresi(Saat)</w:t>
            </w:r>
          </w:p>
        </w:tc>
        <w:tc>
          <w:tcPr>
            <w:tcW w:w="1871" w:type="dxa"/>
            <w:tcBorders>
              <w:top w:val="nil"/>
              <w:left w:val="nil"/>
              <w:bottom w:val="single" w:sz="12" w:space="0" w:color="DDDDDD"/>
              <w:right w:val="nil"/>
            </w:tcBorders>
            <w:tcMar>
              <w:top w:w="60" w:type="dxa"/>
              <w:left w:w="60" w:type="dxa"/>
              <w:bottom w:w="60" w:type="dxa"/>
              <w:right w:w="60" w:type="dxa"/>
            </w:tcMar>
            <w:vAlign w:val="bottom"/>
          </w:tcPr>
          <w:p w:rsidR="00164C1D" w:rsidRDefault="00DA1CA7">
            <w:pPr>
              <w:spacing w:before="240" w:after="0" w:line="276" w:lineRule="auto"/>
              <w:ind w:left="120" w:right="120"/>
              <w:jc w:val="left"/>
              <w:rPr>
                <w:b/>
                <w:bCs/>
              </w:rPr>
            </w:pPr>
            <w:r>
              <w:rPr>
                <w:b/>
                <w:bCs/>
              </w:rPr>
              <w:t>Toplam İş Yükü</w:t>
            </w:r>
          </w:p>
        </w:tc>
      </w:tr>
      <w:tr w:rsidR="00164C1D">
        <w:trPr>
          <w:trHeight w:val="420"/>
        </w:trPr>
        <w:tc>
          <w:tcPr>
            <w:tcW w:w="4221" w:type="dxa"/>
            <w:tcBorders>
              <w:top w:val="nil"/>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Ara Sınav 1</w:t>
            </w:r>
          </w:p>
        </w:tc>
        <w:tc>
          <w:tcPr>
            <w:tcW w:w="1197" w:type="dxa"/>
            <w:tcBorders>
              <w:top w:val="nil"/>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w:t>
            </w:r>
          </w:p>
        </w:tc>
        <w:tc>
          <w:tcPr>
            <w:tcW w:w="1781" w:type="dxa"/>
            <w:tcBorders>
              <w:top w:val="nil"/>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1,00</w:t>
            </w:r>
          </w:p>
        </w:tc>
        <w:tc>
          <w:tcPr>
            <w:tcW w:w="1871" w:type="dxa"/>
            <w:tcBorders>
              <w:top w:val="nil"/>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1,00</w:t>
            </w:r>
          </w:p>
        </w:tc>
      </w:tr>
      <w:tr w:rsidR="00164C1D">
        <w:trPr>
          <w:trHeight w:val="420"/>
        </w:trPr>
        <w:tc>
          <w:tcPr>
            <w:tcW w:w="422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Final</w:t>
            </w:r>
          </w:p>
        </w:tc>
        <w:tc>
          <w:tcPr>
            <w:tcW w:w="1197"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w:t>
            </w:r>
          </w:p>
        </w:tc>
        <w:tc>
          <w:tcPr>
            <w:tcW w:w="178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1,00</w:t>
            </w:r>
          </w:p>
        </w:tc>
        <w:tc>
          <w:tcPr>
            <w:tcW w:w="187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1,00</w:t>
            </w:r>
          </w:p>
        </w:tc>
      </w:tr>
      <w:tr w:rsidR="00164C1D">
        <w:trPr>
          <w:trHeight w:val="420"/>
        </w:trPr>
        <w:tc>
          <w:tcPr>
            <w:tcW w:w="422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Ders Öncesi Bireysel Çalışma</w:t>
            </w:r>
          </w:p>
        </w:tc>
        <w:tc>
          <w:tcPr>
            <w:tcW w:w="1197"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14</w:t>
            </w:r>
          </w:p>
        </w:tc>
        <w:tc>
          <w:tcPr>
            <w:tcW w:w="178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3,00</w:t>
            </w:r>
          </w:p>
        </w:tc>
        <w:tc>
          <w:tcPr>
            <w:tcW w:w="187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42,00</w:t>
            </w:r>
          </w:p>
        </w:tc>
      </w:tr>
      <w:tr w:rsidR="00164C1D">
        <w:trPr>
          <w:trHeight w:val="420"/>
        </w:trPr>
        <w:tc>
          <w:tcPr>
            <w:tcW w:w="422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Ders Sonrası Bireysel Çalışma</w:t>
            </w:r>
          </w:p>
        </w:tc>
        <w:tc>
          <w:tcPr>
            <w:tcW w:w="1197"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14</w:t>
            </w:r>
          </w:p>
        </w:tc>
        <w:tc>
          <w:tcPr>
            <w:tcW w:w="178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2,00</w:t>
            </w:r>
          </w:p>
        </w:tc>
        <w:tc>
          <w:tcPr>
            <w:tcW w:w="187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28,00</w:t>
            </w:r>
          </w:p>
        </w:tc>
      </w:tr>
      <w:tr w:rsidR="00164C1D">
        <w:trPr>
          <w:trHeight w:val="420"/>
        </w:trPr>
        <w:tc>
          <w:tcPr>
            <w:tcW w:w="422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Ara Sınav Hazırlık</w:t>
            </w:r>
          </w:p>
        </w:tc>
        <w:tc>
          <w:tcPr>
            <w:tcW w:w="1197"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w:t>
            </w:r>
          </w:p>
        </w:tc>
        <w:tc>
          <w:tcPr>
            <w:tcW w:w="178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10,00</w:t>
            </w:r>
          </w:p>
        </w:tc>
        <w:tc>
          <w:tcPr>
            <w:tcW w:w="187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10,00</w:t>
            </w:r>
          </w:p>
        </w:tc>
      </w:tr>
      <w:tr w:rsidR="00164C1D">
        <w:trPr>
          <w:trHeight w:val="420"/>
        </w:trPr>
        <w:tc>
          <w:tcPr>
            <w:tcW w:w="422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Final Sınavına Hazırlanma</w:t>
            </w:r>
          </w:p>
        </w:tc>
        <w:tc>
          <w:tcPr>
            <w:tcW w:w="1197"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w:t>
            </w:r>
          </w:p>
        </w:tc>
        <w:tc>
          <w:tcPr>
            <w:tcW w:w="178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10,00</w:t>
            </w:r>
          </w:p>
        </w:tc>
        <w:tc>
          <w:tcPr>
            <w:tcW w:w="187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10,00</w:t>
            </w:r>
          </w:p>
        </w:tc>
      </w:tr>
      <w:tr w:rsidR="00164C1D">
        <w:trPr>
          <w:trHeight w:val="420"/>
        </w:trPr>
        <w:tc>
          <w:tcPr>
            <w:tcW w:w="422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Derse Katılım</w:t>
            </w:r>
          </w:p>
        </w:tc>
        <w:tc>
          <w:tcPr>
            <w:tcW w:w="1197"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14</w:t>
            </w:r>
          </w:p>
        </w:tc>
        <w:tc>
          <w:tcPr>
            <w:tcW w:w="178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1,00</w:t>
            </w:r>
          </w:p>
        </w:tc>
        <w:tc>
          <w:tcPr>
            <w:tcW w:w="187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14,00</w:t>
            </w:r>
          </w:p>
        </w:tc>
      </w:tr>
      <w:tr w:rsidR="00164C1D">
        <w:trPr>
          <w:trHeight w:val="420"/>
        </w:trPr>
        <w:tc>
          <w:tcPr>
            <w:tcW w:w="422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Teorik Ders Anlatım</w:t>
            </w:r>
          </w:p>
        </w:tc>
        <w:tc>
          <w:tcPr>
            <w:tcW w:w="1197"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14</w:t>
            </w:r>
          </w:p>
        </w:tc>
        <w:tc>
          <w:tcPr>
            <w:tcW w:w="178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2,00</w:t>
            </w:r>
          </w:p>
        </w:tc>
        <w:tc>
          <w:tcPr>
            <w:tcW w:w="187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28,00</w:t>
            </w:r>
          </w:p>
        </w:tc>
      </w:tr>
      <w:tr w:rsidR="00164C1D">
        <w:trPr>
          <w:trHeight w:val="420"/>
        </w:trPr>
        <w:tc>
          <w:tcPr>
            <w:tcW w:w="422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Ders Saatleri</w:t>
            </w:r>
          </w:p>
        </w:tc>
        <w:tc>
          <w:tcPr>
            <w:tcW w:w="1197"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14</w:t>
            </w:r>
          </w:p>
        </w:tc>
        <w:tc>
          <w:tcPr>
            <w:tcW w:w="178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3,00</w:t>
            </w:r>
          </w:p>
        </w:tc>
        <w:tc>
          <w:tcPr>
            <w:tcW w:w="1871" w:type="dxa"/>
            <w:tcBorders>
              <w:top w:val="single" w:sz="7" w:space="0" w:color="DDDDDD"/>
              <w:left w:val="nil"/>
              <w:bottom w:val="nil"/>
              <w:right w:val="nil"/>
            </w:tcBorders>
            <w:tcMar>
              <w:top w:w="60" w:type="dxa"/>
              <w:left w:w="60" w:type="dxa"/>
              <w:bottom w:w="60" w:type="dxa"/>
              <w:right w:w="60" w:type="dxa"/>
            </w:tcMar>
          </w:tcPr>
          <w:p w:rsidR="00164C1D" w:rsidRDefault="00DA1CA7">
            <w:pPr>
              <w:spacing w:before="240" w:after="0" w:line="276" w:lineRule="auto"/>
              <w:ind w:left="120" w:right="120"/>
              <w:jc w:val="left"/>
            </w:pPr>
            <w:r>
              <w:t>42,00</w:t>
            </w:r>
          </w:p>
        </w:tc>
      </w:tr>
      <w:tr w:rsidR="00164C1D">
        <w:trPr>
          <w:trHeight w:val="420"/>
        </w:trPr>
        <w:tc>
          <w:tcPr>
            <w:tcW w:w="7199" w:type="dxa"/>
            <w:gridSpan w:val="3"/>
            <w:tcBorders>
              <w:top w:val="single" w:sz="7" w:space="0" w:color="DDDDDD"/>
              <w:left w:val="nil"/>
              <w:bottom w:val="nil"/>
              <w:right w:val="nil"/>
            </w:tcBorders>
            <w:shd w:val="clear" w:color="auto" w:fill="EDECEC"/>
            <w:tcMar>
              <w:top w:w="60" w:type="dxa"/>
              <w:left w:w="60" w:type="dxa"/>
              <w:bottom w:w="60" w:type="dxa"/>
              <w:right w:w="60" w:type="dxa"/>
            </w:tcMar>
          </w:tcPr>
          <w:p w:rsidR="00164C1D" w:rsidRDefault="00DA1CA7">
            <w:pPr>
              <w:spacing w:before="240" w:after="0" w:line="276" w:lineRule="auto"/>
              <w:ind w:left="120" w:right="120"/>
              <w:jc w:val="right"/>
              <w:rPr>
                <w:b/>
                <w:bCs/>
              </w:rPr>
            </w:pPr>
            <w:proofErr w:type="gramStart"/>
            <w:r>
              <w:rPr>
                <w:b/>
                <w:bCs/>
              </w:rPr>
              <w:t>Toplam :</w:t>
            </w:r>
            <w:proofErr w:type="gramEnd"/>
          </w:p>
        </w:tc>
        <w:tc>
          <w:tcPr>
            <w:tcW w:w="1871" w:type="dxa"/>
            <w:tcBorders>
              <w:top w:val="single" w:sz="7" w:space="0" w:color="DDDDDD"/>
              <w:left w:val="nil"/>
              <w:bottom w:val="nil"/>
              <w:right w:val="nil"/>
            </w:tcBorders>
            <w:shd w:val="clear" w:color="auto" w:fill="EDECEC"/>
            <w:tcMar>
              <w:top w:w="60" w:type="dxa"/>
              <w:left w:w="60" w:type="dxa"/>
              <w:bottom w:w="60" w:type="dxa"/>
              <w:right w:w="60" w:type="dxa"/>
            </w:tcMar>
          </w:tcPr>
          <w:p w:rsidR="00164C1D" w:rsidRDefault="00DA1CA7">
            <w:pPr>
              <w:spacing w:before="240" w:after="0" w:line="276" w:lineRule="auto"/>
              <w:ind w:left="120" w:right="120"/>
              <w:jc w:val="left"/>
            </w:pPr>
            <w:r>
              <w:t>176,00</w:t>
            </w:r>
          </w:p>
        </w:tc>
      </w:tr>
      <w:tr w:rsidR="00164C1D">
        <w:trPr>
          <w:trHeight w:val="420"/>
        </w:trPr>
        <w:tc>
          <w:tcPr>
            <w:tcW w:w="7199" w:type="dxa"/>
            <w:gridSpan w:val="3"/>
            <w:tcBorders>
              <w:top w:val="single" w:sz="7" w:space="0" w:color="DDDDDD"/>
              <w:left w:val="nil"/>
              <w:bottom w:val="nil"/>
              <w:right w:val="nil"/>
            </w:tcBorders>
            <w:shd w:val="clear" w:color="auto" w:fill="DEDEDE"/>
            <w:tcMar>
              <w:top w:w="60" w:type="dxa"/>
              <w:left w:w="60" w:type="dxa"/>
              <w:bottom w:w="60" w:type="dxa"/>
              <w:right w:w="60" w:type="dxa"/>
            </w:tcMar>
          </w:tcPr>
          <w:p w:rsidR="00164C1D" w:rsidRDefault="00DA1CA7">
            <w:pPr>
              <w:spacing w:before="240" w:after="0" w:line="276" w:lineRule="auto"/>
              <w:ind w:left="120" w:right="120"/>
              <w:jc w:val="right"/>
              <w:rPr>
                <w:b/>
                <w:bCs/>
              </w:rPr>
            </w:pPr>
            <w:r>
              <w:rPr>
                <w:b/>
                <w:bCs/>
              </w:rPr>
              <w:t>Toplam İş Yükü / 30 ( Saat ) :</w:t>
            </w:r>
          </w:p>
        </w:tc>
        <w:tc>
          <w:tcPr>
            <w:tcW w:w="1871" w:type="dxa"/>
            <w:tcBorders>
              <w:top w:val="single" w:sz="7" w:space="0" w:color="DDDDDD"/>
              <w:left w:val="nil"/>
              <w:bottom w:val="nil"/>
              <w:right w:val="nil"/>
            </w:tcBorders>
            <w:shd w:val="clear" w:color="auto" w:fill="DEDEDE"/>
            <w:tcMar>
              <w:top w:w="60" w:type="dxa"/>
              <w:left w:w="60" w:type="dxa"/>
              <w:bottom w:w="60" w:type="dxa"/>
              <w:right w:w="60" w:type="dxa"/>
            </w:tcMar>
          </w:tcPr>
          <w:p w:rsidR="00164C1D" w:rsidRDefault="00DA1CA7">
            <w:pPr>
              <w:spacing w:before="240" w:after="0" w:line="276" w:lineRule="auto"/>
              <w:ind w:left="120" w:right="120"/>
              <w:jc w:val="left"/>
            </w:pPr>
            <w:r>
              <w:t>6</w:t>
            </w:r>
          </w:p>
        </w:tc>
      </w:tr>
      <w:tr w:rsidR="00164C1D">
        <w:trPr>
          <w:trHeight w:val="405"/>
        </w:trPr>
        <w:tc>
          <w:tcPr>
            <w:tcW w:w="7199" w:type="dxa"/>
            <w:gridSpan w:val="3"/>
            <w:tcBorders>
              <w:top w:val="single" w:sz="7" w:space="0" w:color="DDDDDD"/>
              <w:left w:val="nil"/>
              <w:bottom w:val="nil"/>
              <w:right w:val="nil"/>
            </w:tcBorders>
            <w:shd w:val="clear" w:color="auto" w:fill="EDECEC"/>
            <w:tcMar>
              <w:top w:w="60" w:type="dxa"/>
              <w:left w:w="60" w:type="dxa"/>
              <w:bottom w:w="60" w:type="dxa"/>
              <w:right w:w="60" w:type="dxa"/>
            </w:tcMar>
          </w:tcPr>
          <w:p w:rsidR="00164C1D" w:rsidRDefault="00DA1CA7">
            <w:pPr>
              <w:spacing w:before="240" w:after="0" w:line="276" w:lineRule="auto"/>
              <w:ind w:left="120" w:right="120"/>
              <w:jc w:val="right"/>
              <w:rPr>
                <w:b/>
                <w:bCs/>
              </w:rPr>
            </w:pPr>
            <w:proofErr w:type="gramStart"/>
            <w:r>
              <w:rPr>
                <w:b/>
                <w:bCs/>
              </w:rPr>
              <w:t>AKTS :</w:t>
            </w:r>
            <w:proofErr w:type="gramEnd"/>
          </w:p>
        </w:tc>
        <w:tc>
          <w:tcPr>
            <w:tcW w:w="1871" w:type="dxa"/>
            <w:tcBorders>
              <w:top w:val="single" w:sz="7" w:space="0" w:color="DDDDDD"/>
              <w:left w:val="nil"/>
              <w:bottom w:val="nil"/>
              <w:right w:val="nil"/>
            </w:tcBorders>
            <w:shd w:val="clear" w:color="auto" w:fill="EDECEC"/>
            <w:tcMar>
              <w:top w:w="60" w:type="dxa"/>
              <w:left w:w="60" w:type="dxa"/>
              <w:bottom w:w="60" w:type="dxa"/>
              <w:right w:w="60" w:type="dxa"/>
            </w:tcMar>
          </w:tcPr>
          <w:p w:rsidR="00164C1D" w:rsidRDefault="00DA1CA7">
            <w:pPr>
              <w:spacing w:before="240" w:after="0" w:line="276" w:lineRule="auto"/>
              <w:ind w:left="120" w:right="120"/>
              <w:jc w:val="left"/>
            </w:pPr>
            <w:r>
              <w:t>5,00</w:t>
            </w:r>
          </w:p>
        </w:tc>
      </w:tr>
    </w:tbl>
    <w:p w:rsidR="00164C1D" w:rsidRDefault="00DA1CA7">
      <w:pPr>
        <w:spacing w:before="240" w:after="240"/>
      </w:pPr>
      <w:r>
        <w:lastRenderedPageBreak/>
        <w:t xml:space="preserve"> </w:t>
      </w:r>
    </w:p>
    <w:tbl>
      <w:tblPr>
        <w:tblStyle w:val="a9"/>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66"/>
        <w:gridCol w:w="981"/>
        <w:gridCol w:w="2242"/>
        <w:gridCol w:w="1582"/>
      </w:tblGrid>
      <w:tr w:rsidR="00164C1D">
        <w:trPr>
          <w:trHeight w:val="705"/>
        </w:trPr>
        <w:tc>
          <w:tcPr>
            <w:tcW w:w="4264" w:type="dxa"/>
            <w:tcBorders>
              <w:top w:val="nil"/>
              <w:left w:val="nil"/>
              <w:bottom w:val="single" w:sz="12" w:space="0" w:color="DDDDDD"/>
              <w:right w:val="nil"/>
            </w:tcBorders>
            <w:shd w:val="clear" w:color="auto" w:fill="auto"/>
            <w:tcMar>
              <w:top w:w="60" w:type="dxa"/>
              <w:left w:w="60" w:type="dxa"/>
              <w:bottom w:w="60" w:type="dxa"/>
              <w:right w:w="60" w:type="dxa"/>
            </w:tcMar>
            <w:vAlign w:val="bottom"/>
          </w:tcPr>
          <w:p w:rsidR="00164C1D" w:rsidRDefault="00DA1CA7">
            <w:pPr>
              <w:spacing w:before="240" w:after="0" w:line="276" w:lineRule="auto"/>
              <w:jc w:val="left"/>
              <w:rPr>
                <w:b/>
                <w:bCs/>
              </w:rPr>
            </w:pPr>
            <w:r>
              <w:rPr>
                <w:b/>
                <w:bCs/>
              </w:rPr>
              <w:t>Aktiviteler</w:t>
            </w:r>
          </w:p>
        </w:tc>
        <w:tc>
          <w:tcPr>
            <w:tcW w:w="981" w:type="dxa"/>
            <w:tcBorders>
              <w:top w:val="nil"/>
              <w:left w:val="nil"/>
              <w:bottom w:val="single" w:sz="12" w:space="0" w:color="DDDDDD"/>
              <w:right w:val="nil"/>
            </w:tcBorders>
            <w:shd w:val="clear" w:color="auto" w:fill="auto"/>
            <w:tcMar>
              <w:top w:w="60" w:type="dxa"/>
              <w:left w:w="60" w:type="dxa"/>
              <w:bottom w:w="60" w:type="dxa"/>
              <w:right w:w="60" w:type="dxa"/>
            </w:tcMar>
            <w:vAlign w:val="bottom"/>
          </w:tcPr>
          <w:p w:rsidR="00164C1D" w:rsidRDefault="00DA1CA7">
            <w:pPr>
              <w:spacing w:before="240" w:after="0" w:line="276" w:lineRule="auto"/>
              <w:jc w:val="left"/>
              <w:rPr>
                <w:b/>
                <w:bCs/>
              </w:rPr>
            </w:pPr>
            <w:r>
              <w:rPr>
                <w:b/>
                <w:bCs/>
              </w:rPr>
              <w:t>Sayı</w:t>
            </w:r>
          </w:p>
        </w:tc>
        <w:tc>
          <w:tcPr>
            <w:tcW w:w="2242" w:type="dxa"/>
            <w:tcBorders>
              <w:top w:val="nil"/>
              <w:left w:val="nil"/>
              <w:bottom w:val="single" w:sz="12" w:space="0" w:color="DDDDDD"/>
              <w:right w:val="nil"/>
            </w:tcBorders>
            <w:shd w:val="clear" w:color="auto" w:fill="auto"/>
            <w:tcMar>
              <w:top w:w="60" w:type="dxa"/>
              <w:left w:w="60" w:type="dxa"/>
              <w:bottom w:w="60" w:type="dxa"/>
              <w:right w:w="60" w:type="dxa"/>
            </w:tcMar>
            <w:vAlign w:val="bottom"/>
          </w:tcPr>
          <w:p w:rsidR="00164C1D" w:rsidRDefault="00DA1CA7">
            <w:pPr>
              <w:spacing w:before="240" w:after="0" w:line="276" w:lineRule="auto"/>
              <w:jc w:val="left"/>
              <w:rPr>
                <w:b/>
                <w:bCs/>
              </w:rPr>
            </w:pPr>
            <w:r>
              <w:rPr>
                <w:b/>
                <w:bCs/>
              </w:rPr>
              <w:t>Süresi(Saat)</w:t>
            </w:r>
          </w:p>
        </w:tc>
        <w:tc>
          <w:tcPr>
            <w:tcW w:w="1582" w:type="dxa"/>
            <w:tcBorders>
              <w:top w:val="nil"/>
              <w:left w:val="nil"/>
              <w:bottom w:val="single" w:sz="12" w:space="0" w:color="DDDDDD"/>
              <w:right w:val="nil"/>
            </w:tcBorders>
            <w:shd w:val="clear" w:color="auto" w:fill="auto"/>
            <w:tcMar>
              <w:top w:w="60" w:type="dxa"/>
              <w:left w:w="60" w:type="dxa"/>
              <w:bottom w:w="60" w:type="dxa"/>
              <w:right w:w="60" w:type="dxa"/>
            </w:tcMar>
            <w:vAlign w:val="bottom"/>
          </w:tcPr>
          <w:p w:rsidR="00164C1D" w:rsidRDefault="00DA1CA7">
            <w:pPr>
              <w:spacing w:before="240" w:after="0" w:line="276" w:lineRule="auto"/>
              <w:jc w:val="left"/>
              <w:rPr>
                <w:b/>
                <w:bCs/>
              </w:rPr>
            </w:pPr>
            <w:r>
              <w:rPr>
                <w:b/>
                <w:bCs/>
              </w:rPr>
              <w:t>Toplam İş Yükü</w:t>
            </w:r>
          </w:p>
        </w:tc>
      </w:tr>
      <w:tr w:rsidR="00164C1D">
        <w:trPr>
          <w:trHeight w:val="420"/>
        </w:trPr>
        <w:tc>
          <w:tcPr>
            <w:tcW w:w="4264" w:type="dxa"/>
            <w:tcBorders>
              <w:top w:val="nil"/>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Ara Sınav 1</w:t>
            </w:r>
          </w:p>
        </w:tc>
        <w:tc>
          <w:tcPr>
            <w:tcW w:w="981" w:type="dxa"/>
            <w:tcBorders>
              <w:top w:val="nil"/>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w:t>
            </w:r>
          </w:p>
        </w:tc>
        <w:tc>
          <w:tcPr>
            <w:tcW w:w="2242" w:type="dxa"/>
            <w:tcBorders>
              <w:top w:val="nil"/>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1,00</w:t>
            </w:r>
          </w:p>
        </w:tc>
        <w:tc>
          <w:tcPr>
            <w:tcW w:w="1582" w:type="dxa"/>
            <w:tcBorders>
              <w:top w:val="nil"/>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1,00</w:t>
            </w:r>
          </w:p>
        </w:tc>
      </w:tr>
      <w:tr w:rsidR="00164C1D">
        <w:trPr>
          <w:trHeight w:val="420"/>
        </w:trPr>
        <w:tc>
          <w:tcPr>
            <w:tcW w:w="4264"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Ödev</w:t>
            </w:r>
          </w:p>
        </w:tc>
        <w:tc>
          <w:tcPr>
            <w:tcW w:w="981"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w:t>
            </w:r>
          </w:p>
        </w:tc>
        <w:tc>
          <w:tcPr>
            <w:tcW w:w="224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5,00</w:t>
            </w:r>
          </w:p>
        </w:tc>
        <w:tc>
          <w:tcPr>
            <w:tcW w:w="158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5,00</w:t>
            </w:r>
          </w:p>
        </w:tc>
      </w:tr>
      <w:tr w:rsidR="00164C1D">
        <w:trPr>
          <w:trHeight w:val="420"/>
        </w:trPr>
        <w:tc>
          <w:tcPr>
            <w:tcW w:w="4264"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Final</w:t>
            </w:r>
          </w:p>
        </w:tc>
        <w:tc>
          <w:tcPr>
            <w:tcW w:w="981"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w:t>
            </w:r>
          </w:p>
        </w:tc>
        <w:tc>
          <w:tcPr>
            <w:tcW w:w="224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1,00</w:t>
            </w:r>
          </w:p>
        </w:tc>
        <w:tc>
          <w:tcPr>
            <w:tcW w:w="158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1,00</w:t>
            </w:r>
          </w:p>
        </w:tc>
      </w:tr>
      <w:tr w:rsidR="00164C1D">
        <w:trPr>
          <w:trHeight w:val="420"/>
        </w:trPr>
        <w:tc>
          <w:tcPr>
            <w:tcW w:w="4264"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Derse Katılım</w:t>
            </w:r>
          </w:p>
        </w:tc>
        <w:tc>
          <w:tcPr>
            <w:tcW w:w="981"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14</w:t>
            </w:r>
          </w:p>
        </w:tc>
        <w:tc>
          <w:tcPr>
            <w:tcW w:w="224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3,00</w:t>
            </w:r>
          </w:p>
        </w:tc>
        <w:tc>
          <w:tcPr>
            <w:tcW w:w="158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42,00</w:t>
            </w:r>
          </w:p>
        </w:tc>
      </w:tr>
      <w:tr w:rsidR="00164C1D">
        <w:trPr>
          <w:trHeight w:val="420"/>
        </w:trPr>
        <w:tc>
          <w:tcPr>
            <w:tcW w:w="4264"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Ders Öncesi Bireysel Çalışma</w:t>
            </w:r>
          </w:p>
        </w:tc>
        <w:tc>
          <w:tcPr>
            <w:tcW w:w="981"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14</w:t>
            </w:r>
          </w:p>
        </w:tc>
        <w:tc>
          <w:tcPr>
            <w:tcW w:w="224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1,00</w:t>
            </w:r>
          </w:p>
        </w:tc>
        <w:tc>
          <w:tcPr>
            <w:tcW w:w="158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14,00</w:t>
            </w:r>
          </w:p>
        </w:tc>
      </w:tr>
      <w:tr w:rsidR="00164C1D">
        <w:trPr>
          <w:trHeight w:val="420"/>
        </w:trPr>
        <w:tc>
          <w:tcPr>
            <w:tcW w:w="4264"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Final Sınavına Hazırlanma</w:t>
            </w:r>
          </w:p>
        </w:tc>
        <w:tc>
          <w:tcPr>
            <w:tcW w:w="981"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w:t>
            </w:r>
          </w:p>
        </w:tc>
        <w:tc>
          <w:tcPr>
            <w:tcW w:w="224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5,00</w:t>
            </w:r>
          </w:p>
        </w:tc>
        <w:tc>
          <w:tcPr>
            <w:tcW w:w="158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5,00</w:t>
            </w:r>
          </w:p>
        </w:tc>
      </w:tr>
      <w:tr w:rsidR="00164C1D">
        <w:trPr>
          <w:trHeight w:val="420"/>
        </w:trPr>
        <w:tc>
          <w:tcPr>
            <w:tcW w:w="4264"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Araştırma Sunumu</w:t>
            </w:r>
          </w:p>
        </w:tc>
        <w:tc>
          <w:tcPr>
            <w:tcW w:w="981"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w:t>
            </w:r>
          </w:p>
        </w:tc>
        <w:tc>
          <w:tcPr>
            <w:tcW w:w="224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1,00</w:t>
            </w:r>
          </w:p>
        </w:tc>
        <w:tc>
          <w:tcPr>
            <w:tcW w:w="158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1,00</w:t>
            </w:r>
          </w:p>
        </w:tc>
      </w:tr>
      <w:tr w:rsidR="00164C1D">
        <w:trPr>
          <w:trHeight w:val="420"/>
        </w:trPr>
        <w:tc>
          <w:tcPr>
            <w:tcW w:w="4264"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Ders Saatleri</w:t>
            </w:r>
          </w:p>
        </w:tc>
        <w:tc>
          <w:tcPr>
            <w:tcW w:w="981"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14</w:t>
            </w:r>
          </w:p>
        </w:tc>
        <w:tc>
          <w:tcPr>
            <w:tcW w:w="224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3,00</w:t>
            </w:r>
          </w:p>
        </w:tc>
        <w:tc>
          <w:tcPr>
            <w:tcW w:w="1582" w:type="dxa"/>
            <w:tcBorders>
              <w:top w:val="single" w:sz="7" w:space="0" w:color="DDDDDD"/>
              <w:left w:val="nil"/>
              <w:bottom w:val="nil"/>
              <w:right w:val="nil"/>
            </w:tcBorders>
            <w:shd w:val="clear" w:color="auto" w:fill="auto"/>
            <w:tcMar>
              <w:top w:w="60" w:type="dxa"/>
              <w:left w:w="60" w:type="dxa"/>
              <w:bottom w:w="60" w:type="dxa"/>
              <w:right w:w="60" w:type="dxa"/>
            </w:tcMar>
          </w:tcPr>
          <w:p w:rsidR="00164C1D" w:rsidRDefault="00DA1CA7">
            <w:pPr>
              <w:spacing w:before="240" w:after="0" w:line="276" w:lineRule="auto"/>
              <w:jc w:val="left"/>
            </w:pPr>
            <w:r>
              <w:t>42,00</w:t>
            </w:r>
          </w:p>
        </w:tc>
      </w:tr>
      <w:tr w:rsidR="00164C1D">
        <w:trPr>
          <w:trHeight w:val="420"/>
        </w:trPr>
        <w:tc>
          <w:tcPr>
            <w:tcW w:w="7487" w:type="dxa"/>
            <w:gridSpan w:val="3"/>
            <w:tcBorders>
              <w:top w:val="single" w:sz="7" w:space="0" w:color="DDDDDD"/>
              <w:left w:val="nil"/>
              <w:bottom w:val="nil"/>
              <w:right w:val="nil"/>
            </w:tcBorders>
            <w:shd w:val="clear" w:color="auto" w:fill="EDECEC"/>
            <w:tcMar>
              <w:top w:w="60" w:type="dxa"/>
              <w:left w:w="60" w:type="dxa"/>
              <w:bottom w:w="60" w:type="dxa"/>
              <w:right w:w="60" w:type="dxa"/>
            </w:tcMar>
          </w:tcPr>
          <w:p w:rsidR="00164C1D" w:rsidRDefault="00DA1CA7">
            <w:pPr>
              <w:spacing w:before="240" w:after="0" w:line="276" w:lineRule="auto"/>
              <w:jc w:val="right"/>
              <w:rPr>
                <w:b/>
                <w:bCs/>
              </w:rPr>
            </w:pPr>
            <w:proofErr w:type="gramStart"/>
            <w:r>
              <w:rPr>
                <w:b/>
                <w:bCs/>
              </w:rPr>
              <w:t>Toplam :</w:t>
            </w:r>
            <w:proofErr w:type="gramEnd"/>
          </w:p>
        </w:tc>
        <w:tc>
          <w:tcPr>
            <w:tcW w:w="1582" w:type="dxa"/>
            <w:tcBorders>
              <w:top w:val="single" w:sz="7" w:space="0" w:color="DDDDDD"/>
              <w:left w:val="nil"/>
              <w:bottom w:val="nil"/>
              <w:right w:val="nil"/>
            </w:tcBorders>
            <w:shd w:val="clear" w:color="auto" w:fill="EDECEC"/>
            <w:tcMar>
              <w:top w:w="60" w:type="dxa"/>
              <w:left w:w="60" w:type="dxa"/>
              <w:bottom w:w="60" w:type="dxa"/>
              <w:right w:w="60" w:type="dxa"/>
            </w:tcMar>
          </w:tcPr>
          <w:p w:rsidR="00164C1D" w:rsidRDefault="00DA1CA7">
            <w:pPr>
              <w:spacing w:before="240" w:after="0" w:line="276" w:lineRule="auto"/>
              <w:jc w:val="left"/>
            </w:pPr>
            <w:r>
              <w:t>111,00</w:t>
            </w:r>
          </w:p>
        </w:tc>
      </w:tr>
      <w:tr w:rsidR="00164C1D">
        <w:trPr>
          <w:trHeight w:val="420"/>
        </w:trPr>
        <w:tc>
          <w:tcPr>
            <w:tcW w:w="7487" w:type="dxa"/>
            <w:gridSpan w:val="3"/>
            <w:tcBorders>
              <w:top w:val="single" w:sz="7" w:space="0" w:color="DDDDDD"/>
              <w:left w:val="nil"/>
              <w:bottom w:val="nil"/>
              <w:right w:val="nil"/>
            </w:tcBorders>
            <w:shd w:val="clear" w:color="auto" w:fill="DEDEDE"/>
            <w:tcMar>
              <w:top w:w="60" w:type="dxa"/>
              <w:left w:w="60" w:type="dxa"/>
              <w:bottom w:w="60" w:type="dxa"/>
              <w:right w:w="60" w:type="dxa"/>
            </w:tcMar>
          </w:tcPr>
          <w:p w:rsidR="00164C1D" w:rsidRDefault="00DA1CA7">
            <w:pPr>
              <w:spacing w:before="240" w:after="0" w:line="276" w:lineRule="auto"/>
              <w:jc w:val="right"/>
              <w:rPr>
                <w:b/>
                <w:bCs/>
              </w:rPr>
            </w:pPr>
            <w:r>
              <w:rPr>
                <w:b/>
                <w:bCs/>
              </w:rPr>
              <w:t>Toplam İş Yükü / 30 ( Saat ) :</w:t>
            </w:r>
          </w:p>
        </w:tc>
        <w:tc>
          <w:tcPr>
            <w:tcW w:w="1582" w:type="dxa"/>
            <w:tcBorders>
              <w:top w:val="single" w:sz="7" w:space="0" w:color="DDDDDD"/>
              <w:left w:val="nil"/>
              <w:bottom w:val="nil"/>
              <w:right w:val="nil"/>
            </w:tcBorders>
            <w:shd w:val="clear" w:color="auto" w:fill="DEDEDE"/>
            <w:tcMar>
              <w:top w:w="60" w:type="dxa"/>
              <w:left w:w="60" w:type="dxa"/>
              <w:bottom w:w="60" w:type="dxa"/>
              <w:right w:w="60" w:type="dxa"/>
            </w:tcMar>
          </w:tcPr>
          <w:p w:rsidR="00164C1D" w:rsidRDefault="00DA1CA7">
            <w:pPr>
              <w:spacing w:before="240" w:after="0" w:line="276" w:lineRule="auto"/>
              <w:jc w:val="left"/>
            </w:pPr>
            <w:r>
              <w:t>4</w:t>
            </w:r>
          </w:p>
        </w:tc>
      </w:tr>
      <w:tr w:rsidR="00164C1D">
        <w:trPr>
          <w:trHeight w:val="405"/>
        </w:trPr>
        <w:tc>
          <w:tcPr>
            <w:tcW w:w="7487" w:type="dxa"/>
            <w:gridSpan w:val="3"/>
            <w:tcBorders>
              <w:top w:val="single" w:sz="7" w:space="0" w:color="DDDDDD"/>
              <w:left w:val="nil"/>
              <w:bottom w:val="nil"/>
              <w:right w:val="nil"/>
            </w:tcBorders>
            <w:shd w:val="clear" w:color="auto" w:fill="EDECEC"/>
            <w:tcMar>
              <w:top w:w="60" w:type="dxa"/>
              <w:left w:w="60" w:type="dxa"/>
              <w:bottom w:w="60" w:type="dxa"/>
              <w:right w:w="60" w:type="dxa"/>
            </w:tcMar>
          </w:tcPr>
          <w:p w:rsidR="00164C1D" w:rsidRDefault="00DA1CA7">
            <w:pPr>
              <w:spacing w:before="240" w:after="0" w:line="276" w:lineRule="auto"/>
              <w:jc w:val="right"/>
              <w:rPr>
                <w:b/>
                <w:bCs/>
              </w:rPr>
            </w:pPr>
            <w:proofErr w:type="gramStart"/>
            <w:r>
              <w:rPr>
                <w:b/>
                <w:bCs/>
              </w:rPr>
              <w:t>AKTS :</w:t>
            </w:r>
            <w:proofErr w:type="gramEnd"/>
          </w:p>
        </w:tc>
        <w:tc>
          <w:tcPr>
            <w:tcW w:w="1582" w:type="dxa"/>
            <w:tcBorders>
              <w:top w:val="single" w:sz="7" w:space="0" w:color="DDDDDD"/>
              <w:left w:val="nil"/>
              <w:bottom w:val="nil"/>
              <w:right w:val="nil"/>
            </w:tcBorders>
            <w:shd w:val="clear" w:color="auto" w:fill="EDECEC"/>
            <w:tcMar>
              <w:top w:w="60" w:type="dxa"/>
              <w:left w:w="60" w:type="dxa"/>
              <w:bottom w:w="60" w:type="dxa"/>
              <w:right w:w="60" w:type="dxa"/>
            </w:tcMar>
          </w:tcPr>
          <w:p w:rsidR="00164C1D" w:rsidRDefault="00DA1CA7">
            <w:pPr>
              <w:spacing w:before="240" w:after="0" w:line="276" w:lineRule="auto"/>
              <w:jc w:val="left"/>
            </w:pPr>
            <w:r>
              <w:t>4,00</w:t>
            </w:r>
          </w:p>
        </w:tc>
      </w:tr>
    </w:tbl>
    <w:p w:rsidR="00164C1D" w:rsidRPr="00BF1F50" w:rsidRDefault="00164C1D">
      <w:pPr>
        <w:spacing w:before="240" w:after="240"/>
      </w:pPr>
    </w:p>
    <w:p w:rsidR="00164C1D" w:rsidRPr="00BF1F50" w:rsidRDefault="00DA1CA7">
      <w:pPr>
        <w:spacing w:before="240" w:after="240"/>
      </w:pPr>
      <w:r w:rsidRPr="00BF1F50">
        <w:t xml:space="preserve">5.3 </w:t>
      </w:r>
      <w:r w:rsidRPr="00BF1F50">
        <w:t>Öğrencilere mesleki deneyim kazandırmak için tanımlanan süreçleri ve uygulama örneklerini yazınız.</w:t>
      </w:r>
    </w:p>
    <w:p w:rsidR="00164C1D" w:rsidRPr="00BF1F50" w:rsidRDefault="00DA1CA7">
      <w:pPr>
        <w:spacing w:before="240" w:after="240"/>
      </w:pPr>
      <w:r w:rsidRPr="00BF1F50">
        <w:t>İlahiyat programında öğrencilerin mesleki deneyim kazanmalarını sağlamak amacıyla, mezuniyet sonrası yöneldikleri başlıca iki meslek alanı olan Diyanet İşleri Başkanlığı bünyesindeki din hizmetleri ile Milli Eğitim Bakanlığına bağlı öğretmenlik mesleklerin</w:t>
      </w:r>
      <w:r w:rsidRPr="00BF1F50">
        <w:t xml:space="preserve">e yönelik planlı ve izlenebilir </w:t>
      </w:r>
      <w:r>
        <w:t>süreçler tanımlanmıştır. Bu süreçler, kalite güvence anlayışı çerçevesinde program çıktılarıyla ilişkilendirilmiş, uygulama temelli öğrenme faaliyetleriyle desteklenmiştir. Din hizmetlerine yönelik mesleki deneyim süreci kap</w:t>
      </w:r>
      <w:r>
        <w:t xml:space="preserve">samında, öğrencilerin imam-hatiplik, müezzin-kayyımlık ve Kur’an kursu öğreticiliği gibi görevlerde ihtiyaç </w:t>
      </w:r>
      <w:r>
        <w:lastRenderedPageBreak/>
        <w:t>duyacakları bilgi ve becerileri kazanmaları hedeflenmektedir. Bu doğrultuda Kur’an-ı Kerim, Tefsir, Hadis, Fıkıh gibi derslerde teorik bilginin yanı</w:t>
      </w:r>
      <w:r>
        <w:t xml:space="preserve"> sıra araştırma ve ders sunumlarıyla uygulamaya ağırlık verilmektedir. Kur’an derslerinde yüzünden okuma, ezber, </w:t>
      </w:r>
      <w:proofErr w:type="spellStart"/>
      <w:r>
        <w:t>tecvid</w:t>
      </w:r>
      <w:proofErr w:type="spellEnd"/>
      <w:r>
        <w:t xml:space="preserve"> ve talim uygulamaları birebir ve grup çalışmaları şeklinde yürütülmekte; öğrencilerin hitabet, vaaz hazırlama ve sunma becerileri uygula</w:t>
      </w:r>
      <w:r>
        <w:t>malı etkinliklerle geliştirilmektedir. Bu derslerde öğretim elemanları tarafından yapılandırılmış geri bildirimler verilmekte, öğrencilerin mesleki yeterlilikleri düzenli olarak izlenmektedir. Öğretmenlik mesleğine yönelik mesleki deneyim süreci ise müfred</w:t>
      </w:r>
      <w:r>
        <w:t xml:space="preserve">ata dahil edilen pedagojik </w:t>
      </w:r>
      <w:proofErr w:type="gramStart"/>
      <w:r>
        <w:t>formasyon</w:t>
      </w:r>
      <w:proofErr w:type="gramEnd"/>
      <w:r>
        <w:t xml:space="preserve"> eğitimi ile desteklenmektedir. Öğrenciler, öğretmenlik meslek bilgisi kapsamında eğitim bilimine giriş, öğretim ilke ve yöntemleri, ölçme ve değerlendirme, sınıf yönetimi gibi dersleri almaktadır. Bu derslerde mikro öğr</w:t>
      </w:r>
      <w:r>
        <w:t xml:space="preserve">etim uygulamaları, örnek ders anlatımları ve vaka analizleri yoluyla öğrencilerin öğretmenlik becerileri </w:t>
      </w:r>
      <w:r w:rsidRPr="00BF1F50">
        <w:t>geliştirilmektedir. Ayrıca mevcut müfredatta “Öğretmenlik Uygulaması” dersi kapsamında 7. ve 8. yarıyılda haftalık 2 AKTS teorik, 8 AKTS uygulamalı olm</w:t>
      </w:r>
      <w:r w:rsidRPr="00BF1F50">
        <w:t xml:space="preserve">ak üzere MEB’e bağlı ilkokul, ortaokul ve liselerde gözlemleme ve ders anlatma </w:t>
      </w:r>
      <w:proofErr w:type="gramStart"/>
      <w:r w:rsidRPr="00BF1F50">
        <w:t>imkanı</w:t>
      </w:r>
      <w:proofErr w:type="gramEnd"/>
      <w:r w:rsidRPr="00BF1F50">
        <w:t xml:space="preserve"> bulunmaktadır.</w:t>
      </w:r>
    </w:p>
    <w:p w:rsidR="00164C1D" w:rsidRPr="00BF1F50" w:rsidRDefault="00DA1CA7">
      <w:pPr>
        <w:spacing w:before="240" w:after="240"/>
      </w:pPr>
      <w:r w:rsidRPr="00BF1F50">
        <w:t xml:space="preserve">5.4 Öğrenci şikâyetlerini alma ve çözme yönünde programın tanımlı mekanizmalarını ve gelen görüş ve </w:t>
      </w:r>
      <w:proofErr w:type="gramStart"/>
      <w:r w:rsidRPr="00BF1F50">
        <w:t>şikayetleri</w:t>
      </w:r>
      <w:proofErr w:type="gramEnd"/>
      <w:r w:rsidRPr="00BF1F50">
        <w:t>, nasıl sonuçlandırıldıklarının istatistikle</w:t>
      </w:r>
      <w:r w:rsidRPr="00BF1F50">
        <w:t>rini veriniz.</w:t>
      </w:r>
    </w:p>
    <w:p w:rsidR="00164C1D" w:rsidRDefault="00DA1CA7">
      <w:pPr>
        <w:spacing w:before="240" w:after="240"/>
      </w:pPr>
      <w:r w:rsidRPr="00BF1F50">
        <w:rPr>
          <w:b/>
          <w:bCs/>
        </w:rPr>
        <w:t>Öğrenci şikâyetlerini alma, değerlendirme ve çözüme kavuşturma süreçleri</w:t>
      </w:r>
      <w:r w:rsidRPr="00BF1F50">
        <w:t>, tanımlı ve tanımsız mekanizmalar aracılığıyla işletilmektedir</w:t>
      </w:r>
      <w:r>
        <w:t xml:space="preserve">. Tanımlı </w:t>
      </w:r>
      <w:proofErr w:type="spellStart"/>
      <w:r>
        <w:t>mekanizalar</w:t>
      </w:r>
      <w:proofErr w:type="spellEnd"/>
      <w:r>
        <w:t xml:space="preserve"> kapsamında öğrenciler, üniversite genelinde aktif olarak kullanılan </w:t>
      </w:r>
      <w:r>
        <w:rPr>
          <w:b/>
          <w:bCs/>
        </w:rPr>
        <w:t>RİMER Kampüs 7/24</w:t>
      </w:r>
      <w:r>
        <w:t xml:space="preserve"> sistemi ile </w:t>
      </w:r>
      <w:r>
        <w:rPr>
          <w:b/>
          <w:bCs/>
        </w:rPr>
        <w:t xml:space="preserve">CİMER </w:t>
      </w:r>
      <w:r>
        <w:t>üzerinden görüş, talep ve şikâyetlerini iletebilmektedir. Bu kanallar aracılığıyla yapılan başvurular ilgili birimlere yönlendirilerek mevzuat çerçevesinde değerlendirmeye alınmaktadır. Ancak program özelinde bu mekanizmalar üzerinden il</w:t>
      </w:r>
      <w:r>
        <w:t xml:space="preserve">etilmiş, kayıt altına alınmış ve istatistiksel olarak raporlanmış herhangi bir şikâyet veya olumsuz geri bildirim bulunmamaktadır. </w:t>
      </w:r>
      <w:r>
        <w:rPr>
          <w:b/>
          <w:bCs/>
        </w:rPr>
        <w:t xml:space="preserve">Tanımsız mekanizmalar </w:t>
      </w:r>
      <w:r>
        <w:t xml:space="preserve">ise daha çok yüz yüze iletişime dayalı olarak işlemektedir. Bu kapsamda öğrenciler, </w:t>
      </w:r>
      <w:r>
        <w:rPr>
          <w:b/>
          <w:bCs/>
        </w:rPr>
        <w:t>sınıf temsilcileri</w:t>
      </w:r>
      <w:r>
        <w:t xml:space="preserve"> </w:t>
      </w:r>
      <w:r>
        <w:t xml:space="preserve">aracılığıyla veya doğrudan danışman öğretim elemanlarıyla, fakülte sekreteri Osman </w:t>
      </w:r>
      <w:proofErr w:type="spellStart"/>
      <w:r>
        <w:t>KAPLAN’la</w:t>
      </w:r>
      <w:proofErr w:type="spellEnd"/>
      <w:r>
        <w:t xml:space="preserve"> veya fakültenin eğitim-öğretim ve öğrencilerle ilgili süreçlerini yöneten dekan yardımcısı Prof. Dr. Kenan SEVİNÇ ile iletişime geçerek talep ve şikâyetlerini dile</w:t>
      </w:r>
      <w:r>
        <w:t xml:space="preserve"> getirmektedir. İletilen hususlar, ilgili öğretim elemanları ve program yönetimi tarafından değerlendirilmekte ve çoğunlukla yüz yüze görüşmeler çözüme kavuşturulmaktadır. Tanımsız mekanizmalar yoluyla iletilen görüş ve şikâyetler resmî bir kayıt ve raporl</w:t>
      </w:r>
      <w:r>
        <w:t xml:space="preserve">ama sürecine dâhil edilmediğinden, bu başvurulara ilişkin </w:t>
      </w:r>
      <w:r>
        <w:rPr>
          <w:b/>
          <w:bCs/>
        </w:rPr>
        <w:t>nicel istatistik verisi oluşturulamamaktadır</w:t>
      </w:r>
      <w:r>
        <w:t>.</w:t>
      </w:r>
    </w:p>
    <w:p w:rsidR="00164C1D" w:rsidRDefault="00DA1CA7">
      <w:pPr>
        <w:pStyle w:val="Balk3"/>
      </w:pPr>
      <w:bookmarkStart w:id="77" w:name="bookmark=id.z7xqxf3zrl3b" w:colFirst="0" w:colLast="0"/>
      <w:bookmarkStart w:id="78" w:name="_heading=h.lazdx2jm0ez7" w:colFirst="0" w:colLast="0"/>
      <w:bookmarkEnd w:id="77"/>
      <w:bookmarkEnd w:id="78"/>
      <w:r>
        <w:lastRenderedPageBreak/>
        <w:t>Ölçüt 6 Öğretim Kadrosu</w:t>
      </w:r>
    </w:p>
    <w:p w:rsidR="00164C1D" w:rsidRDefault="00DA1CA7">
      <w:bookmarkStart w:id="79" w:name="bookmark=id.uen8vmd53lks" w:colFirst="0" w:colLast="0"/>
      <w:bookmarkEnd w:id="79"/>
      <w:r>
        <w:t>6.1 Öğretim Kadrosunun Sayıca ve Nitelik Bakımından Yeterliliği</w:t>
      </w:r>
    </w:p>
    <w:p w:rsidR="00164C1D" w:rsidRDefault="00DA1CA7">
      <w:r>
        <w:t>6.1.1 Tablo 6.1 ve 6.2’yi doldurunuz. Bu tablolarda, programı yü</w:t>
      </w:r>
      <w:r>
        <w:t>rüten bölümde yer alan tam zamanlı, yarı zamanlı ve ek görevli tüm öğretim üyeleri ve öğretim görevlileri yer almalıdır. Bu tabloları doldururken yeteri kadar satır ekleyebilirsiniz.</w:t>
      </w:r>
    </w:p>
    <w:p w:rsidR="00164C1D" w:rsidRDefault="00DA1CA7">
      <w:pPr>
        <w:spacing w:before="240" w:after="200" w:line="276" w:lineRule="auto"/>
        <w:jc w:val="center"/>
        <w:rPr>
          <w:b/>
          <w:bCs/>
          <w:i/>
          <w:iCs/>
        </w:rPr>
      </w:pPr>
      <w:r>
        <w:rPr>
          <w:b/>
          <w:bCs/>
          <w:i/>
          <w:iCs/>
        </w:rPr>
        <w:t>Tablo 8 Öğretim Kadrosu Yük Özeti [İlahiyat]</w:t>
      </w:r>
    </w:p>
    <w:tbl>
      <w:tblPr>
        <w:tblStyle w:val="aa"/>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57"/>
        <w:gridCol w:w="954"/>
        <w:gridCol w:w="2336"/>
        <w:gridCol w:w="1098"/>
        <w:gridCol w:w="1320"/>
        <w:gridCol w:w="1206"/>
      </w:tblGrid>
      <w:tr w:rsidR="00164C1D">
        <w:trPr>
          <w:trHeight w:val="450"/>
        </w:trPr>
        <w:tc>
          <w:tcPr>
            <w:tcW w:w="2155" w:type="dxa"/>
            <w:vMerge w:val="restart"/>
            <w:tcBorders>
              <w:top w:val="single" w:sz="7" w:space="0" w:color="000000"/>
              <w:left w:val="single" w:sz="7" w:space="0" w:color="000000"/>
              <w:bottom w:val="nil"/>
              <w:right w:val="nil"/>
            </w:tcBorders>
            <w:tcMar>
              <w:top w:w="0" w:type="dxa"/>
              <w:left w:w="100" w:type="dxa"/>
              <w:bottom w:w="0" w:type="dxa"/>
              <w:right w:w="100" w:type="dxa"/>
            </w:tcMar>
          </w:tcPr>
          <w:p w:rsidR="00164C1D" w:rsidRDefault="00DA1CA7">
            <w:pPr>
              <w:spacing w:before="240" w:after="240"/>
            </w:pPr>
            <w:r>
              <w:t>Öğretim elemanının adı ve so</w:t>
            </w:r>
            <w:r>
              <w:t>yadı</w:t>
            </w:r>
          </w:p>
        </w:tc>
        <w:tc>
          <w:tcPr>
            <w:tcW w:w="954" w:type="dxa"/>
            <w:vMerge w:val="restart"/>
            <w:tcBorders>
              <w:top w:val="single" w:sz="7" w:space="0" w:color="000000"/>
              <w:left w:val="single" w:sz="7" w:space="0" w:color="000000"/>
              <w:bottom w:val="nil"/>
              <w:right w:val="nil"/>
            </w:tcBorders>
            <w:tcMar>
              <w:top w:w="0" w:type="dxa"/>
              <w:left w:w="100" w:type="dxa"/>
              <w:bottom w:w="0" w:type="dxa"/>
              <w:right w:w="100" w:type="dxa"/>
            </w:tcMar>
          </w:tcPr>
          <w:p w:rsidR="00164C1D" w:rsidRDefault="00DA1CA7">
            <w:pPr>
              <w:spacing w:before="240" w:after="240"/>
            </w:pPr>
            <w:r>
              <w:t>TZ, YZ, DSÜ</w:t>
            </w:r>
          </w:p>
        </w:tc>
        <w:tc>
          <w:tcPr>
            <w:tcW w:w="2335" w:type="dxa"/>
            <w:vMerge w:val="restart"/>
            <w:tcBorders>
              <w:top w:val="single" w:sz="7" w:space="0" w:color="000000"/>
              <w:left w:val="single" w:sz="7" w:space="0" w:color="000000"/>
              <w:bottom w:val="nil"/>
              <w:right w:val="nil"/>
            </w:tcBorders>
            <w:tcMar>
              <w:top w:w="0" w:type="dxa"/>
              <w:left w:w="100" w:type="dxa"/>
              <w:bottom w:w="0" w:type="dxa"/>
              <w:right w:w="100" w:type="dxa"/>
            </w:tcMar>
          </w:tcPr>
          <w:p w:rsidR="00164C1D" w:rsidRDefault="00DA1CA7">
            <w:pPr>
              <w:spacing w:before="240" w:after="240"/>
              <w:rPr>
                <w:highlight w:val="yellow"/>
              </w:rPr>
            </w:pPr>
            <w:r>
              <w:rPr>
                <w:highlight w:val="yellow"/>
              </w:rPr>
              <w:t>Son iki yarıyılda verdiği dersler (Dersin kodu/kredisi/yarıyılı/yılı)</w:t>
            </w:r>
          </w:p>
        </w:tc>
        <w:tc>
          <w:tcPr>
            <w:tcW w:w="3624" w:type="dxa"/>
            <w:gridSpan w:val="3"/>
            <w:tcBorders>
              <w:top w:val="single" w:sz="7" w:space="0" w:color="000000"/>
              <w:left w:val="single" w:sz="7" w:space="0" w:color="000000"/>
              <w:bottom w:val="nil"/>
              <w:right w:val="single" w:sz="7" w:space="0" w:color="000000"/>
            </w:tcBorders>
            <w:tcMar>
              <w:top w:w="0" w:type="dxa"/>
              <w:left w:w="100" w:type="dxa"/>
              <w:bottom w:w="0" w:type="dxa"/>
              <w:right w:w="100" w:type="dxa"/>
            </w:tcMar>
          </w:tcPr>
          <w:p w:rsidR="00164C1D" w:rsidRDefault="00DA1CA7">
            <w:pPr>
              <w:spacing w:before="240" w:after="240"/>
              <w:rPr>
                <w:highlight w:val="yellow"/>
              </w:rPr>
            </w:pPr>
            <w:r>
              <w:rPr>
                <w:highlight w:val="yellow"/>
              </w:rPr>
              <w:t>Toplam etkinlik dağılımı</w:t>
            </w:r>
          </w:p>
        </w:tc>
      </w:tr>
      <w:tr w:rsidR="00164C1D">
        <w:trPr>
          <w:trHeight w:val="330"/>
        </w:trPr>
        <w:tc>
          <w:tcPr>
            <w:tcW w:w="2155" w:type="dxa"/>
            <w:vMerge/>
            <w:tcBorders>
              <w:top w:val="single" w:sz="7" w:space="0" w:color="000000"/>
              <w:left w:val="single" w:sz="7" w:space="0" w:color="000000"/>
              <w:bottom w:val="nil"/>
              <w:right w:val="nil"/>
            </w:tcBorders>
            <w:shd w:val="clear" w:color="auto" w:fill="auto"/>
            <w:tcMar>
              <w:top w:w="100" w:type="dxa"/>
              <w:left w:w="100" w:type="dxa"/>
              <w:bottom w:w="100" w:type="dxa"/>
              <w:right w:w="100" w:type="dxa"/>
            </w:tcMar>
          </w:tcPr>
          <w:p w:rsidR="00164C1D" w:rsidRDefault="00164C1D"/>
        </w:tc>
        <w:tc>
          <w:tcPr>
            <w:tcW w:w="954" w:type="dxa"/>
            <w:vMerge/>
            <w:tcBorders>
              <w:top w:val="single" w:sz="7" w:space="0" w:color="000000"/>
              <w:left w:val="single" w:sz="7" w:space="0" w:color="000000"/>
              <w:bottom w:val="nil"/>
              <w:right w:val="nil"/>
            </w:tcBorders>
            <w:shd w:val="clear" w:color="auto" w:fill="auto"/>
            <w:tcMar>
              <w:top w:w="100" w:type="dxa"/>
              <w:left w:w="100" w:type="dxa"/>
              <w:bottom w:w="100" w:type="dxa"/>
              <w:right w:w="100" w:type="dxa"/>
            </w:tcMar>
          </w:tcPr>
          <w:p w:rsidR="00164C1D" w:rsidRDefault="00164C1D"/>
        </w:tc>
        <w:tc>
          <w:tcPr>
            <w:tcW w:w="2335" w:type="dxa"/>
            <w:vMerge/>
            <w:tcBorders>
              <w:top w:val="single" w:sz="7" w:space="0" w:color="000000"/>
              <w:left w:val="single" w:sz="7" w:space="0" w:color="000000"/>
              <w:bottom w:val="nil"/>
              <w:right w:val="nil"/>
            </w:tcBorders>
            <w:shd w:val="clear" w:color="auto" w:fill="auto"/>
            <w:tcMar>
              <w:top w:w="100" w:type="dxa"/>
              <w:left w:w="100" w:type="dxa"/>
              <w:bottom w:w="100" w:type="dxa"/>
              <w:right w:w="100" w:type="dxa"/>
            </w:tcMar>
          </w:tcPr>
          <w:p w:rsidR="00164C1D" w:rsidRDefault="00164C1D"/>
        </w:tc>
        <w:tc>
          <w:tcPr>
            <w:tcW w:w="109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rPr>
                <w:highlight w:val="yellow"/>
              </w:rPr>
            </w:pPr>
            <w:r>
              <w:rPr>
                <w:highlight w:val="yellow"/>
              </w:rPr>
              <w:t>Öğretim</w:t>
            </w:r>
          </w:p>
        </w:tc>
        <w:tc>
          <w:tcPr>
            <w:tcW w:w="13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rPr>
                <w:highlight w:val="yellow"/>
              </w:rPr>
            </w:pPr>
            <w:r>
              <w:rPr>
                <w:highlight w:val="yellow"/>
              </w:rPr>
              <w:t>Araştırma</w:t>
            </w:r>
          </w:p>
        </w:tc>
        <w:tc>
          <w:tcPr>
            <w:tcW w:w="1206" w:type="dxa"/>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rPr>
                <w:highlight w:val="yellow"/>
              </w:rPr>
            </w:pPr>
            <w:r>
              <w:rPr>
                <w:highlight w:val="yellow"/>
              </w:rPr>
              <w:t>Diğer</w:t>
            </w:r>
          </w:p>
        </w:tc>
      </w:tr>
      <w:tr w:rsidR="00164C1D">
        <w:trPr>
          <w:trHeight w:val="600"/>
        </w:trPr>
        <w:tc>
          <w:tcPr>
            <w:tcW w:w="2155"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72">
              <w:r>
                <w:rPr>
                  <w:color w:val="333333"/>
                  <w:u w:val="single"/>
                </w:rPr>
                <w:t xml:space="preserve">Prof. Dr. Muhammed Fatih KESLER </w:t>
              </w:r>
            </w:hyperlink>
          </w:p>
        </w:tc>
        <w:tc>
          <w:tcPr>
            <w:tcW w:w="954"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164C1D">
            <w:pPr>
              <w:spacing w:before="240" w:after="240"/>
            </w:pPr>
          </w:p>
        </w:tc>
        <w:tc>
          <w:tcPr>
            <w:tcW w:w="13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73">
              <w:r>
                <w:rPr>
                  <w:color w:val="333333"/>
                  <w:u w:val="single"/>
                </w:rPr>
                <w:t>Prof. Dr. Kenan SEVİNÇ</w:t>
              </w:r>
            </w:hyperlink>
          </w:p>
        </w:tc>
        <w:tc>
          <w:tcPr>
            <w:tcW w:w="954"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 xml:space="preserve"> %100 </w:t>
            </w:r>
          </w:p>
        </w:tc>
        <w:tc>
          <w:tcPr>
            <w:tcW w:w="13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74">
              <w:r>
                <w:rPr>
                  <w:color w:val="333333"/>
                  <w:u w:val="single"/>
                </w:rPr>
                <w:t xml:space="preserve">Prof. Dr. Mansur KOÇİNKAĞ </w:t>
              </w:r>
            </w:hyperlink>
          </w:p>
        </w:tc>
        <w:tc>
          <w:tcPr>
            <w:tcW w:w="954"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Fıkıh Usulü II İLH2014 2 4/2</w:t>
            </w:r>
          </w:p>
        </w:tc>
        <w:tc>
          <w:tcPr>
            <w:tcW w:w="109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75">
              <w:r>
                <w:rPr>
                  <w:color w:val="333333"/>
                  <w:u w:val="single"/>
                </w:rPr>
                <w:t>Prof. Dr. Mehmet Ali YARGI</w:t>
              </w:r>
            </w:hyperlink>
          </w:p>
        </w:tc>
        <w:tc>
          <w:tcPr>
            <w:tcW w:w="954"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tcMar>
              <w:top w:w="20" w:type="dxa"/>
              <w:left w:w="20" w:type="dxa"/>
              <w:bottom w:w="100" w:type="dxa"/>
              <w:right w:w="20" w:type="dxa"/>
            </w:tcMar>
            <w:vAlign w:val="center"/>
          </w:tcPr>
          <w:p w:rsidR="00164C1D" w:rsidRDefault="00DA1CA7">
            <w:pPr>
              <w:spacing w:before="240" w:after="240"/>
            </w:pPr>
            <w:r>
              <w:t>İslam İbadet Esasları İLH1012 3 2/1</w:t>
            </w:r>
          </w:p>
          <w:p w:rsidR="00164C1D" w:rsidRDefault="00DA1CA7">
            <w:pPr>
              <w:spacing w:before="240" w:after="240"/>
            </w:pPr>
            <w:r>
              <w:t>Fıkıh Usulü II İLH2014 2 4/2</w:t>
            </w:r>
          </w:p>
        </w:tc>
        <w:tc>
          <w:tcPr>
            <w:tcW w:w="109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 xml:space="preserve">Prof. Dr. </w:t>
            </w:r>
            <w:proofErr w:type="spellStart"/>
            <w:r>
              <w:rPr>
                <w:color w:val="333333"/>
              </w:rPr>
              <w:t>Nimetullah</w:t>
            </w:r>
            <w:proofErr w:type="spellEnd"/>
            <w:r>
              <w:rPr>
                <w:color w:val="333333"/>
              </w:rPr>
              <w:t xml:space="preserve"> AKIN </w:t>
            </w:r>
          </w:p>
        </w:tc>
        <w:tc>
          <w:tcPr>
            <w:tcW w:w="954"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Prof. Dr. Nur Ahmet KURBAN</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r>
              <w:rPr>
                <w:color w:val="333333"/>
              </w:rPr>
              <w:t>Tefsir III İLH2010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Prof. Dr. Nurten KIMTER</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76">
              <w:r>
                <w:rPr>
                  <w:color w:val="333333"/>
                  <w:u w:val="single"/>
                </w:rPr>
                <w:t>Prof. Dr. Özcan TAŞCI</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Kelam Tarihi İLH2004 2 4/2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Prof. Dr. Ramazan DEMİR</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77">
              <w:r>
                <w:rPr>
                  <w:color w:val="333333"/>
                  <w:u w:val="single"/>
                </w:rPr>
                <w:t xml:space="preserve">Prof. Dr. Şevket YAVUZ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78">
              <w:r>
                <w:rPr>
                  <w:color w:val="333333"/>
                  <w:u w:val="single"/>
                </w:rPr>
                <w:t xml:space="preserve">Prof. Dr. Tevhit AYENGİN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İslam İbadet Esasları İLH1012 3 2/1</w:t>
            </w:r>
          </w:p>
          <w:p w:rsidR="00164C1D" w:rsidRDefault="00DA1CA7">
            <w:pPr>
              <w:spacing w:before="240" w:after="240"/>
            </w:pPr>
            <w:r>
              <w:t>Fıkıh Usulü II İLH2014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79">
              <w:r>
                <w:rPr>
                  <w:color w:val="333333"/>
                  <w:u w:val="single"/>
                </w:rPr>
                <w:t xml:space="preserve">Doç. Dr. Abdullah ALPEREN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shd w:val="clear" w:color="auto" w:fill="FFFFFF"/>
            <w:tcMar>
              <w:top w:w="20" w:type="dxa"/>
              <w:left w:w="20" w:type="dxa"/>
              <w:bottom w:w="100" w:type="dxa"/>
              <w:right w:w="20" w:type="dxa"/>
            </w:tcMar>
            <w:vAlign w:val="center"/>
          </w:tcPr>
          <w:p w:rsidR="00164C1D" w:rsidRDefault="00DA1CA7">
            <w:pPr>
              <w:spacing w:before="240" w:after="240"/>
            </w:pPr>
            <w:r>
              <w:rPr>
                <w:color w:val="333333"/>
              </w:rPr>
              <w:t>Din Sosyolojisi İLH2008 3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80">
              <w:r>
                <w:rPr>
                  <w:color w:val="333333"/>
                  <w:u w:val="single"/>
                </w:rPr>
                <w:t xml:space="preserve">Doç. Dr. Fatih OĞUZAY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İslam Tarihi I İLH1008 4 2/1</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 xml:space="preserve">Doç. Dr. Ferihan ÖZMEN </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shd w:val="clear" w:color="auto" w:fill="FFFFFF"/>
            <w:tcMar>
              <w:top w:w="20" w:type="dxa"/>
              <w:left w:w="20" w:type="dxa"/>
              <w:bottom w:w="100" w:type="dxa"/>
              <w:right w:w="20" w:type="dxa"/>
            </w:tcMar>
            <w:vAlign w:val="center"/>
          </w:tcPr>
          <w:p w:rsidR="00164C1D" w:rsidRDefault="00DA1CA7">
            <w:pPr>
              <w:spacing w:before="240" w:after="240"/>
            </w:pPr>
            <w:r>
              <w:rPr>
                <w:color w:val="333333"/>
              </w:rPr>
              <w:t>Tefsir III İLH2010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81">
              <w:r>
                <w:rPr>
                  <w:color w:val="333333"/>
                  <w:u w:val="single"/>
                </w:rPr>
                <w:t xml:space="preserve">Doç. Dr. Hamit ARBAŞ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Doç. Dr. </w:t>
            </w:r>
            <w:proofErr w:type="spellStart"/>
            <w:r>
              <w:rPr>
                <w:color w:val="333333"/>
              </w:rPr>
              <w:t>Hanye</w:t>
            </w:r>
            <w:proofErr w:type="spellEnd"/>
            <w:r>
              <w:rPr>
                <w:color w:val="333333"/>
              </w:rPr>
              <w:t xml:space="preserve"> </w:t>
            </w:r>
            <w:proofErr w:type="spellStart"/>
            <w:r>
              <w:rPr>
                <w:color w:val="333333"/>
              </w:rPr>
              <w:t>Aly</w:t>
            </w:r>
            <w:proofErr w:type="spellEnd"/>
            <w:r>
              <w:rPr>
                <w:color w:val="333333"/>
              </w:rPr>
              <w:t xml:space="preserve"> </w:t>
            </w:r>
            <w:proofErr w:type="spellStart"/>
            <w:r>
              <w:rPr>
                <w:color w:val="333333"/>
              </w:rPr>
              <w:t>Mohamed</w:t>
            </w:r>
            <w:proofErr w:type="spellEnd"/>
            <w:r>
              <w:rPr>
                <w:color w:val="333333"/>
              </w:rPr>
              <w:t xml:space="preserve"> ALY</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tcMar>
              <w:top w:w="20" w:type="dxa"/>
              <w:left w:w="20" w:type="dxa"/>
              <w:bottom w:w="100" w:type="dxa"/>
              <w:right w:w="20" w:type="dxa"/>
            </w:tcMar>
            <w:vAlign w:val="center"/>
          </w:tcPr>
          <w:p w:rsidR="00164C1D" w:rsidRDefault="00DA1CA7">
            <w:pPr>
              <w:spacing w:before="240" w:after="240"/>
            </w:pPr>
            <w:r>
              <w:t>Arap Dili ve Edebiyatı II İLH1010 2 2/1</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82">
              <w:r>
                <w:rPr>
                  <w:color w:val="333333"/>
                  <w:u w:val="single"/>
                </w:rPr>
                <w:t>Doç. Dr. Mahfuz GEYLANİ</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83">
              <w:r>
                <w:rPr>
                  <w:color w:val="333333"/>
                  <w:u w:val="single"/>
                </w:rPr>
                <w:t>Doç. Dr. Mehmet USLUER</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shd w:val="clear" w:color="auto" w:fill="FFFFFF"/>
            <w:tcMar>
              <w:top w:w="20" w:type="dxa"/>
              <w:left w:w="20" w:type="dxa"/>
              <w:bottom w:w="100" w:type="dxa"/>
              <w:right w:w="20" w:type="dxa"/>
            </w:tcMar>
            <w:vAlign w:val="center"/>
          </w:tcPr>
          <w:p w:rsidR="00164C1D" w:rsidRDefault="00DA1CA7">
            <w:pPr>
              <w:spacing w:before="240" w:after="240"/>
            </w:pPr>
            <w:r>
              <w:rPr>
                <w:color w:val="333333"/>
              </w:rPr>
              <w:t>İslam Medeniyeti Tarihi İLH2006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84">
              <w:r>
                <w:rPr>
                  <w:color w:val="333333"/>
                  <w:u w:val="single"/>
                </w:rPr>
                <w:t xml:space="preserve">Doç. Dr. Mehmet YAŞAR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85">
              <w:r>
                <w:rPr>
                  <w:color w:val="333333"/>
                  <w:u w:val="single"/>
                </w:rPr>
                <w:t xml:space="preserve">Doç. Dr. Mehmet YILMAZ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Doç. Dr. Mustafa BORAN </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İslam İbadet Esasları İLH1012 3 2/1</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Doç. Dr. Ramazan ÇÖKLÜ</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 xml:space="preserve">Doç. Dr. Selahattin AKTİ </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86">
              <w:r>
                <w:rPr>
                  <w:color w:val="333333"/>
                  <w:u w:val="single"/>
                </w:rPr>
                <w:t>Doç. Dr. Üzeyir DURMUŞ</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Hadis III İLH2012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87">
              <w:r>
                <w:rPr>
                  <w:color w:val="333333"/>
                  <w:u w:val="single"/>
                </w:rPr>
                <w:t>Doç. Dr. Yunus AKYÜREK</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İslam Tarihi I İLH1008 4 2/1</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Dr. </w:t>
            </w:r>
            <w:proofErr w:type="spellStart"/>
            <w:r>
              <w:rPr>
                <w:color w:val="333333"/>
              </w:rPr>
              <w:t>Öğr</w:t>
            </w:r>
            <w:proofErr w:type="spellEnd"/>
            <w:r>
              <w:rPr>
                <w:color w:val="333333"/>
              </w:rPr>
              <w:t>. Üyesi Abdullah AKIN</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shd w:val="clear" w:color="auto" w:fill="FFFFFF"/>
            <w:tcMar>
              <w:top w:w="20" w:type="dxa"/>
              <w:left w:w="20" w:type="dxa"/>
              <w:bottom w:w="100" w:type="dxa"/>
              <w:right w:w="20" w:type="dxa"/>
            </w:tcMar>
            <w:vAlign w:val="center"/>
          </w:tcPr>
          <w:p w:rsidR="00164C1D" w:rsidRDefault="00DA1CA7">
            <w:pPr>
              <w:spacing w:before="240" w:after="240"/>
            </w:pPr>
            <w:r>
              <w:rPr>
                <w:color w:val="333333"/>
              </w:rPr>
              <w:t>Din Eğitimi İLH2016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Dr. </w:t>
            </w:r>
            <w:proofErr w:type="spellStart"/>
            <w:r>
              <w:rPr>
                <w:color w:val="333333"/>
              </w:rPr>
              <w:t>Öğr</w:t>
            </w:r>
            <w:proofErr w:type="spellEnd"/>
            <w:r>
              <w:rPr>
                <w:color w:val="333333"/>
              </w:rPr>
              <w:t xml:space="preserve">. Üyesi </w:t>
            </w:r>
            <w:proofErr w:type="spellStart"/>
            <w:r>
              <w:rPr>
                <w:color w:val="333333"/>
              </w:rPr>
              <w:t>Ahmed</w:t>
            </w:r>
            <w:proofErr w:type="spellEnd"/>
            <w:r>
              <w:rPr>
                <w:color w:val="333333"/>
              </w:rPr>
              <w:t xml:space="preserve"> ADAWY</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88">
              <w:r>
                <w:rPr>
                  <w:color w:val="333333"/>
                  <w:u w:val="single"/>
                </w:rPr>
                <w:t xml:space="preserve">Dr. </w:t>
              </w:r>
              <w:proofErr w:type="spellStart"/>
              <w:r>
                <w:rPr>
                  <w:color w:val="333333"/>
                  <w:u w:val="single"/>
                </w:rPr>
                <w:t>Öğr</w:t>
              </w:r>
              <w:proofErr w:type="spellEnd"/>
              <w:r>
                <w:rPr>
                  <w:color w:val="333333"/>
                  <w:u w:val="single"/>
                </w:rPr>
                <w:t>. Üyesi Ali Haydar ÖKSÜZ</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Dr. </w:t>
            </w:r>
            <w:proofErr w:type="spellStart"/>
            <w:r>
              <w:rPr>
                <w:color w:val="333333"/>
              </w:rPr>
              <w:t>Öğr</w:t>
            </w:r>
            <w:proofErr w:type="spellEnd"/>
            <w:r>
              <w:rPr>
                <w:color w:val="333333"/>
              </w:rPr>
              <w:t>. Üyesi Arif Edip AKSOY</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tcMar>
              <w:top w:w="20" w:type="dxa"/>
              <w:left w:w="20" w:type="dxa"/>
              <w:bottom w:w="100" w:type="dxa"/>
              <w:right w:w="20" w:type="dxa"/>
            </w:tcMar>
            <w:vAlign w:val="center"/>
          </w:tcPr>
          <w:p w:rsidR="00164C1D" w:rsidRDefault="00DA1CA7">
            <w:pPr>
              <w:spacing w:before="240" w:after="240"/>
            </w:pPr>
            <w:r>
              <w:t>Türk İslam Edebiyatı ve Osmanlı Türkçesi İLH1116 4 2/1</w:t>
            </w:r>
          </w:p>
          <w:p w:rsidR="00164C1D" w:rsidRDefault="00DA1CA7">
            <w:pPr>
              <w:spacing w:before="240" w:after="240"/>
            </w:pPr>
            <w:r>
              <w:t>Türk İslam Edebiyatı İLH2020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Dr. </w:t>
            </w:r>
            <w:proofErr w:type="spellStart"/>
            <w:r>
              <w:rPr>
                <w:color w:val="333333"/>
              </w:rPr>
              <w:t>Öğr</w:t>
            </w:r>
            <w:proofErr w:type="spellEnd"/>
            <w:r>
              <w:rPr>
                <w:color w:val="333333"/>
              </w:rPr>
              <w:t xml:space="preserve">. Üyesi </w:t>
            </w:r>
            <w:proofErr w:type="spellStart"/>
            <w:r>
              <w:rPr>
                <w:color w:val="333333"/>
              </w:rPr>
              <w:t>Fatmanur</w:t>
            </w:r>
            <w:proofErr w:type="spellEnd"/>
            <w:r>
              <w:rPr>
                <w:color w:val="333333"/>
              </w:rPr>
              <w:t xml:space="preserve"> DİKMEN</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rPr>
                <w:color w:val="333333"/>
              </w:rPr>
              <w:t>Din Sosyolojisi İLH2008 3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hyperlink r:id="rId289">
              <w:r>
                <w:rPr>
                  <w:color w:val="333333"/>
                  <w:u w:val="single"/>
                </w:rPr>
                <w:t xml:space="preserve">Dr. </w:t>
              </w:r>
              <w:proofErr w:type="spellStart"/>
              <w:r>
                <w:rPr>
                  <w:color w:val="333333"/>
                  <w:u w:val="single"/>
                </w:rPr>
                <w:t>Öğr</w:t>
              </w:r>
              <w:proofErr w:type="spellEnd"/>
              <w:r>
                <w:rPr>
                  <w:color w:val="333333"/>
                  <w:u w:val="single"/>
                </w:rPr>
                <w:t>. Üyesi</w:t>
              </w:r>
            </w:hyperlink>
            <w:r>
              <w:rPr>
                <w:color w:val="333333"/>
              </w:rPr>
              <w:t xml:space="preserve"> Halil İbrahim ÖNDER </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0">
              <w:r>
                <w:rPr>
                  <w:color w:val="333333"/>
                  <w:u w:val="single"/>
                </w:rPr>
                <w:t xml:space="preserve">Dr. </w:t>
              </w:r>
              <w:proofErr w:type="spellStart"/>
              <w:r>
                <w:rPr>
                  <w:color w:val="333333"/>
                  <w:u w:val="single"/>
                </w:rPr>
                <w:t>Öğr</w:t>
              </w:r>
              <w:proofErr w:type="spellEnd"/>
              <w:r>
                <w:rPr>
                  <w:color w:val="333333"/>
                  <w:u w:val="single"/>
                </w:rPr>
                <w:t xml:space="preserve">. Üyesi Halil EFE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1">
              <w:r>
                <w:rPr>
                  <w:color w:val="333333"/>
                  <w:u w:val="single"/>
                </w:rPr>
                <w:t xml:space="preserve">Dr. </w:t>
              </w:r>
              <w:proofErr w:type="spellStart"/>
              <w:r>
                <w:rPr>
                  <w:color w:val="333333"/>
                  <w:u w:val="single"/>
                </w:rPr>
                <w:t>Öğr</w:t>
              </w:r>
              <w:proofErr w:type="spellEnd"/>
              <w:r>
                <w:rPr>
                  <w:color w:val="333333"/>
                  <w:u w:val="single"/>
                </w:rPr>
                <w:t xml:space="preserve">. Üyesi Hasan KILIÇ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2">
              <w:r>
                <w:rPr>
                  <w:color w:val="333333"/>
                  <w:u w:val="single"/>
                </w:rPr>
                <w:t xml:space="preserve">Dr. </w:t>
              </w:r>
              <w:proofErr w:type="spellStart"/>
              <w:r>
                <w:rPr>
                  <w:color w:val="333333"/>
                  <w:u w:val="single"/>
                </w:rPr>
                <w:t>Öğr</w:t>
              </w:r>
              <w:proofErr w:type="spellEnd"/>
              <w:r>
                <w:rPr>
                  <w:color w:val="333333"/>
                  <w:u w:val="single"/>
                </w:rPr>
                <w:t>. Üyesi Hikmet ŞAVLUK</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Kelam Tarihi İLH2004 2 4/2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3">
              <w:r>
                <w:rPr>
                  <w:color w:val="333333"/>
                  <w:u w:val="single"/>
                </w:rPr>
                <w:t xml:space="preserve">Dr. </w:t>
              </w:r>
              <w:proofErr w:type="spellStart"/>
              <w:r>
                <w:rPr>
                  <w:color w:val="333333"/>
                  <w:u w:val="single"/>
                </w:rPr>
                <w:t>Öğr</w:t>
              </w:r>
              <w:proofErr w:type="spellEnd"/>
              <w:r>
                <w:rPr>
                  <w:color w:val="333333"/>
                  <w:u w:val="single"/>
                </w:rPr>
                <w:t xml:space="preserve">. Üyesi Hülya ÇETİN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4">
              <w:r>
                <w:rPr>
                  <w:color w:val="333333"/>
                  <w:u w:val="single"/>
                </w:rPr>
                <w:t xml:space="preserve">Dr. </w:t>
              </w:r>
              <w:proofErr w:type="spellStart"/>
              <w:r>
                <w:rPr>
                  <w:color w:val="333333"/>
                  <w:u w:val="single"/>
                </w:rPr>
                <w:t>Öğr</w:t>
              </w:r>
              <w:proofErr w:type="spellEnd"/>
              <w:r>
                <w:rPr>
                  <w:color w:val="333333"/>
                  <w:u w:val="single"/>
                </w:rPr>
                <w:t>. Üyesi İbrahim GÖKÇE</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Mantık İLH1118 2 2/1</w:t>
            </w:r>
          </w:p>
          <w:p w:rsidR="00164C1D" w:rsidRDefault="00DA1CA7">
            <w:pPr>
              <w:spacing w:before="240" w:after="240"/>
            </w:pPr>
            <w:r>
              <w:t>Mantık İLH2018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Dr. </w:t>
            </w:r>
            <w:proofErr w:type="spellStart"/>
            <w:r>
              <w:rPr>
                <w:color w:val="333333"/>
              </w:rPr>
              <w:t>Öğr</w:t>
            </w:r>
            <w:proofErr w:type="spellEnd"/>
            <w:r>
              <w:rPr>
                <w:color w:val="333333"/>
              </w:rPr>
              <w:t>. Üyesi İlknur ÖZER</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5">
              <w:r>
                <w:rPr>
                  <w:color w:val="333333"/>
                  <w:u w:val="single"/>
                </w:rPr>
                <w:t xml:space="preserve">Dr. </w:t>
              </w:r>
              <w:proofErr w:type="spellStart"/>
              <w:r>
                <w:rPr>
                  <w:color w:val="333333"/>
                  <w:u w:val="single"/>
                </w:rPr>
                <w:t>Öğr</w:t>
              </w:r>
              <w:proofErr w:type="spellEnd"/>
              <w:r>
                <w:rPr>
                  <w:color w:val="333333"/>
                  <w:u w:val="single"/>
                </w:rPr>
                <w:t xml:space="preserve">. Üyesi Kenan AKLAN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tcMar>
              <w:top w:w="20" w:type="dxa"/>
              <w:left w:w="20" w:type="dxa"/>
              <w:bottom w:w="100" w:type="dxa"/>
              <w:right w:w="20" w:type="dxa"/>
            </w:tcMar>
            <w:vAlign w:val="center"/>
          </w:tcPr>
          <w:p w:rsidR="00164C1D" w:rsidRDefault="00DA1CA7">
            <w:pPr>
              <w:spacing w:before="240" w:after="240"/>
            </w:pPr>
            <w:r>
              <w:t xml:space="preserve">Kuran Okuma ve </w:t>
            </w:r>
            <w:proofErr w:type="spellStart"/>
            <w:r>
              <w:t>Tecvid</w:t>
            </w:r>
            <w:proofErr w:type="spellEnd"/>
            <w:r>
              <w:t xml:space="preserve"> II İLH1002 2 2/1</w:t>
            </w:r>
          </w:p>
          <w:p w:rsidR="00164C1D" w:rsidRDefault="00164C1D">
            <w:pPr>
              <w:spacing w:before="240" w:after="240"/>
            </w:pP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6">
              <w:r>
                <w:rPr>
                  <w:color w:val="333333"/>
                  <w:u w:val="single"/>
                </w:rPr>
                <w:t xml:space="preserve">Dr. </w:t>
              </w:r>
              <w:proofErr w:type="spellStart"/>
              <w:r>
                <w:rPr>
                  <w:color w:val="333333"/>
                  <w:u w:val="single"/>
                </w:rPr>
                <w:t>Öğr</w:t>
              </w:r>
              <w:proofErr w:type="spellEnd"/>
              <w:r>
                <w:rPr>
                  <w:color w:val="333333"/>
                  <w:u w:val="single"/>
                </w:rPr>
                <w:t>. Üyesi Muhammet Ali CAN</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7">
              <w:r>
                <w:rPr>
                  <w:color w:val="333333"/>
                  <w:u w:val="single"/>
                </w:rPr>
                <w:t xml:space="preserve">Dr. </w:t>
              </w:r>
              <w:proofErr w:type="spellStart"/>
              <w:r>
                <w:rPr>
                  <w:color w:val="333333"/>
                  <w:u w:val="single"/>
                </w:rPr>
                <w:t>Öğr</w:t>
              </w:r>
              <w:proofErr w:type="spellEnd"/>
              <w:r>
                <w:rPr>
                  <w:color w:val="333333"/>
                  <w:u w:val="single"/>
                </w:rPr>
                <w:t>. Üyesi Murat BEYAZTAŞ</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İslam İbadet Esasları İLH1012 3 2/1</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8">
              <w:r>
                <w:rPr>
                  <w:color w:val="333333"/>
                  <w:u w:val="single"/>
                </w:rPr>
                <w:t xml:space="preserve">Dr. </w:t>
              </w:r>
              <w:proofErr w:type="spellStart"/>
              <w:r>
                <w:rPr>
                  <w:color w:val="333333"/>
                  <w:u w:val="single"/>
                </w:rPr>
                <w:t>Öğr</w:t>
              </w:r>
              <w:proofErr w:type="spellEnd"/>
              <w:r>
                <w:rPr>
                  <w:color w:val="333333"/>
                  <w:u w:val="single"/>
                </w:rPr>
                <w:t>. Üyesi Mustafa DİKMEN</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299">
              <w:r>
                <w:rPr>
                  <w:color w:val="333333"/>
                  <w:u w:val="single"/>
                </w:rPr>
                <w:t xml:space="preserve">Dr. </w:t>
              </w:r>
              <w:proofErr w:type="spellStart"/>
              <w:r>
                <w:rPr>
                  <w:color w:val="333333"/>
                  <w:u w:val="single"/>
                </w:rPr>
                <w:t>Öğr</w:t>
              </w:r>
              <w:proofErr w:type="spellEnd"/>
              <w:r>
                <w:rPr>
                  <w:color w:val="333333"/>
                  <w:u w:val="single"/>
                </w:rPr>
                <w:t>. Üyesi Ola HASSANSAYEDALI</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Dr. </w:t>
            </w:r>
            <w:proofErr w:type="spellStart"/>
            <w:r>
              <w:rPr>
                <w:color w:val="333333"/>
              </w:rPr>
              <w:t>Öğr</w:t>
            </w:r>
            <w:proofErr w:type="spellEnd"/>
            <w:r>
              <w:rPr>
                <w:color w:val="333333"/>
              </w:rPr>
              <w:t xml:space="preserve">. Üyesi </w:t>
            </w:r>
            <w:proofErr w:type="spellStart"/>
            <w:r>
              <w:rPr>
                <w:color w:val="333333"/>
              </w:rPr>
              <w:t>Omar</w:t>
            </w:r>
            <w:proofErr w:type="spellEnd"/>
            <w:r>
              <w:rPr>
                <w:color w:val="333333"/>
              </w:rPr>
              <w:t xml:space="preserve"> </w:t>
            </w:r>
            <w:proofErr w:type="spellStart"/>
            <w:r>
              <w:rPr>
                <w:color w:val="333333"/>
              </w:rPr>
              <w:t>Adeeb</w:t>
            </w:r>
            <w:proofErr w:type="spellEnd"/>
            <w:r>
              <w:rPr>
                <w:color w:val="333333"/>
              </w:rPr>
              <w:t xml:space="preserve"> </w:t>
            </w:r>
            <w:proofErr w:type="spellStart"/>
            <w:r>
              <w:rPr>
                <w:color w:val="333333"/>
              </w:rPr>
              <w:t>Shaker</w:t>
            </w:r>
            <w:proofErr w:type="spellEnd"/>
            <w:r>
              <w:rPr>
                <w:color w:val="333333"/>
              </w:rPr>
              <w:t xml:space="preserve"> JNAIDI </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0">
              <w:r>
                <w:rPr>
                  <w:color w:val="333333"/>
                  <w:u w:val="single"/>
                </w:rPr>
                <w:t xml:space="preserve">Dr. </w:t>
              </w:r>
              <w:proofErr w:type="spellStart"/>
              <w:r>
                <w:rPr>
                  <w:color w:val="333333"/>
                  <w:u w:val="single"/>
                </w:rPr>
                <w:t>Öğr</w:t>
              </w:r>
              <w:proofErr w:type="spellEnd"/>
              <w:r>
                <w:rPr>
                  <w:color w:val="333333"/>
                  <w:u w:val="single"/>
                </w:rPr>
                <w:t xml:space="preserve">. Üyesi Osman Murat DENİZ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1">
              <w:r>
                <w:rPr>
                  <w:color w:val="333333"/>
                  <w:u w:val="single"/>
                </w:rPr>
                <w:t xml:space="preserve">Dr. </w:t>
              </w:r>
              <w:proofErr w:type="spellStart"/>
              <w:r>
                <w:rPr>
                  <w:color w:val="333333"/>
                  <w:u w:val="single"/>
                </w:rPr>
                <w:t>Öğr</w:t>
              </w:r>
              <w:proofErr w:type="spellEnd"/>
              <w:r>
                <w:rPr>
                  <w:color w:val="333333"/>
                  <w:u w:val="single"/>
                </w:rPr>
                <w:t xml:space="preserve">. Üyesi Rukiye OĞUZAY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2">
              <w:r>
                <w:rPr>
                  <w:color w:val="333333"/>
                  <w:u w:val="single"/>
                </w:rPr>
                <w:t xml:space="preserve">Dr. </w:t>
              </w:r>
              <w:proofErr w:type="spellStart"/>
              <w:r>
                <w:rPr>
                  <w:color w:val="333333"/>
                  <w:u w:val="single"/>
                </w:rPr>
                <w:t>Öğr</w:t>
              </w:r>
              <w:proofErr w:type="spellEnd"/>
              <w:r>
                <w:rPr>
                  <w:color w:val="333333"/>
                  <w:u w:val="single"/>
                </w:rPr>
                <w:t xml:space="preserve">. Üyesi Sema ÖZDEMİR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3">
              <w:r>
                <w:rPr>
                  <w:color w:val="333333"/>
                  <w:u w:val="single"/>
                </w:rPr>
                <w:t xml:space="preserve">Dr. </w:t>
              </w:r>
              <w:proofErr w:type="spellStart"/>
              <w:r>
                <w:rPr>
                  <w:color w:val="333333"/>
                  <w:u w:val="single"/>
                </w:rPr>
                <w:t>Öğr</w:t>
              </w:r>
              <w:proofErr w:type="spellEnd"/>
              <w:r>
                <w:rPr>
                  <w:color w:val="333333"/>
                  <w:u w:val="single"/>
                </w:rPr>
                <w:t>. Üyesi Yusuf İzzettin Aktaş</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4">
              <w:proofErr w:type="spellStart"/>
              <w:r>
                <w:rPr>
                  <w:color w:val="333333"/>
                  <w:u w:val="single"/>
                </w:rPr>
                <w:t>Öğr</w:t>
              </w:r>
              <w:proofErr w:type="spellEnd"/>
              <w:r>
                <w:rPr>
                  <w:color w:val="333333"/>
                  <w:u w:val="single"/>
                </w:rPr>
                <w:t>. Gör. Hasan Hüseyin YILMAZ</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shd w:val="clear" w:color="auto" w:fill="FFFFFF"/>
            <w:tcMar>
              <w:top w:w="20" w:type="dxa"/>
              <w:left w:w="20" w:type="dxa"/>
              <w:bottom w:w="100" w:type="dxa"/>
              <w:right w:w="20" w:type="dxa"/>
            </w:tcMar>
            <w:vAlign w:val="center"/>
          </w:tcPr>
          <w:p w:rsidR="00164C1D" w:rsidRDefault="00DA1CA7">
            <w:pPr>
              <w:spacing w:before="240" w:after="240"/>
            </w:pPr>
            <w:r>
              <w:rPr>
                <w:color w:val="333333"/>
              </w:rPr>
              <w:t xml:space="preserve">Kur’an Okuma ve </w:t>
            </w:r>
            <w:proofErr w:type="spellStart"/>
            <w:r>
              <w:rPr>
                <w:color w:val="333333"/>
              </w:rPr>
              <w:t>Tecvid</w:t>
            </w:r>
            <w:proofErr w:type="spellEnd"/>
            <w:r>
              <w:rPr>
                <w:color w:val="333333"/>
              </w:rPr>
              <w:t xml:space="preserve"> IV İLH2002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5">
              <w:proofErr w:type="spellStart"/>
              <w:r>
                <w:rPr>
                  <w:color w:val="333333"/>
                  <w:u w:val="single"/>
                </w:rPr>
                <w:t>Öğr</w:t>
              </w:r>
              <w:proofErr w:type="spellEnd"/>
              <w:r>
                <w:rPr>
                  <w:color w:val="333333"/>
                  <w:u w:val="single"/>
                </w:rPr>
                <w:t xml:space="preserve">. Gör. Hüsameddin KAYAR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6">
              <w:proofErr w:type="spellStart"/>
              <w:r>
                <w:rPr>
                  <w:color w:val="333333"/>
                  <w:u w:val="single"/>
                </w:rPr>
                <w:t>Öğr</w:t>
              </w:r>
              <w:proofErr w:type="spellEnd"/>
              <w:r>
                <w:rPr>
                  <w:color w:val="333333"/>
                  <w:u w:val="single"/>
                </w:rPr>
                <w:t xml:space="preserve">. Gör. İbrahim İSLAMOĞLU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proofErr w:type="spellStart"/>
            <w:r>
              <w:rPr>
                <w:color w:val="333333"/>
              </w:rPr>
              <w:t>Öğr</w:t>
            </w:r>
            <w:proofErr w:type="spellEnd"/>
            <w:r>
              <w:rPr>
                <w:color w:val="333333"/>
              </w:rPr>
              <w:t xml:space="preserve">. Gör. </w:t>
            </w:r>
            <w:proofErr w:type="spellStart"/>
            <w:r>
              <w:rPr>
                <w:color w:val="333333"/>
              </w:rPr>
              <w:t>Rumeysa</w:t>
            </w:r>
            <w:proofErr w:type="spellEnd"/>
            <w:r>
              <w:rPr>
                <w:color w:val="333333"/>
              </w:rPr>
              <w:t xml:space="preserve"> İrem YILMAZ</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7">
              <w:r>
                <w:rPr>
                  <w:color w:val="333333"/>
                  <w:u w:val="single"/>
                </w:rPr>
                <w:t>Arş. Gör. Dr. Ayşenur YILDIRIM</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8">
              <w:r>
                <w:rPr>
                  <w:color w:val="333333"/>
                  <w:u w:val="single"/>
                </w:rPr>
                <w:t xml:space="preserve">Arş. Gör. Dr. Mehmet AKINCI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09">
              <w:r>
                <w:rPr>
                  <w:color w:val="333333"/>
                  <w:u w:val="single"/>
                </w:rPr>
                <w:t>Arş. Gör. Dr. Metin ÇİFTÇİ</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single" w:sz="3" w:space="0" w:color="000000"/>
              <w:left w:val="single" w:sz="3" w:space="0" w:color="000000"/>
              <w:bottom w:val="single" w:sz="3" w:space="0" w:color="000000"/>
              <w:right w:val="single" w:sz="3" w:space="0" w:color="000000"/>
            </w:tcBorders>
            <w:tcMar>
              <w:top w:w="20" w:type="dxa"/>
              <w:left w:w="20" w:type="dxa"/>
              <w:bottom w:w="100" w:type="dxa"/>
              <w:right w:w="20" w:type="dxa"/>
            </w:tcMar>
            <w:vAlign w:val="center"/>
          </w:tcPr>
          <w:p w:rsidR="00164C1D" w:rsidRDefault="00DA1CA7">
            <w:pPr>
              <w:spacing w:before="240" w:after="240"/>
              <w:rPr>
                <w:color w:val="333333"/>
              </w:rPr>
            </w:pPr>
            <w:r>
              <w:rPr>
                <w:color w:val="333333"/>
              </w:rPr>
              <w:t>Eğitim Psikolojisi (Formasyon) İLH2022 3 4/2</w:t>
            </w:r>
          </w:p>
          <w:p w:rsidR="00164C1D" w:rsidRDefault="00DA1CA7">
            <w:pPr>
              <w:spacing w:before="240" w:after="240"/>
              <w:rPr>
                <w:color w:val="333333"/>
              </w:rPr>
            </w:pPr>
            <w:r>
              <w:rPr>
                <w:color w:val="333333"/>
              </w:rPr>
              <w:lastRenderedPageBreak/>
              <w:t>Öğretim Teknolojileri (Formasyon) 2 4/2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lastRenderedPageBreak/>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10">
              <w:r>
                <w:rPr>
                  <w:color w:val="333333"/>
                  <w:u w:val="single"/>
                </w:rPr>
                <w:t>Arş. Gör. Dr. Muhammet Emin EFE</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İLH2004 2 4/2 Kelam Tarihi</w:t>
            </w:r>
          </w:p>
          <w:p w:rsidR="00164C1D" w:rsidRDefault="00DA1CA7">
            <w:pPr>
              <w:spacing w:before="240" w:after="240"/>
            </w:pPr>
            <w:r>
              <w:t xml:space="preserve">İLH4005 4 7/4 </w:t>
            </w:r>
            <w:proofErr w:type="spellStart"/>
            <w:r>
              <w:t>İslam</w:t>
            </w:r>
            <w:proofErr w:type="spellEnd"/>
            <w:r>
              <w:t xml:space="preserve"> Mezhepleri Tarihi</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11">
              <w:r>
                <w:rPr>
                  <w:color w:val="333333"/>
                  <w:u w:val="single"/>
                </w:rPr>
                <w:t xml:space="preserve">Arş. Gör. Dr. Mustafa BAŞKAN </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0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12">
              <w:r>
                <w:rPr>
                  <w:color w:val="333333"/>
                  <w:u w:val="single"/>
                </w:rPr>
                <w:t>Arş. Gör. Dr. Ubeydullah İŞLER</w:t>
              </w:r>
            </w:hyperlink>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233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3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rPr>
                <w:rFonts w:ascii="Arial" w:eastAsia="Arial" w:hAnsi="Arial" w:cs="Arial"/>
                <w:color w:val="333333"/>
                <w:sz w:val="21"/>
                <w:szCs w:val="21"/>
              </w:rPr>
            </w:pPr>
            <w:proofErr w:type="spellStart"/>
            <w:r>
              <w:rPr>
                <w:rFonts w:ascii="Arial" w:eastAsia="Arial" w:hAnsi="Arial" w:cs="Arial"/>
                <w:color w:val="333333"/>
                <w:sz w:val="21"/>
                <w:szCs w:val="21"/>
              </w:rPr>
              <w:t>Öğr</w:t>
            </w:r>
            <w:proofErr w:type="spellEnd"/>
            <w:r>
              <w:rPr>
                <w:rFonts w:ascii="Arial" w:eastAsia="Arial" w:hAnsi="Arial" w:cs="Arial"/>
                <w:color w:val="333333"/>
                <w:sz w:val="21"/>
                <w:szCs w:val="21"/>
              </w:rPr>
              <w:t>. Gör. Tuğba TOSUN</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2335" w:type="dxa"/>
            <w:tcBorders>
              <w:top w:val="single" w:sz="3" w:space="0" w:color="000000"/>
              <w:left w:val="single" w:sz="3" w:space="0" w:color="000000"/>
              <w:bottom w:val="single" w:sz="3" w:space="0" w:color="000000"/>
              <w:right w:val="single" w:sz="3" w:space="0" w:color="000000"/>
            </w:tcBorders>
            <w:tcMar>
              <w:top w:w="20" w:type="dxa"/>
              <w:left w:w="20" w:type="dxa"/>
              <w:bottom w:w="100" w:type="dxa"/>
              <w:right w:w="20" w:type="dxa"/>
            </w:tcMar>
            <w:vAlign w:val="center"/>
          </w:tcPr>
          <w:p w:rsidR="00164C1D" w:rsidRDefault="00DA1CA7">
            <w:pPr>
              <w:spacing w:before="240" w:after="240"/>
            </w:pPr>
            <w:r>
              <w:t>Türk Dili TDİ1102 4 1/2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 xml:space="preserve"> </w:t>
            </w: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pPr>
            <w:r>
              <w:t xml:space="preserve"> </w:t>
            </w:r>
          </w:p>
        </w:tc>
      </w:tr>
      <w:tr w:rsidR="00164C1D">
        <w:trPr>
          <w:trHeight w:val="630"/>
        </w:trPr>
        <w:tc>
          <w:tcPr>
            <w:tcW w:w="2155"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rPr>
                <w:rFonts w:ascii="Arial" w:eastAsia="Arial" w:hAnsi="Arial" w:cs="Arial"/>
                <w:color w:val="333333"/>
                <w:sz w:val="21"/>
                <w:szCs w:val="21"/>
              </w:rPr>
            </w:pPr>
            <w:proofErr w:type="spellStart"/>
            <w:r>
              <w:rPr>
                <w:rFonts w:ascii="Arial" w:eastAsia="Arial" w:hAnsi="Arial" w:cs="Arial"/>
                <w:color w:val="333333"/>
                <w:sz w:val="21"/>
                <w:szCs w:val="21"/>
              </w:rPr>
              <w:t>Öğr</w:t>
            </w:r>
            <w:proofErr w:type="spellEnd"/>
            <w:r>
              <w:rPr>
                <w:rFonts w:ascii="Arial" w:eastAsia="Arial" w:hAnsi="Arial" w:cs="Arial"/>
                <w:color w:val="333333"/>
                <w:sz w:val="21"/>
                <w:szCs w:val="21"/>
              </w:rPr>
              <w:t>. Gör. Aysun ERKUŞ ZOR</w:t>
            </w:r>
          </w:p>
        </w:tc>
        <w:tc>
          <w:tcPr>
            <w:tcW w:w="954"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164C1D">
            <w:pPr>
              <w:spacing w:before="240" w:after="240"/>
            </w:pPr>
          </w:p>
        </w:tc>
        <w:tc>
          <w:tcPr>
            <w:tcW w:w="2335" w:type="dxa"/>
            <w:tcBorders>
              <w:top w:val="single" w:sz="3" w:space="0" w:color="000000"/>
              <w:left w:val="single" w:sz="3" w:space="0" w:color="000000"/>
              <w:bottom w:val="single" w:sz="3" w:space="0" w:color="000000"/>
              <w:right w:val="single" w:sz="3" w:space="0" w:color="000000"/>
            </w:tcBorders>
            <w:tcMar>
              <w:top w:w="20" w:type="dxa"/>
              <w:left w:w="20" w:type="dxa"/>
              <w:bottom w:w="100" w:type="dxa"/>
              <w:right w:w="20" w:type="dxa"/>
            </w:tcMar>
            <w:vAlign w:val="center"/>
          </w:tcPr>
          <w:p w:rsidR="00164C1D" w:rsidRDefault="00DA1CA7">
            <w:pPr>
              <w:spacing w:before="240" w:after="240"/>
            </w:pPr>
            <w:r>
              <w:t>Yabancı Dil II YDİ1002 2 1/2</w:t>
            </w:r>
          </w:p>
        </w:tc>
        <w:tc>
          <w:tcPr>
            <w:tcW w:w="109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164C1D">
            <w:pPr>
              <w:spacing w:before="240" w:after="240"/>
            </w:pPr>
          </w:p>
        </w:tc>
        <w:tc>
          <w:tcPr>
            <w:tcW w:w="13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164C1D">
            <w:pPr>
              <w:spacing w:before="240" w:after="240"/>
            </w:pPr>
          </w:p>
        </w:tc>
        <w:tc>
          <w:tcPr>
            <w:tcW w:w="120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164C1D">
            <w:pPr>
              <w:spacing w:before="240" w:after="240"/>
            </w:pPr>
          </w:p>
        </w:tc>
      </w:tr>
    </w:tbl>
    <w:p w:rsidR="00164C1D" w:rsidRDefault="00164C1D"/>
    <w:p w:rsidR="00164C1D" w:rsidRDefault="00DA1CA7">
      <w:pPr>
        <w:spacing w:before="240" w:after="240"/>
      </w:pPr>
      <w:r>
        <w:t xml:space="preserve"> </w:t>
      </w:r>
    </w:p>
    <w:p w:rsidR="00164C1D" w:rsidRDefault="00164C1D">
      <w:pPr>
        <w:spacing w:before="240" w:after="240"/>
      </w:pPr>
    </w:p>
    <w:p w:rsidR="00164C1D" w:rsidRDefault="00164C1D">
      <w:pPr>
        <w:spacing w:before="240" w:after="240"/>
      </w:pPr>
    </w:p>
    <w:p w:rsidR="00164C1D" w:rsidRDefault="00164C1D">
      <w:pPr>
        <w:spacing w:before="240" w:after="240"/>
      </w:pPr>
    </w:p>
    <w:p w:rsidR="00164C1D" w:rsidRDefault="00164C1D">
      <w:pPr>
        <w:spacing w:before="240" w:after="240"/>
      </w:pPr>
    </w:p>
    <w:p w:rsidR="00164C1D" w:rsidRDefault="00DA1CA7">
      <w:pPr>
        <w:spacing w:before="240" w:after="200" w:line="276" w:lineRule="auto"/>
        <w:jc w:val="center"/>
        <w:rPr>
          <w:b/>
          <w:bCs/>
          <w:i/>
          <w:iCs/>
        </w:rPr>
      </w:pPr>
      <w:r>
        <w:rPr>
          <w:b/>
          <w:bCs/>
          <w:i/>
          <w:iCs/>
        </w:rPr>
        <w:t>Tablo 9 Öğretim Kadrosunun Analizi [İlahiyat]</w:t>
      </w:r>
    </w:p>
    <w:tbl>
      <w:tblPr>
        <w:tblStyle w:val="ab"/>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20"/>
        <w:gridCol w:w="601"/>
        <w:gridCol w:w="510"/>
        <w:gridCol w:w="750"/>
        <w:gridCol w:w="792"/>
        <w:gridCol w:w="720"/>
        <w:gridCol w:w="720"/>
        <w:gridCol w:w="816"/>
        <w:gridCol w:w="919"/>
        <w:gridCol w:w="913"/>
        <w:gridCol w:w="810"/>
      </w:tblGrid>
      <w:tr w:rsidR="00164C1D">
        <w:trPr>
          <w:trHeight w:val="945"/>
        </w:trPr>
        <w:tc>
          <w:tcPr>
            <w:tcW w:w="1518" w:type="dxa"/>
            <w:vMerge w:val="restart"/>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lastRenderedPageBreak/>
              <w:t>Öğretim elemanının adı ve soyadı</w:t>
            </w:r>
          </w:p>
        </w:tc>
        <w:tc>
          <w:tcPr>
            <w:tcW w:w="600" w:type="dxa"/>
            <w:vMerge w:val="restart"/>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Unvanı</w:t>
            </w:r>
          </w:p>
        </w:tc>
        <w:tc>
          <w:tcPr>
            <w:tcW w:w="510" w:type="dxa"/>
            <w:vMerge w:val="restart"/>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TZ, YZ, DSÜ</w:t>
            </w:r>
          </w:p>
        </w:tc>
        <w:tc>
          <w:tcPr>
            <w:tcW w:w="750" w:type="dxa"/>
            <w:vMerge w:val="restart"/>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Aldığı son akademik unvan</w:t>
            </w:r>
          </w:p>
        </w:tc>
        <w:tc>
          <w:tcPr>
            <w:tcW w:w="792" w:type="dxa"/>
            <w:vMerge w:val="restart"/>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rPr>
                <w:highlight w:val="yellow"/>
              </w:rPr>
            </w:pPr>
            <w:r>
              <w:rPr>
                <w:highlight w:val="yellow"/>
              </w:rPr>
              <w:t>Mezun olduğu son kurum</w:t>
            </w:r>
          </w:p>
          <w:p w:rsidR="00164C1D" w:rsidRDefault="00DA1CA7">
            <w:pPr>
              <w:spacing w:before="240" w:after="240"/>
              <w:jc w:val="left"/>
              <w:rPr>
                <w:highlight w:val="yellow"/>
              </w:rPr>
            </w:pPr>
            <w:proofErr w:type="gramStart"/>
            <w:r>
              <w:rPr>
                <w:highlight w:val="yellow"/>
              </w:rPr>
              <w:t>ve</w:t>
            </w:r>
            <w:proofErr w:type="gramEnd"/>
            <w:r>
              <w:rPr>
                <w:highlight w:val="yellow"/>
              </w:rPr>
              <w:t xml:space="preserve"> mezuniyet</w:t>
            </w:r>
          </w:p>
        </w:tc>
        <w:tc>
          <w:tcPr>
            <w:tcW w:w="2256" w:type="dxa"/>
            <w:gridSpan w:val="3"/>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rPr>
                <w:highlight w:val="yellow"/>
              </w:rPr>
            </w:pPr>
            <w:r>
              <w:rPr>
                <w:highlight w:val="yellow"/>
              </w:rPr>
              <w:t>Deneyim süresi, yıl</w:t>
            </w:r>
          </w:p>
        </w:tc>
        <w:tc>
          <w:tcPr>
            <w:tcW w:w="2640" w:type="dxa"/>
            <w:gridSpan w:val="3"/>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rPr>
                <w:highlight w:val="yellow"/>
              </w:rPr>
            </w:pPr>
            <w:r>
              <w:rPr>
                <w:highlight w:val="yellow"/>
              </w:rPr>
              <w:t>Etkinlik düzeyi (yüksek, orta, düşük, yok)</w:t>
            </w:r>
          </w:p>
        </w:tc>
      </w:tr>
      <w:tr w:rsidR="00164C1D">
        <w:trPr>
          <w:trHeight w:val="2205"/>
        </w:trPr>
        <w:tc>
          <w:tcPr>
            <w:tcW w:w="1518" w:type="dxa"/>
            <w:vMerge/>
            <w:tcBorders>
              <w:top w:val="single" w:sz="7" w:space="0" w:color="000000"/>
              <w:left w:val="single" w:sz="7" w:space="0" w:color="000000"/>
              <w:bottom w:val="nil"/>
              <w:right w:val="nil"/>
            </w:tcBorders>
            <w:shd w:val="clear" w:color="auto" w:fill="auto"/>
            <w:tcMar>
              <w:top w:w="100" w:type="dxa"/>
              <w:left w:w="100" w:type="dxa"/>
              <w:bottom w:w="100" w:type="dxa"/>
              <w:right w:w="100" w:type="dxa"/>
            </w:tcMar>
          </w:tcPr>
          <w:p w:rsidR="00164C1D" w:rsidRDefault="00164C1D"/>
        </w:tc>
        <w:tc>
          <w:tcPr>
            <w:tcW w:w="600" w:type="dxa"/>
            <w:vMerge/>
            <w:tcBorders>
              <w:top w:val="single" w:sz="7" w:space="0" w:color="000000"/>
              <w:left w:val="single" w:sz="7" w:space="0" w:color="000000"/>
              <w:bottom w:val="nil"/>
              <w:right w:val="nil"/>
            </w:tcBorders>
            <w:shd w:val="clear" w:color="auto" w:fill="auto"/>
            <w:tcMar>
              <w:top w:w="100" w:type="dxa"/>
              <w:left w:w="100" w:type="dxa"/>
              <w:bottom w:w="100" w:type="dxa"/>
              <w:right w:w="100" w:type="dxa"/>
            </w:tcMar>
          </w:tcPr>
          <w:p w:rsidR="00164C1D" w:rsidRDefault="00164C1D"/>
        </w:tc>
        <w:tc>
          <w:tcPr>
            <w:tcW w:w="510" w:type="dxa"/>
            <w:vMerge/>
            <w:tcBorders>
              <w:top w:val="single" w:sz="7" w:space="0" w:color="000000"/>
              <w:left w:val="single" w:sz="7" w:space="0" w:color="000000"/>
              <w:bottom w:val="nil"/>
              <w:right w:val="nil"/>
            </w:tcBorders>
            <w:shd w:val="clear" w:color="auto" w:fill="auto"/>
            <w:tcMar>
              <w:top w:w="100" w:type="dxa"/>
              <w:left w:w="100" w:type="dxa"/>
              <w:bottom w:w="100" w:type="dxa"/>
              <w:right w:w="100" w:type="dxa"/>
            </w:tcMar>
          </w:tcPr>
          <w:p w:rsidR="00164C1D" w:rsidRDefault="00164C1D"/>
        </w:tc>
        <w:tc>
          <w:tcPr>
            <w:tcW w:w="750" w:type="dxa"/>
            <w:vMerge/>
            <w:tcBorders>
              <w:top w:val="single" w:sz="7" w:space="0" w:color="000000"/>
              <w:left w:val="single" w:sz="7" w:space="0" w:color="000000"/>
              <w:bottom w:val="nil"/>
              <w:right w:val="nil"/>
            </w:tcBorders>
            <w:shd w:val="clear" w:color="auto" w:fill="auto"/>
            <w:tcMar>
              <w:top w:w="100" w:type="dxa"/>
              <w:left w:w="100" w:type="dxa"/>
              <w:bottom w:w="100" w:type="dxa"/>
              <w:right w:w="100" w:type="dxa"/>
            </w:tcMar>
          </w:tcPr>
          <w:p w:rsidR="00164C1D" w:rsidRDefault="00164C1D"/>
        </w:tc>
        <w:tc>
          <w:tcPr>
            <w:tcW w:w="792" w:type="dxa"/>
            <w:vMerge/>
            <w:tcBorders>
              <w:top w:val="single" w:sz="7" w:space="0" w:color="000000"/>
              <w:left w:val="single" w:sz="7" w:space="0" w:color="000000"/>
              <w:bottom w:val="nil"/>
              <w:right w:val="nil"/>
            </w:tcBorders>
            <w:shd w:val="clear" w:color="auto" w:fill="auto"/>
            <w:tcMar>
              <w:top w:w="100" w:type="dxa"/>
              <w:left w:w="100" w:type="dxa"/>
              <w:bottom w:w="100" w:type="dxa"/>
              <w:right w:w="100" w:type="dxa"/>
            </w:tcMar>
          </w:tcPr>
          <w:p w:rsidR="00164C1D" w:rsidRDefault="00164C1D"/>
        </w:tc>
        <w:tc>
          <w:tcPr>
            <w:tcW w:w="7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rPr>
                <w:highlight w:val="yellow"/>
              </w:rPr>
            </w:pPr>
            <w:r>
              <w:rPr>
                <w:highlight w:val="yellow"/>
              </w:rPr>
              <w:t>Kamu/ özel sektör deneyimi</w:t>
            </w:r>
          </w:p>
        </w:tc>
        <w:tc>
          <w:tcPr>
            <w:tcW w:w="7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rPr>
                <w:highlight w:val="yellow"/>
              </w:rPr>
            </w:pPr>
            <w:r>
              <w:rPr>
                <w:highlight w:val="yellow"/>
              </w:rPr>
              <w:t>Öğretim deneyimi</w:t>
            </w:r>
          </w:p>
        </w:tc>
        <w:tc>
          <w:tcPr>
            <w:tcW w:w="816"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rPr>
                <w:highlight w:val="yellow"/>
              </w:rPr>
            </w:pPr>
            <w:r>
              <w:rPr>
                <w:highlight w:val="yellow"/>
              </w:rPr>
              <w:t>Bu kurumdaki deneyimi</w:t>
            </w:r>
          </w:p>
        </w:tc>
        <w:tc>
          <w:tcPr>
            <w:tcW w:w="91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rPr>
                <w:highlight w:val="yellow"/>
              </w:rPr>
            </w:pPr>
            <w:r>
              <w:rPr>
                <w:highlight w:val="yellow"/>
              </w:rPr>
              <w:t>Mesleki kuruluşlarda</w:t>
            </w:r>
          </w:p>
        </w:tc>
        <w:tc>
          <w:tcPr>
            <w:tcW w:w="912"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rPr>
                <w:highlight w:val="yellow"/>
              </w:rPr>
            </w:pPr>
            <w:r>
              <w:rPr>
                <w:highlight w:val="yellow"/>
              </w:rPr>
              <w:t>Araştırmada</w:t>
            </w:r>
          </w:p>
        </w:tc>
        <w:tc>
          <w:tcPr>
            <w:tcW w:w="810" w:type="dxa"/>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rPr>
                <w:highlight w:val="yellow"/>
              </w:rPr>
            </w:pPr>
            <w:r>
              <w:rPr>
                <w:highlight w:val="yellow"/>
              </w:rPr>
              <w:t>Dış paydaşlara verilen</w:t>
            </w:r>
          </w:p>
        </w:tc>
      </w:tr>
      <w:tr w:rsidR="00164C1D">
        <w:trPr>
          <w:trHeight w:val="600"/>
        </w:trPr>
        <w:tc>
          <w:tcPr>
            <w:tcW w:w="151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Muhammed Fatih KESLER </w:t>
            </w:r>
          </w:p>
        </w:tc>
        <w:tc>
          <w:tcPr>
            <w:tcW w:w="60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Prof. Dr. </w:t>
            </w:r>
          </w:p>
        </w:tc>
        <w:tc>
          <w:tcPr>
            <w:tcW w:w="51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TZ</w:t>
            </w:r>
          </w:p>
        </w:tc>
        <w:tc>
          <w:tcPr>
            <w:tcW w:w="75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Prof. Dr. </w:t>
            </w:r>
          </w:p>
        </w:tc>
        <w:tc>
          <w:tcPr>
            <w:tcW w:w="792"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Kenan SEVİNÇ</w:t>
            </w:r>
          </w:p>
        </w:tc>
        <w:tc>
          <w:tcPr>
            <w:tcW w:w="60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Prof. Dr. </w:t>
            </w:r>
          </w:p>
        </w:tc>
        <w:tc>
          <w:tcPr>
            <w:tcW w:w="51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Prof. Dr. </w:t>
            </w:r>
          </w:p>
        </w:tc>
        <w:tc>
          <w:tcPr>
            <w:tcW w:w="792"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Mansur KOÇİNKAĞ</w:t>
            </w:r>
          </w:p>
        </w:tc>
        <w:tc>
          <w:tcPr>
            <w:tcW w:w="60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Prof. Dr. </w:t>
            </w:r>
          </w:p>
        </w:tc>
        <w:tc>
          <w:tcPr>
            <w:tcW w:w="51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Prof. Dr. </w:t>
            </w:r>
          </w:p>
        </w:tc>
        <w:tc>
          <w:tcPr>
            <w:tcW w:w="792"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single" w:sz="7" w:space="0" w:color="000000"/>
              <w:left w:val="single" w:sz="7" w:space="0" w:color="000000"/>
              <w:bottom w:val="nil"/>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single" w:sz="7" w:space="0" w:color="000000"/>
              <w:left w:val="single" w:sz="7" w:space="0" w:color="000000"/>
              <w:bottom w:val="nil"/>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 Mehmet Ali YARGI</w:t>
            </w:r>
          </w:p>
        </w:tc>
        <w:tc>
          <w:tcPr>
            <w:tcW w:w="600"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Prof. Dr.</w:t>
            </w:r>
          </w:p>
        </w:tc>
        <w:tc>
          <w:tcPr>
            <w:tcW w:w="510"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Prof. Dr.</w:t>
            </w:r>
          </w:p>
        </w:tc>
        <w:tc>
          <w:tcPr>
            <w:tcW w:w="792"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single" w:sz="7" w:space="0" w:color="000000"/>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proofErr w:type="spellStart"/>
            <w:r>
              <w:rPr>
                <w:color w:val="333333"/>
              </w:rPr>
              <w:t>Nimetullah</w:t>
            </w:r>
            <w:proofErr w:type="spellEnd"/>
            <w:r>
              <w:rPr>
                <w:color w:val="333333"/>
              </w:rPr>
              <w:t xml:space="preserve"> AKIN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Prof.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Prof.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Nur Ahmet KURBAN</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Prof.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Prof.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Nurten KIMTER</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Prof. Dr.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Prof. Dr.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 Özcan TAŞCI</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Prof.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Prof.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Ramazan DEMİR</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Prof.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Prof.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Şevket YAVUZ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Prof.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Prof.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Tevhit AYENGİN</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Prof.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Prof.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Abdullah ALPEREN</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Fatih OĞUZAY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 xml:space="preserve">Ferihan ÖZMEN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Hamit ARBAŞ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Doç. Dr.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Doç. Dr.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proofErr w:type="spellStart"/>
            <w:r>
              <w:rPr>
                <w:color w:val="333333"/>
              </w:rPr>
              <w:t>Hanye</w:t>
            </w:r>
            <w:proofErr w:type="spellEnd"/>
            <w:r>
              <w:rPr>
                <w:color w:val="333333"/>
              </w:rPr>
              <w:t xml:space="preserve"> </w:t>
            </w:r>
            <w:proofErr w:type="spellStart"/>
            <w:r>
              <w:rPr>
                <w:color w:val="333333"/>
              </w:rPr>
              <w:t>Aly</w:t>
            </w:r>
            <w:proofErr w:type="spellEnd"/>
            <w:r>
              <w:rPr>
                <w:color w:val="333333"/>
              </w:rPr>
              <w:t xml:space="preserve"> </w:t>
            </w:r>
            <w:proofErr w:type="spellStart"/>
            <w:r>
              <w:rPr>
                <w:color w:val="333333"/>
              </w:rPr>
              <w:t>Mohamed</w:t>
            </w:r>
            <w:proofErr w:type="spellEnd"/>
            <w:r>
              <w:rPr>
                <w:color w:val="333333"/>
              </w:rPr>
              <w:t xml:space="preserve"> ALY</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 Mahfuz GEYLANİ</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Mehmet USLUER</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Mehmet YAŞAR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Mehmet YILMAZ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Mustafa BORAN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Ramazan ÇÖKLÜ</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Selahattin AKTİ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Üzeyir DURMUŞ</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Yunus AKYÜREK</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Doç.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Abdullah AKIN</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xml:space="preserve">. Üyesi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xml:space="preserve">. Üyesi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proofErr w:type="spellStart"/>
            <w:r>
              <w:rPr>
                <w:color w:val="333333"/>
              </w:rPr>
              <w:t>Ahmed</w:t>
            </w:r>
            <w:proofErr w:type="spellEnd"/>
            <w:r>
              <w:rPr>
                <w:color w:val="333333"/>
              </w:rPr>
              <w:t xml:space="preserve"> ADAWY</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xml:space="preserve">. Üyesi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xml:space="preserve">. Üyesi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Ali Haydar ÖKSÜZ</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xml:space="preserve">. </w:t>
            </w:r>
            <w:r>
              <w:lastRenderedPageBreak/>
              <w:t>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lastRenderedPageBreak/>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xml:space="preserve">. </w:t>
            </w:r>
            <w:r>
              <w:lastRenderedPageBreak/>
              <w:t>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lastRenderedPageBreak/>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Arif Edip AKSOY</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proofErr w:type="spellStart"/>
            <w:r>
              <w:rPr>
                <w:color w:val="333333"/>
              </w:rPr>
              <w:t>Fatmanur</w:t>
            </w:r>
            <w:proofErr w:type="spellEnd"/>
            <w:r>
              <w:rPr>
                <w:color w:val="333333"/>
              </w:rPr>
              <w:t xml:space="preserve"> DİKMEN</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Halil İbrahim ÖNDER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hyperlink r:id="rId313">
              <w:r>
                <w:rPr>
                  <w:color w:val="333333"/>
                  <w:u w:val="single"/>
                </w:rPr>
                <w:t xml:space="preserve">Dr. </w:t>
              </w:r>
              <w:proofErr w:type="spellStart"/>
              <w:r>
                <w:rPr>
                  <w:color w:val="333333"/>
                  <w:u w:val="single"/>
                </w:rPr>
                <w:t>Öğr</w:t>
              </w:r>
              <w:proofErr w:type="spellEnd"/>
              <w:r>
                <w:rPr>
                  <w:color w:val="333333"/>
                  <w:u w:val="single"/>
                </w:rPr>
                <w:t>. Üyesi</w:t>
              </w:r>
            </w:hyperlink>
            <w:r>
              <w:rPr>
                <w:color w:val="333333"/>
              </w:rPr>
              <w:t xml:space="preserve">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hyperlink r:id="rId314">
              <w:r>
                <w:rPr>
                  <w:color w:val="333333"/>
                  <w:u w:val="single"/>
                </w:rPr>
                <w:t xml:space="preserve">Dr. </w:t>
              </w:r>
              <w:proofErr w:type="spellStart"/>
              <w:r>
                <w:rPr>
                  <w:color w:val="333333"/>
                  <w:u w:val="single"/>
                </w:rPr>
                <w:t>Öğr</w:t>
              </w:r>
              <w:proofErr w:type="spellEnd"/>
              <w:r>
                <w:rPr>
                  <w:color w:val="333333"/>
                  <w:u w:val="single"/>
                </w:rPr>
                <w:t>. Üyesi</w:t>
              </w:r>
            </w:hyperlink>
            <w:r>
              <w:rPr>
                <w:color w:val="333333"/>
              </w:rPr>
              <w:t xml:space="preserve">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Halil EFE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 Hasan KILIÇ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 xml:space="preserve"> Hikmet ŞAVLUK</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Hülya ÇETİN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xml:space="preserve">. Üyesi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xml:space="preserve">. Üyesi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 İbrahim GÖKÇE</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İlknur ÖZER</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 Kenan AKLAN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 xml:space="preserve"> Muhammet Ali CAN</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 Murat BEYAZTAŞ</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 Mustafa DİKMEN</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Ola HASSANSAYEDALI</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proofErr w:type="spellStart"/>
            <w:r>
              <w:rPr>
                <w:color w:val="333333"/>
              </w:rPr>
              <w:t>Omar</w:t>
            </w:r>
            <w:proofErr w:type="spellEnd"/>
            <w:r>
              <w:rPr>
                <w:color w:val="333333"/>
              </w:rPr>
              <w:t xml:space="preserve"> </w:t>
            </w:r>
            <w:proofErr w:type="spellStart"/>
            <w:r>
              <w:rPr>
                <w:color w:val="333333"/>
              </w:rPr>
              <w:t>Adeeb</w:t>
            </w:r>
            <w:proofErr w:type="spellEnd"/>
            <w:r>
              <w:rPr>
                <w:color w:val="333333"/>
              </w:rPr>
              <w:t xml:space="preserve"> </w:t>
            </w:r>
            <w:proofErr w:type="spellStart"/>
            <w:r>
              <w:rPr>
                <w:color w:val="333333"/>
              </w:rPr>
              <w:t>Shaker</w:t>
            </w:r>
            <w:proofErr w:type="spellEnd"/>
            <w:r>
              <w:rPr>
                <w:color w:val="333333"/>
              </w:rPr>
              <w:t xml:space="preserve"> JNAIDI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r>
              <w:rPr>
                <w:color w:val="333333"/>
              </w:rPr>
              <w:t xml:space="preserve">Dr. </w:t>
            </w:r>
            <w:proofErr w:type="spellStart"/>
            <w:r>
              <w:rPr>
                <w:color w:val="333333"/>
              </w:rPr>
              <w:t>Öğr</w:t>
            </w:r>
            <w:proofErr w:type="spellEnd"/>
            <w:r>
              <w:rPr>
                <w:color w:val="333333"/>
              </w:rP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 xml:space="preserve">Osman Murat DENİZ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xml:space="preserve">. Üyesi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xml:space="preserve">. Üyesi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Rukiye OĞUZAY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Sema ÖZDEMİR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xml:space="preserve">. Üyesi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xml:space="preserve">. Üyesi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Yusuf İzzettin Aktaş</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Dr. </w:t>
            </w:r>
            <w:proofErr w:type="spellStart"/>
            <w:r>
              <w:t>Öğr</w:t>
            </w:r>
            <w:proofErr w:type="spellEnd"/>
            <w:r>
              <w:t>. Üyesi</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 Hasan Hüseyin YILMAZ</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proofErr w:type="spellStart"/>
            <w:r>
              <w:t>Öğr</w:t>
            </w:r>
            <w:proofErr w:type="spellEnd"/>
            <w:r>
              <w:t>. Gör.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proofErr w:type="spellStart"/>
            <w:r>
              <w:t>Öğr</w:t>
            </w:r>
            <w:proofErr w:type="spellEnd"/>
            <w:r>
              <w:t>. Gör.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Hüsameddin KAYAR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proofErr w:type="spellStart"/>
            <w:r>
              <w:t>Öğr</w:t>
            </w:r>
            <w:proofErr w:type="spellEnd"/>
            <w:r>
              <w:t xml:space="preserve">. </w:t>
            </w:r>
            <w:r>
              <w:lastRenderedPageBreak/>
              <w:t xml:space="preserve">Gör.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lastRenderedPageBreak/>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proofErr w:type="spellStart"/>
            <w:r>
              <w:t>Öğr</w:t>
            </w:r>
            <w:proofErr w:type="spellEnd"/>
            <w:r>
              <w:t xml:space="preserve">. Gör.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 xml:space="preserve"> İbrahim İSLAMOĞLU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proofErr w:type="spellStart"/>
            <w:r>
              <w:t>Öğr</w:t>
            </w:r>
            <w:proofErr w:type="spellEnd"/>
            <w:r>
              <w:t>. Gör.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proofErr w:type="spellStart"/>
            <w:r>
              <w:t>Öğr</w:t>
            </w:r>
            <w:proofErr w:type="spellEnd"/>
            <w:r>
              <w:t>. Gör.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proofErr w:type="spellStart"/>
            <w:r>
              <w:rPr>
                <w:color w:val="333333"/>
              </w:rPr>
              <w:t>Rumeysa</w:t>
            </w:r>
            <w:proofErr w:type="spellEnd"/>
            <w:r>
              <w:rPr>
                <w:color w:val="333333"/>
              </w:rPr>
              <w:t xml:space="preserve"> İrem YILMAZ</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proofErr w:type="spellStart"/>
            <w:r>
              <w:rPr>
                <w:color w:val="333333"/>
              </w:rPr>
              <w:t>Öğr</w:t>
            </w:r>
            <w:proofErr w:type="spellEnd"/>
            <w:r>
              <w:rPr>
                <w:color w:val="333333"/>
              </w:rPr>
              <w:t>. Gör.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rPr>
                <w:color w:val="333333"/>
              </w:rPr>
            </w:pPr>
            <w:proofErr w:type="spellStart"/>
            <w:r>
              <w:rPr>
                <w:color w:val="333333"/>
              </w:rPr>
              <w:t>Öğr</w:t>
            </w:r>
            <w:proofErr w:type="spellEnd"/>
            <w:r>
              <w:rPr>
                <w:color w:val="333333"/>
              </w:rPr>
              <w:t>. Gör.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Ayşenur YILDIRIM</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Mehmet AKINCI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Metin ÇİFTÇİ</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lastRenderedPageBreak/>
              <w:t>Muhammet Emin EFE</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rPr>
            </w:pPr>
            <w:r>
              <w:rPr>
                <w:color w:val="333333"/>
              </w:rPr>
              <w:t xml:space="preserve">Mustafa BAŞKAN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0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jc w:val="left"/>
              <w:rPr>
                <w:color w:val="333333"/>
                <w:u w:val="single"/>
              </w:rPr>
            </w:pPr>
            <w:hyperlink r:id="rId315">
              <w:r>
                <w:rPr>
                  <w:color w:val="333333"/>
                  <w:u w:val="single"/>
                </w:rPr>
                <w:t>Ubeydullah İŞLER</w:t>
              </w:r>
            </w:hyperlink>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pPr>
            <w:r>
              <w:t>TZ</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Arş. Gör. Dr.</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r w:rsidR="00164C1D">
        <w:trPr>
          <w:trHeight w:val="630"/>
        </w:trPr>
        <w:tc>
          <w:tcPr>
            <w:tcW w:w="15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300"/>
              <w:rPr>
                <w:rFonts w:ascii="Arial" w:eastAsia="Arial" w:hAnsi="Arial" w:cs="Arial"/>
                <w:color w:val="333333"/>
                <w:sz w:val="21"/>
                <w:szCs w:val="21"/>
              </w:rPr>
            </w:pPr>
            <w:r>
              <w:rPr>
                <w:rFonts w:ascii="Arial" w:eastAsia="Arial" w:hAnsi="Arial" w:cs="Arial"/>
                <w:color w:val="333333"/>
                <w:sz w:val="21"/>
                <w:szCs w:val="21"/>
              </w:rPr>
              <w:t xml:space="preserve"> </w:t>
            </w:r>
          </w:p>
        </w:tc>
        <w:tc>
          <w:tcPr>
            <w:tcW w:w="60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51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5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9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720"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6"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8"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912"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c>
          <w:tcPr>
            <w:tcW w:w="8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64C1D" w:rsidRDefault="00DA1CA7">
            <w:pPr>
              <w:spacing w:before="240" w:after="240"/>
              <w:jc w:val="left"/>
            </w:pPr>
            <w:r>
              <w:t xml:space="preserve"> </w:t>
            </w:r>
          </w:p>
        </w:tc>
      </w:tr>
    </w:tbl>
    <w:p w:rsidR="00164C1D" w:rsidRDefault="00164C1D"/>
    <w:p w:rsidR="00164C1D" w:rsidRDefault="00DA1CA7">
      <w:r>
        <w:br w:type="page"/>
      </w:r>
    </w:p>
    <w:p w:rsidR="00164C1D" w:rsidRPr="00BF1F50" w:rsidRDefault="00164C1D"/>
    <w:p w:rsidR="00164C1D" w:rsidRPr="00BF1F50" w:rsidRDefault="00DA1CA7">
      <w:pPr>
        <w:spacing w:before="240" w:after="240"/>
      </w:pPr>
      <w:r w:rsidRPr="00BF1F50">
        <w:t>6.1.2 Öğretim kadrosunun Ölçüt 6.1’de belirtilen etkinlikleri yürütecek biçimde, sayıca yeterliliğini irdeleyiniz.</w:t>
      </w:r>
    </w:p>
    <w:p w:rsidR="00164C1D" w:rsidRPr="00BF1F50" w:rsidRDefault="00DA1CA7">
      <w:pPr>
        <w:spacing w:before="240" w:after="240"/>
      </w:pPr>
      <w:r w:rsidRPr="00BF1F50">
        <w:t>6.1.3 Öğretim kadrosunun programın tüm alanlarını kapsayacak biçimde, sayıca ve nitelik bakımından yeterliliğini irdeleyiniz.</w:t>
      </w:r>
    </w:p>
    <w:p w:rsidR="00164C1D" w:rsidRPr="00BF1F50" w:rsidRDefault="00DA1CA7">
      <w:pPr>
        <w:rPr>
          <w:b/>
          <w:bCs/>
        </w:rPr>
      </w:pPr>
      <w:bookmarkStart w:id="80" w:name="bookmark=id.upm3afc0hfmr" w:colFirst="0" w:colLast="0"/>
      <w:bookmarkEnd w:id="80"/>
      <w:r w:rsidRPr="00BF1F50">
        <w:rPr>
          <w:b/>
          <w:bCs/>
        </w:rPr>
        <w:t>6.2 Öğretim Kad</w:t>
      </w:r>
      <w:r w:rsidRPr="00BF1F50">
        <w:rPr>
          <w:b/>
          <w:bCs/>
        </w:rPr>
        <w:t>rosunun Ders Verme Dışındaki Nitelikleri</w:t>
      </w:r>
    </w:p>
    <w:p w:rsidR="00164C1D" w:rsidRPr="00BF1F50" w:rsidRDefault="00DA1CA7">
      <w:pPr>
        <w:spacing w:before="240" w:after="240"/>
      </w:pPr>
      <w:r w:rsidRPr="00BF1F50">
        <w:t>6.2.1 Öğretim kadrosunun sahip olduğu niteliklerin yeterliğini ve programın sürdürülmesi, değerlendirilmesi ve geliştirilmesi yönündeki yaklaşım ve uygulamalarını Ölçüt 5.2’de belirtilen özellikleri de göz önüne alarak irdeleyiniz.</w:t>
      </w:r>
    </w:p>
    <w:p w:rsidR="00164C1D" w:rsidRPr="00BF1F50" w:rsidRDefault="00DA1CA7">
      <w:pPr>
        <w:spacing w:before="240" w:after="240"/>
      </w:pPr>
      <w:r w:rsidRPr="00BF1F50">
        <w:t>6.2.2 Ders vermekle yükü</w:t>
      </w:r>
      <w:r w:rsidRPr="00BF1F50">
        <w:t>mlü olan öğretim üyesi ve öğretim görevlilerinin özet özgeçmişlerini belirtilen formata uygun olarak Ek I.2’de veriniz</w:t>
      </w:r>
      <w:r w:rsidRPr="00BF1F50">
        <w:t>.</w:t>
      </w:r>
    </w:p>
    <w:p w:rsidR="00164C1D" w:rsidRPr="00BF1F50" w:rsidRDefault="00DA1CA7">
      <w:pPr>
        <w:rPr>
          <w:b/>
          <w:bCs/>
        </w:rPr>
      </w:pPr>
      <w:bookmarkStart w:id="81" w:name="bookmark=id.ok7dyp99x9cs" w:colFirst="0" w:colLast="0"/>
      <w:bookmarkEnd w:id="81"/>
      <w:r w:rsidRPr="00BF1F50">
        <w:rPr>
          <w:b/>
          <w:bCs/>
        </w:rPr>
        <w:t>6.3 Atama ve Yükseltme</w:t>
      </w:r>
    </w:p>
    <w:p w:rsidR="00164C1D" w:rsidRPr="00BF1F50" w:rsidRDefault="00DA1CA7">
      <w:pPr>
        <w:spacing w:before="240" w:after="240"/>
      </w:pPr>
      <w:r w:rsidRPr="00BF1F50">
        <w:t xml:space="preserve">6.3.1 Öğretim üyesi atama ve yükseltme </w:t>
      </w:r>
      <w:proofErr w:type="gramStart"/>
      <w:r w:rsidRPr="00BF1F50">
        <w:t>kriterlerini</w:t>
      </w:r>
      <w:proofErr w:type="gramEnd"/>
      <w:r w:rsidRPr="00BF1F50">
        <w:t xml:space="preserve"> Ölçüt 5.3’te belirtilen hususları da göz önüne alarak açıklay</w:t>
      </w:r>
      <w:r w:rsidRPr="00BF1F50">
        <w:t xml:space="preserve">ınız. </w:t>
      </w:r>
    </w:p>
    <w:p w:rsidR="00164C1D" w:rsidRDefault="00DA1CA7">
      <w:pPr>
        <w:spacing w:before="240" w:after="240"/>
      </w:pPr>
      <w:r>
        <w:t>2547 sayılı Yükseköğretim Kanununun 22.02.2018 tarihinde kabul edilen 7100 Sayılı Yükseköğretim Kanunu, Bazı Kanun ve Kanun Hükmünde Kararnamelerde Değişiklik Yapılması Hakkında Kanun ile 12.06.2018 tarihli ve 30449 sayılı Resmi Gazete’ de yayımlana</w:t>
      </w:r>
      <w:r>
        <w:t xml:space="preserve">rak yürürlüğe giren Öğretim Üyeliğine Atanma ve Yükseltilme Yönetmeliği esas alınarak Çanakkale </w:t>
      </w:r>
      <w:proofErr w:type="spellStart"/>
      <w:r>
        <w:t>Onsekiz</w:t>
      </w:r>
      <w:proofErr w:type="spellEnd"/>
      <w:r>
        <w:t xml:space="preserve"> Mart Üniversitesi tarafından hazırlanarak 01.07.2025 tarihi itibarıyla geçerli olan atama ve yükselme </w:t>
      </w:r>
      <w:proofErr w:type="gramStart"/>
      <w:r>
        <w:t>kriterleri</w:t>
      </w:r>
      <w:proofErr w:type="gramEnd"/>
      <w:r>
        <w:t xml:space="preserve"> </w:t>
      </w:r>
      <w:hyperlink r:id="rId316">
        <w:r>
          <w:rPr>
            <w:color w:val="1155CC"/>
            <w:u w:val="single"/>
          </w:rPr>
          <w:t>https://cdn.comu.edu.tr/cms/personel/files/1425-ogretim-uyesi-kadrolarina-basvuru-gorev-suresi-uza.pdf</w:t>
        </w:r>
      </w:hyperlink>
      <w:r>
        <w:t xml:space="preserve"> adresinde yer almakta olup İlahiyat Fakültesi öğretim üyeleri özelinde</w:t>
      </w:r>
      <w:r>
        <w:t xml:space="preserve"> gerekli olan şartlar aşağıdaki gibidir:</w:t>
      </w:r>
    </w:p>
    <w:p w:rsidR="00164C1D" w:rsidRDefault="00DA1CA7">
      <w:pPr>
        <w:spacing w:before="240" w:after="240"/>
        <w:rPr>
          <w:b/>
          <w:bCs/>
        </w:rPr>
      </w:pPr>
      <w:r>
        <w:rPr>
          <w:b/>
          <w:bCs/>
        </w:rPr>
        <w:t>GENEL İLKELER</w:t>
      </w:r>
    </w:p>
    <w:p w:rsidR="00164C1D" w:rsidRDefault="00DA1CA7">
      <w:pPr>
        <w:numPr>
          <w:ilvl w:val="0"/>
          <w:numId w:val="40"/>
        </w:numPr>
        <w:spacing w:after="0"/>
        <w:jc w:val="left"/>
        <w:rPr>
          <w:rFonts w:ascii="Arial" w:eastAsia="Arial" w:hAnsi="Arial" w:cs="Arial"/>
          <w:sz w:val="22"/>
          <w:szCs w:val="22"/>
        </w:rPr>
      </w:pPr>
      <w:r>
        <w:t xml:space="preserve">Değerlendirmeye alınacak faaliyetler, adayın: Doktora/Sanatta yeterlik/doçentlik temel alanı veya İlahiyat Temel Alanı (ÜAK) ile doğrudan ya da </w:t>
      </w:r>
      <w:proofErr w:type="spellStart"/>
      <w:r>
        <w:t>disiplinlerarası</w:t>
      </w:r>
      <w:proofErr w:type="spellEnd"/>
      <w:r>
        <w:t xml:space="preserve"> ilişkili olmalıdır.</w:t>
      </w:r>
    </w:p>
    <w:p w:rsidR="00164C1D" w:rsidRDefault="00DA1CA7">
      <w:pPr>
        <w:numPr>
          <w:ilvl w:val="0"/>
          <w:numId w:val="40"/>
        </w:numPr>
        <w:spacing w:after="0"/>
        <w:jc w:val="left"/>
        <w:rPr>
          <w:rFonts w:ascii="Arial" w:eastAsia="Arial" w:hAnsi="Arial" w:cs="Arial"/>
          <w:sz w:val="22"/>
          <w:szCs w:val="22"/>
        </w:rPr>
      </w:pPr>
      <w:r>
        <w:t xml:space="preserve">Her faaliyet, Tablo </w:t>
      </w:r>
      <w:r>
        <w:t>1’de yalnızca bir kez puanlandırılır.</w:t>
      </w:r>
    </w:p>
    <w:p w:rsidR="00164C1D" w:rsidRDefault="00DA1CA7">
      <w:pPr>
        <w:numPr>
          <w:ilvl w:val="0"/>
          <w:numId w:val="40"/>
        </w:numPr>
        <w:spacing w:after="0"/>
        <w:jc w:val="left"/>
        <w:rPr>
          <w:rFonts w:ascii="Arial" w:eastAsia="Arial" w:hAnsi="Arial" w:cs="Arial"/>
          <w:sz w:val="22"/>
          <w:szCs w:val="22"/>
        </w:rPr>
      </w:pPr>
      <w:r>
        <w:lastRenderedPageBreak/>
        <w:t>Yayınlarda: Kitaplar için ISBN/e-ISBN; Dergiler için ISSN/e-ISSN; makaleler için DOI veya basım bilgisi bulunması zorunludur.</w:t>
      </w:r>
    </w:p>
    <w:p w:rsidR="00164C1D" w:rsidRDefault="00DA1CA7">
      <w:pPr>
        <w:numPr>
          <w:ilvl w:val="0"/>
          <w:numId w:val="40"/>
        </w:numPr>
        <w:spacing w:after="0"/>
        <w:jc w:val="left"/>
        <w:rPr>
          <w:rFonts w:ascii="Arial" w:eastAsia="Arial" w:hAnsi="Arial" w:cs="Arial"/>
          <w:sz w:val="22"/>
          <w:szCs w:val="22"/>
        </w:rPr>
      </w:pPr>
      <w:r>
        <w:t>Başlıca yazar, puanlamada ilk yazar ile eşdeğer kabul edilir.</w:t>
      </w:r>
    </w:p>
    <w:p w:rsidR="00164C1D" w:rsidRDefault="00DA1CA7">
      <w:pPr>
        <w:numPr>
          <w:ilvl w:val="0"/>
          <w:numId w:val="40"/>
        </w:numPr>
        <w:spacing w:after="0"/>
        <w:jc w:val="left"/>
        <w:rPr>
          <w:rFonts w:ascii="Arial" w:eastAsia="Arial" w:hAnsi="Arial" w:cs="Arial"/>
          <w:sz w:val="22"/>
          <w:szCs w:val="22"/>
        </w:rPr>
      </w:pPr>
      <w:r>
        <w:t>Atıflarda öz-atıf değerlendirm</w:t>
      </w:r>
      <w:r>
        <w:t>eye alınmaz.</w:t>
      </w:r>
    </w:p>
    <w:p w:rsidR="00164C1D" w:rsidRDefault="00DA1CA7">
      <w:pPr>
        <w:numPr>
          <w:ilvl w:val="0"/>
          <w:numId w:val="40"/>
        </w:numPr>
        <w:spacing w:after="240"/>
        <w:jc w:val="left"/>
        <w:rPr>
          <w:rFonts w:ascii="Arial" w:eastAsia="Arial" w:hAnsi="Arial" w:cs="Arial"/>
          <w:sz w:val="22"/>
          <w:szCs w:val="22"/>
        </w:rPr>
      </w:pPr>
      <w:r>
        <w:t>Kitap, atıf, bilimsel toplantı, editörlük ve benzeri faaliyetlerde yönergede belirtilen üst sınır yüzdeleri geçerlidir.</w:t>
      </w:r>
    </w:p>
    <w:p w:rsidR="00164C1D" w:rsidRDefault="00DA1CA7">
      <w:pPr>
        <w:spacing w:before="240" w:after="240"/>
        <w:rPr>
          <w:b/>
          <w:bCs/>
        </w:rPr>
      </w:pPr>
      <w:r>
        <w:rPr>
          <w:b/>
          <w:bCs/>
        </w:rPr>
        <w:t>1. DOKTOR ÖĞRETİM ÜYESİ KADROSUNA ATANMA ŞARTLARI</w:t>
      </w:r>
    </w:p>
    <w:p w:rsidR="00164C1D" w:rsidRDefault="00DA1CA7">
      <w:pPr>
        <w:spacing w:before="240" w:after="240"/>
        <w:rPr>
          <w:b/>
          <w:bCs/>
        </w:rPr>
      </w:pPr>
      <w:r>
        <w:rPr>
          <w:b/>
          <w:bCs/>
        </w:rPr>
        <w:t>1.1. Yayın Şartları</w:t>
      </w:r>
    </w:p>
    <w:p w:rsidR="00164C1D" w:rsidRDefault="00DA1CA7">
      <w:pPr>
        <w:spacing w:before="240" w:after="240"/>
      </w:pPr>
      <w:r>
        <w:t>Adayın aşağıdaki koşullardan en az birini sağlaması g</w:t>
      </w:r>
      <w:r>
        <w:t>erekir:</w:t>
      </w:r>
    </w:p>
    <w:p w:rsidR="00164C1D" w:rsidRDefault="00DA1CA7">
      <w:pPr>
        <w:spacing w:before="240" w:after="240"/>
      </w:pPr>
      <w:proofErr w:type="gramStart"/>
      <w:r>
        <w:t>Tablo 1’in; 1(a), 1(b), 1(c) veya 2(a) maddeleri kapsamında başlıca yazar olarak en az 1 (bir) yayın ve aynı tablonun; 1. veya 2. başlıkları kapsamında başlıca yazar olarak toplam en az 4 (dört) yayın yapmış olmak (Yukarıdaki şartların sağlanamamas</w:t>
      </w:r>
      <w:r>
        <w:t>ı durumunda Tablo 1’in 1(d) maddesi kapsamında başlıca yazar olarak en az 2 (iki) yayın yapmış olmak)</w:t>
      </w:r>
      <w:proofErr w:type="gramEnd"/>
    </w:p>
    <w:p w:rsidR="00164C1D" w:rsidRDefault="00DA1CA7">
      <w:pPr>
        <w:spacing w:before="240" w:after="240"/>
        <w:rPr>
          <w:b/>
          <w:bCs/>
        </w:rPr>
      </w:pPr>
      <w:r>
        <w:rPr>
          <w:b/>
          <w:bCs/>
        </w:rPr>
        <w:t>1.2. Asgari Puan Şartı</w:t>
      </w:r>
    </w:p>
    <w:p w:rsidR="00164C1D" w:rsidRDefault="00DA1CA7">
      <w:pPr>
        <w:spacing w:before="240" w:after="240"/>
        <w:ind w:left="720"/>
      </w:pPr>
      <w:r>
        <w:t>Tablo 1 kapsamındaki faaliyetlerden toplam en az 75 (yetmiş beş) puan almak.</w:t>
      </w:r>
    </w:p>
    <w:p w:rsidR="00164C1D" w:rsidRDefault="00DA1CA7">
      <w:pPr>
        <w:spacing w:before="240" w:after="240"/>
        <w:rPr>
          <w:b/>
          <w:bCs/>
        </w:rPr>
      </w:pPr>
      <w:r>
        <w:rPr>
          <w:b/>
          <w:bCs/>
        </w:rPr>
        <w:t>2. DOKTOR ÖĞRETİM ÜYESİ KADROSUNA YENİDEN ATANMA</w:t>
      </w:r>
    </w:p>
    <w:p w:rsidR="00164C1D" w:rsidRDefault="00DA1CA7">
      <w:pPr>
        <w:numPr>
          <w:ilvl w:val="0"/>
          <w:numId w:val="39"/>
        </w:numPr>
        <w:spacing w:after="0"/>
        <w:jc w:val="left"/>
      </w:pPr>
      <w:r>
        <w:rPr>
          <w:u w:val="single"/>
        </w:rPr>
        <w:t>Son a</w:t>
      </w:r>
      <w:r>
        <w:rPr>
          <w:u w:val="single"/>
        </w:rPr>
        <w:t>tamadan sonra</w:t>
      </w:r>
      <w:r>
        <w:t>: Tablo 1 kapsamında en az 40 puan almak, Tablo 1’in 1(a)–1(e) maddeleri arasında yer alan faaliyetlerden başlıca yazar olarak en az 1 (bir) yayın yapmak, Tablo 1’in 1, 2 veya 4. başlıkları kapsamında toplam en az 3 (üç) yayın yapmak.</w:t>
      </w:r>
    </w:p>
    <w:p w:rsidR="00164C1D" w:rsidRDefault="00DA1CA7">
      <w:pPr>
        <w:numPr>
          <w:ilvl w:val="0"/>
          <w:numId w:val="39"/>
        </w:numPr>
        <w:spacing w:after="240"/>
        <w:jc w:val="left"/>
      </w:pPr>
      <w:r>
        <w:t>Atama sü</w:t>
      </w:r>
      <w:r>
        <w:t>resi: 40–49 puan arası 3 (üç) yıl, 50 puan ve üzeri: 4 (dört) yıl süreyle atanır.</w:t>
      </w:r>
    </w:p>
    <w:p w:rsidR="00164C1D" w:rsidRDefault="00DA1CA7">
      <w:pPr>
        <w:spacing w:before="240" w:after="240"/>
        <w:rPr>
          <w:b/>
          <w:bCs/>
        </w:rPr>
      </w:pPr>
      <w:r>
        <w:rPr>
          <w:b/>
          <w:bCs/>
        </w:rPr>
        <w:t>3. DOÇENT KADROSUNA ATANMA ŞARTLARI</w:t>
      </w:r>
    </w:p>
    <w:p w:rsidR="00164C1D" w:rsidRDefault="00DA1CA7">
      <w:pPr>
        <w:spacing w:before="240" w:after="240"/>
        <w:rPr>
          <w:b/>
          <w:bCs/>
        </w:rPr>
      </w:pPr>
      <w:r>
        <w:rPr>
          <w:b/>
          <w:bCs/>
        </w:rPr>
        <w:t>3.1. Yayın Şartları (Doktora Sonrası)</w:t>
      </w:r>
    </w:p>
    <w:p w:rsidR="00164C1D" w:rsidRDefault="00DA1CA7">
      <w:pPr>
        <w:spacing w:before="240" w:after="240"/>
      </w:pPr>
      <w:r>
        <w:t>Aşağıdaki iki yoldan biri sağlanmalıdır:</w:t>
      </w:r>
    </w:p>
    <w:p w:rsidR="00164C1D" w:rsidRDefault="00DA1CA7">
      <w:pPr>
        <w:spacing w:before="240" w:after="240"/>
        <w:rPr>
          <w:b/>
          <w:bCs/>
        </w:rPr>
      </w:pPr>
      <w:r>
        <w:rPr>
          <w:b/>
          <w:bCs/>
        </w:rPr>
        <w:t>A) Ulusal yayın ağırlıklı yol</w:t>
      </w:r>
    </w:p>
    <w:p w:rsidR="00164C1D" w:rsidRDefault="00DA1CA7">
      <w:pPr>
        <w:spacing w:before="240" w:after="240"/>
        <w:ind w:left="720"/>
      </w:pPr>
      <w:r>
        <w:lastRenderedPageBreak/>
        <w:t>Tablo 1 – 2(a) kapsamında başlıca yazar olarak en az 3 (üç) yayın toplamda başlıca yazar olarak en az 5 (beş) yayın</w:t>
      </w:r>
    </w:p>
    <w:p w:rsidR="00164C1D" w:rsidRDefault="00DA1CA7">
      <w:pPr>
        <w:spacing w:before="240" w:after="240"/>
        <w:rPr>
          <w:b/>
          <w:bCs/>
        </w:rPr>
      </w:pPr>
      <w:r>
        <w:rPr>
          <w:b/>
          <w:bCs/>
        </w:rPr>
        <w:t>B) Uluslararası yayın ağırlıklı yol</w:t>
      </w:r>
    </w:p>
    <w:p w:rsidR="00164C1D" w:rsidRDefault="00DA1CA7">
      <w:pPr>
        <w:spacing w:before="240" w:after="240"/>
        <w:ind w:left="720"/>
      </w:pPr>
      <w:r>
        <w:t xml:space="preserve">Tablo 1 – 1(a), 1(b) veya 1(c) kapsamında başlıca yazar olarak en az 2 (iki) yayın olmak üzere toplamda </w:t>
      </w:r>
      <w:r>
        <w:t>başlıca yazar olarak en az 7 (yedi) yayın</w:t>
      </w:r>
    </w:p>
    <w:p w:rsidR="00164C1D" w:rsidRDefault="00DA1CA7">
      <w:pPr>
        <w:spacing w:before="240" w:after="240"/>
        <w:rPr>
          <w:b/>
          <w:bCs/>
        </w:rPr>
      </w:pPr>
      <w:r>
        <w:rPr>
          <w:b/>
          <w:bCs/>
        </w:rPr>
        <w:t>3.2. Kitap Yayını Şartı</w:t>
      </w:r>
    </w:p>
    <w:p w:rsidR="00164C1D" w:rsidRDefault="00DA1CA7">
      <w:pPr>
        <w:spacing w:before="240" w:after="240"/>
        <w:ind w:left="720"/>
      </w:pPr>
      <w:r>
        <w:t>Tablo 1 – 4(a) veya 4(c) kapsamında en az 1 (bir) kitap veya kitap bölümü</w:t>
      </w:r>
    </w:p>
    <w:p w:rsidR="00164C1D" w:rsidRDefault="00DA1CA7">
      <w:pPr>
        <w:spacing w:before="240" w:after="240"/>
        <w:rPr>
          <w:b/>
          <w:bCs/>
        </w:rPr>
      </w:pPr>
      <w:r>
        <w:rPr>
          <w:b/>
          <w:bCs/>
        </w:rPr>
        <w:t>3.3. Proje Şartı</w:t>
      </w:r>
    </w:p>
    <w:p w:rsidR="00164C1D" w:rsidRDefault="00DA1CA7">
      <w:pPr>
        <w:spacing w:before="240" w:after="240"/>
        <w:ind w:left="720"/>
      </w:pPr>
      <w:r>
        <w:t>Tablo 1 – 7. madde kapsamında en az 30 puan alınması ve 1 Ar-Ge projesi veya 3 eğitim projesinde gö</w:t>
      </w:r>
      <w:r>
        <w:t>rev alınması. (Alternatif olarak aday, yayın şartlarını iki katı oranında sağladığında proje şartı aranmaz.)</w:t>
      </w:r>
    </w:p>
    <w:p w:rsidR="00164C1D" w:rsidRDefault="00DA1CA7">
      <w:pPr>
        <w:spacing w:before="240" w:after="240"/>
        <w:rPr>
          <w:b/>
          <w:bCs/>
        </w:rPr>
      </w:pPr>
      <w:r>
        <w:rPr>
          <w:b/>
          <w:bCs/>
        </w:rPr>
        <w:t>3.4. Asgari Puanlar</w:t>
      </w:r>
    </w:p>
    <w:p w:rsidR="00164C1D" w:rsidRDefault="00DA1CA7">
      <w:pPr>
        <w:spacing w:before="240" w:after="240"/>
        <w:ind w:left="720"/>
      </w:pPr>
      <w:r>
        <w:t>En az 75 puan doktora sonrası olmak üzere toplamda en az 150 puan almış olmak</w:t>
      </w:r>
    </w:p>
    <w:p w:rsidR="00164C1D" w:rsidRDefault="00DA1CA7">
      <w:pPr>
        <w:spacing w:before="240" w:after="240"/>
        <w:rPr>
          <w:b/>
          <w:bCs/>
        </w:rPr>
      </w:pPr>
      <w:r>
        <w:rPr>
          <w:b/>
          <w:bCs/>
        </w:rPr>
        <w:t>4. PROFESÖR KADROSUNA ATANMA ŞARTLARI</w:t>
      </w:r>
    </w:p>
    <w:p w:rsidR="00164C1D" w:rsidRDefault="00DA1CA7">
      <w:pPr>
        <w:spacing w:before="240" w:after="240"/>
        <w:rPr>
          <w:b/>
          <w:bCs/>
        </w:rPr>
      </w:pPr>
      <w:r>
        <w:rPr>
          <w:b/>
          <w:bCs/>
        </w:rPr>
        <w:t>4.1. Genel Şartlar</w:t>
      </w:r>
    </w:p>
    <w:p w:rsidR="00164C1D" w:rsidRDefault="00DA1CA7">
      <w:pPr>
        <w:numPr>
          <w:ilvl w:val="0"/>
          <w:numId w:val="43"/>
        </w:numPr>
        <w:spacing w:after="0"/>
        <w:jc w:val="left"/>
      </w:pPr>
      <w:r>
        <w:t>Doçent unvanının alınmasından sonra en az 5 yıl alanında çalışmış olmak ve bunun en az 3 yılı yükseköğretim kurumlarında geçmiş olmak.</w:t>
      </w:r>
    </w:p>
    <w:p w:rsidR="00164C1D" w:rsidRDefault="00DA1CA7">
      <w:pPr>
        <w:numPr>
          <w:ilvl w:val="0"/>
          <w:numId w:val="43"/>
        </w:numPr>
        <w:spacing w:after="240"/>
        <w:jc w:val="left"/>
      </w:pPr>
      <w:r>
        <w:t>Ön lisans, lisans veya lisansüstü düzeyde en az 4 yarıyıl ders vermiş olmak.</w:t>
      </w:r>
    </w:p>
    <w:p w:rsidR="00164C1D" w:rsidRDefault="00DA1CA7">
      <w:pPr>
        <w:spacing w:before="240" w:after="240"/>
        <w:rPr>
          <w:b/>
          <w:bCs/>
        </w:rPr>
      </w:pPr>
      <w:r>
        <w:rPr>
          <w:b/>
          <w:bCs/>
        </w:rPr>
        <w:t>4.2. Yayın Şartları (Doçe</w:t>
      </w:r>
      <w:r>
        <w:rPr>
          <w:b/>
          <w:bCs/>
        </w:rPr>
        <w:t>ntlik Sonrası)</w:t>
      </w:r>
    </w:p>
    <w:p w:rsidR="00164C1D" w:rsidRDefault="00DA1CA7">
      <w:pPr>
        <w:spacing w:before="240" w:after="240"/>
      </w:pPr>
      <w:r>
        <w:t>Doçentlik sonrası yayınlar için Madde 5.1’de belirtilen şartlar geçerlidir.</w:t>
      </w:r>
    </w:p>
    <w:p w:rsidR="00164C1D" w:rsidRDefault="00DA1CA7">
      <w:pPr>
        <w:spacing w:before="240" w:after="240"/>
        <w:rPr>
          <w:b/>
          <w:bCs/>
        </w:rPr>
      </w:pPr>
      <w:r>
        <w:rPr>
          <w:b/>
          <w:bCs/>
        </w:rPr>
        <w:t>4.3. Kitap Yayını Şartı</w:t>
      </w:r>
    </w:p>
    <w:p w:rsidR="00164C1D" w:rsidRDefault="00DA1CA7">
      <w:pPr>
        <w:spacing w:before="240" w:after="240"/>
        <w:ind w:left="720"/>
      </w:pPr>
      <w:r>
        <w:t>Tablo 1 – 4(a) veya 4(c) kapsamında en az 1 (bir) kitap veya kitap bölümü</w:t>
      </w:r>
    </w:p>
    <w:p w:rsidR="00164C1D" w:rsidRDefault="00DA1CA7">
      <w:pPr>
        <w:spacing w:before="240" w:after="240"/>
        <w:rPr>
          <w:b/>
          <w:bCs/>
        </w:rPr>
      </w:pPr>
      <w:r>
        <w:rPr>
          <w:b/>
          <w:bCs/>
        </w:rPr>
        <w:t>4.4. Proje Şartı</w:t>
      </w:r>
    </w:p>
    <w:p w:rsidR="00164C1D" w:rsidRDefault="00DA1CA7">
      <w:pPr>
        <w:spacing w:before="240" w:after="240"/>
        <w:ind w:left="720"/>
      </w:pPr>
      <w:r>
        <w:lastRenderedPageBreak/>
        <w:t>Tablo 1 – 7. madde kapsamında: en az 50 puan almak</w:t>
      </w:r>
      <w:r>
        <w:t xml:space="preserve"> ve 1 Ar-Ge projesi veya 3 eğitim projesinde görev almak.</w:t>
      </w:r>
    </w:p>
    <w:p w:rsidR="00164C1D" w:rsidRDefault="00DA1CA7">
      <w:pPr>
        <w:spacing w:before="240" w:after="240"/>
        <w:rPr>
          <w:b/>
          <w:bCs/>
        </w:rPr>
      </w:pPr>
      <w:r>
        <w:rPr>
          <w:b/>
          <w:bCs/>
        </w:rPr>
        <w:t>4.5. Asgari Puanlar</w:t>
      </w:r>
    </w:p>
    <w:p w:rsidR="00164C1D" w:rsidRDefault="00DA1CA7">
      <w:pPr>
        <w:spacing w:before="240" w:after="240"/>
        <w:ind w:left="720"/>
      </w:pPr>
      <w:r>
        <w:t>En az 100 puanı Doçentlik sonrası olmak üzere toplamda en az 300 puan almış olmak</w:t>
      </w:r>
    </w:p>
    <w:p w:rsidR="00164C1D" w:rsidRDefault="00DA1CA7">
      <w:pPr>
        <w:spacing w:before="240" w:after="240"/>
        <w:rPr>
          <w:b/>
          <w:bCs/>
        </w:rPr>
      </w:pPr>
      <w:r>
        <w:rPr>
          <w:b/>
          <w:bCs/>
        </w:rPr>
        <w:t>4.6. ÜAK Şartı</w:t>
      </w:r>
    </w:p>
    <w:p w:rsidR="00164C1D" w:rsidRDefault="00DA1CA7">
      <w:pPr>
        <w:spacing w:before="240" w:after="240"/>
        <w:ind w:left="720"/>
      </w:pPr>
      <w:r>
        <w:t xml:space="preserve">Üniversitelerarası Kurulun güncel doçentlik başvuru </w:t>
      </w:r>
      <w:proofErr w:type="gramStart"/>
      <w:r>
        <w:t>kriterleri</w:t>
      </w:r>
      <w:proofErr w:type="gramEnd"/>
      <w:r>
        <w:t>, doçent unvanının alınmasından sonra bir defa daha sağlanmalıdır.</w:t>
      </w:r>
    </w:p>
    <w:p w:rsidR="00164C1D" w:rsidRDefault="00DA1CA7">
      <w:pPr>
        <w:spacing w:before="240" w:after="240"/>
        <w:rPr>
          <w:b/>
          <w:bCs/>
        </w:rPr>
      </w:pPr>
      <w:r>
        <w:rPr>
          <w:b/>
          <w:bCs/>
        </w:rPr>
        <w:t>5. UYGULAMA VE ETKİNLİKLER</w:t>
      </w:r>
    </w:p>
    <w:p w:rsidR="00164C1D" w:rsidRDefault="00DA1CA7">
      <w:pPr>
        <w:spacing w:before="240" w:after="240"/>
      </w:pPr>
      <w:r>
        <w:t>Bu başlıktan alınabilecek puanlar, ilgili kadro için gerekli toplam puanın %10’unu geçemez.</w:t>
      </w:r>
    </w:p>
    <w:p w:rsidR="00164C1D" w:rsidRDefault="00DA1CA7">
      <w:pPr>
        <w:pStyle w:val="Balk3"/>
        <w:keepNext w:val="0"/>
        <w:spacing w:before="280" w:after="80"/>
        <w:rPr>
          <w:b w:val="0"/>
          <w:bCs w:val="0"/>
          <w:sz w:val="26"/>
          <w:szCs w:val="26"/>
        </w:rPr>
      </w:pPr>
      <w:bookmarkStart w:id="82" w:name="_heading=h.16uu9l28alb4" w:colFirst="0" w:colLast="0"/>
      <w:bookmarkEnd w:id="82"/>
      <w:r>
        <w:rPr>
          <w:b w:val="0"/>
          <w:bCs w:val="0"/>
          <w:sz w:val="26"/>
          <w:szCs w:val="26"/>
        </w:rPr>
        <w:t xml:space="preserve"> </w:t>
      </w:r>
    </w:p>
    <w:p w:rsidR="00164C1D" w:rsidRDefault="00DA1CA7">
      <w:pPr>
        <w:spacing w:before="280" w:after="80"/>
      </w:pPr>
      <w:r>
        <w:t>Yukarı</w:t>
      </w:r>
      <w:r>
        <w:t>da bahsi geçen atama ve yükseltmeye konu olan puan tablosunun İlahiyat Fakültesi ile irtibatlı olabilecek bölümü aşağıdaki gibidir:</w:t>
      </w:r>
    </w:p>
    <w:p w:rsidR="00164C1D" w:rsidRDefault="00DA1CA7">
      <w:pPr>
        <w:spacing w:before="280" w:after="80"/>
      </w:pPr>
      <w:r>
        <w:t>TABLO 1. GENEL VE ÖZEL BAŞVURU ŞARTLARI TABLOSU</w:t>
      </w:r>
    </w:p>
    <w:tbl>
      <w:tblPr>
        <w:tblStyle w:val="ac"/>
        <w:tblW w:w="81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530"/>
        <w:gridCol w:w="570"/>
      </w:tblGrid>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Başvuru Şartları / Faaliyetler</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jc w:val="center"/>
              <w:rPr>
                <w:b/>
                <w:bCs/>
              </w:rPr>
            </w:pPr>
            <w:r>
              <w:rPr>
                <w:b/>
                <w:bCs/>
              </w:rPr>
              <w:t>Puan</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jc w:val="left"/>
              <w:rPr>
                <w:b/>
                <w:bCs/>
              </w:rPr>
            </w:pPr>
            <w:r>
              <w:rPr>
                <w:b/>
                <w:bCs/>
              </w:rPr>
              <w:t>1. Uluslararası Makale</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 SCIE veya SSCI kapsamındaki dergide yayımlanmış makale (Q1)</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40</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 SCIE veya SSCI kapsamındaki dergide yayımlanmış makale (Q2)</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 SCIE veya SSCI kapsamındaki dergide yayımlanmış makale (Q3)</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 SCIE veya SSCI kapsamındaki dergide yayımlanmış makale (Q4)</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15</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lastRenderedPageBreak/>
              <w:t>b) AHCI kapsamındaki dergide yayımlanmış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25</w:t>
            </w:r>
          </w:p>
        </w:tc>
      </w:tr>
      <w:tr w:rsidR="00164C1D">
        <w:trPr>
          <w:trHeight w:val="60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 xml:space="preserve">c) ESCI, </w:t>
            </w:r>
            <w:proofErr w:type="spellStart"/>
            <w:r>
              <w:t>Scopus</w:t>
            </w:r>
            <w:proofErr w:type="spellEnd"/>
            <w:r>
              <w:t xml:space="preserve"> veya </w:t>
            </w:r>
            <w:proofErr w:type="spellStart"/>
            <w:r>
              <w:t>Sport</w:t>
            </w:r>
            <w:proofErr w:type="spellEnd"/>
            <w:r>
              <w:t xml:space="preserve"> </w:t>
            </w:r>
            <w:proofErr w:type="spellStart"/>
            <w:r>
              <w:t>Discus</w:t>
            </w:r>
            <w:proofErr w:type="spellEnd"/>
            <w:r>
              <w:t xml:space="preserve"> kapsamındaki dergide yayımlanmış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12</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d) Uluslararası alan indekslerinde taranan dergide yayımlan</w:t>
            </w:r>
            <w:r>
              <w:t>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e) Diğer uluslararası hakemli dergide yayımlanmış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r w:rsidR="00164C1D">
        <w:trPr>
          <w:trHeight w:val="60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f) SCIE/SSCI kapsamındaki dergide yayımlanmış teknik not, vaka, mektup vb.</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g) Diğer uluslararası dergilerde yayımlanmış teknik not, vaka, mektup vb.</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2. Ulusal Makale</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 TR Dizin kapsamındaki dergide yayımlanmış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b) Diğer hakemli dergide yayımlanmış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4</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c) Diğer hakemli dergide yayımlanmış teknik not, vaka vb.</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3. Lisansüstü Tezlerden Üretilmiş Yayınlar</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 SCIE veya SSCI kapsamındaki dergide yayımlanmış makale (Q1)</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 SCIE veya SSCI kapsamındaki dergide yayımlanmış makale (Q2)</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40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 SCIE veya SSCI kapsamındaki dergide yayımlanmış makale (Q3)</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30</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lastRenderedPageBreak/>
              <w:t>a) SCIE veya SSCI kapsamındaki dergide yayımlanmış makale (Q4)</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b) AHCI kapsamındaki dergide yayımlanmış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 xml:space="preserve">c) ESCI veya </w:t>
            </w:r>
            <w:proofErr w:type="spellStart"/>
            <w:r>
              <w:t>Scopus</w:t>
            </w:r>
            <w:proofErr w:type="spellEnd"/>
            <w:r>
              <w:t xml:space="preserve"> kapsamındaki dergide yayımlanmış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15</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d) Diğer uluslararası indekslerde taranan dergide yayımlanmış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7</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e) TR Dizin kapsamındaki dergide yayımlanmış makale</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12</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f) BKCI kapsamındaki kitap</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g) BKCI kapsamındaki kitapta bölüm</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h) Diğer uluslararası/ulusal kitap</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15</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ı) Diğer uluslararası/ulusal kitapta bölüm</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8</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4. Kitap ve Kitap Editörlüğü</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 xml:space="preserve">a) BKCI veya </w:t>
            </w:r>
            <w:proofErr w:type="spellStart"/>
            <w:r>
              <w:t>Scopus</w:t>
            </w:r>
            <w:proofErr w:type="spellEnd"/>
            <w:r>
              <w:t xml:space="preserve"> kapsamındaki kitap</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25</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 xml:space="preserve">b) BKCI veya </w:t>
            </w:r>
            <w:proofErr w:type="spellStart"/>
            <w:r>
              <w:t>Scopus</w:t>
            </w:r>
            <w:proofErr w:type="spellEnd"/>
            <w:r>
              <w:t xml:space="preserve"> kapsamındaki kitapta bölüm</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15</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c) Diğer uluslararası kitap</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12</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d) Diğer ulusal kitap</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lastRenderedPageBreak/>
              <w:t>e) Diğer uluslararası kitapta bölüm</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7</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f) Diğer ulusal kitapta bölüm</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g) Çeviri kitap</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ğ) Çeviri kitapta bölüm</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5. Atıf</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 xml:space="preserve">a) SCIE, SSCI, AHCI, ESCI veya </w:t>
            </w:r>
            <w:proofErr w:type="spellStart"/>
            <w:r>
              <w:t>Scopus</w:t>
            </w:r>
            <w:proofErr w:type="spellEnd"/>
            <w:r>
              <w:t xml:space="preserve"> kapsamındaki atıf</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b) BKCI kapsamındaki kitapta yapılan atıf</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c) TR Dizin kapsamındaki dergide yapılan atıf</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d) Diğer ulusal/uluslararası atıf</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6. Lisansüstü Tez Danışmanlığı</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 Doktora / Uzmanlık tezi danışmanlığı</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b) Yüksek lisans tezi danışmanlığı</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c) Doktora / Uzmanlık tezi ikinci danışmanlığı</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d) Yüksek lisans tezi ikinci danışmanlığı</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lastRenderedPageBreak/>
              <w:t>7. Bilimsel Araştırma Projeleri</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AB Çerçeve Programı Ar-Ge Projesi (Koordinatör)</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AB Çerçeve Programı Ar-Ge Projesi (Yürütücü)</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40</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TÜBİTAK / TÜSEB / Bakanlık Ar-Ge Projesi (Yürütücü)</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TÜBİTAK / TÜSEB / Bakanlık Ar-Ge Projesi (Araştırmacı)</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15</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8. Bilimsel Toplantılar</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proofErr w:type="spellStart"/>
            <w:r>
              <w:t>CPCI’da</w:t>
            </w:r>
            <w:proofErr w:type="spellEnd"/>
            <w:r>
              <w:t xml:space="preserve"> yayımlanmış uluslararası bildiri</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Diğer uluslararası/ulusal sözlü bildiri</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Poster bildiri</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9. Eğitim-Öğretim Faaliyetleri</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Bir yarıyıl ders vermek</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Bir yıl ders vermek</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11. Ödül</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YÖK, TÜBİTAK, TÜBA ödülleri</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100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lastRenderedPageBreak/>
              <w:t>12. Editörlük / Hakemlik</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proofErr w:type="spellStart"/>
            <w:r>
              <w:t>WoS</w:t>
            </w:r>
            <w:proofErr w:type="spellEnd"/>
            <w:r>
              <w:t>/</w:t>
            </w:r>
            <w:proofErr w:type="spellStart"/>
            <w:r>
              <w:t>Scopus</w:t>
            </w:r>
            <w:proofErr w:type="spellEnd"/>
            <w:r>
              <w:t xml:space="preserve"> dergisinde editörlük</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12</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proofErr w:type="spellStart"/>
            <w:r>
              <w:t>WoS</w:t>
            </w:r>
            <w:proofErr w:type="spellEnd"/>
            <w:r>
              <w:t>/</w:t>
            </w:r>
            <w:proofErr w:type="spellStart"/>
            <w:r>
              <w:t>Scopus</w:t>
            </w:r>
            <w:proofErr w:type="spellEnd"/>
            <w:r>
              <w:t xml:space="preserve"> dergisinde hakemlik</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3</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TR Dizin dergisinde editörlük</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7</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TR Dizin dergisinde hakemlik</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2</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13. Diğer Faaliyetler</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proofErr w:type="gramStart"/>
            <w:r>
              <w:t>h</w:t>
            </w:r>
            <w:proofErr w:type="gramEnd"/>
            <w:r>
              <w:t>-indeksi (5–9)</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7</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proofErr w:type="gramStart"/>
            <w:r>
              <w:t>h</w:t>
            </w:r>
            <w:proofErr w:type="gramEnd"/>
            <w:r>
              <w:t>-indeksi (10 ve üzeri)</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10</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İdari görev (</w:t>
            </w:r>
            <w:proofErr w:type="gramStart"/>
            <w:r>
              <w:t>yıl başına</w:t>
            </w:r>
            <w:proofErr w:type="gramEnd"/>
            <w:r>
              <w:t>)</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1</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rPr>
                <w:b/>
                <w:bCs/>
              </w:rPr>
            </w:pPr>
            <w:r>
              <w:rPr>
                <w:b/>
                <w:bCs/>
              </w:rPr>
              <w:t>15. İlahiyat Alanı Uygulama ve Etkinlikleri</w:t>
            </w:r>
          </w:p>
        </w:tc>
        <w:tc>
          <w:tcPr>
            <w:tcW w:w="570" w:type="dxa"/>
            <w:tcBorders>
              <w:top w:val="nil"/>
              <w:left w:val="nil"/>
              <w:bottom w:val="nil"/>
              <w:right w:val="nil"/>
            </w:tcBorders>
            <w:tcMar>
              <w:top w:w="20" w:type="dxa"/>
              <w:left w:w="20" w:type="dxa"/>
              <w:bottom w:w="20" w:type="dxa"/>
              <w:right w:w="20" w:type="dxa"/>
            </w:tcMar>
          </w:tcPr>
          <w:p w:rsidR="00164C1D" w:rsidRDefault="00164C1D"/>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 xml:space="preserve">Sanatsal değeri olan dinî </w:t>
            </w:r>
            <w:proofErr w:type="spellStart"/>
            <w:r>
              <w:t>mûsıkî</w:t>
            </w:r>
            <w:proofErr w:type="spellEnd"/>
            <w:r>
              <w:t xml:space="preserve"> bestesi</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Solo / karma konserde icracı olmak</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r w:rsidR="00164C1D">
        <w:trPr>
          <w:trHeight w:val="420"/>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sdt>
              <w:sdtPr>
                <w:tag w:val="goog_rdk_0"/>
                <w:id w:val="1858951058"/>
              </w:sdtPr>
              <w:sdtEndPr/>
              <w:sdtContent>
                <w:r>
                  <w:rPr>
                    <w:rFonts w:ascii="Gungsuh" w:eastAsia="Gungsuh" w:hAnsi="Gungsuh" w:cs="Gungsuh"/>
                  </w:rPr>
                  <w:t xml:space="preserve">Dijital platformda ≥30 dk. </w:t>
                </w:r>
                <w:proofErr w:type="gramStart"/>
                <w:r>
                  <w:rPr>
                    <w:rFonts w:ascii="Gungsuh" w:eastAsia="Gungsuh" w:hAnsi="Gungsuh" w:cs="Gungsuh"/>
                  </w:rPr>
                  <w:t>içerik</w:t>
                </w:r>
                <w:proofErr w:type="gramEnd"/>
              </w:sdtContent>
            </w:sdt>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r w:rsidR="00164C1D">
        <w:trPr>
          <w:trHeight w:val="435"/>
        </w:trPr>
        <w:tc>
          <w:tcPr>
            <w:tcW w:w="7530" w:type="dxa"/>
            <w:tcBorders>
              <w:top w:val="nil"/>
              <w:left w:val="nil"/>
              <w:bottom w:val="nil"/>
              <w:right w:val="nil"/>
            </w:tcBorders>
            <w:tcMar>
              <w:top w:w="20" w:type="dxa"/>
              <w:left w:w="20" w:type="dxa"/>
              <w:bottom w:w="20" w:type="dxa"/>
              <w:right w:w="20" w:type="dxa"/>
            </w:tcMar>
          </w:tcPr>
          <w:p w:rsidR="00164C1D" w:rsidRDefault="00DA1CA7">
            <w:pPr>
              <w:spacing w:before="240" w:after="240"/>
            </w:pPr>
            <w:r>
              <w:t>Bandrollü / dijital albüm (solo icra)</w:t>
            </w:r>
          </w:p>
        </w:tc>
        <w:tc>
          <w:tcPr>
            <w:tcW w:w="570" w:type="dxa"/>
            <w:tcBorders>
              <w:top w:val="nil"/>
              <w:left w:val="nil"/>
              <w:bottom w:val="nil"/>
              <w:right w:val="nil"/>
            </w:tcBorders>
            <w:tcMar>
              <w:top w:w="20" w:type="dxa"/>
              <w:left w:w="20" w:type="dxa"/>
              <w:bottom w:w="20" w:type="dxa"/>
              <w:right w:w="20" w:type="dxa"/>
            </w:tcMar>
          </w:tcPr>
          <w:p w:rsidR="00164C1D" w:rsidRDefault="00DA1CA7">
            <w:pPr>
              <w:spacing w:before="240" w:after="240"/>
            </w:pPr>
            <w:r>
              <w:t>5</w:t>
            </w:r>
          </w:p>
        </w:tc>
      </w:tr>
    </w:tbl>
    <w:p w:rsidR="00164C1D" w:rsidRDefault="00164C1D"/>
    <w:p w:rsidR="00164C1D" w:rsidRDefault="00DA1CA7">
      <w:pPr>
        <w:rPr>
          <w:b/>
          <w:bCs/>
        </w:rPr>
      </w:pPr>
      <w:bookmarkStart w:id="83" w:name="bookmark=id.jakx9wfjvonw" w:colFirst="0" w:colLast="0"/>
      <w:bookmarkEnd w:id="83"/>
      <w:r>
        <w:rPr>
          <w:b/>
          <w:bCs/>
        </w:rPr>
        <w:t>6.4 Destek Öğretim Kadrosu</w:t>
      </w:r>
    </w:p>
    <w:p w:rsidR="00164C1D" w:rsidRPr="00BF1F50" w:rsidRDefault="00DA1CA7">
      <w:pPr>
        <w:spacing w:before="240" w:after="240"/>
      </w:pPr>
      <w:r>
        <w:rPr>
          <w:color w:val="FF0000"/>
        </w:rPr>
        <w:lastRenderedPageBreak/>
        <w:t xml:space="preserve">6.4.1 Öğretim kadrosuna </w:t>
      </w:r>
      <w:r w:rsidRPr="00BF1F50">
        <w:t xml:space="preserve">destek olarak bölüm dışından alınan bireylerde gerekli yeterlilik şartlarını açıklayınız. </w:t>
      </w:r>
      <w:r w:rsidRPr="00BF1F50">
        <w:t xml:space="preserve">Programın yürütülmesinde öğretim kadrosuna destek amacıyla bölüm dışından </w:t>
      </w:r>
      <w:r w:rsidRPr="00BF1F50">
        <w:t xml:space="preserve">görevlendirilen </w:t>
      </w:r>
      <w:r w:rsidRPr="00BF1F50">
        <w:t>herhangi biri bulunmamakta</w:t>
      </w:r>
      <w:r w:rsidRPr="00BF1F50">
        <w:t>, dersler ve</w:t>
      </w:r>
      <w:r w:rsidRPr="00BF1F50">
        <w:t xml:space="preserve"> akademik faal</w:t>
      </w:r>
      <w:r w:rsidRPr="00BF1F50">
        <w:t xml:space="preserve">iyetler, program bünyesindeki mevcut öğretim elemanları tarafından yürütülmektedir. Üniversite tarafından görevlendirilmek üzere aranan şartlar, personel daire başkanlığının </w:t>
      </w:r>
      <w:hyperlink r:id="rId317">
        <w:r w:rsidRPr="00BF1F50">
          <w:rPr>
            <w:u w:val="single"/>
          </w:rPr>
          <w:t>https://personel.comu.edu.tr/2547-sayili-kanunun-40-b-maddesi-kapsaminda-gorevl-r191.html</w:t>
        </w:r>
      </w:hyperlink>
      <w:r w:rsidRPr="00BF1F50">
        <w:t xml:space="preserve"> adresinde mevcuttur.</w:t>
      </w:r>
    </w:p>
    <w:p w:rsidR="00164C1D" w:rsidRPr="00BF1F50" w:rsidRDefault="00DA1CA7">
      <w:pPr>
        <w:pStyle w:val="Balk3"/>
      </w:pPr>
      <w:bookmarkStart w:id="84" w:name="bookmark=id.q4w2mf47813k" w:colFirst="0" w:colLast="0"/>
      <w:bookmarkStart w:id="85" w:name="_heading=h.o8exwrucs71y" w:colFirst="0" w:colLast="0"/>
      <w:bookmarkEnd w:id="84"/>
      <w:bookmarkEnd w:id="85"/>
      <w:r w:rsidRPr="00BF1F50">
        <w:t>Ölçüt 7 Altyapı, Kurum Desteği ve Mali Kaynaklar</w:t>
      </w:r>
    </w:p>
    <w:p w:rsidR="00164C1D" w:rsidRPr="00BF1F50" w:rsidRDefault="00DA1CA7">
      <w:pPr>
        <w:rPr>
          <w:b/>
          <w:bCs/>
        </w:rPr>
      </w:pPr>
      <w:bookmarkStart w:id="86" w:name="bookmark=id.2fvzrr6m7ji6" w:colFirst="0" w:colLast="0"/>
      <w:bookmarkEnd w:id="86"/>
      <w:r w:rsidRPr="00BF1F50">
        <w:rPr>
          <w:b/>
          <w:bCs/>
        </w:rPr>
        <w:t>7.1 Öğretim için Kullanılan Alanlar ve Teçhizat</w:t>
      </w:r>
    </w:p>
    <w:p w:rsidR="00164C1D" w:rsidRPr="00BF1F50" w:rsidRDefault="00DA1CA7">
      <w:pPr>
        <w:spacing w:before="240" w:after="240"/>
      </w:pPr>
      <w:r w:rsidRPr="00BF1F50">
        <w:t>7.1.1 Sınıflar, laboratuvarlar ve diğer teçhizatın program öğretim amaçlarına ve program çıktılarına ulaşmak için yeterli ve öğrenmeye yönelik bir atmosfer hazırlamaya yardımcı olduğunu, nitel ve nicel verilere dayalı olarak gösteriniz. Burada, yalnızca pr</w:t>
      </w:r>
      <w:r w:rsidRPr="00BF1F50">
        <w:t>ogramın kendi altyapısı değil, program öğrencileri için destek bölümlerinde kullanılan altyapı da irdelenmelidir</w:t>
      </w:r>
      <w:r w:rsidRPr="00BF1F50">
        <w:t xml:space="preserve">. Fakültemizde 40 adet derslik (39 + 1 amfi) mevcut olup, bunların tamamında ve toplantı salonunda </w:t>
      </w:r>
      <w:proofErr w:type="gramStart"/>
      <w:r w:rsidRPr="00BF1F50">
        <w:t>projeksiyon</w:t>
      </w:r>
      <w:proofErr w:type="gramEnd"/>
      <w:r w:rsidRPr="00BF1F50">
        <w:t xml:space="preserve"> cihazı bulunmaktadır</w:t>
      </w:r>
      <w:r>
        <w:t xml:space="preserve">. Fakültemiz </w:t>
      </w:r>
      <w:r>
        <w:t xml:space="preserve">14.676,38 m² kapalı alana sahiptir. A, B, C, D ve E olmak üzere 5 blok bulunmaktadır. B ve D blokları eğitim ve dersliklere tahsis edilmiş olup 6.820,68 m² alana sahiptir. Okulumuzda 50 ve 75 kişilik olmak üzere 2 adet toplantı salonu mevcut olup ihtiyaca </w:t>
      </w:r>
      <w:r>
        <w:t xml:space="preserve">cevap verecek donanıma sahiptir. B blokta 9 adet 40 kişilik derslik, 3 adet 80 kişilik derslik, 1 adet 60 kişilik derslik, 8 adet 10 kişilik derslik bulunmaktadır. D blokta 9 adet 40 kişilik derslik, 3 adet 80 kişilik derslik, 1 adet 60 kişilik derslik, 8 </w:t>
      </w:r>
      <w:r>
        <w:t xml:space="preserve">adet 10 kişilik derslik bulunmaktadır. Ayrıca Fakültemiz konferans, seminer, panel, sunum gibi bilimsel faaliyetlerin gerçekleştirildiği, mefruşat ve ses sisteminin yeterli düzeyde </w:t>
      </w:r>
      <w:proofErr w:type="gramStart"/>
      <w:r>
        <w:t>dizayn edildiği</w:t>
      </w:r>
      <w:proofErr w:type="gramEnd"/>
      <w:r>
        <w:t xml:space="preserve"> modern bir </w:t>
      </w:r>
      <w:r w:rsidRPr="00BF1F50">
        <w:t>konferans salonuna sahiptir. Konferans salonumuz</w:t>
      </w:r>
      <w:r w:rsidRPr="00BF1F50">
        <w:t>da öğretim elemanlarımız haricinde, alanında uzman kişiler bilimsel çalışmalarını sergileme olanağı bulabilmektedir.</w:t>
      </w:r>
    </w:p>
    <w:p w:rsidR="00164C1D" w:rsidRPr="00BF1F50" w:rsidRDefault="00DA1CA7">
      <w:pPr>
        <w:spacing w:before="240" w:after="240"/>
      </w:pPr>
      <w:r w:rsidRPr="00BF1F50">
        <w:t xml:space="preserve">7.1.2 </w:t>
      </w:r>
      <w:r w:rsidRPr="00BF1F50">
        <w:t>Lisans öğretiminde kullanılan başlıca öğretim ve laboratuvar donanımını Ek I.3’te veriniz ve bu donanımın lisans öğretiminde nasıl kullanıldığını açıklayınız</w:t>
      </w:r>
      <w:r w:rsidRPr="00BF1F50">
        <w:t>.</w:t>
      </w:r>
    </w:p>
    <w:p w:rsidR="00164C1D" w:rsidRDefault="00DA1CA7">
      <w:pPr>
        <w:spacing w:before="240" w:after="240"/>
      </w:pPr>
      <w:r w:rsidRPr="00BF1F50">
        <w:t xml:space="preserve">Lisans öğretiminde dersler derslik ve diğer </w:t>
      </w:r>
      <w:r>
        <w:t>salonlarda işlenmekte olup laboratuvar kullanılmamakt</w:t>
      </w:r>
      <w:r>
        <w:t xml:space="preserve">adır. İşitsel öğretimi görsel öğretimle desteklemeye imkan tanıması sebebiyle her dersliğe bilgisayar ve </w:t>
      </w:r>
      <w:proofErr w:type="gramStart"/>
      <w:r>
        <w:t>projeksiyon</w:t>
      </w:r>
      <w:proofErr w:type="gramEnd"/>
      <w:r>
        <w:t xml:space="preserve"> cihazı; hazırlık sınıflarına ayrıca ses sistemi tahsis edilmiştir. Klasik eserleri tanıtmak ve kullanımını uygulamalı olarak göstermek gere</w:t>
      </w:r>
      <w:r>
        <w:t xml:space="preserve">ktiği </w:t>
      </w:r>
      <w:r>
        <w:lastRenderedPageBreak/>
        <w:t xml:space="preserve">zaman dersler, fakülte kütüphanesinde bulunan çalışma odalarında doğrudan uygulamaya dayalı olarak da işlenebilmektedir. </w:t>
      </w:r>
    </w:p>
    <w:p w:rsidR="00164C1D" w:rsidRPr="00BF1F50" w:rsidRDefault="00DA1CA7">
      <w:pPr>
        <w:rPr>
          <w:b/>
          <w:bCs/>
        </w:rPr>
      </w:pPr>
      <w:bookmarkStart w:id="87" w:name="bookmark=id.91omnf4q7z36" w:colFirst="0" w:colLast="0"/>
      <w:bookmarkEnd w:id="87"/>
      <w:r>
        <w:rPr>
          <w:b/>
          <w:bCs/>
        </w:rPr>
        <w:t>7.2 Diğer Alanlar ve Altyapı</w:t>
      </w:r>
    </w:p>
    <w:p w:rsidR="00164C1D" w:rsidRPr="00BF1F50" w:rsidRDefault="00DA1CA7">
      <w:pPr>
        <w:spacing w:before="240" w:after="240"/>
      </w:pPr>
      <w:r w:rsidRPr="00BF1F50">
        <w:t xml:space="preserve">7.2.1 </w:t>
      </w:r>
      <w:r w:rsidRPr="00BF1F50">
        <w:t xml:space="preserve">Öğrencilerin ders dışı etkinliklerine olanak veren ortam ve altyapıları Ölçüt 7.2 kapsamında </w:t>
      </w:r>
      <w:r w:rsidRPr="00BF1F50">
        <w:t>anlatınız</w:t>
      </w:r>
      <w:r w:rsidRPr="00BF1F50">
        <w:t>. 1 adet kütüphane, 1 adet kantin ve 350 kişilik öğrenci yemekhane salonu, konferans salonu ve 1 adet kapalı spor salonu ve bilgisayar laboratuvarı mevcuttur. Kütüphane, yemekhane ve kapalı spor salonu; kampüs içerisindeki mevcut ortak kullanım al</w:t>
      </w:r>
      <w:r w:rsidRPr="00BF1F50">
        <w:t>anlarıdır. Bunun dışında öğrenci topluluklarının diğer öğrencilerle iletişimini ve ulaşılabilirliğini arttırmak amacıyla öğrenci topluluklarına oda tahsis edilmiş olup kısa bir süreliğine kullanım dışı bırakılmıştır.</w:t>
      </w:r>
    </w:p>
    <w:p w:rsidR="00164C1D" w:rsidRPr="00BF1F50" w:rsidRDefault="00DA1CA7">
      <w:pPr>
        <w:spacing w:before="240" w:after="240"/>
      </w:pPr>
      <w:r w:rsidRPr="00BF1F50">
        <w:t xml:space="preserve">7.2.2 </w:t>
      </w:r>
      <w:r w:rsidRPr="00BF1F50">
        <w:t>Öğretim elemanları, idari persone</w:t>
      </w:r>
      <w:r w:rsidRPr="00BF1F50">
        <w:t>l ve destek personeline sağlanan ofis olanaklarını anlatınız</w:t>
      </w:r>
      <w:r w:rsidRPr="00BF1F50">
        <w:t>. Fakültemizde her akademisyenin kendi çalışma ofisi bulunmakta, bu ofislerin her birinde bilgisayar, kitaplık gibi malzemeler yanında internet ve telefon bağlantısı gibi akademik çalışmaları yeri</w:t>
      </w:r>
      <w:r w:rsidRPr="00BF1F50">
        <w:t xml:space="preserve">ne getirebilmeye yönelik olanaklar ve büyük çoğunluğunda klima mevcuttur. </w:t>
      </w:r>
      <w:proofErr w:type="spellStart"/>
      <w:r w:rsidRPr="00BF1F50">
        <w:t>İdârî</w:t>
      </w:r>
      <w:proofErr w:type="spellEnd"/>
      <w:r w:rsidRPr="00BF1F50">
        <w:t xml:space="preserve"> personel ve destek personel için bir-iki veya daha fazla kişilik odalar tahsis edilmiştir. </w:t>
      </w:r>
    </w:p>
    <w:p w:rsidR="00164C1D" w:rsidRPr="00BF1F50" w:rsidRDefault="00DA1CA7">
      <w:pPr>
        <w:rPr>
          <w:b/>
          <w:bCs/>
        </w:rPr>
      </w:pPr>
      <w:bookmarkStart w:id="88" w:name="bookmark=id.6l3reojaxhq5" w:colFirst="0" w:colLast="0"/>
      <w:bookmarkEnd w:id="88"/>
      <w:r w:rsidRPr="00BF1F50">
        <w:rPr>
          <w:b/>
          <w:bCs/>
        </w:rPr>
        <w:t>7.3 Çağdaş Öğrenim Araçları ve Bilişim Altyapısı</w:t>
      </w:r>
    </w:p>
    <w:p w:rsidR="00164C1D" w:rsidRPr="00BF1F50" w:rsidRDefault="00DA1CA7">
      <w:pPr>
        <w:spacing w:before="240" w:after="240"/>
      </w:pPr>
      <w:r w:rsidRPr="00BF1F50">
        <w:t>7.3.1 Öğrencilere çağdaş öğrenim ar</w:t>
      </w:r>
      <w:r w:rsidRPr="00BF1F50">
        <w:t xml:space="preserve">açlarını kullanmayı öğrenmeleri için sağlanan olanakları anlatınız. </w:t>
      </w:r>
      <w:proofErr w:type="spellStart"/>
      <w:r w:rsidRPr="00BF1F50">
        <w:t>Zoom</w:t>
      </w:r>
      <w:proofErr w:type="spellEnd"/>
      <w:r w:rsidRPr="00BF1F50">
        <w:t xml:space="preserve"> ve Microsoft </w:t>
      </w:r>
      <w:proofErr w:type="spellStart"/>
      <w:r w:rsidRPr="00BF1F50">
        <w:t>Teams</w:t>
      </w:r>
      <w:proofErr w:type="spellEnd"/>
      <w:r w:rsidRPr="00BF1F50">
        <w:t xml:space="preserve"> gibi canlı ders ve </w:t>
      </w:r>
      <w:proofErr w:type="spellStart"/>
      <w:r w:rsidRPr="00BF1F50">
        <w:t>webinar</w:t>
      </w:r>
      <w:proofErr w:type="spellEnd"/>
      <w:r w:rsidRPr="00BF1F50">
        <w:t xml:space="preserve"> uygulamalarıyla öğrenciler ile iletişim sağlanabilmekte, </w:t>
      </w:r>
      <w:proofErr w:type="gramStart"/>
      <w:r w:rsidRPr="00BF1F50">
        <w:t>online</w:t>
      </w:r>
      <w:proofErr w:type="gramEnd"/>
      <w:r w:rsidRPr="00BF1F50">
        <w:t xml:space="preserve"> olarak ders yapma, ders materyalleri paylaşma ve ödev yüklemeye olanak ta</w:t>
      </w:r>
      <w:r w:rsidRPr="00BF1F50">
        <w:t xml:space="preserve">nınmaktadır. Üniversite kütüphanemizde çok sayıda elektronik veri tabanı erişimi vasıtasıyla süreli yayın, e-dergi, e-tez, e-gazete ve e-kitaplara ulaşılabilmektedir. Ayrıca, </w:t>
      </w:r>
      <w:proofErr w:type="spellStart"/>
      <w:r w:rsidRPr="00BF1F50">
        <w:t>Turnitin</w:t>
      </w:r>
      <w:proofErr w:type="spellEnd"/>
      <w:r w:rsidRPr="00BF1F50">
        <w:t xml:space="preserve"> ve Office 365 gibi program ve yazılımlar kullanıcıların hizmetine sunulm</w:t>
      </w:r>
      <w:r w:rsidRPr="00BF1F50">
        <w:t xml:space="preserve">aktadır. Elektronik veri tabanları ve çeşitli yazılım programlarına yönelik üniversite bünyesinde ve özellikle Kütüphane ve Dokümantasyon Daire Başkanlığı tarafından yüz yüze ve </w:t>
      </w:r>
      <w:proofErr w:type="gramStart"/>
      <w:r w:rsidRPr="00BF1F50">
        <w:t>online</w:t>
      </w:r>
      <w:proofErr w:type="gramEnd"/>
      <w:r w:rsidRPr="00BF1F50">
        <w:t xml:space="preserve"> eğitimler düzenlenmektedir. Her sınıfta ve konferans salonunda </w:t>
      </w:r>
      <w:proofErr w:type="gramStart"/>
      <w:r w:rsidRPr="00BF1F50">
        <w:t>projeksi</w:t>
      </w:r>
      <w:r w:rsidRPr="00BF1F50">
        <w:t>yon</w:t>
      </w:r>
      <w:proofErr w:type="gramEnd"/>
      <w:r w:rsidRPr="00BF1F50">
        <w:t xml:space="preserve"> cihazı ve gerekli durumlarda öğrencinin kullanımına sunulmak üzere bilgisayar odası mevcuttur.</w:t>
      </w:r>
    </w:p>
    <w:p w:rsidR="00164C1D" w:rsidRDefault="00DA1CA7">
      <w:pPr>
        <w:spacing w:before="240" w:after="240"/>
        <w:rPr>
          <w:color w:val="FF0000"/>
        </w:rPr>
      </w:pPr>
      <w:r w:rsidRPr="00BF1F50">
        <w:t>7.3.2 Öğrencilerin ve öğretim elemanlarının kullanımına sunulan bilgisayar ve enformatik altyapılarını anlatınız ve bunların yeterliliğini irdeleyiniz</w:t>
      </w:r>
      <w:r>
        <w:rPr>
          <w:color w:val="FF0000"/>
        </w:rPr>
        <w:t>.</w:t>
      </w:r>
    </w:p>
    <w:p w:rsidR="00164C1D" w:rsidRDefault="00DA1CA7">
      <w:pPr>
        <w:spacing w:before="240" w:after="240"/>
      </w:pPr>
      <w:r>
        <w:t>Fakül</w:t>
      </w:r>
      <w:r>
        <w:t xml:space="preserve">tede öğrencilerin ve öğretim elemanlarının kullanımına yönelik bilgisayar ve enformatik altyapı olanakları bulunmaktadır. Öğrencilerin akademik çalışmalarını desteklemek amacıyla </w:t>
      </w:r>
      <w:r>
        <w:lastRenderedPageBreak/>
        <w:t>kablolu ve kablosuz internet erişimi sağlanmakta, merkezi kütüphane ve fakült</w:t>
      </w:r>
      <w:r>
        <w:t xml:space="preserve">e bünyesinde dijital kaynaklara erişim imkânı sunulmaktadır. Dersliklerde </w:t>
      </w:r>
      <w:proofErr w:type="gramStart"/>
      <w:r>
        <w:t>projeksiyon</w:t>
      </w:r>
      <w:proofErr w:type="gramEnd"/>
      <w:r>
        <w:t xml:space="preserve"> cihazları yer almakta; bu da öğretim elemanlarının derslerini teknoloji destekli biçimde yürütmelerine olanak tanımaktadır. Öğretim elemanlarının ofislerinde bilgisayar v</w:t>
      </w:r>
      <w:r>
        <w:t>e internet erişimi mevcut olup, akademik araştırma ve yayın faaliyetleri için gerekli yazılım ve veri tabanlarına üniversite ağı üzerinden erişim sağlanmaktadır.</w:t>
      </w:r>
    </w:p>
    <w:p w:rsidR="00164C1D" w:rsidRPr="00BF1F50" w:rsidRDefault="00DA1CA7">
      <w:pPr>
        <w:spacing w:before="240" w:after="240"/>
      </w:pPr>
      <w:r>
        <w:t>Mevcut bilgisayar ve enformatik altyapı, eğitim-öğretim faaliyetlerinin temel gereksinimlerini</w:t>
      </w:r>
      <w:r>
        <w:t xml:space="preserve"> büyük ölçüde karşılamaktadır. Ancak öğrenci sayısının artması ve dijital öğrenme araçlarının kullanımının yaygınlaşması dikkate alındığında, internet altyapısının yoğun kullanım dönemlerinde daha yüksek performans sağlayacak şekilde güçlendirilmesi ve tek</w:t>
      </w:r>
      <w:r>
        <w:t xml:space="preserve">noloji destekli öğretim </w:t>
      </w:r>
      <w:r w:rsidRPr="00BF1F50">
        <w:t>uygulamalarının çeşitlendirilmesi gerekmektedir. Bu doğrultuda altyapının sürekli güncellenmesi ve geliştirilmesi, eğitim kalitesinin artırılması için çalışmalar devam etmektedir.</w:t>
      </w:r>
    </w:p>
    <w:p w:rsidR="00164C1D" w:rsidRPr="00BF1F50" w:rsidRDefault="00DA1CA7">
      <w:pPr>
        <w:rPr>
          <w:b/>
          <w:bCs/>
        </w:rPr>
      </w:pPr>
      <w:bookmarkStart w:id="89" w:name="bookmark=id.h6jqr5ucnx25" w:colFirst="0" w:colLast="0"/>
      <w:bookmarkEnd w:id="89"/>
      <w:r w:rsidRPr="00BF1F50">
        <w:rPr>
          <w:b/>
          <w:bCs/>
        </w:rPr>
        <w:t>7.4 Kütüphane</w:t>
      </w:r>
    </w:p>
    <w:p w:rsidR="00164C1D" w:rsidRPr="00BF1F50" w:rsidRDefault="00DA1CA7">
      <w:pPr>
        <w:spacing w:before="240" w:after="240"/>
      </w:pPr>
      <w:r w:rsidRPr="00BF1F50">
        <w:t>Öğrencilere sunulan kütüphane olanakla</w:t>
      </w:r>
      <w:r w:rsidRPr="00BF1F50">
        <w:t xml:space="preserve">rını anlatınız ve bunların yeterliliğini Ölçüt 7.4 kapsamında irdeleyiniz. </w:t>
      </w:r>
      <w:r w:rsidRPr="00BF1F50">
        <w:t>Çanakkale Şehitleri Yerleşkesi içinde bulunan ÇOMÜ İlahiyat Fakültesi Kütüphanesi 20.000’e yakın felsefe, din ve ilgili disiplinlerde yayın barındırmaktadır. Genel çalışma alanların</w:t>
      </w:r>
      <w:r w:rsidRPr="00BF1F50">
        <w:t>ın yanı sıra çalışma gruplarına tahsis edilmiş iki adet grup çalışma odasıyla hem bireysel hem de gruplara özel ders çalışma alanı olarak da hizmet vermektedir. Kütüphaneye internet sitesi üzerinde ve uygulama üzerinden erişim hakkı olup, kütüphaneler aras</w:t>
      </w:r>
      <w:r w:rsidRPr="00BF1F50">
        <w:t xml:space="preserve">ı ödünç eser isteme, (her eser için iki kez olmak üzere) süre uzatma, eser ayırtma, kütüphanede bulunmayan eserleri talep etme gibi birçok işlev </w:t>
      </w:r>
      <w:proofErr w:type="gramStart"/>
      <w:r w:rsidRPr="00BF1F50">
        <w:t>online</w:t>
      </w:r>
      <w:proofErr w:type="gramEnd"/>
      <w:r w:rsidRPr="00BF1F50">
        <w:t xml:space="preserve"> olarak gerçekleştirilebilmektedir. Kütüphane internet sayfasında (</w:t>
      </w:r>
      <w:hyperlink r:id="rId318">
        <w:r w:rsidRPr="00BF1F50">
          <w:rPr>
            <w:u w:val="single"/>
          </w:rPr>
          <w:t>lib.comu.edu.tr</w:t>
        </w:r>
      </w:hyperlink>
      <w:r w:rsidRPr="00BF1F50">
        <w:t xml:space="preserve">), birçok konuda yardımcı olmak üzere yapay </w:t>
      </w:r>
      <w:proofErr w:type="gramStart"/>
      <w:r w:rsidRPr="00BF1F50">
        <w:t>zeka</w:t>
      </w:r>
      <w:proofErr w:type="gramEnd"/>
      <w:r w:rsidRPr="00BF1F50">
        <w:t xml:space="preserve"> destekli sohbet asistanı bulunmaktadır. Her öğrenci ve personele özgü, üzerinde bulunan kitapları, uzatma-ayırtma işlemlerini, teslim için kalan gün sayısını takibini gerçekleştirmeyi amaç</w:t>
      </w:r>
      <w:r w:rsidRPr="00BF1F50">
        <w:t xml:space="preserve">layan kütüphane hesabı bulunmakta ve e-Kaynaklara kampüs dışından da erişim sağlanabilmektedir. </w:t>
      </w:r>
    </w:p>
    <w:p w:rsidR="00164C1D" w:rsidRPr="00BF1F50" w:rsidRDefault="00DA1CA7">
      <w:pPr>
        <w:rPr>
          <w:b/>
          <w:bCs/>
        </w:rPr>
      </w:pPr>
      <w:bookmarkStart w:id="90" w:name="bookmark=id.59lb1t65wo1h" w:colFirst="0" w:colLast="0"/>
      <w:bookmarkEnd w:id="90"/>
      <w:r w:rsidRPr="00BF1F50">
        <w:rPr>
          <w:b/>
          <w:bCs/>
        </w:rPr>
        <w:t>7.5 Özel Önlemler</w:t>
      </w:r>
    </w:p>
    <w:p w:rsidR="00164C1D" w:rsidRDefault="00DA1CA7">
      <w:pPr>
        <w:spacing w:before="240" w:after="240"/>
      </w:pPr>
      <w:r w:rsidRPr="00BF1F50">
        <w:t xml:space="preserve">Öğretim ortamında ve öğrenci laboratuvarlarında alınmış olan güvenlik önlemlerini, program türünün gerektirdiği özel önlemleri de belirterek </w:t>
      </w:r>
      <w:r w:rsidRPr="00BF1F50">
        <w:t>açıklayınız.</w:t>
      </w:r>
      <w:r w:rsidRPr="00BF1F50">
        <w:t xml:space="preserve"> Fakültede dersler klasik eğitimde olduğu gibi derslik ve diğer salonlarda işlenmekte olup laboratuvar </w:t>
      </w:r>
      <w:r>
        <w:t xml:space="preserve">kullanılmamaktadır. </w:t>
      </w:r>
      <w:r>
        <w:lastRenderedPageBreak/>
        <w:t>Bununla birlikte fakülte binası ve çevresinde 24 saat boyunca güvenlik personeli görev yapmakta, mevcut güvenlik kamerala</w:t>
      </w:r>
      <w:r>
        <w:t>rı ile de 24 saat gözetim altında tutulmaktadır.</w:t>
      </w:r>
    </w:p>
    <w:p w:rsidR="00164C1D" w:rsidRPr="00BF1F50" w:rsidRDefault="00DA1CA7">
      <w:pPr>
        <w:rPr>
          <w:b/>
          <w:bCs/>
        </w:rPr>
      </w:pPr>
      <w:bookmarkStart w:id="91" w:name="bookmark=id.fdedf6bf9w20" w:colFirst="0" w:colLast="0"/>
      <w:bookmarkEnd w:id="91"/>
      <w:r>
        <w:rPr>
          <w:b/>
          <w:bCs/>
        </w:rPr>
        <w:t>7.6 Engelliler için Önlemler</w:t>
      </w:r>
    </w:p>
    <w:p w:rsidR="00164C1D" w:rsidRPr="00BF1F50" w:rsidRDefault="00DA1CA7">
      <w:pPr>
        <w:spacing w:before="240" w:after="240"/>
      </w:pPr>
      <w:r w:rsidRPr="00BF1F50">
        <w:t>7.6.1 Engelliler için alınmış olan altyapı önlemlerini anlatınız.</w:t>
      </w:r>
      <w:r w:rsidRPr="00BF1F50">
        <w:t xml:space="preserve"> Üniversitemiz Engelli Öğrenci Biriminin amacı, engeli bulunan yükseköğrenim öğrencilerinin akademik, idari, fizi</w:t>
      </w:r>
      <w:r w:rsidRPr="00BF1F50">
        <w:t>ksel, psikolojik, barınma ve sosyal alanlarla ilgili ihtiyaçlarını tespit etmek ve bu ihtiyaçların karşılanması için yapılması gerekenleri belirleyip, yapılacak çalışmaları planlamak, uygulamak, geliştirmek ve yapılan çalışmaların sonuçlarını değerlendirme</w:t>
      </w:r>
      <w:r w:rsidRPr="00BF1F50">
        <w:t xml:space="preserve">ktir. Üniversitemize bağlı Engelli Öğrenci ile koordineli olarak çalışan Fakültemizin Engelli Birim Koordinatörü Dr. </w:t>
      </w:r>
      <w:proofErr w:type="spellStart"/>
      <w:r w:rsidRPr="00BF1F50">
        <w:t>Öğr</w:t>
      </w:r>
      <w:proofErr w:type="spellEnd"/>
      <w:r w:rsidRPr="00BF1F50">
        <w:t>. Üyesi Kenan AKLAN, ilgili öğrencilerini dilek, şikâyet ve iyileştirme tekliflerini düzenli olarak görüşmektedir. 2014 yılında faaliyet</w:t>
      </w:r>
      <w:r w:rsidRPr="00BF1F50">
        <w:t>e geçen ÇOMÜ İlahiyat Fakültesi binası, yeni sayılabilecek bir bina olması sebebiyle engellilere yönelik teçhizatla inşa edilmiş, ayrıca gerekli görüldüğü durumlarda yapılan eklemelerle mevcut durum engelli bireyler için iyileştirilmiştir. Bunu sağlama ama</w:t>
      </w:r>
      <w:r w:rsidRPr="00BF1F50">
        <w:t xml:space="preserve">cıyla merdivenlerde tırabzanlar, engelli rampaları, koridor duvarlarında tırabzanlar yapılmış olup yürüme ve görme engelliler için kolaylık sağlanmıştır. Ayrıca priz seviyeleri alçakta olup bulunulan kat, asansörlerde </w:t>
      </w:r>
      <w:proofErr w:type="spellStart"/>
      <w:r w:rsidRPr="00BF1F50">
        <w:t>brail</w:t>
      </w:r>
      <w:proofErr w:type="spellEnd"/>
      <w:r w:rsidRPr="00BF1F50">
        <w:t xml:space="preserve"> alfabesi ile de detaylandırılmış</w:t>
      </w:r>
      <w:r w:rsidRPr="00BF1F50">
        <w:t xml:space="preserve">tır. Lavabolarda engelli bireyler için ayrı yer tahsis edilmiş olup ihtiyaç halinde kullanılmak üzere 1 adet engelli banyosu mevcuttur. </w:t>
      </w:r>
    </w:p>
    <w:p w:rsidR="00164C1D" w:rsidRPr="00BF1F50" w:rsidRDefault="00DA1CA7">
      <w:pPr>
        <w:rPr>
          <w:b/>
          <w:bCs/>
        </w:rPr>
      </w:pPr>
      <w:bookmarkStart w:id="92" w:name="bookmark=id.25rufpa9o557" w:colFirst="0" w:colLast="0"/>
      <w:bookmarkEnd w:id="92"/>
      <w:r w:rsidRPr="00BF1F50">
        <w:rPr>
          <w:b/>
          <w:bCs/>
        </w:rPr>
        <w:t>7.7 Kurumsal Destek ve Bütçe Süreci</w:t>
      </w:r>
    </w:p>
    <w:p w:rsidR="00164C1D" w:rsidRPr="00BF1F50" w:rsidRDefault="00DA1CA7">
      <w:pPr>
        <w:spacing w:before="240" w:after="240"/>
      </w:pPr>
      <w:r w:rsidRPr="00BF1F50">
        <w:t xml:space="preserve">7.7.1 </w:t>
      </w:r>
      <w:r w:rsidRPr="00BF1F50">
        <w:t>Üniversitenin idari desteği ve yapıcı liderliğinin programın kalitesini ve sü</w:t>
      </w:r>
      <w:r w:rsidRPr="00BF1F50">
        <w:t xml:space="preserve">rdürülebilmesini sağlayacak düzeyde olduğuna dair somut kanıtlar veriniz. </w:t>
      </w:r>
      <w:r w:rsidRPr="00BF1F50">
        <w:t xml:space="preserve">Üniversite yönetiminin programa yönelik idari desteği ve yapıcı liderliği, eğitim-öğretim faaliyetlerinin </w:t>
      </w:r>
      <w:r>
        <w:t>kesintisiz yürütülmesini ve programın sürdürülebilirliğini destekleyecek düz</w:t>
      </w:r>
      <w:r>
        <w:t xml:space="preserve">eyde sürdürülmektedir. Ders programlarının ve akademik takvimin zamanında oluşturulması, öğretim elemanı görevlendirmelerinin aksamadan yapılması, sınav ve ölçme-değerlendirme süreçlerinin idari birimlerce etkin biçimde desteklenmesi bu duruma somut kanıt </w:t>
      </w:r>
      <w:r>
        <w:t>oluşturmaktadır. Bununla birlikte, yürütülen bazı veri girişi ve dokümantasyon süreçlerinin iş yükü açısından yoğun ve zaman zaman gereğinden fazla</w:t>
      </w:r>
      <w:r>
        <w:rPr>
          <w:b/>
          <w:bCs/>
        </w:rPr>
        <w:t xml:space="preserve"> </w:t>
      </w:r>
      <w:r>
        <w:t>olduğu gözlemlenmekte ve bu durum, öğretim elemanlarının akademik faaliyetlerine ayırabilecekleri zamanı sın</w:t>
      </w:r>
      <w:r>
        <w:t xml:space="preserve">ırlayabilmektedir. İdari destek varlığını sürdürürken süreçlerin daha sade, işlevsel ve öğretim kadrosunu </w:t>
      </w:r>
      <w:r>
        <w:lastRenderedPageBreak/>
        <w:t xml:space="preserve">destekleyici hale getirilmesi, sürdürülebilir </w:t>
      </w:r>
      <w:r w:rsidRPr="00BF1F50">
        <w:t>kalite anlayışı açısından geliştirmeye açık bir alan olarak değerlendirilmektedir.</w:t>
      </w:r>
    </w:p>
    <w:p w:rsidR="00164C1D" w:rsidRPr="00BF1F50" w:rsidRDefault="00DA1CA7">
      <w:r w:rsidRPr="00BF1F50">
        <w:t xml:space="preserve">7.7.2 </w:t>
      </w:r>
      <w:r w:rsidRPr="00BF1F50">
        <w:t>Programın bütçe</w:t>
      </w:r>
      <w:r w:rsidRPr="00BF1F50">
        <w:t>sinin oluşturulma sürecini ve bu sürece kurumun (fakülte, üniversite, mütevelli heyet vb.) sağladığı desteği ve bu desteğin sürdürülebilirliğini anlatınız. Programa sağlanan parasal desteğin kaynaklarını açıklayınız. Programı yürüten bölüm için Tablo 7.1’i</w:t>
      </w:r>
      <w:r w:rsidRPr="00BF1F50">
        <w:t xml:space="preserve"> doldurunuz.</w:t>
      </w:r>
    </w:p>
    <w:p w:rsidR="00164C1D" w:rsidRPr="00BF1F50" w:rsidRDefault="00DA1CA7">
      <w:pPr>
        <w:keepNext/>
        <w:pBdr>
          <w:top w:val="nil"/>
          <w:left w:val="nil"/>
          <w:bottom w:val="nil"/>
          <w:right w:val="nil"/>
          <w:between w:val="nil"/>
        </w:pBdr>
        <w:spacing w:after="200" w:line="240" w:lineRule="auto"/>
        <w:jc w:val="center"/>
        <w:rPr>
          <w:b/>
          <w:bCs/>
          <w:i/>
          <w:iCs/>
        </w:rPr>
      </w:pPr>
      <w:r w:rsidRPr="00BF1F50">
        <w:rPr>
          <w:b/>
          <w:bCs/>
          <w:i/>
          <w:iCs/>
        </w:rPr>
        <w:t>Tablo 10 Mali Kaynaklar ve Harcamalar [İlahiyat]</w:t>
      </w:r>
    </w:p>
    <w:tbl>
      <w:tblPr>
        <w:tblStyle w:val="ad"/>
        <w:tblW w:w="9072" w:type="dxa"/>
        <w:jc w:val="center"/>
        <w:tblInd w:w="0" w:type="dxa"/>
        <w:tblLayout w:type="fixed"/>
        <w:tblLook w:val="0400" w:firstRow="0" w:lastRow="0" w:firstColumn="0" w:lastColumn="0" w:noHBand="0" w:noVBand="1"/>
      </w:tblPr>
      <w:tblGrid>
        <w:gridCol w:w="3955"/>
        <w:gridCol w:w="1611"/>
        <w:gridCol w:w="1758"/>
        <w:gridCol w:w="1748"/>
      </w:tblGrid>
      <w:tr w:rsidR="00BF1F50" w:rsidRPr="00BF1F50">
        <w:trPr>
          <w:trHeight w:val="470"/>
          <w:jc w:val="center"/>
        </w:trPr>
        <w:tc>
          <w:tcPr>
            <w:tcW w:w="3955" w:type="dxa"/>
            <w:vMerge w:val="restart"/>
            <w:tcBorders>
              <w:top w:val="single" w:sz="4" w:space="0" w:color="000000"/>
              <w:left w:val="single" w:sz="4" w:space="0" w:color="000000"/>
            </w:tcBorders>
          </w:tcPr>
          <w:p w:rsidR="00164C1D" w:rsidRPr="00BF1F50" w:rsidRDefault="00DA1CA7">
            <w:r w:rsidRPr="00BF1F50">
              <w:t>Harcama kalemi</w:t>
            </w:r>
          </w:p>
        </w:tc>
        <w:tc>
          <w:tcPr>
            <w:tcW w:w="5117" w:type="dxa"/>
            <w:gridSpan w:val="3"/>
            <w:tcBorders>
              <w:top w:val="single" w:sz="4" w:space="0" w:color="000000"/>
              <w:left w:val="single" w:sz="4" w:space="0" w:color="000000"/>
              <w:right w:val="single" w:sz="4" w:space="0" w:color="000000"/>
            </w:tcBorders>
          </w:tcPr>
          <w:p w:rsidR="00164C1D" w:rsidRPr="00BF1F50" w:rsidRDefault="00DA1CA7">
            <w:r w:rsidRPr="00BF1F50">
              <w:t>Mali Yıl</w:t>
            </w:r>
          </w:p>
        </w:tc>
      </w:tr>
      <w:tr w:rsidR="00BF1F50" w:rsidRPr="00BF1F50">
        <w:trPr>
          <w:trHeight w:val="1694"/>
          <w:jc w:val="center"/>
        </w:trPr>
        <w:tc>
          <w:tcPr>
            <w:tcW w:w="3955" w:type="dxa"/>
            <w:vMerge/>
            <w:tcBorders>
              <w:top w:val="single" w:sz="4" w:space="0" w:color="000000"/>
              <w:left w:val="single" w:sz="4" w:space="0" w:color="000000"/>
            </w:tcBorders>
          </w:tcPr>
          <w:p w:rsidR="00164C1D" w:rsidRPr="00BF1F50" w:rsidRDefault="00164C1D">
            <w:pPr>
              <w:widowControl w:val="0"/>
              <w:pBdr>
                <w:top w:val="nil"/>
                <w:left w:val="nil"/>
                <w:bottom w:val="nil"/>
                <w:right w:val="nil"/>
                <w:between w:val="nil"/>
              </w:pBdr>
              <w:spacing w:after="0" w:line="276" w:lineRule="auto"/>
              <w:jc w:val="left"/>
            </w:pPr>
          </w:p>
        </w:tc>
        <w:tc>
          <w:tcPr>
            <w:tcW w:w="1611" w:type="dxa"/>
            <w:tcBorders>
              <w:top w:val="single" w:sz="4" w:space="0" w:color="000000"/>
              <w:left w:val="single" w:sz="4" w:space="0" w:color="000000"/>
            </w:tcBorders>
          </w:tcPr>
          <w:p w:rsidR="00164C1D" w:rsidRPr="00BF1F50" w:rsidRDefault="00DA1CA7">
            <w:r w:rsidRPr="00BF1F50">
              <w:t>Önceki yıl (Gerçekleşen) (TL)</w:t>
            </w:r>
          </w:p>
        </w:tc>
        <w:tc>
          <w:tcPr>
            <w:tcW w:w="1758" w:type="dxa"/>
            <w:tcBorders>
              <w:top w:val="single" w:sz="4" w:space="0" w:color="000000"/>
              <w:left w:val="single" w:sz="4" w:space="0" w:color="000000"/>
            </w:tcBorders>
          </w:tcPr>
          <w:p w:rsidR="00164C1D" w:rsidRPr="00BF1F50" w:rsidRDefault="00DA1CA7">
            <w:r w:rsidRPr="00BF1F50">
              <w:t>Başvurunun yapıldığı yıl</w:t>
            </w:r>
          </w:p>
          <w:p w:rsidR="00164C1D" w:rsidRPr="00BF1F50" w:rsidRDefault="00DA1CA7">
            <w:r w:rsidRPr="00BF1F50">
              <w:t>(Bütçelenen) (TL)</w:t>
            </w:r>
          </w:p>
        </w:tc>
        <w:tc>
          <w:tcPr>
            <w:tcW w:w="1748" w:type="dxa"/>
            <w:tcBorders>
              <w:top w:val="single" w:sz="4" w:space="0" w:color="000000"/>
              <w:left w:val="single" w:sz="4" w:space="0" w:color="000000"/>
              <w:right w:val="single" w:sz="4" w:space="0" w:color="000000"/>
            </w:tcBorders>
          </w:tcPr>
          <w:p w:rsidR="00164C1D" w:rsidRPr="00BF1F50" w:rsidRDefault="00DA1CA7">
            <w:r w:rsidRPr="00BF1F50">
              <w:t>Sonraki yıl (Bütçelenen) (TL)</w:t>
            </w:r>
          </w:p>
        </w:tc>
      </w:tr>
      <w:tr w:rsidR="00BF1F50" w:rsidRPr="00BF1F50">
        <w:trPr>
          <w:trHeight w:val="446"/>
          <w:jc w:val="center"/>
        </w:trPr>
        <w:tc>
          <w:tcPr>
            <w:tcW w:w="3955" w:type="dxa"/>
            <w:tcBorders>
              <w:top w:val="single" w:sz="4" w:space="0" w:color="000000"/>
              <w:left w:val="single" w:sz="4" w:space="0" w:color="000000"/>
            </w:tcBorders>
          </w:tcPr>
          <w:p w:rsidR="00164C1D" w:rsidRPr="00BF1F50" w:rsidRDefault="00DA1CA7">
            <w:r w:rsidRPr="00BF1F50">
              <w:t>Ücretler ve Sosyal Güvenlik Kurumlarına Devlet Primi Giderleri</w:t>
            </w:r>
          </w:p>
        </w:tc>
        <w:tc>
          <w:tcPr>
            <w:tcW w:w="1611" w:type="dxa"/>
            <w:tcBorders>
              <w:top w:val="single" w:sz="4" w:space="0" w:color="000000"/>
              <w:left w:val="single" w:sz="4" w:space="0" w:color="000000"/>
            </w:tcBorders>
          </w:tcPr>
          <w:p w:rsidR="00164C1D" w:rsidRPr="00BF1F50" w:rsidRDefault="00DA1CA7">
            <w:r w:rsidRPr="00BF1F50">
              <w:t>52.610.948,87 + 5.828.900,96</w:t>
            </w:r>
          </w:p>
        </w:tc>
        <w:tc>
          <w:tcPr>
            <w:tcW w:w="1758" w:type="dxa"/>
            <w:tcBorders>
              <w:top w:val="single" w:sz="4" w:space="0" w:color="000000"/>
              <w:left w:val="single" w:sz="4" w:space="0" w:color="000000"/>
            </w:tcBorders>
          </w:tcPr>
          <w:p w:rsidR="00164C1D" w:rsidRPr="00BF1F50" w:rsidRDefault="00DA1CA7">
            <w:r w:rsidRPr="00BF1F50">
              <w:t>68.680.942,00</w:t>
            </w:r>
          </w:p>
          <w:p w:rsidR="00164C1D" w:rsidRPr="00BF1F50" w:rsidRDefault="00DA1CA7">
            <w:r w:rsidRPr="00BF1F50">
              <w:t>+7.760.768,19</w:t>
            </w:r>
          </w:p>
        </w:tc>
        <w:tc>
          <w:tcPr>
            <w:tcW w:w="1748" w:type="dxa"/>
            <w:tcBorders>
              <w:top w:val="single" w:sz="4" w:space="0" w:color="000000"/>
              <w:left w:val="single" w:sz="4" w:space="0" w:color="000000"/>
              <w:right w:val="single" w:sz="4" w:space="0" w:color="000000"/>
            </w:tcBorders>
          </w:tcPr>
          <w:p w:rsidR="00164C1D" w:rsidRPr="00BF1F50" w:rsidRDefault="00164C1D"/>
        </w:tc>
      </w:tr>
      <w:tr w:rsidR="00BF1F50" w:rsidRPr="00BF1F50">
        <w:trPr>
          <w:trHeight w:val="427"/>
          <w:jc w:val="center"/>
        </w:trPr>
        <w:tc>
          <w:tcPr>
            <w:tcW w:w="3955" w:type="dxa"/>
            <w:tcBorders>
              <w:top w:val="single" w:sz="4" w:space="0" w:color="000000"/>
              <w:left w:val="single" w:sz="4" w:space="0" w:color="000000"/>
            </w:tcBorders>
          </w:tcPr>
          <w:p w:rsidR="00164C1D" w:rsidRPr="00BF1F50" w:rsidRDefault="00DA1CA7">
            <w:r w:rsidRPr="00BF1F50">
              <w:t>Yolluklar</w:t>
            </w:r>
          </w:p>
        </w:tc>
        <w:tc>
          <w:tcPr>
            <w:tcW w:w="1611" w:type="dxa"/>
            <w:tcBorders>
              <w:top w:val="single" w:sz="4" w:space="0" w:color="000000"/>
              <w:left w:val="single" w:sz="4" w:space="0" w:color="000000"/>
            </w:tcBorders>
          </w:tcPr>
          <w:p w:rsidR="00164C1D" w:rsidRPr="00BF1F50" w:rsidRDefault="00164C1D"/>
        </w:tc>
        <w:tc>
          <w:tcPr>
            <w:tcW w:w="1758" w:type="dxa"/>
            <w:tcBorders>
              <w:top w:val="single" w:sz="4" w:space="0" w:color="000000"/>
              <w:left w:val="single" w:sz="4" w:space="0" w:color="000000"/>
            </w:tcBorders>
          </w:tcPr>
          <w:p w:rsidR="00164C1D" w:rsidRPr="00BF1F50" w:rsidRDefault="00164C1D"/>
        </w:tc>
        <w:tc>
          <w:tcPr>
            <w:tcW w:w="1748" w:type="dxa"/>
            <w:tcBorders>
              <w:top w:val="single" w:sz="4" w:space="0" w:color="000000"/>
              <w:left w:val="single" w:sz="4" w:space="0" w:color="000000"/>
              <w:right w:val="single" w:sz="4" w:space="0" w:color="000000"/>
            </w:tcBorders>
          </w:tcPr>
          <w:p w:rsidR="00164C1D" w:rsidRPr="00BF1F50" w:rsidRDefault="00164C1D"/>
        </w:tc>
      </w:tr>
      <w:tr w:rsidR="00BF1F50" w:rsidRPr="00BF1F50">
        <w:trPr>
          <w:trHeight w:val="437"/>
          <w:jc w:val="center"/>
        </w:trPr>
        <w:tc>
          <w:tcPr>
            <w:tcW w:w="3955" w:type="dxa"/>
            <w:tcBorders>
              <w:top w:val="single" w:sz="4" w:space="0" w:color="000000"/>
              <w:left w:val="single" w:sz="4" w:space="0" w:color="000000"/>
              <w:bottom w:val="single" w:sz="4" w:space="0" w:color="000000"/>
            </w:tcBorders>
          </w:tcPr>
          <w:p w:rsidR="00164C1D" w:rsidRPr="00BF1F50" w:rsidRDefault="00DA1CA7">
            <w:r w:rsidRPr="00BF1F50">
              <w:t>Hizmet alımları</w:t>
            </w:r>
          </w:p>
        </w:tc>
        <w:tc>
          <w:tcPr>
            <w:tcW w:w="1611" w:type="dxa"/>
            <w:tcBorders>
              <w:top w:val="single" w:sz="4" w:space="0" w:color="000000"/>
              <w:left w:val="single" w:sz="4" w:space="0" w:color="000000"/>
              <w:bottom w:val="single" w:sz="4" w:space="0" w:color="000000"/>
            </w:tcBorders>
          </w:tcPr>
          <w:p w:rsidR="00164C1D" w:rsidRPr="00BF1F50" w:rsidRDefault="00DA1CA7">
            <w:r w:rsidRPr="00BF1F50">
              <w:t>58.100,00</w:t>
            </w:r>
          </w:p>
        </w:tc>
        <w:tc>
          <w:tcPr>
            <w:tcW w:w="1758" w:type="dxa"/>
            <w:tcBorders>
              <w:top w:val="single" w:sz="4" w:space="0" w:color="000000"/>
              <w:left w:val="single" w:sz="4" w:space="0" w:color="000000"/>
              <w:bottom w:val="single" w:sz="4" w:space="0" w:color="000000"/>
            </w:tcBorders>
          </w:tcPr>
          <w:p w:rsidR="00164C1D" w:rsidRPr="00BF1F50" w:rsidRDefault="00DA1CA7">
            <w:r w:rsidRPr="00BF1F50">
              <w:t>84.000,00</w:t>
            </w:r>
          </w:p>
        </w:tc>
        <w:tc>
          <w:tcPr>
            <w:tcW w:w="1748" w:type="dxa"/>
            <w:tcBorders>
              <w:top w:val="single" w:sz="4" w:space="0" w:color="000000"/>
              <w:left w:val="single" w:sz="4" w:space="0" w:color="000000"/>
              <w:bottom w:val="single" w:sz="4" w:space="0" w:color="000000"/>
              <w:right w:val="single" w:sz="4" w:space="0" w:color="000000"/>
            </w:tcBorders>
          </w:tcPr>
          <w:p w:rsidR="00164C1D" w:rsidRPr="00BF1F50" w:rsidRDefault="00164C1D"/>
        </w:tc>
      </w:tr>
      <w:tr w:rsidR="00BF1F50" w:rsidRPr="00BF1F50">
        <w:trPr>
          <w:trHeight w:val="850"/>
          <w:jc w:val="center"/>
        </w:trPr>
        <w:tc>
          <w:tcPr>
            <w:tcW w:w="3955" w:type="dxa"/>
            <w:tcBorders>
              <w:top w:val="single" w:sz="4" w:space="0" w:color="000000"/>
              <w:left w:val="single" w:sz="4" w:space="0" w:color="000000"/>
            </w:tcBorders>
          </w:tcPr>
          <w:p w:rsidR="00164C1D" w:rsidRPr="00BF1F50" w:rsidRDefault="00DA1CA7">
            <w:r w:rsidRPr="00BF1F50">
              <w:t>Tüketim malları ve malzemeleri alımları</w:t>
            </w:r>
          </w:p>
        </w:tc>
        <w:tc>
          <w:tcPr>
            <w:tcW w:w="1611" w:type="dxa"/>
            <w:tcBorders>
              <w:top w:val="single" w:sz="4" w:space="0" w:color="000000"/>
              <w:left w:val="single" w:sz="4" w:space="0" w:color="000000"/>
            </w:tcBorders>
          </w:tcPr>
          <w:p w:rsidR="00164C1D" w:rsidRPr="00BF1F50" w:rsidRDefault="00DA1CA7">
            <w:r w:rsidRPr="00BF1F50">
              <w:t>58.100,00</w:t>
            </w:r>
          </w:p>
        </w:tc>
        <w:tc>
          <w:tcPr>
            <w:tcW w:w="1758" w:type="dxa"/>
            <w:tcBorders>
              <w:top w:val="single" w:sz="4" w:space="0" w:color="000000"/>
              <w:left w:val="single" w:sz="4" w:space="0" w:color="000000"/>
            </w:tcBorders>
          </w:tcPr>
          <w:p w:rsidR="00164C1D" w:rsidRPr="00BF1F50" w:rsidRDefault="00DA1CA7">
            <w:r w:rsidRPr="00BF1F50">
              <w:t>84.000,00</w:t>
            </w:r>
          </w:p>
        </w:tc>
        <w:tc>
          <w:tcPr>
            <w:tcW w:w="1748" w:type="dxa"/>
            <w:tcBorders>
              <w:top w:val="single" w:sz="4" w:space="0" w:color="000000"/>
              <w:left w:val="single" w:sz="4" w:space="0" w:color="000000"/>
              <w:right w:val="single" w:sz="4" w:space="0" w:color="000000"/>
            </w:tcBorders>
          </w:tcPr>
          <w:p w:rsidR="00164C1D" w:rsidRPr="00BF1F50" w:rsidRDefault="00164C1D"/>
        </w:tc>
      </w:tr>
      <w:tr w:rsidR="00BF1F50" w:rsidRPr="00BF1F50">
        <w:trPr>
          <w:trHeight w:val="427"/>
          <w:jc w:val="center"/>
        </w:trPr>
        <w:tc>
          <w:tcPr>
            <w:tcW w:w="3955" w:type="dxa"/>
            <w:tcBorders>
              <w:top w:val="single" w:sz="4" w:space="0" w:color="000000"/>
              <w:left w:val="single" w:sz="4" w:space="0" w:color="000000"/>
            </w:tcBorders>
          </w:tcPr>
          <w:p w:rsidR="00164C1D" w:rsidRPr="00BF1F50" w:rsidRDefault="00DA1CA7">
            <w:r w:rsidRPr="00BF1F50">
              <w:t>Bakım ve onarım giderleri</w:t>
            </w:r>
          </w:p>
        </w:tc>
        <w:tc>
          <w:tcPr>
            <w:tcW w:w="1611" w:type="dxa"/>
            <w:tcBorders>
              <w:top w:val="single" w:sz="4" w:space="0" w:color="000000"/>
              <w:left w:val="single" w:sz="4" w:space="0" w:color="000000"/>
            </w:tcBorders>
          </w:tcPr>
          <w:p w:rsidR="00164C1D" w:rsidRPr="00BF1F50" w:rsidRDefault="00164C1D"/>
        </w:tc>
        <w:tc>
          <w:tcPr>
            <w:tcW w:w="1758" w:type="dxa"/>
            <w:tcBorders>
              <w:top w:val="single" w:sz="4" w:space="0" w:color="000000"/>
              <w:left w:val="single" w:sz="4" w:space="0" w:color="000000"/>
            </w:tcBorders>
          </w:tcPr>
          <w:p w:rsidR="00164C1D" w:rsidRPr="00BF1F50" w:rsidRDefault="00164C1D"/>
        </w:tc>
        <w:tc>
          <w:tcPr>
            <w:tcW w:w="1748" w:type="dxa"/>
            <w:tcBorders>
              <w:top w:val="single" w:sz="4" w:space="0" w:color="000000"/>
              <w:left w:val="single" w:sz="4" w:space="0" w:color="000000"/>
              <w:right w:val="single" w:sz="4" w:space="0" w:color="000000"/>
            </w:tcBorders>
          </w:tcPr>
          <w:p w:rsidR="00164C1D" w:rsidRPr="00BF1F50" w:rsidRDefault="00164C1D"/>
        </w:tc>
      </w:tr>
      <w:tr w:rsidR="00BF1F50" w:rsidRPr="00BF1F50">
        <w:trPr>
          <w:trHeight w:val="427"/>
          <w:jc w:val="center"/>
        </w:trPr>
        <w:tc>
          <w:tcPr>
            <w:tcW w:w="3955" w:type="dxa"/>
            <w:tcBorders>
              <w:top w:val="single" w:sz="4" w:space="0" w:color="000000"/>
              <w:left w:val="single" w:sz="4" w:space="0" w:color="000000"/>
            </w:tcBorders>
          </w:tcPr>
          <w:p w:rsidR="00164C1D" w:rsidRPr="00BF1F50" w:rsidRDefault="00DA1CA7">
            <w:r w:rsidRPr="00BF1F50">
              <w:t>Yatırım harcamaları</w:t>
            </w:r>
          </w:p>
        </w:tc>
        <w:tc>
          <w:tcPr>
            <w:tcW w:w="1611" w:type="dxa"/>
            <w:tcBorders>
              <w:top w:val="single" w:sz="4" w:space="0" w:color="000000"/>
              <w:left w:val="single" w:sz="4" w:space="0" w:color="000000"/>
            </w:tcBorders>
          </w:tcPr>
          <w:p w:rsidR="00164C1D" w:rsidRPr="00BF1F50" w:rsidRDefault="00164C1D"/>
        </w:tc>
        <w:tc>
          <w:tcPr>
            <w:tcW w:w="1758" w:type="dxa"/>
            <w:tcBorders>
              <w:top w:val="single" w:sz="4" w:space="0" w:color="000000"/>
              <w:left w:val="single" w:sz="4" w:space="0" w:color="000000"/>
            </w:tcBorders>
          </w:tcPr>
          <w:p w:rsidR="00164C1D" w:rsidRPr="00BF1F50" w:rsidRDefault="00164C1D"/>
        </w:tc>
        <w:tc>
          <w:tcPr>
            <w:tcW w:w="1748" w:type="dxa"/>
            <w:tcBorders>
              <w:top w:val="single" w:sz="4" w:space="0" w:color="000000"/>
              <w:left w:val="single" w:sz="4" w:space="0" w:color="000000"/>
              <w:right w:val="single" w:sz="4" w:space="0" w:color="000000"/>
            </w:tcBorders>
          </w:tcPr>
          <w:p w:rsidR="00164C1D" w:rsidRPr="00BF1F50" w:rsidRDefault="00164C1D"/>
        </w:tc>
      </w:tr>
      <w:tr w:rsidR="00BF1F50" w:rsidRPr="00BF1F50">
        <w:trPr>
          <w:trHeight w:val="432"/>
          <w:jc w:val="center"/>
        </w:trPr>
        <w:tc>
          <w:tcPr>
            <w:tcW w:w="3955" w:type="dxa"/>
            <w:tcBorders>
              <w:top w:val="single" w:sz="4" w:space="0" w:color="000000"/>
              <w:left w:val="single" w:sz="4" w:space="0" w:color="000000"/>
            </w:tcBorders>
          </w:tcPr>
          <w:p w:rsidR="00164C1D" w:rsidRPr="00BF1F50" w:rsidRDefault="00DA1CA7">
            <w:r w:rsidRPr="00BF1F50">
              <w:t>Döner Sermaye gelirleri</w:t>
            </w:r>
          </w:p>
        </w:tc>
        <w:tc>
          <w:tcPr>
            <w:tcW w:w="1611" w:type="dxa"/>
            <w:tcBorders>
              <w:top w:val="single" w:sz="4" w:space="0" w:color="000000"/>
              <w:left w:val="single" w:sz="4" w:space="0" w:color="000000"/>
            </w:tcBorders>
          </w:tcPr>
          <w:p w:rsidR="00164C1D" w:rsidRPr="00BF1F50" w:rsidRDefault="00164C1D"/>
        </w:tc>
        <w:tc>
          <w:tcPr>
            <w:tcW w:w="1758" w:type="dxa"/>
            <w:tcBorders>
              <w:top w:val="single" w:sz="4" w:space="0" w:color="000000"/>
              <w:left w:val="single" w:sz="4" w:space="0" w:color="000000"/>
            </w:tcBorders>
          </w:tcPr>
          <w:p w:rsidR="00164C1D" w:rsidRPr="00BF1F50" w:rsidRDefault="00164C1D"/>
        </w:tc>
        <w:tc>
          <w:tcPr>
            <w:tcW w:w="1748" w:type="dxa"/>
            <w:tcBorders>
              <w:top w:val="single" w:sz="4" w:space="0" w:color="000000"/>
              <w:left w:val="single" w:sz="4" w:space="0" w:color="000000"/>
              <w:right w:val="single" w:sz="4" w:space="0" w:color="000000"/>
            </w:tcBorders>
          </w:tcPr>
          <w:p w:rsidR="00164C1D" w:rsidRPr="00BF1F50" w:rsidRDefault="00164C1D"/>
        </w:tc>
      </w:tr>
      <w:tr w:rsidR="00BF1F50" w:rsidRPr="00BF1F50">
        <w:trPr>
          <w:trHeight w:val="427"/>
          <w:jc w:val="center"/>
        </w:trPr>
        <w:tc>
          <w:tcPr>
            <w:tcW w:w="3955" w:type="dxa"/>
            <w:tcBorders>
              <w:top w:val="single" w:sz="4" w:space="0" w:color="000000"/>
              <w:left w:val="single" w:sz="4" w:space="0" w:color="000000"/>
            </w:tcBorders>
          </w:tcPr>
          <w:p w:rsidR="00164C1D" w:rsidRPr="00BF1F50" w:rsidRDefault="00DA1CA7">
            <w:r w:rsidRPr="00BF1F50">
              <w:t>Öğrenci harçlarından düşen pay</w:t>
            </w:r>
          </w:p>
        </w:tc>
        <w:tc>
          <w:tcPr>
            <w:tcW w:w="1611" w:type="dxa"/>
            <w:tcBorders>
              <w:top w:val="single" w:sz="4" w:space="0" w:color="000000"/>
              <w:left w:val="single" w:sz="4" w:space="0" w:color="000000"/>
            </w:tcBorders>
          </w:tcPr>
          <w:p w:rsidR="00164C1D" w:rsidRPr="00BF1F50" w:rsidRDefault="00164C1D"/>
        </w:tc>
        <w:tc>
          <w:tcPr>
            <w:tcW w:w="1758" w:type="dxa"/>
            <w:tcBorders>
              <w:top w:val="single" w:sz="4" w:space="0" w:color="000000"/>
              <w:left w:val="single" w:sz="4" w:space="0" w:color="000000"/>
            </w:tcBorders>
          </w:tcPr>
          <w:p w:rsidR="00164C1D" w:rsidRPr="00BF1F50" w:rsidRDefault="00164C1D"/>
        </w:tc>
        <w:tc>
          <w:tcPr>
            <w:tcW w:w="1748" w:type="dxa"/>
            <w:tcBorders>
              <w:top w:val="single" w:sz="4" w:space="0" w:color="000000"/>
              <w:left w:val="single" w:sz="4" w:space="0" w:color="000000"/>
              <w:right w:val="single" w:sz="4" w:space="0" w:color="000000"/>
            </w:tcBorders>
          </w:tcPr>
          <w:p w:rsidR="00164C1D" w:rsidRPr="00BF1F50" w:rsidRDefault="00164C1D"/>
        </w:tc>
      </w:tr>
      <w:tr w:rsidR="00BF1F50" w:rsidRPr="00BF1F50">
        <w:trPr>
          <w:trHeight w:val="470"/>
          <w:jc w:val="center"/>
        </w:trPr>
        <w:tc>
          <w:tcPr>
            <w:tcW w:w="3955" w:type="dxa"/>
            <w:tcBorders>
              <w:top w:val="single" w:sz="4" w:space="0" w:color="000000"/>
              <w:left w:val="single" w:sz="4" w:space="0" w:color="000000"/>
              <w:bottom w:val="single" w:sz="4" w:space="0" w:color="000000"/>
            </w:tcBorders>
          </w:tcPr>
          <w:p w:rsidR="00164C1D" w:rsidRPr="00BF1F50" w:rsidRDefault="00DA1CA7">
            <w:r w:rsidRPr="00BF1F50">
              <w:t>Diğer</w:t>
            </w:r>
          </w:p>
        </w:tc>
        <w:tc>
          <w:tcPr>
            <w:tcW w:w="1611" w:type="dxa"/>
            <w:tcBorders>
              <w:top w:val="single" w:sz="4" w:space="0" w:color="000000"/>
              <w:left w:val="single" w:sz="4" w:space="0" w:color="000000"/>
              <w:bottom w:val="single" w:sz="4" w:space="0" w:color="000000"/>
            </w:tcBorders>
          </w:tcPr>
          <w:p w:rsidR="00164C1D" w:rsidRPr="00BF1F50" w:rsidRDefault="00164C1D"/>
        </w:tc>
        <w:tc>
          <w:tcPr>
            <w:tcW w:w="1758" w:type="dxa"/>
            <w:tcBorders>
              <w:top w:val="single" w:sz="4" w:space="0" w:color="000000"/>
              <w:left w:val="single" w:sz="4" w:space="0" w:color="000000"/>
              <w:bottom w:val="single" w:sz="4" w:space="0" w:color="000000"/>
            </w:tcBorders>
          </w:tcPr>
          <w:p w:rsidR="00164C1D" w:rsidRPr="00BF1F50" w:rsidRDefault="00164C1D"/>
        </w:tc>
        <w:tc>
          <w:tcPr>
            <w:tcW w:w="1748" w:type="dxa"/>
            <w:tcBorders>
              <w:top w:val="single" w:sz="4" w:space="0" w:color="000000"/>
              <w:left w:val="single" w:sz="4" w:space="0" w:color="000000"/>
              <w:bottom w:val="single" w:sz="4" w:space="0" w:color="000000"/>
              <w:right w:val="single" w:sz="4" w:space="0" w:color="000000"/>
            </w:tcBorders>
          </w:tcPr>
          <w:p w:rsidR="00164C1D" w:rsidRPr="00BF1F50" w:rsidRDefault="00164C1D"/>
        </w:tc>
      </w:tr>
    </w:tbl>
    <w:p w:rsidR="00164C1D" w:rsidRPr="00BF1F50" w:rsidRDefault="00DA1CA7">
      <w:pPr>
        <w:rPr>
          <w:b/>
          <w:bCs/>
        </w:rPr>
      </w:pPr>
      <w:bookmarkStart w:id="93" w:name="bookmark=id.81xodn5s5gho" w:colFirst="0" w:colLast="0"/>
      <w:bookmarkEnd w:id="93"/>
      <w:r w:rsidRPr="00BF1F50">
        <w:rPr>
          <w:b/>
          <w:bCs/>
        </w:rPr>
        <w:t>7.8 Bütçenin Öğretim Kadrosu Açısından Yeterliliği</w:t>
      </w:r>
    </w:p>
    <w:p w:rsidR="00164C1D" w:rsidRPr="00BF1F50" w:rsidRDefault="00DA1CA7">
      <w:pPr>
        <w:spacing w:before="240" w:after="240"/>
      </w:pPr>
      <w:r w:rsidRPr="00BF1F50">
        <w:t xml:space="preserve">7.8.1 Kaynakların öğretim kadrosunun niteliklerini geliştirecek, akademik gelişimini sürdürmesini sağlayacak ve kurum bünyesinde tutacak mali yeterliliğini irdeleyiniz. </w:t>
      </w:r>
      <w:r w:rsidRPr="00BF1F50">
        <w:t xml:space="preserve">Program </w:t>
      </w:r>
      <w:r>
        <w:t>kapsamında öğretim kadrosunun niteliklerini geliştirmeye ve akademik gelişimler</w:t>
      </w:r>
      <w:r>
        <w:t xml:space="preserve">ini sürdürmeye yönelik mali kaynaklar, üniversitenin genel bütçe imkânları çerçevesinde sağlanmaktadır. Bu kaynaklar, temel akademik faaliyetlerin yürütülmesini desteklemekle </w:t>
      </w:r>
      <w:r>
        <w:lastRenderedPageBreak/>
        <w:t>birlikte, öğretim elemanlarının bilimsel etkinliklere katılımı, mesleki gelişim f</w:t>
      </w:r>
      <w:r>
        <w:t>aaliyetleri ve teşvik edici uygulamalar açısından sınırlı bir yeterlilik düzeyine sahiptir. Bununla birlikte mevcut imkânlar, akademik faaliyetlerin sürdürülebilirliğini sağlamaya katkı sunmakta; ancak öğretim kadrosunun kuruma bağlılığını güçlendirecek ve</w:t>
      </w:r>
      <w:r>
        <w:t xml:space="preserve"> akademik gelişimi daha etkin biçimde destekleyecek ilave ve çeşitlendirilmiş kaynaklara ihtiyaç duyulabileceği değerlendirilmektedir. Bu husus, kalite güvence sistemi kapsamında geliştirmeye açık bir alan olarak izlenmektedir.</w:t>
      </w:r>
    </w:p>
    <w:p w:rsidR="00164C1D" w:rsidRPr="00BF1F50" w:rsidRDefault="00DA1CA7">
      <w:pPr>
        <w:rPr>
          <w:b/>
          <w:bCs/>
        </w:rPr>
      </w:pPr>
      <w:bookmarkStart w:id="94" w:name="bookmark=id.nznmoqar5o0l" w:colFirst="0" w:colLast="0"/>
      <w:bookmarkEnd w:id="94"/>
      <w:r w:rsidRPr="00BF1F50">
        <w:rPr>
          <w:b/>
          <w:bCs/>
        </w:rPr>
        <w:t>7.9 Altyapı ve Donanım Deste</w:t>
      </w:r>
      <w:r w:rsidRPr="00BF1F50">
        <w:rPr>
          <w:b/>
          <w:bCs/>
        </w:rPr>
        <w:t>ği</w:t>
      </w:r>
    </w:p>
    <w:p w:rsidR="00164C1D" w:rsidRPr="00BF1F50" w:rsidRDefault="00DA1CA7">
      <w:pPr>
        <w:spacing w:before="240" w:after="240"/>
      </w:pPr>
      <w:r w:rsidRPr="00BF1F50">
        <w:t xml:space="preserve">7.9.1 </w:t>
      </w:r>
      <w:r w:rsidRPr="00BF1F50">
        <w:t>Altyapı ve donanımı temin etmek, bakımını yapmak ve işletmek için sağlanan parasal desteğin yeterliliğini irdeleyiniz</w:t>
      </w:r>
      <w:r w:rsidRPr="00BF1F50">
        <w:t>. Mevcut kaynaklar, derslerin yürütülmesi ve öğrencilerin eğitim süreçlerinin aksamadan devam etmesi açısından asgari düzeyde yete</w:t>
      </w:r>
      <w:r w:rsidRPr="00BF1F50">
        <w:t>rlilik sağlamaktadır. Ancak altyapı ve donanımın güncellenmesi, teknolojik imkânların artırılması ve bakım-onarım süreçlerinin daha planlı ve sürdürülebilir hale getirilmesi açısından ilave</w:t>
      </w:r>
      <w:r w:rsidRPr="00BF1F50">
        <w:rPr>
          <w:b/>
          <w:bCs/>
        </w:rPr>
        <w:t xml:space="preserve"> </w:t>
      </w:r>
      <w:r w:rsidRPr="00BF1F50">
        <w:t>parasal kaynaklara ihtiyaç</w:t>
      </w:r>
      <w:r w:rsidRPr="00BF1F50">
        <w:rPr>
          <w:b/>
          <w:bCs/>
        </w:rPr>
        <w:t xml:space="preserve"> </w:t>
      </w:r>
      <w:r w:rsidRPr="00BF1F50">
        <w:t>duyulabileceği değerlendirilmektedir. B</w:t>
      </w:r>
      <w:r w:rsidRPr="00BF1F50">
        <w:t>u durum, programın gelişime açık yönlerinden biri olarak görülmekte ve kalite güvence sistemi kapsamında iyileştirme alanı olarak ele alınmaktadır. Program yönetimi, mevcut bütçe imkânlarının daha etkin ve verimli kullanılmasına yönelik çalışmalar yapmakta</w:t>
      </w:r>
      <w:r w:rsidRPr="00BF1F50">
        <w:t xml:space="preserve">; ihtiyaçların tespit edilmesi ve </w:t>
      </w:r>
      <w:proofErr w:type="spellStart"/>
      <w:r w:rsidRPr="00BF1F50">
        <w:t>önceliklendirilmesi</w:t>
      </w:r>
      <w:proofErr w:type="spellEnd"/>
      <w:r w:rsidRPr="00BF1F50">
        <w:t xml:space="preserve"> yoluyla altyapı ve donanımın sürdürülebilirliğini sağlamayı hedeflemektedir. İlerleyen süreçte, kurumsal planlama ve stratejik hedefler doğrultusunda kaynak çeşitliliğinin artırılması yönünde girişimler</w:t>
      </w:r>
      <w:r w:rsidRPr="00BF1F50">
        <w:t>de bulunulması öngörülmektedir.</w:t>
      </w:r>
    </w:p>
    <w:p w:rsidR="00164C1D" w:rsidRPr="00BF1F50" w:rsidRDefault="00DA1CA7">
      <w:pPr>
        <w:rPr>
          <w:b/>
          <w:bCs/>
        </w:rPr>
      </w:pPr>
      <w:r w:rsidRPr="00BF1F50">
        <w:rPr>
          <w:b/>
          <w:bCs/>
        </w:rPr>
        <w:t>7.10 Teknik, İdari ve Hizmet Kadrosu Desteği</w:t>
      </w:r>
    </w:p>
    <w:p w:rsidR="00164C1D" w:rsidRDefault="00DA1CA7">
      <w:pPr>
        <w:spacing w:before="240" w:after="240"/>
      </w:pPr>
      <w:r w:rsidRPr="00BF1F50">
        <w:t>7</w:t>
      </w:r>
      <w:r w:rsidRPr="00BF1F50">
        <w:t xml:space="preserve">.10.1 Programa destek veren teknik ve idari personelin sayıca ve nitelik olarak yeterliği konusunda bilgi veriniz. </w:t>
      </w:r>
      <w:r w:rsidRPr="00BF1F50">
        <w:t>Birimimizde, bakım ve onarım görev tanımıyla herhangi bir tekni</w:t>
      </w:r>
      <w:r w:rsidRPr="00BF1F50">
        <w:t>k personel bulunmamakta, gerekli işlemler, hizmet kadrosunda bulunan diğer personel ve Yapı İşleri Teknik Daire Başkanlığı tarafından yerine getirilmektedir. Mevcut teknik personel; dersliklerin, eğitim araçlarının ve temel bilişim altyapısının işletilmesi</w:t>
      </w:r>
      <w:r w:rsidRPr="00BF1F50">
        <w:t xml:space="preserve"> ve bakımına yönelik hizmetleri karşılamakta olup, programın eğitim-öğretim </w:t>
      </w:r>
      <w:r>
        <w:t>faaliyetlerinin sürdürülebilmesi açısından asgari düzeyde yeterlilik sağlamaktadır. Benzer şekilde idari personel desteği; öğrenci işleri, yazışmalar, sınav süreçleri ve akademik-i</w:t>
      </w:r>
      <w:r>
        <w:t xml:space="preserve">dari koordinasyon gibi alanlarda gerekli hizmetleri sunmaktadır. Bununla birlikte, personelin programlara özgü olarak görevlendirilmemiş olması ve birden fazla birime hizmet vermesi nedeniyle, nicelik ve </w:t>
      </w:r>
      <w:r>
        <w:lastRenderedPageBreak/>
        <w:t>uzmanlaşma açısından geliştirmeye açık yönler bulunm</w:t>
      </w:r>
      <w:r>
        <w:t>aktadır. Özellikle dijitalleşen süreçler ve kalite güvence faaliyetlerinin çeşitlenmesi dikkate alındığında, teknik ve idari personel desteğinin güçlendirilmesinin programın etkinliğine katkı sağlayacağı değerlendirilmektedir. Program yönetimi, mevcut duru</w:t>
      </w:r>
      <w:r>
        <w:t>mun ilgili birimlere iletilmesi yoluyla personel yeterliliğinin artırılmasını hedeflemektedir. Bu husus, kalite güvence sistemi kapsamında</w:t>
      </w:r>
      <w:r>
        <w:rPr>
          <w:b/>
          <w:bCs/>
        </w:rPr>
        <w:t xml:space="preserve"> </w:t>
      </w:r>
      <w:r>
        <w:t>sürekli iyileştirme alanı olarak izlenmektedir.</w:t>
      </w:r>
    </w:p>
    <w:p w:rsidR="00164C1D" w:rsidRDefault="00DA1CA7">
      <w:pPr>
        <w:pStyle w:val="Balk3"/>
      </w:pPr>
      <w:bookmarkStart w:id="95" w:name="_heading=h.3nxw6e8ruoup" w:colFirst="0" w:colLast="0"/>
      <w:bookmarkEnd w:id="95"/>
      <w:r>
        <w:t>Ölçüt 8 Yönetim Yapısı ve Karar Alma Süreçleri</w:t>
      </w:r>
    </w:p>
    <w:p w:rsidR="00164C1D" w:rsidRDefault="00DA1CA7">
      <w:r>
        <w:t>8.1 Yükseköğretim kuru</w:t>
      </w:r>
      <w:r>
        <w:t>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rsidR="00164C1D" w:rsidRDefault="00DA1CA7">
      <w:pPr>
        <w:spacing w:after="240"/>
      </w:pPr>
      <w:r>
        <w:t>Ü</w:t>
      </w:r>
      <w:r>
        <w:t>niversitemiz yönetim ve organizasyonunda 2547 sayılı Yüksek Öğretim Kanunu hükümlerini uygulamaktadır. Üniversitenin yönetim organları Rektör, Üniversite Senatosu ve Üniversite Yönetim Kuruludur. Yüksekokul düzeyinde yönetim organları aşağıdaki gibidir:</w:t>
      </w:r>
    </w:p>
    <w:p w:rsidR="00164C1D" w:rsidRDefault="00DA1CA7">
      <w:pPr>
        <w:spacing w:after="240"/>
      </w:pPr>
      <w:r>
        <w:t>Re</w:t>
      </w:r>
      <w:r>
        <w:t xml:space="preserve">ktör: Madde 13 –a) (Değişik: 17/8/1983 - 2880/7 </w:t>
      </w:r>
      <w:proofErr w:type="spellStart"/>
      <w:r>
        <w:t>md.</w:t>
      </w:r>
      <w:proofErr w:type="spellEnd"/>
      <w:r>
        <w:t xml:space="preserve">) (Değişik birinci paragraf: 18/6/2008- 5772/2 </w:t>
      </w:r>
      <w:proofErr w:type="spellStart"/>
      <w:r>
        <w:t>md.</w:t>
      </w:r>
      <w:proofErr w:type="spellEnd"/>
      <w:r>
        <w:t xml:space="preserve">) Devlet üniversitelerinde rektör, profesör akademik unvanına sahip kişiler arasından görevdeki rektörün çağrısı ile toplanacak üniversite öğretim üyeleri </w:t>
      </w:r>
      <w:r>
        <w:t xml:space="preserve">tarafından seçilecek adaylar arasından Cumhurbaşkanınca atanır. Rektörün görev süresi 4 yıldır. Süresi sona erenler aynı yöntemle yeniden atanabilirler. Ancak iki dönemden fazla rektörlük yapılamaz. Rektör, üniversite veya yüksek teknoloji enstitüsü tüzel </w:t>
      </w:r>
      <w:r>
        <w:t>kişiliğini temsil eder. Rektör adayı seçimleri gizli oyla yapılır. Oy veren her öğretim üyesi oy pusulasına yalnız bir isim yazabilir.</w:t>
      </w:r>
    </w:p>
    <w:p w:rsidR="00164C1D" w:rsidRDefault="00DA1CA7">
      <w:pPr>
        <w:spacing w:after="240"/>
      </w:pPr>
      <w:r>
        <w:t>Birinci toplantıda öğretim üyelerinin en az yarısının hazır bulunması şarttır. Bu sağlanamadığı takdirde toplantı 48 saat</w:t>
      </w:r>
      <w:r>
        <w:t xml:space="preserve"> ertelenir ve nisap aranmaksızın seçime geçilir. Bu toplantıda en çok oy alan altı kişi aday olarak seçilmiş sayılır. Yükseköğretim Genel Kurulunun bu adaylar arasından seçeceği üç kişi Cumhurbaşkanlığına sunulur. Cumhurbaşkanı, bunlar arasından birini seç</w:t>
      </w:r>
      <w:r>
        <w:t>er ve rektör olarak atar. Yeni kurulan üniversitelere rektör adayı olarak başvuran profesörler arasından Yükseköğretim Genel Kurulunun seçeceği üç aday Cumhurbaşkanlığına sunulur. Cumhurbaşkanı, bunlar arasından birini seçer ve rektör olarak atar. Vakıflar</w:t>
      </w:r>
      <w:r>
        <w:t>ca kurulan üniversitelerde rektör adaylarının seçimi ve rektörün atanması ilgili mütevelli heyet tarafından yapılır. Rektörlerin yaş haddi 67’dir. Ancak rektör olarak atanmış olanlarda görev süreleri bitinceye kadar yaş haddi aranmaz. (Değişik birinci cüml</w:t>
      </w:r>
      <w:r>
        <w:t xml:space="preserve">e: 20/8/2016-6745/14 </w:t>
      </w:r>
      <w:proofErr w:type="spellStart"/>
      <w:r>
        <w:t>md.</w:t>
      </w:r>
      <w:proofErr w:type="spellEnd"/>
      <w:r>
        <w:t xml:space="preserve">) Rektör, </w:t>
      </w:r>
      <w:r>
        <w:lastRenderedPageBreak/>
        <w:t>çalışmalarında kendisine yardım etmek üzere, üniversitenin aylıklı profesörleri arasından en çok üç kişiyi kendi rektörlük görev süresiyle sınırlı olmak kaydıyla rektör yardımcısı olarak seçer. (Ek: 2 /1/1990 - KHK - 398/1</w:t>
      </w:r>
      <w:r>
        <w:t xml:space="preserve"> </w:t>
      </w:r>
      <w:proofErr w:type="spellStart"/>
      <w:r>
        <w:t>md</w:t>
      </w:r>
      <w:proofErr w:type="gramStart"/>
      <w:r>
        <w:t>.</w:t>
      </w:r>
      <w:proofErr w:type="spellEnd"/>
      <w:r>
        <w:t>;</w:t>
      </w:r>
      <w:proofErr w:type="gramEnd"/>
      <w:r>
        <w:t xml:space="preserve"> Aynen Kabul: 7/3/1990 -3614/1 </w:t>
      </w:r>
      <w:proofErr w:type="spellStart"/>
      <w:r>
        <w:t>md.</w:t>
      </w:r>
      <w:proofErr w:type="spellEnd"/>
      <w:r>
        <w:t xml:space="preserve">) Ancak, merkezi </w:t>
      </w:r>
      <w:proofErr w:type="spellStart"/>
      <w:r>
        <w:t>açıköğretim</w:t>
      </w:r>
      <w:proofErr w:type="spellEnd"/>
      <w:r>
        <w:t xml:space="preserve"> yapmakla görevli üniversitelerde, gerekli hallerde rektör tarafından beş rektör yardımcısı seçilebilir. Rektör yardımcıları, rektör tarafından atanır. (1) Rektör, görevi başında olmadığı z</w:t>
      </w:r>
      <w:r>
        <w:t xml:space="preserve">aman yardımcılarından birisini yerine vekil bırakır. Rektör görevi başından iki haftadan fazla uzaklaştığında Yükseköğretim Kuruluna bilgi verir. Göreve </w:t>
      </w:r>
      <w:proofErr w:type="gramStart"/>
      <w:r>
        <w:t>vekalet</w:t>
      </w:r>
      <w:proofErr w:type="gramEnd"/>
      <w:r>
        <w:t xml:space="preserve"> altı aydan fazla sürerse yeni bir rektör atanır.</w:t>
      </w:r>
    </w:p>
    <w:p w:rsidR="00164C1D" w:rsidRDefault="00DA1CA7">
      <w:pPr>
        <w:spacing w:after="240"/>
      </w:pPr>
      <w:proofErr w:type="gramStart"/>
      <w:r>
        <w:t>b</w:t>
      </w:r>
      <w:proofErr w:type="gramEnd"/>
      <w:r>
        <w:t>. Görev, yetki ve sorumlulukları:</w:t>
      </w:r>
    </w:p>
    <w:p w:rsidR="00164C1D" w:rsidRDefault="00DA1CA7">
      <w:pPr>
        <w:spacing w:after="240"/>
      </w:pPr>
      <w:r>
        <w:t>1. Üniversi</w:t>
      </w:r>
      <w:r>
        <w:t>te kurullarına başkanlık etmek, yükseköğretim üst kuruluşlarının kararlarını uygulamak, üniversite kurullarının önerilerini inceleyerek karara bağlamak ve üniversiteye bağlı kuruluşlar arasında düzenli çalışmayı sağlamak,</w:t>
      </w:r>
    </w:p>
    <w:p w:rsidR="00164C1D" w:rsidRDefault="00DA1CA7">
      <w:pPr>
        <w:spacing w:after="240"/>
      </w:pPr>
      <w:r>
        <w:t>2. Her eğitim - öğretim yılı sonun</w:t>
      </w:r>
      <w:r>
        <w:t>da ve gerektiğinde üniversitenin eğitim öğretim, bilimsel araştırma ve yayım faaliyetleri hakkında Üniversitelerarası Kurula bilgi vermek,</w:t>
      </w:r>
    </w:p>
    <w:p w:rsidR="00164C1D" w:rsidRDefault="00DA1CA7">
      <w:pPr>
        <w:spacing w:after="240"/>
      </w:pPr>
      <w:r>
        <w:t>3. Üniversitenin yatırım programlarını, bütçesini ve kadro ihtiyaçlarını, bağlı birimlerinin ve üniversite yönetim ku</w:t>
      </w:r>
      <w:r>
        <w:t>rulu ile senatonun görüş ve önerilerini aldıktan sonra hazırlamak ve Yükseköğretim Kuruluna sunmak,</w:t>
      </w:r>
    </w:p>
    <w:p w:rsidR="00164C1D" w:rsidRDefault="00DA1CA7">
      <w:pPr>
        <w:spacing w:after="240"/>
      </w:pPr>
      <w:r>
        <w:t xml:space="preserve">4. Gerekli gördüğü hallerde üniversiteyi oluşturan kuruluş ve birimlerde görevli öğretim elemanlarının ve diğer personelin görev yerlerini değiştirmek veya </w:t>
      </w:r>
      <w:r>
        <w:t>bunlara yeni görevler vermek,</w:t>
      </w:r>
    </w:p>
    <w:p w:rsidR="00164C1D" w:rsidRDefault="00DA1CA7">
      <w:pPr>
        <w:spacing w:after="240"/>
      </w:pPr>
      <w:r>
        <w:t>5. Üniversitenin birimleri ve her düzeydeki personeli üzerinde genel gözetim ve denetim görevini yapmak,</w:t>
      </w:r>
    </w:p>
    <w:p w:rsidR="00164C1D" w:rsidRDefault="00DA1CA7">
      <w:pPr>
        <w:spacing w:after="240"/>
      </w:pPr>
      <w:r>
        <w:t>6. Bu kanun ile kendisine verilen diğer görevleri yapmaktır.</w:t>
      </w:r>
    </w:p>
    <w:p w:rsidR="00164C1D" w:rsidRDefault="00DA1CA7">
      <w:pPr>
        <w:spacing w:after="240"/>
      </w:pPr>
      <w:proofErr w:type="gramStart"/>
      <w:r>
        <w:t>Üniversitenin ve bağlı birimlerinin öğretim kapasitesinin rasyonel bir şekilde kullanılmasında ve geliştirilmesinde, öğrencilere gerekli sosyal hizmetlerin sağlanmasında, gerektiği zaman güvenlik önlemlerinin alınmasında, eğitim - öğretim, bilimsel araştır</w:t>
      </w:r>
      <w:r>
        <w:t xml:space="preserve">ma ve yayım faaliyetlerinin devlet kalkınma plan, ilke ve hedefleri doğrultusunda planlanıp yürütülmesinde, bilimsel ve idari gözetim ve denetimin yapılmasında ve bu görevlerin alt birimlere </w:t>
      </w:r>
      <w:r>
        <w:lastRenderedPageBreak/>
        <w:t>aktarılmasında, takip ve kontrol edilmesinde ve sonuçlarının alın</w:t>
      </w:r>
      <w:r>
        <w:t>masında birinci derecede yetkili ve sorumludur.</w:t>
      </w:r>
      <w:proofErr w:type="gramEnd"/>
    </w:p>
    <w:p w:rsidR="00164C1D" w:rsidRDefault="00DA1CA7">
      <w:pPr>
        <w:spacing w:after="240"/>
      </w:pPr>
      <w:r>
        <w:t xml:space="preserve"> </w:t>
      </w:r>
    </w:p>
    <w:p w:rsidR="00164C1D" w:rsidRDefault="00DA1CA7">
      <w:pPr>
        <w:spacing w:after="240"/>
      </w:pPr>
      <w:r>
        <w:t>Senato: Madde 14 – a) Kuruluş ve işleyişi: Senato, rektörün başkanlığında, rektör yardımcıları, dekanlar ve her fakülteden fakülte kurullarınca üç yıl için seçilecek birer öğretim üyesi ile rektörlüğe bağlı enstitü ve yüksekokul müdürlerinden teşekkül eder</w:t>
      </w:r>
      <w:r>
        <w:t>. Senato, her eğitim</w:t>
      </w:r>
    </w:p>
    <w:p w:rsidR="00164C1D" w:rsidRDefault="00DA1CA7">
      <w:pPr>
        <w:spacing w:after="240"/>
      </w:pPr>
      <w:r>
        <w:t>- öğretim yılı başında ve sonunda olmak üzere yılda en az iki defa toplanır. Rektör gerekli gördüğü hallerde senatoyu toplantıya çağırır.</w:t>
      </w:r>
    </w:p>
    <w:p w:rsidR="00164C1D" w:rsidRDefault="00DA1CA7">
      <w:pPr>
        <w:spacing w:after="240"/>
      </w:pPr>
      <w:proofErr w:type="gramStart"/>
      <w:r>
        <w:t>b</w:t>
      </w:r>
      <w:proofErr w:type="gramEnd"/>
      <w:r>
        <w:t>. Görevleri: Senato, üniversitenin akademik organı olup aşağıdaki görevleri yapar:</w:t>
      </w:r>
    </w:p>
    <w:p w:rsidR="00164C1D" w:rsidRDefault="00DA1CA7">
      <w:pPr>
        <w:spacing w:after="240"/>
      </w:pPr>
      <w:r>
        <w:t>1. Üniversite</w:t>
      </w:r>
      <w:r>
        <w:t>nin eğitim - öğretim, bilimsel araştırma ve yayım faaliyetlerinin esasları hakkında karar almak,</w:t>
      </w:r>
    </w:p>
    <w:p w:rsidR="00164C1D" w:rsidRDefault="00DA1CA7">
      <w:pPr>
        <w:spacing w:after="240"/>
      </w:pPr>
      <w:r>
        <w:t>2. Üniversitenin bütününü ilgilendiren kanun ve yönetmelik taslaklarını hazırlamak veya görüş bildirmek,</w:t>
      </w:r>
    </w:p>
    <w:p w:rsidR="00164C1D" w:rsidRDefault="00DA1CA7">
      <w:pPr>
        <w:spacing w:after="240"/>
      </w:pPr>
      <w:r>
        <w:t xml:space="preserve">3. Rektörün onayından sonra Resmi </w:t>
      </w:r>
      <w:proofErr w:type="spellStart"/>
      <w:r>
        <w:t>Gazete'de</w:t>
      </w:r>
      <w:proofErr w:type="spellEnd"/>
      <w:r>
        <w:t xml:space="preserve"> yayınlanar</w:t>
      </w:r>
      <w:r>
        <w:t>ak yürürlüğe girecek olan üniversite veya üniversitenin birimleri ile ilgili yönetmelikleri hazırlamak,</w:t>
      </w:r>
    </w:p>
    <w:p w:rsidR="00164C1D" w:rsidRDefault="00DA1CA7">
      <w:pPr>
        <w:spacing w:after="240"/>
      </w:pPr>
      <w:r>
        <w:t>4. Üniversitenin yıllık eğitim - öğretim programını ve takvimini inceleyerek karara bağlamak,</w:t>
      </w:r>
    </w:p>
    <w:p w:rsidR="00164C1D" w:rsidRDefault="00DA1CA7">
      <w:pPr>
        <w:spacing w:after="240"/>
      </w:pPr>
      <w:r>
        <w:t xml:space="preserve">5. Bir sınava bağlı olmayan fahri akademik </w:t>
      </w:r>
      <w:proofErr w:type="spellStart"/>
      <w:r>
        <w:t>ünvanlar</w:t>
      </w:r>
      <w:proofErr w:type="spellEnd"/>
      <w:r>
        <w:t xml:space="preserve"> vermek</w:t>
      </w:r>
      <w:r>
        <w:t xml:space="preserve"> ve fakülte kurullarının bu konudaki önerilerini karara bağlamak,</w:t>
      </w:r>
    </w:p>
    <w:p w:rsidR="00164C1D" w:rsidRDefault="00DA1CA7">
      <w:pPr>
        <w:spacing w:after="240"/>
      </w:pPr>
      <w:r>
        <w:t>6. Fakülte kurulları ile rektörlüğe bağlı enstitü ve yüksekokul kurullarının kararlarına yapılacak itirazları inceleyerek karara bağlamak,</w:t>
      </w:r>
    </w:p>
    <w:p w:rsidR="00164C1D" w:rsidRDefault="00DA1CA7">
      <w:pPr>
        <w:spacing w:after="240"/>
      </w:pPr>
      <w:r>
        <w:t>7. Üniversite yönetim kuruluna üye seçmek,</w:t>
      </w:r>
    </w:p>
    <w:p w:rsidR="00164C1D" w:rsidRDefault="00DA1CA7">
      <w:pPr>
        <w:spacing w:after="240"/>
      </w:pPr>
      <w:r>
        <w:t>8. Bu ka</w:t>
      </w:r>
      <w:r>
        <w:t>nunla kendisine verilen diğer görevleri yapmaktır.</w:t>
      </w:r>
    </w:p>
    <w:p w:rsidR="00164C1D" w:rsidRDefault="00DA1CA7">
      <w:pPr>
        <w:spacing w:after="240"/>
      </w:pPr>
      <w:r>
        <w:t>Üniversite Yönetim Kurulu Madde 15 – a. Kuruluş ve işleyişi: Üniversite yönetim kurulu; rektörün başkanlığında dekanlardan, üniversiteye bağlı değişik öğretim birim ve alanlarını temsil edecek şekilde sena</w:t>
      </w:r>
      <w:r>
        <w:t xml:space="preserve">toca dört yıl için seçilecek üç profesörden oluşur. Rektör gerektiğinde </w:t>
      </w:r>
      <w:r>
        <w:lastRenderedPageBreak/>
        <w:t>yönetim kurulunu toplantıya çağırır. Rektör yardımcıları oy hakkı olmaksızın yönetim kurulu toplantılarına katılabilirler.</w:t>
      </w:r>
    </w:p>
    <w:p w:rsidR="00164C1D" w:rsidRDefault="00DA1CA7">
      <w:pPr>
        <w:spacing w:after="240"/>
      </w:pPr>
      <w:proofErr w:type="gramStart"/>
      <w:r>
        <w:t>b</w:t>
      </w:r>
      <w:proofErr w:type="gramEnd"/>
      <w:r>
        <w:t>. Görevleri: Üniversite yönetim kurulu idari faaliyetlerde r</w:t>
      </w:r>
      <w:r>
        <w:t>ektöre yardımcı bir organ olup aşağıdaki görevleri yapar:</w:t>
      </w:r>
    </w:p>
    <w:p w:rsidR="00164C1D" w:rsidRDefault="00DA1CA7">
      <w:pPr>
        <w:spacing w:after="240"/>
      </w:pPr>
      <w:r>
        <w:t>1. Yükseköğretim üst kuruluşları ile senato kararlarının uygulanmasında, belirlenen plan ve programlar doğrultusunda rektöre yardım etmek,</w:t>
      </w:r>
    </w:p>
    <w:p w:rsidR="00164C1D" w:rsidRDefault="00DA1CA7">
      <w:pPr>
        <w:spacing w:after="240"/>
      </w:pPr>
      <w:r>
        <w:t xml:space="preserve">2. Faaliyet plan ve programlarının uygulanmasını sağlamak; </w:t>
      </w:r>
      <w:r>
        <w:t>üniversiteye bağlı birimlerin önerilerini dikkate alarak yatırım programını, bütçe tasarısı taslağını incelemek ve kendi önerileri ile birlikte rektörlüğe, vakıf üniversitelerinde ise mütevelli heyetine sunmak,(1)</w:t>
      </w:r>
    </w:p>
    <w:p w:rsidR="00164C1D" w:rsidRDefault="00DA1CA7">
      <w:pPr>
        <w:spacing w:after="240"/>
      </w:pPr>
      <w:r>
        <w:t>3. Üniversite yönetimi ile ilgili rektörün</w:t>
      </w:r>
      <w:r>
        <w:t xml:space="preserve"> getireceği konularda karar almak,</w:t>
      </w:r>
    </w:p>
    <w:p w:rsidR="00164C1D" w:rsidRDefault="00DA1CA7">
      <w:pPr>
        <w:spacing w:after="240"/>
      </w:pPr>
      <w:r>
        <w:t>4. Fakülte, enstitü ve yüksekokul yönetim kurullarının kararlarına yapılacak itirazları inceleyerek kesin karara bağlamak,</w:t>
      </w:r>
    </w:p>
    <w:p w:rsidR="00164C1D" w:rsidRDefault="00DA1CA7">
      <w:pPr>
        <w:spacing w:after="240"/>
      </w:pPr>
      <w:r>
        <w:t>5. Bu kanun ile verilen diğer görevleri yapmaktır.</w:t>
      </w:r>
    </w:p>
    <w:p w:rsidR="00164C1D" w:rsidRDefault="00DA1CA7">
      <w:pPr>
        <w:spacing w:after="240"/>
      </w:pPr>
      <w:r>
        <w:t>Yüksekokullar Organlar: Madde 20 –a) Yüksekokul</w:t>
      </w:r>
      <w:r>
        <w:t>ların organları, yüksekokul müdürü, yüksekokul kurulu ve yüksekokul yönetim kuruludur.</w:t>
      </w:r>
    </w:p>
    <w:p w:rsidR="00164C1D" w:rsidRDefault="00DA1CA7">
      <w:pPr>
        <w:spacing w:after="240"/>
      </w:pPr>
      <w:proofErr w:type="gramStart"/>
      <w:r>
        <w:t>b</w:t>
      </w:r>
      <w:proofErr w:type="gramEnd"/>
      <w:r>
        <w:t>. Yüksekokul müdürü, üç yıl için ilgili fakülte dekanının önerisi üzerine rektör tarafından atanır. Rektörlüğe bağlı yüksekokullarda bu atama doğrudan rektör tarafından</w:t>
      </w:r>
      <w:r>
        <w:t xml:space="preserve"> yapılır. Süresi biten müdür tekrar atanabilir. Müdürün okulda görevli aylıklı öğretim elemanları arasından üç yıl için atayacağı en çok iki yardımcısı bulunur. Müdüre </w:t>
      </w:r>
      <w:proofErr w:type="gramStart"/>
      <w:r>
        <w:t>vekalet</w:t>
      </w:r>
      <w:proofErr w:type="gramEnd"/>
      <w:r>
        <w:t xml:space="preserve"> etme veya müdürlüğün boşalması hallerinde yapılacak işlem, dekanlarda olduğu gib</w:t>
      </w:r>
      <w:r>
        <w:t>idir. Yüksekokul müdürü, bu kanun ile dekanlara verilmiş olan görevleri yüksekokul bakımından yerine getirir.</w:t>
      </w:r>
    </w:p>
    <w:p w:rsidR="00164C1D" w:rsidRDefault="00DA1CA7">
      <w:pPr>
        <w:spacing w:after="240"/>
      </w:pPr>
      <w:proofErr w:type="gramStart"/>
      <w:r>
        <w:t>c</w:t>
      </w:r>
      <w:proofErr w:type="gramEnd"/>
      <w:r>
        <w:t>. Yüksek okul kurulu, müdürün başkanlığında, müdür yardımcıları ve okulu oluşturan bölüm veya ana bilim dalı başkanlarından oluşur.</w:t>
      </w:r>
    </w:p>
    <w:p w:rsidR="00164C1D" w:rsidRDefault="00DA1CA7">
      <w:pPr>
        <w:spacing w:after="240"/>
      </w:pPr>
      <w:proofErr w:type="gramStart"/>
      <w:r>
        <w:t>d</w:t>
      </w:r>
      <w:proofErr w:type="gramEnd"/>
      <w:r>
        <w:t>. Yüksekokul</w:t>
      </w:r>
      <w:r>
        <w:t xml:space="preserve"> yönetim kurulu; müdürün başkanlığında, müdür yardımcıları ile müdürce gösterilecek altı aday arasından yüksekokul kurulu tarafından üç yıl için seçilecek üç öğretim üyesinden oluşur.</w:t>
      </w:r>
    </w:p>
    <w:p w:rsidR="00164C1D" w:rsidRDefault="00DA1CA7">
      <w:pPr>
        <w:spacing w:after="240"/>
      </w:pPr>
      <w:proofErr w:type="gramStart"/>
      <w:r>
        <w:lastRenderedPageBreak/>
        <w:t>e</w:t>
      </w:r>
      <w:proofErr w:type="gramEnd"/>
      <w:r>
        <w:t>. Yüksekokul Kurulu ve yüksekokul yönetim kurulu, bu kanunla fakülte ku</w:t>
      </w:r>
      <w:r>
        <w:t>rulu ve fakülte yönetim kuruluna verilmiş görevleri yüksekokul bakımından yerine getirirler.</w:t>
      </w:r>
    </w:p>
    <w:p w:rsidR="00164C1D" w:rsidRDefault="00DA1CA7">
      <w:pPr>
        <w:spacing w:after="240"/>
      </w:pPr>
      <w:r>
        <w:t>Bölüm: Madde 21 – Bir fakülte ya da yüksekokulda, aynı veya benzer nitelikte eğitim - öğretim yapan birden fazla bölüm bulunamaz. Bölüm, bölüm başkanı tarafından y</w:t>
      </w:r>
      <w:r>
        <w:t xml:space="preserve">önetilir. Bölüm başkanı; bölümün aylıklı profesörleri, bulunmadığı takdirde doçentleri, doçent de bulunmadığı takdirde Dr. </w:t>
      </w:r>
      <w:proofErr w:type="spellStart"/>
      <w:r>
        <w:t>Öğr</w:t>
      </w:r>
      <w:proofErr w:type="spellEnd"/>
      <w:r>
        <w:t>. Üyesi arasından fakültelerde dekanca, fakülteye bağlı yüksekokullarda müdürün önerisi üzerine dekanca, rektörlüğe bağlı yüksekok</w:t>
      </w:r>
      <w:r>
        <w:t>ullarda müdürün önerisi üzerine rektörce üç yıl için atanır. Süresi biten başkan tekrar atanabilir. Bölüm başkanı, görevi başında bulunamayacağı süreler için öğretim üyelerinden birini vekil olarak bırakır. Herhangi bir nedenle altı aydan fazla ayrılmalard</w:t>
      </w:r>
      <w:r>
        <w:t>a, kalan süreyi tamamlamak üzere aynı yöntemle yeni bir bölüm başkanı atanır. Bölüm başkanı, bölümün her düzeyde eğitim - öğretim ve araştırmalarından ve bölüme ait her türlü faaliyetin düzenli ve verimli bir şekilde yürütülmesinden sorumludur. Bölüm kalit</w:t>
      </w:r>
      <w:r>
        <w:t>e süreçlerini yürütmekle sorumludur.</w:t>
      </w:r>
    </w:p>
    <w:p w:rsidR="00164C1D" w:rsidRDefault="00DA1CA7">
      <w:pPr>
        <w:spacing w:after="240"/>
      </w:pPr>
      <w:r>
        <w:t>Program Danışmanı; ilgili programın faaliyetlerini yürütmek öğrenci kayıtlarında öğrencileri yönlendirmek, staj işlemlerini yürütmek, öğrencilere danışmanlık etmek, program kalite süreçlerini yürütmekle sorumludur.</w:t>
      </w:r>
    </w:p>
    <w:p w:rsidR="00164C1D" w:rsidRDefault="00DA1CA7">
      <w:pPr>
        <w:spacing w:after="240"/>
      </w:pPr>
      <w:r>
        <w:t>Yüks</w:t>
      </w:r>
      <w:r>
        <w:t>ekokul Müdürü, Müdür Yardımcıları, Yüksekokul Sekreteri, Yüksekokul Kurulu, Yüksekokul Yönetim Kurulu, Bölüm Başkanlıkları, Bölüm Başkan Yardımcıları, Program Danışmanları arasında görev dağılımı yapılmış ve sorumluluklar paylaştırılmıştır. Organizasyon ya</w:t>
      </w:r>
      <w:r>
        <w:t>pısına ait tüm örgüt şemaları ve mevcut personelin görev tanımları dosya ekinde bilgilerinize sunulmuştur. Yüksekokul Yönetimi, aktif, sürekli gelişmeyi ve devamlı yenilenmeyi temel almaktadır. Ayrıca kalite standartlarının yerine getirilmesi, hizmet kalit</w:t>
      </w:r>
      <w:r>
        <w:t xml:space="preserve">esi performansının yükseltilmesini hedef seçmiştir. Bu amaçla düzenli akademik ve idari toplantılar düzenlenerek iç </w:t>
      </w:r>
      <w:proofErr w:type="gramStart"/>
      <w:r>
        <w:t>kontrol         mekanizması</w:t>
      </w:r>
      <w:proofErr w:type="gramEnd"/>
      <w:r>
        <w:t xml:space="preserve">   dinamik tutulmaya     çalışılmaktadır. Ayrıca organizasyon sürecine Yüksekokul Kurulu ve Yüksekokul Yönetim Ku</w:t>
      </w:r>
      <w:r>
        <w:t xml:space="preserve">rulu </w:t>
      </w:r>
      <w:proofErr w:type="gramStart"/>
      <w:r>
        <w:t>dahil</w:t>
      </w:r>
      <w:proofErr w:type="gramEnd"/>
      <w:r>
        <w:t xml:space="preserve"> edilerek iç kontrolde etkinlik sağlanmaya çalışılmaktadır. Bunun yanında mali konularda denetim için, alanında etkin personelden müteşekkil komisyonlar kurulmak suretiyle denetim sağlanmaktadır.</w:t>
      </w:r>
    </w:p>
    <w:p w:rsidR="00164C1D" w:rsidRDefault="00DA1CA7">
      <w:pPr>
        <w:spacing w:after="240"/>
      </w:pPr>
      <w:r>
        <w:t>Bunlara ek olarak kanıtlarda tüm organizasyon şema</w:t>
      </w:r>
      <w:r>
        <w:t>ları, görev tanımları ve iş akış şemaları detaylı biçimde aktarılmıştır.</w:t>
      </w:r>
    </w:p>
    <w:p w:rsidR="00164C1D" w:rsidRDefault="00DA1CA7">
      <w:pPr>
        <w:spacing w:after="240"/>
      </w:pPr>
      <w:r>
        <w:t>Kanıtlar</w:t>
      </w:r>
    </w:p>
    <w:p w:rsidR="00164C1D" w:rsidRDefault="00DA1CA7">
      <w:pPr>
        <w:spacing w:after="240"/>
        <w:rPr>
          <w:color w:val="954F72"/>
          <w:u w:val="single"/>
        </w:rPr>
      </w:pPr>
      <w:hyperlink r:id="rId319">
        <w:r>
          <w:rPr>
            <w:color w:val="954F72"/>
            <w:u w:val="single"/>
          </w:rPr>
          <w:t>https://ilahiyat.comu.edu.tr/fakultemiz/fakulte-yonetim-kurulu-r3.html</w:t>
        </w:r>
      </w:hyperlink>
    </w:p>
    <w:p w:rsidR="00164C1D" w:rsidRDefault="00DA1CA7">
      <w:pPr>
        <w:spacing w:after="240"/>
        <w:rPr>
          <w:color w:val="954F72"/>
          <w:u w:val="single"/>
        </w:rPr>
      </w:pPr>
      <w:hyperlink r:id="rId320">
        <w:r>
          <w:rPr>
            <w:color w:val="954F72"/>
            <w:u w:val="single"/>
          </w:rPr>
          <w:t>https://ilahiyat.comu.edu.tr/fakultemiz/dekanlik-r0.html</w:t>
        </w:r>
      </w:hyperlink>
    </w:p>
    <w:p w:rsidR="00164C1D" w:rsidRDefault="00DA1CA7">
      <w:pPr>
        <w:spacing w:after="240"/>
        <w:rPr>
          <w:color w:val="954F72"/>
          <w:u w:val="single"/>
        </w:rPr>
      </w:pPr>
      <w:hyperlink r:id="rId321">
        <w:r>
          <w:rPr>
            <w:color w:val="954F72"/>
            <w:u w:val="single"/>
          </w:rPr>
          <w:t>https://ilahiyat.comu.edu.tr/fakultemiz/fak</w:t>
        </w:r>
        <w:r>
          <w:rPr>
            <w:color w:val="954F72"/>
            <w:u w:val="single"/>
          </w:rPr>
          <w:t>ulte-kurulu-r4.html</w:t>
        </w:r>
      </w:hyperlink>
    </w:p>
    <w:p w:rsidR="00164C1D" w:rsidRDefault="00DA1CA7">
      <w:pPr>
        <w:spacing w:after="240"/>
        <w:rPr>
          <w:color w:val="954F72"/>
          <w:u w:val="single"/>
        </w:rPr>
      </w:pPr>
      <w:hyperlink r:id="rId322">
        <w:r>
          <w:rPr>
            <w:color w:val="954F72"/>
            <w:u w:val="single"/>
          </w:rPr>
          <w:t>https://www.mevzuat.gov.tr/MevzuatMetin/1.5.2547.pdf</w:t>
        </w:r>
      </w:hyperlink>
    </w:p>
    <w:p w:rsidR="00164C1D" w:rsidRPr="00BF1F50" w:rsidRDefault="00164C1D"/>
    <w:p w:rsidR="00164C1D" w:rsidRPr="00BF1F50" w:rsidRDefault="00DA1CA7">
      <w:r w:rsidRPr="00BF1F50">
        <w:t>8.2 Öğretim sonuçlarının değerlendirilebilmesi için gereken tüm stratejileri, program ve yöntemleri belgeleyer</w:t>
      </w:r>
      <w:r w:rsidRPr="00BF1F50">
        <w:t>ek açıklayınız. Yönetim sistemine ait bu belgeler ilgili bireylere iletilmiş, anlaşılır, ulaşılabilir ve uygulanabilir olmalıdır.</w:t>
      </w:r>
    </w:p>
    <w:p w:rsidR="00164C1D" w:rsidRPr="00BF1F50" w:rsidRDefault="00DA1CA7">
      <w:r w:rsidRPr="00BF1F50">
        <w:t>8.3 Arşivleme yönteminizi açıklayınız.</w:t>
      </w:r>
    </w:p>
    <w:p w:rsidR="00164C1D" w:rsidRDefault="00DA1CA7">
      <w:pPr>
        <w:spacing w:before="240" w:after="240"/>
      </w:pPr>
      <w:r w:rsidRPr="00BF1F50">
        <w:t xml:space="preserve">Fakültemizde üretilen </w:t>
      </w:r>
      <w:r>
        <w:t>akademik ve idari nitelikli belgelerin korunması, düzenli biçimde saklanması ve erişilebilirliğinin sağlanması amacıyla bütüncül bir arşiv sistemi uygulanmaktadır. Gerekli durumlarda fizikî, çoğunlukla ise dijital bir arşivleme yapılm</w:t>
      </w:r>
      <w:r>
        <w:t>aktadır. Böylece kurumsal geçmişin korunması hedeflenmektedir.</w:t>
      </w:r>
    </w:p>
    <w:p w:rsidR="00164C1D" w:rsidRDefault="00DA1CA7">
      <w:pPr>
        <w:spacing w:before="240" w:after="240"/>
      </w:pPr>
      <w:r>
        <w:t>Arşivleme sürecinde belgeler içerik ve niteliklerine göre tasnif edilmekte; idari belgeler, dilekçeler vs. ayrı kategorilerde kaydedilmektedir. Fakülte ve yönetim kurulu kararları, resmî yazışm</w:t>
      </w:r>
      <w:r>
        <w:t>alar, personel ve öğrenci dosyaları idari arşiv kapsamında saklanmaktadır.</w:t>
      </w:r>
    </w:p>
    <w:p w:rsidR="00164C1D" w:rsidRDefault="00DA1CA7">
      <w:pPr>
        <w:spacing w:before="240" w:after="240"/>
      </w:pPr>
      <w:r>
        <w:t>Belgeler standart dosya kodlama sistemiyle sınıflandırılmakta ve hem fiziksel hem dijital ortamda saklanmaktadır. Dijital belgeler taranarak uzun süreli saklamaya uygun formatta dep</w:t>
      </w:r>
      <w:r>
        <w:t>olanmakta ve düzenli olarak yedeklenmektedir. Erişim süreçleri yetkilendirme esasına göre yürütülmekte, kişisel veri içeren belgeler ilgili mevzuata uygun biçimde korunmaktadır.</w:t>
      </w:r>
    </w:p>
    <w:p w:rsidR="00164C1D" w:rsidRDefault="00DA1CA7">
      <w:pPr>
        <w:spacing w:before="240" w:after="240"/>
      </w:pPr>
      <w:r>
        <w:t>Fakültemiz açısından arşivleme faaliyeti yalnızca teknik bir işlem olarak deği</w:t>
      </w:r>
      <w:r>
        <w:t>l akademik sorumluluğun gereği olarak değerlendirilmektedir.</w:t>
      </w:r>
    </w:p>
    <w:p w:rsidR="00164C1D" w:rsidRDefault="00DA1CA7">
      <w:r>
        <w:t xml:space="preserve">8.4 </w:t>
      </w:r>
      <w:proofErr w:type="spellStart"/>
      <w:r>
        <w:t>Fakülte</w:t>
      </w:r>
      <w:proofErr w:type="spellEnd"/>
      <w:r>
        <w:t xml:space="preserve">, </w:t>
      </w:r>
      <w:r>
        <w:rPr>
          <w:color w:val="0000FF"/>
        </w:rPr>
        <w:t xml:space="preserve">2547 sayılı </w:t>
      </w:r>
      <w:proofErr w:type="spellStart"/>
      <w:r>
        <w:rPr>
          <w:color w:val="0000FF"/>
        </w:rPr>
        <w:t>Yükseköğretim</w:t>
      </w:r>
      <w:proofErr w:type="spellEnd"/>
      <w:r>
        <w:rPr>
          <w:color w:val="0000FF"/>
        </w:rPr>
        <w:t xml:space="preserve"> Kanunu </w:t>
      </w:r>
      <w:r>
        <w:t xml:space="preserve">ve </w:t>
      </w:r>
      <w:r>
        <w:rPr>
          <w:color w:val="0000FF"/>
        </w:rPr>
        <w:t xml:space="preserve">124 sayılı </w:t>
      </w:r>
      <w:proofErr w:type="spellStart"/>
      <w:r>
        <w:rPr>
          <w:color w:val="0000FF"/>
        </w:rPr>
        <w:t>Yükseköğretim</w:t>
      </w:r>
      <w:proofErr w:type="spellEnd"/>
      <w:r>
        <w:rPr>
          <w:color w:val="0000FF"/>
        </w:rPr>
        <w:t xml:space="preserve"> </w:t>
      </w:r>
      <w:proofErr w:type="spellStart"/>
      <w:r>
        <w:rPr>
          <w:color w:val="0000FF"/>
        </w:rPr>
        <w:t>Üst</w:t>
      </w:r>
      <w:proofErr w:type="spellEnd"/>
      <w:r>
        <w:rPr>
          <w:color w:val="0000FF"/>
        </w:rPr>
        <w:t xml:space="preserve"> </w:t>
      </w:r>
      <w:proofErr w:type="spellStart"/>
      <w:r>
        <w:rPr>
          <w:color w:val="0000FF"/>
        </w:rPr>
        <w:t>Kuruluşları</w:t>
      </w:r>
      <w:proofErr w:type="spellEnd"/>
      <w:r>
        <w:rPr>
          <w:color w:val="0000FF"/>
        </w:rPr>
        <w:t xml:space="preserve"> ile </w:t>
      </w:r>
      <w:proofErr w:type="spellStart"/>
      <w:r>
        <w:rPr>
          <w:color w:val="0000FF"/>
        </w:rPr>
        <w:t>Yükseköğretim</w:t>
      </w:r>
      <w:proofErr w:type="spellEnd"/>
      <w:r>
        <w:rPr>
          <w:color w:val="0000FF"/>
        </w:rPr>
        <w:t xml:space="preserve"> Kurumlarının </w:t>
      </w:r>
      <w:proofErr w:type="spellStart"/>
      <w:r>
        <w:rPr>
          <w:color w:val="0000FF"/>
        </w:rPr>
        <w:t>İdari</w:t>
      </w:r>
      <w:proofErr w:type="spellEnd"/>
      <w:r>
        <w:rPr>
          <w:color w:val="0000FF"/>
        </w:rPr>
        <w:t xml:space="preserve"> </w:t>
      </w:r>
      <w:proofErr w:type="spellStart"/>
      <w:r>
        <w:rPr>
          <w:color w:val="0000FF"/>
        </w:rPr>
        <w:t>Teşkilatının</w:t>
      </w:r>
      <w:proofErr w:type="spellEnd"/>
      <w:r>
        <w:rPr>
          <w:color w:val="0000FF"/>
        </w:rPr>
        <w:t xml:space="preserve"> </w:t>
      </w:r>
      <w:proofErr w:type="spellStart"/>
      <w:r>
        <w:rPr>
          <w:color w:val="0000FF"/>
        </w:rPr>
        <w:t>Kurulus</w:t>
      </w:r>
      <w:proofErr w:type="spellEnd"/>
      <w:r>
        <w:rPr>
          <w:color w:val="0000FF"/>
        </w:rPr>
        <w:t xml:space="preserve">̧ ve </w:t>
      </w:r>
      <w:proofErr w:type="spellStart"/>
      <w:r>
        <w:rPr>
          <w:color w:val="0000FF"/>
        </w:rPr>
        <w:t>Görevlerine</w:t>
      </w:r>
      <w:proofErr w:type="spellEnd"/>
      <w:r>
        <w:rPr>
          <w:color w:val="0000FF"/>
        </w:rPr>
        <w:t xml:space="preserve"> </w:t>
      </w:r>
      <w:proofErr w:type="spellStart"/>
      <w:r>
        <w:rPr>
          <w:color w:val="0000FF"/>
        </w:rPr>
        <w:t>İlişkin</w:t>
      </w:r>
      <w:proofErr w:type="spellEnd"/>
      <w:r>
        <w:rPr>
          <w:color w:val="0000FF"/>
        </w:rPr>
        <w:t xml:space="preserve"> Esasla</w:t>
      </w:r>
      <w:r>
        <w:rPr>
          <w:color w:val="0000FF"/>
        </w:rPr>
        <w:t xml:space="preserve">rı Hakkında Kanun </w:t>
      </w:r>
      <w:proofErr w:type="spellStart"/>
      <w:r>
        <w:rPr>
          <w:color w:val="0000FF"/>
        </w:rPr>
        <w:t>Hükmünde</w:t>
      </w:r>
      <w:proofErr w:type="spellEnd"/>
      <w:r>
        <w:rPr>
          <w:color w:val="0000FF"/>
        </w:rPr>
        <w:t xml:space="preserve"> Kararname </w:t>
      </w:r>
      <w:r>
        <w:t xml:space="preserve">uyarınca, </w:t>
      </w:r>
      <w:proofErr w:type="gramStart"/>
      <w:r>
        <w:t>misyonu</w:t>
      </w:r>
      <w:proofErr w:type="gramEnd"/>
      <w:r>
        <w:t xml:space="preserve">, vizyonu ve stratejik hedefleri </w:t>
      </w:r>
      <w:proofErr w:type="spellStart"/>
      <w:r>
        <w:t>doğrultusunda</w:t>
      </w:r>
      <w:proofErr w:type="spellEnd"/>
      <w:r>
        <w:t xml:space="preserve">, </w:t>
      </w:r>
      <w:proofErr w:type="spellStart"/>
      <w:r>
        <w:t>Bölümler</w:t>
      </w:r>
      <w:proofErr w:type="spellEnd"/>
      <w:r>
        <w:t xml:space="preserve"> ve Anabilim dalları ile </w:t>
      </w:r>
      <w:proofErr w:type="spellStart"/>
      <w:r>
        <w:t>yönetişim</w:t>
      </w:r>
      <w:proofErr w:type="spellEnd"/>
      <w:r>
        <w:t xml:space="preserve"> </w:t>
      </w:r>
      <w:proofErr w:type="spellStart"/>
      <w:r>
        <w:t>içinde</w:t>
      </w:r>
      <w:proofErr w:type="spellEnd"/>
      <w:r>
        <w:t xml:space="preserve"> </w:t>
      </w:r>
      <w:proofErr w:type="spellStart"/>
      <w:r>
        <w:t>çalışır</w:t>
      </w:r>
      <w:proofErr w:type="spellEnd"/>
      <w:r>
        <w:t xml:space="preserve">. </w:t>
      </w:r>
      <w:proofErr w:type="spellStart"/>
      <w:r>
        <w:t>Yenilikçi</w:t>
      </w:r>
      <w:proofErr w:type="spellEnd"/>
      <w:r>
        <w:t xml:space="preserve"> bir </w:t>
      </w:r>
      <w:proofErr w:type="spellStart"/>
      <w:r>
        <w:t>yaklaşımla</w:t>
      </w:r>
      <w:proofErr w:type="spellEnd"/>
      <w:r>
        <w:t xml:space="preserve"> ilgili ve gerekli </w:t>
      </w:r>
      <w:proofErr w:type="spellStart"/>
      <w:r>
        <w:t>koordinatörlükler</w:t>
      </w:r>
      <w:proofErr w:type="spellEnd"/>
      <w:r>
        <w:t>, komisyonlar, kurull</w:t>
      </w:r>
      <w:r>
        <w:t xml:space="preserve">ar ve </w:t>
      </w:r>
      <w:proofErr w:type="spellStart"/>
      <w:r>
        <w:t>çalışma</w:t>
      </w:r>
      <w:proofErr w:type="spellEnd"/>
      <w:r>
        <w:t xml:space="preserve"> grupları kurar. </w:t>
      </w:r>
      <w:proofErr w:type="spellStart"/>
      <w:r>
        <w:t>Fakülte</w:t>
      </w:r>
      <w:proofErr w:type="spellEnd"/>
      <w:r>
        <w:t xml:space="preserve"> </w:t>
      </w:r>
      <w:proofErr w:type="spellStart"/>
      <w:r>
        <w:t>görevlendirmeleri</w:t>
      </w:r>
      <w:proofErr w:type="spellEnd"/>
      <w:r>
        <w:t xml:space="preserve"> internet sitesinde ilan eder. </w:t>
      </w:r>
    </w:p>
    <w:p w:rsidR="00164C1D" w:rsidRDefault="00DA1CA7">
      <w:pPr>
        <w:spacing w:before="240" w:after="240"/>
      </w:pPr>
      <w:r>
        <w:lastRenderedPageBreak/>
        <w:t xml:space="preserve">Kurum, </w:t>
      </w:r>
      <w:proofErr w:type="spellStart"/>
      <w:r>
        <w:t>eğitim-öğretim</w:t>
      </w:r>
      <w:proofErr w:type="spellEnd"/>
      <w:r>
        <w:t xml:space="preserve">, </w:t>
      </w:r>
      <w:proofErr w:type="spellStart"/>
      <w:r>
        <w:t>araştırma-geliştirme</w:t>
      </w:r>
      <w:proofErr w:type="spellEnd"/>
      <w:r>
        <w:t xml:space="preserve">, sosyal ve </w:t>
      </w:r>
      <w:proofErr w:type="spellStart"/>
      <w:r>
        <w:t>kültürel</w:t>
      </w:r>
      <w:proofErr w:type="spellEnd"/>
      <w:r>
        <w:t xml:space="preserve"> faaliyetlerin </w:t>
      </w:r>
      <w:proofErr w:type="spellStart"/>
      <w:r>
        <w:t>etkinliğini</w:t>
      </w:r>
      <w:proofErr w:type="spellEnd"/>
      <w:r>
        <w:t xml:space="preserve"> ve kalitesini arttırmak </w:t>
      </w:r>
      <w:proofErr w:type="spellStart"/>
      <w:r>
        <w:t>üzere</w:t>
      </w:r>
      <w:proofErr w:type="spellEnd"/>
      <w:r>
        <w:t xml:space="preserve">, sivil toplum </w:t>
      </w:r>
      <w:proofErr w:type="spellStart"/>
      <w:r>
        <w:t>kuruluşları</w:t>
      </w:r>
      <w:proofErr w:type="spellEnd"/>
      <w:r>
        <w:t>, kamu kur</w:t>
      </w:r>
      <w:r>
        <w:t xml:space="preserve">umları ve </w:t>
      </w:r>
      <w:proofErr w:type="spellStart"/>
      <w:r>
        <w:t>diğer</w:t>
      </w:r>
      <w:proofErr w:type="spellEnd"/>
      <w:r>
        <w:t xml:space="preserve"> </w:t>
      </w:r>
      <w:proofErr w:type="spellStart"/>
      <w:r>
        <w:t>dıs</w:t>
      </w:r>
      <w:proofErr w:type="spellEnd"/>
      <w:r>
        <w:t xml:space="preserve">̧ </w:t>
      </w:r>
      <w:proofErr w:type="spellStart"/>
      <w:r>
        <w:t>paydaşlarla</w:t>
      </w:r>
      <w:proofErr w:type="spellEnd"/>
      <w:r>
        <w:t xml:space="preserve"> </w:t>
      </w:r>
      <w:proofErr w:type="spellStart"/>
      <w:r>
        <w:t>istişarelerde</w:t>
      </w:r>
      <w:proofErr w:type="spellEnd"/>
      <w:r>
        <w:t xml:space="preserve"> bulunmak maksadıyla Birim </w:t>
      </w:r>
      <w:proofErr w:type="spellStart"/>
      <w:r>
        <w:t>Danışma</w:t>
      </w:r>
      <w:proofErr w:type="spellEnd"/>
      <w:r>
        <w:t xml:space="preserve"> Kurulunu </w:t>
      </w:r>
      <w:proofErr w:type="spellStart"/>
      <w:r>
        <w:t>oluşturur</w:t>
      </w:r>
      <w:proofErr w:type="spellEnd"/>
      <w:r>
        <w:t xml:space="preserve">. Dekanın </w:t>
      </w:r>
      <w:proofErr w:type="spellStart"/>
      <w:r>
        <w:t>başkanlığında</w:t>
      </w:r>
      <w:proofErr w:type="spellEnd"/>
      <w:r>
        <w:t xml:space="preserve"> bir araya gelen kurul, </w:t>
      </w:r>
      <w:proofErr w:type="spellStart"/>
      <w:r>
        <w:t>Fakülte</w:t>
      </w:r>
      <w:proofErr w:type="spellEnd"/>
      <w:r>
        <w:t xml:space="preserve"> sekreteri ve </w:t>
      </w:r>
      <w:proofErr w:type="spellStart"/>
      <w:r>
        <w:t>diğer</w:t>
      </w:r>
      <w:proofErr w:type="spellEnd"/>
      <w:r>
        <w:t xml:space="preserve"> yetkililerle, </w:t>
      </w:r>
      <w:proofErr w:type="spellStart"/>
      <w:r>
        <w:t>Fakültenin</w:t>
      </w:r>
      <w:proofErr w:type="spellEnd"/>
      <w:r>
        <w:t xml:space="preserve"> yakın </w:t>
      </w:r>
      <w:proofErr w:type="spellStart"/>
      <w:r>
        <w:t>paydaşı</w:t>
      </w:r>
      <w:proofErr w:type="spellEnd"/>
      <w:r>
        <w:t xml:space="preserve"> durumundaki kamu ve sivil kurum v</w:t>
      </w:r>
      <w:r>
        <w:t xml:space="preserve">e </w:t>
      </w:r>
      <w:proofErr w:type="spellStart"/>
      <w:r>
        <w:t>kuruluşların</w:t>
      </w:r>
      <w:proofErr w:type="spellEnd"/>
      <w:r>
        <w:t xml:space="preserve"> temsilcilerinden </w:t>
      </w:r>
      <w:proofErr w:type="spellStart"/>
      <w:r>
        <w:t>oluşur</w:t>
      </w:r>
      <w:proofErr w:type="spellEnd"/>
      <w:r>
        <w:t xml:space="preserve">. </w:t>
      </w:r>
    </w:p>
    <w:p w:rsidR="00164C1D" w:rsidRDefault="00DA1CA7">
      <w:pPr>
        <w:spacing w:before="240" w:after="240"/>
      </w:pPr>
      <w:r>
        <w:t xml:space="preserve">Ayrıca Kurum, sivil toplum </w:t>
      </w:r>
      <w:proofErr w:type="spellStart"/>
      <w:r>
        <w:t>kuruluşları</w:t>
      </w:r>
      <w:proofErr w:type="spellEnd"/>
      <w:r>
        <w:t xml:space="preserve"> ve kamu kurumlarıyla </w:t>
      </w:r>
      <w:proofErr w:type="spellStart"/>
      <w:r>
        <w:t>çeşitli</w:t>
      </w:r>
      <w:proofErr w:type="spellEnd"/>
      <w:r>
        <w:t xml:space="preserve"> alanlardaki iş </w:t>
      </w:r>
      <w:proofErr w:type="spellStart"/>
      <w:r>
        <w:t>birliğini</w:t>
      </w:r>
      <w:proofErr w:type="spellEnd"/>
      <w:r>
        <w:t xml:space="preserve"> arttırmak amacıyla protokoller imzalar. </w:t>
      </w:r>
    </w:p>
    <w:p w:rsidR="00164C1D" w:rsidRDefault="00DA1CA7">
      <w:pPr>
        <w:spacing w:before="240" w:after="240"/>
      </w:pPr>
      <w:proofErr w:type="spellStart"/>
      <w:r>
        <w:t>Yönetim</w:t>
      </w:r>
      <w:proofErr w:type="spellEnd"/>
      <w:r>
        <w:t xml:space="preserve"> modeli ve idari yapı ile ilgili </w:t>
      </w:r>
      <w:proofErr w:type="spellStart"/>
      <w:r>
        <w:t>süreçten</w:t>
      </w:r>
      <w:proofErr w:type="spellEnd"/>
      <w:r>
        <w:t xml:space="preserve"> Dekanlık sorumludur. B</w:t>
      </w:r>
      <w:r>
        <w:t xml:space="preserve">irim Kalite </w:t>
      </w:r>
      <w:proofErr w:type="spellStart"/>
      <w:r>
        <w:t>Koordinatörlüğu</w:t>
      </w:r>
      <w:proofErr w:type="spellEnd"/>
      <w:r>
        <w:t xml:space="preserve">̈ </w:t>
      </w:r>
      <w:proofErr w:type="spellStart"/>
      <w:r>
        <w:t>yönetişimin</w:t>
      </w:r>
      <w:proofErr w:type="spellEnd"/>
      <w:r>
        <w:t xml:space="preserve"> </w:t>
      </w:r>
      <w:proofErr w:type="spellStart"/>
      <w:r>
        <w:t>gerçekleşmesi</w:t>
      </w:r>
      <w:proofErr w:type="spellEnd"/>
      <w:r>
        <w:t xml:space="preserve"> hususunda </w:t>
      </w:r>
      <w:proofErr w:type="spellStart"/>
      <w:r>
        <w:t>işleyen</w:t>
      </w:r>
      <w:proofErr w:type="spellEnd"/>
      <w:r>
        <w:t xml:space="preserve"> </w:t>
      </w:r>
      <w:proofErr w:type="spellStart"/>
      <w:r>
        <w:t>süreci</w:t>
      </w:r>
      <w:proofErr w:type="spellEnd"/>
      <w:r>
        <w:t xml:space="preserve"> kalite </w:t>
      </w:r>
      <w:proofErr w:type="spellStart"/>
      <w:r>
        <w:t>açısından</w:t>
      </w:r>
      <w:proofErr w:type="spellEnd"/>
      <w:r>
        <w:t xml:space="preserve"> izler, </w:t>
      </w:r>
      <w:proofErr w:type="spellStart"/>
      <w:r>
        <w:t>değerlendirir</w:t>
      </w:r>
      <w:proofErr w:type="spellEnd"/>
      <w:r>
        <w:t xml:space="preserve">. </w:t>
      </w:r>
      <w:proofErr w:type="spellStart"/>
      <w:r>
        <w:t>Koordinatörlük</w:t>
      </w:r>
      <w:proofErr w:type="spellEnd"/>
      <w:r>
        <w:t xml:space="preserve"> </w:t>
      </w:r>
      <w:proofErr w:type="spellStart"/>
      <w:r>
        <w:t>sürece</w:t>
      </w:r>
      <w:proofErr w:type="spellEnd"/>
      <w:r>
        <w:t xml:space="preserve"> </w:t>
      </w:r>
      <w:proofErr w:type="spellStart"/>
      <w:r>
        <w:t>ilişkin</w:t>
      </w:r>
      <w:proofErr w:type="spellEnd"/>
      <w:r>
        <w:t xml:space="preserve"> </w:t>
      </w:r>
      <w:proofErr w:type="spellStart"/>
      <w:r>
        <w:t>Dekanlığa</w:t>
      </w:r>
      <w:proofErr w:type="spellEnd"/>
      <w:r>
        <w:t xml:space="preserve"> sunar. Komisyon, </w:t>
      </w:r>
      <w:proofErr w:type="spellStart"/>
      <w:r>
        <w:t>koordinatörlüklerden</w:t>
      </w:r>
      <w:proofErr w:type="spellEnd"/>
      <w:r>
        <w:t xml:space="preserve"> gelen raporları inceleyerek </w:t>
      </w:r>
      <w:proofErr w:type="spellStart"/>
      <w:r>
        <w:t>değerlendirm</w:t>
      </w:r>
      <w:r>
        <w:t>elerini</w:t>
      </w:r>
      <w:proofErr w:type="spellEnd"/>
      <w:r>
        <w:t xml:space="preserve"> </w:t>
      </w:r>
      <w:proofErr w:type="spellStart"/>
      <w:r>
        <w:t>Dekanlığa</w:t>
      </w:r>
      <w:proofErr w:type="spellEnd"/>
      <w:r>
        <w:t xml:space="preserve"> bildirir. Dekanlık, komisyonun </w:t>
      </w:r>
      <w:proofErr w:type="spellStart"/>
      <w:r>
        <w:t>değerlendirmeleri</w:t>
      </w:r>
      <w:proofErr w:type="spellEnd"/>
      <w:r>
        <w:t xml:space="preserve"> </w:t>
      </w:r>
      <w:proofErr w:type="spellStart"/>
      <w:r>
        <w:t>doğrultusunda</w:t>
      </w:r>
      <w:proofErr w:type="spellEnd"/>
      <w:r>
        <w:t xml:space="preserve"> </w:t>
      </w:r>
      <w:proofErr w:type="spellStart"/>
      <w:r>
        <w:t>özellikle</w:t>
      </w:r>
      <w:proofErr w:type="spellEnd"/>
      <w:r>
        <w:t xml:space="preserve"> </w:t>
      </w:r>
      <w:proofErr w:type="spellStart"/>
      <w:r>
        <w:t>dıs</w:t>
      </w:r>
      <w:proofErr w:type="spellEnd"/>
      <w:r>
        <w:t xml:space="preserve">̧ </w:t>
      </w:r>
      <w:proofErr w:type="spellStart"/>
      <w:r>
        <w:t>paydaşların</w:t>
      </w:r>
      <w:proofErr w:type="spellEnd"/>
      <w:r>
        <w:t xml:space="preserve"> da </w:t>
      </w:r>
      <w:proofErr w:type="spellStart"/>
      <w:r>
        <w:t>görüşlerini</w:t>
      </w:r>
      <w:proofErr w:type="spellEnd"/>
      <w:r>
        <w:t xml:space="preserve"> alarak gerekli </w:t>
      </w:r>
      <w:proofErr w:type="spellStart"/>
      <w:r>
        <w:t>iyileştirmeleri</w:t>
      </w:r>
      <w:proofErr w:type="spellEnd"/>
      <w:r>
        <w:t xml:space="preserve"> yapar. </w:t>
      </w:r>
    </w:p>
    <w:p w:rsidR="00164C1D" w:rsidRDefault="00DA1CA7">
      <w:pPr>
        <w:spacing w:before="240" w:after="240"/>
      </w:pPr>
      <w:r>
        <w:t xml:space="preserve">Kurumda </w:t>
      </w:r>
      <w:proofErr w:type="spellStart"/>
      <w:r>
        <w:t>bütün</w:t>
      </w:r>
      <w:proofErr w:type="spellEnd"/>
      <w:r>
        <w:t xml:space="preserve"> </w:t>
      </w:r>
      <w:proofErr w:type="spellStart"/>
      <w:r>
        <w:t>işlemlerin</w:t>
      </w:r>
      <w:proofErr w:type="spellEnd"/>
      <w:r>
        <w:t xml:space="preserve"> tanımlı </w:t>
      </w:r>
      <w:proofErr w:type="spellStart"/>
      <w:r>
        <w:t>süreçleri</w:t>
      </w:r>
      <w:proofErr w:type="spellEnd"/>
      <w:r>
        <w:t xml:space="preserve"> bulunmaktadır. </w:t>
      </w:r>
      <w:proofErr w:type="spellStart"/>
      <w:r>
        <w:t>Üniversitede</w:t>
      </w:r>
      <w:proofErr w:type="spellEnd"/>
      <w:r>
        <w:t xml:space="preserve"> kurumsal</w:t>
      </w:r>
      <w:r>
        <w:t xml:space="preserve"> olarak uygulanan </w:t>
      </w:r>
      <w:proofErr w:type="spellStart"/>
      <w:r>
        <w:t>tüm</w:t>
      </w:r>
      <w:proofErr w:type="spellEnd"/>
      <w:r>
        <w:t xml:space="preserve"> </w:t>
      </w:r>
      <w:proofErr w:type="spellStart"/>
      <w:r>
        <w:t>yönetim</w:t>
      </w:r>
      <w:proofErr w:type="spellEnd"/>
      <w:r>
        <w:t xml:space="preserve"> </w:t>
      </w:r>
      <w:proofErr w:type="spellStart"/>
      <w:r>
        <w:t>yaklaşımları</w:t>
      </w:r>
      <w:proofErr w:type="spellEnd"/>
      <w:r>
        <w:t xml:space="preserve">, </w:t>
      </w:r>
      <w:proofErr w:type="spellStart"/>
      <w:r>
        <w:t>ic</w:t>
      </w:r>
      <w:proofErr w:type="spellEnd"/>
      <w:r>
        <w:t xml:space="preserve">̧ kontrol standartları ile uyumlu olarak yapılır. Kurum eylem planları, planların izlenmesi ve </w:t>
      </w:r>
      <w:proofErr w:type="spellStart"/>
      <w:r>
        <w:t>değerlendirilmesi</w:t>
      </w:r>
      <w:proofErr w:type="spellEnd"/>
      <w:r>
        <w:t xml:space="preserve"> bu </w:t>
      </w:r>
      <w:proofErr w:type="spellStart"/>
      <w:r>
        <w:t>çerçevede</w:t>
      </w:r>
      <w:proofErr w:type="spellEnd"/>
      <w:r>
        <w:t xml:space="preserve"> </w:t>
      </w:r>
      <w:proofErr w:type="spellStart"/>
      <w:r>
        <w:t>gerçekleştirilir</w:t>
      </w:r>
      <w:proofErr w:type="spellEnd"/>
      <w:r>
        <w:t xml:space="preserve">. Bunun yanı sıra </w:t>
      </w:r>
      <w:proofErr w:type="spellStart"/>
      <w:r>
        <w:t>ic</w:t>
      </w:r>
      <w:proofErr w:type="spellEnd"/>
      <w:r>
        <w:t xml:space="preserve">̧ kontrol </w:t>
      </w:r>
      <w:proofErr w:type="spellStart"/>
      <w:r>
        <w:t>öz</w:t>
      </w:r>
      <w:proofErr w:type="spellEnd"/>
      <w:r>
        <w:t xml:space="preserve"> </w:t>
      </w:r>
      <w:proofErr w:type="spellStart"/>
      <w:r>
        <w:t>değerlendirme</w:t>
      </w:r>
      <w:proofErr w:type="spellEnd"/>
      <w:r>
        <w:t xml:space="preserve"> anketi, yıl</w:t>
      </w:r>
      <w:r>
        <w:t xml:space="preserve">lık durum </w:t>
      </w:r>
      <w:proofErr w:type="spellStart"/>
      <w:r>
        <w:t>değerlendirmesine</w:t>
      </w:r>
      <w:proofErr w:type="spellEnd"/>
      <w:r>
        <w:t xml:space="preserve"> </w:t>
      </w:r>
      <w:proofErr w:type="spellStart"/>
      <w:r>
        <w:t>imkân</w:t>
      </w:r>
      <w:proofErr w:type="spellEnd"/>
      <w:r>
        <w:t xml:space="preserve"> </w:t>
      </w:r>
      <w:proofErr w:type="spellStart"/>
      <w:r>
        <w:t>sağlar</w:t>
      </w:r>
      <w:proofErr w:type="spellEnd"/>
      <w:r>
        <w:t xml:space="preserve">. </w:t>
      </w:r>
      <w:proofErr w:type="spellStart"/>
      <w:r>
        <w:t>İlgili</w:t>
      </w:r>
      <w:proofErr w:type="spellEnd"/>
      <w:r>
        <w:t xml:space="preserve"> eylem planları ise birimler bazında hazırlanır. </w:t>
      </w:r>
    </w:p>
    <w:p w:rsidR="00164C1D" w:rsidRDefault="00DA1CA7">
      <w:pPr>
        <w:spacing w:before="240" w:after="240"/>
      </w:pPr>
      <w:proofErr w:type="spellStart"/>
      <w:r>
        <w:t>Sürec</w:t>
      </w:r>
      <w:proofErr w:type="spellEnd"/>
      <w:r>
        <w:t xml:space="preserve">̧ </w:t>
      </w:r>
      <w:proofErr w:type="spellStart"/>
      <w:r>
        <w:t>yönetiminden</w:t>
      </w:r>
      <w:proofErr w:type="spellEnd"/>
      <w:r>
        <w:t xml:space="preserve"> Dekanlık sorumludur. Birim Kalite </w:t>
      </w:r>
      <w:proofErr w:type="spellStart"/>
      <w:r>
        <w:t>Koordinatörlüğu</w:t>
      </w:r>
      <w:proofErr w:type="spellEnd"/>
      <w:r>
        <w:t xml:space="preserve">̈ </w:t>
      </w:r>
      <w:proofErr w:type="spellStart"/>
      <w:r>
        <w:t>süreci</w:t>
      </w:r>
      <w:proofErr w:type="spellEnd"/>
      <w:r>
        <w:t xml:space="preserve"> kalite </w:t>
      </w:r>
      <w:proofErr w:type="spellStart"/>
      <w:r>
        <w:t>açısından</w:t>
      </w:r>
      <w:proofErr w:type="spellEnd"/>
      <w:r>
        <w:t xml:space="preserve"> takip eder. </w:t>
      </w:r>
      <w:proofErr w:type="spellStart"/>
      <w:r>
        <w:t>Koordinatörlük</w:t>
      </w:r>
      <w:proofErr w:type="spellEnd"/>
      <w:r>
        <w:t xml:space="preserve"> </w:t>
      </w:r>
      <w:proofErr w:type="spellStart"/>
      <w:r>
        <w:t>sürece</w:t>
      </w:r>
      <w:proofErr w:type="spellEnd"/>
      <w:r>
        <w:t xml:space="preserve"> </w:t>
      </w:r>
      <w:proofErr w:type="spellStart"/>
      <w:r>
        <w:t>ilişkin</w:t>
      </w:r>
      <w:proofErr w:type="spellEnd"/>
      <w:r>
        <w:t xml:space="preserve"> tespit</w:t>
      </w:r>
      <w:r>
        <w:t xml:space="preserve"> ve tekliflerini Haziran ve Kasım aylarında Kalite Komisyonunda </w:t>
      </w:r>
      <w:proofErr w:type="spellStart"/>
      <w:r>
        <w:t>görüşülmek</w:t>
      </w:r>
      <w:proofErr w:type="spellEnd"/>
      <w:r>
        <w:t xml:space="preserve"> </w:t>
      </w:r>
      <w:proofErr w:type="spellStart"/>
      <w:r>
        <w:t>üzere</w:t>
      </w:r>
      <w:proofErr w:type="spellEnd"/>
      <w:r>
        <w:t xml:space="preserve"> </w:t>
      </w:r>
      <w:proofErr w:type="spellStart"/>
      <w:r>
        <w:t>Dekanlığa</w:t>
      </w:r>
      <w:proofErr w:type="spellEnd"/>
      <w:r>
        <w:t xml:space="preserve"> sunar. Komisyon gelen raporları inceleyerek </w:t>
      </w:r>
      <w:proofErr w:type="spellStart"/>
      <w:r>
        <w:t>değerlendirmelerini</w:t>
      </w:r>
      <w:proofErr w:type="spellEnd"/>
      <w:r>
        <w:t xml:space="preserve"> </w:t>
      </w:r>
      <w:proofErr w:type="spellStart"/>
      <w:r>
        <w:t>Dekanlığa</w:t>
      </w:r>
      <w:proofErr w:type="spellEnd"/>
      <w:r>
        <w:t xml:space="preserve"> bildirir. Dekanlık, komisyonun </w:t>
      </w:r>
      <w:proofErr w:type="spellStart"/>
      <w:r>
        <w:t>değerlendirmeleri</w:t>
      </w:r>
      <w:proofErr w:type="spellEnd"/>
      <w:r>
        <w:t xml:space="preserve"> </w:t>
      </w:r>
      <w:proofErr w:type="spellStart"/>
      <w:r>
        <w:t>doğrultusunda</w:t>
      </w:r>
      <w:proofErr w:type="spellEnd"/>
      <w:r>
        <w:t xml:space="preserve"> </w:t>
      </w:r>
      <w:proofErr w:type="spellStart"/>
      <w:r>
        <w:t>dıs</w:t>
      </w:r>
      <w:proofErr w:type="spellEnd"/>
      <w:r>
        <w:t xml:space="preserve">̧ </w:t>
      </w:r>
      <w:proofErr w:type="spellStart"/>
      <w:r>
        <w:t>paydaşların</w:t>
      </w:r>
      <w:proofErr w:type="spellEnd"/>
      <w:r>
        <w:t xml:space="preserve"> </w:t>
      </w:r>
      <w:r>
        <w:t xml:space="preserve">da </w:t>
      </w:r>
      <w:proofErr w:type="spellStart"/>
      <w:r>
        <w:t>görüşlerini</w:t>
      </w:r>
      <w:proofErr w:type="spellEnd"/>
      <w:r>
        <w:t xml:space="preserve"> alarak gerekli </w:t>
      </w:r>
      <w:proofErr w:type="spellStart"/>
      <w:r>
        <w:t>iyileştirmeleri</w:t>
      </w:r>
      <w:proofErr w:type="spellEnd"/>
      <w:r>
        <w:t xml:space="preserve"> yapar. </w:t>
      </w:r>
    </w:p>
    <w:p w:rsidR="00164C1D" w:rsidRDefault="00164C1D"/>
    <w:p w:rsidR="00164C1D" w:rsidRDefault="00DA1CA7">
      <w:r>
        <w:t>8.5 Yükseköğretim kurumunun organizasyonu ile rektörlük, fakülte, bölüm ve varsa diğer alt birimlerin kendi içlerindeki ve aralarındaki tüm karar alma süreçleri, program çıktılarının gerçekleştiril</w:t>
      </w:r>
      <w:r>
        <w:t>mesini ve eğitim amaçlarına ulaşılmasını destekleyecek şekilde düzenlenmelidir.</w:t>
      </w:r>
    </w:p>
    <w:p w:rsidR="00164C1D" w:rsidRDefault="00DA1CA7">
      <w:pPr>
        <w:spacing w:after="240"/>
      </w:pPr>
      <w:r>
        <w:t xml:space="preserve"> </w:t>
      </w:r>
    </w:p>
    <w:p w:rsidR="00164C1D" w:rsidRDefault="00DA1CA7">
      <w:pPr>
        <w:spacing w:after="0"/>
      </w:pPr>
      <w:r>
        <w:lastRenderedPageBreak/>
        <w:t>Üniversitemiz yönetim ve organizasyonunda 2547 sayılı Yüksek Öğretim Kanunu hükümlerini uygulamaktadır. Üniversitenin yönetim organları Rektör, Üniversite Senatosu ve Ünivers</w:t>
      </w:r>
      <w:r>
        <w:t>ite Yönetim Kuruludur. Yüksekokul düzeyinde yönetim organları aşağıdaki gibidir:</w:t>
      </w:r>
    </w:p>
    <w:p w:rsidR="00164C1D" w:rsidRDefault="00DA1CA7">
      <w:pPr>
        <w:spacing w:after="0"/>
      </w:pPr>
      <w:r>
        <w:t xml:space="preserve">Rektör: Madde 13 –a) (Değişik: 17/8/1983 - 2880/7 </w:t>
      </w:r>
      <w:proofErr w:type="spellStart"/>
      <w:r>
        <w:t>md.</w:t>
      </w:r>
      <w:proofErr w:type="spellEnd"/>
      <w:r>
        <w:t xml:space="preserve">) (Değişik birinci paragraf: 18/6/2008- 5772/2 </w:t>
      </w:r>
      <w:proofErr w:type="spellStart"/>
      <w:r>
        <w:t>md.</w:t>
      </w:r>
      <w:proofErr w:type="spellEnd"/>
      <w:r>
        <w:t>) Devlet üniversitelerinde rektör, profesör akademik unvanına sahip kişi</w:t>
      </w:r>
      <w:r>
        <w:t>ler arasından görevdeki rektörün çağrısı ile toplanacak üniversite öğretim üyeleri tarafından seçilecek adaylar arasından Cumhurbaşkanınca atanır. Rektörün görev süresi 4 yıldır. Süresi sona erenler aynı yöntemle yeniden atanabilirler. Ancak iki dönemden f</w:t>
      </w:r>
      <w:r>
        <w:t>azla rektörlük yapılamaz. Rektör, üniversite veya yüksek teknoloji enstitüsü tüzel kişiliğini temsil eder. Rektör adayı seçimleri gizli oyla yapılır. Oy veren her öğretim üyesi oy pusulasına yalnız bir isim yazabilir.</w:t>
      </w:r>
    </w:p>
    <w:p w:rsidR="00164C1D" w:rsidRDefault="00DA1CA7">
      <w:pPr>
        <w:spacing w:after="0"/>
      </w:pPr>
      <w:r>
        <w:t xml:space="preserve">Birinci toplantıda öğretim üyelerinin </w:t>
      </w:r>
      <w:r>
        <w:t>en az yarısının hazır bulunması şarttır. Bu sağlanamadığı takdirde toplantı 48 saat ertelenir ve nisap aranmaksızın seçime geçilir. Bu toplantıda en çok oy alan altı kişi aday olarak seçilmiş sayılır. Yükseköğretim Genel Kurulunun bu adaylar arasından seçe</w:t>
      </w:r>
      <w:r>
        <w:t>ceği üç kişi Cumhurbaşkanlığına sunulur. Cumhurbaşkanı, bunlar arasından birini seçer ve rektör olarak atar. Yeni kurulan üniversitelere rektör adayı olarak başvuran profesörler arasından Yükseköğretim Genel Kurulunun seçeceği üç aday Cumhurbaşkanlığına su</w:t>
      </w:r>
      <w:r>
        <w:t>nulur. Cumhurbaşkanı, bunlar arasından birini seçer ve rektör olarak atar. Vakıflarca kurulan üniversitelerde rektör adaylarının seçimi ve rektörün atanması ilgili mütevelli heyet tarafından yapılır. Rektörlerin yaş haddi 67’dir. Ancak rektör olarak atanmı</w:t>
      </w:r>
      <w:r>
        <w:t xml:space="preserve">ş olanlarda görev süreleri bitinceye kadar yaş haddi aranmaz. (Değişik birinci cümle: 20/8/2016-6745/14 </w:t>
      </w:r>
      <w:proofErr w:type="spellStart"/>
      <w:r>
        <w:t>md.</w:t>
      </w:r>
      <w:proofErr w:type="spellEnd"/>
      <w:r>
        <w:t xml:space="preserve">) Rektör, çalışmalarında kendisine yardım etmek üzere, üniversitenin aylıklı profesörleri arasından en çok üç kişiyi kendi rektörlük görev süresiyle </w:t>
      </w:r>
      <w:r>
        <w:t xml:space="preserve">sınırlı olmak kaydıyla rektör yardımcısı olarak seçer. (Ek: 2 /1/1990 - KHK - 398/1 </w:t>
      </w:r>
      <w:proofErr w:type="spellStart"/>
      <w:r>
        <w:t>md</w:t>
      </w:r>
      <w:proofErr w:type="gramStart"/>
      <w:r>
        <w:t>.</w:t>
      </w:r>
      <w:proofErr w:type="spellEnd"/>
      <w:r>
        <w:t>;</w:t>
      </w:r>
      <w:proofErr w:type="gramEnd"/>
      <w:r>
        <w:t xml:space="preserve"> Aynen Kabul: 7/3/1990 -3614/1 </w:t>
      </w:r>
      <w:proofErr w:type="spellStart"/>
      <w:r>
        <w:t>md.</w:t>
      </w:r>
      <w:proofErr w:type="spellEnd"/>
      <w:r>
        <w:t xml:space="preserve">) Ancak, merkezi </w:t>
      </w:r>
      <w:proofErr w:type="spellStart"/>
      <w:r>
        <w:t>açıköğretim</w:t>
      </w:r>
      <w:proofErr w:type="spellEnd"/>
      <w:r>
        <w:t xml:space="preserve"> yapmakla görevli üniversitelerde, gerekli hallerde rektör tarafından beş rektör yardımcısı seçilebilir. R</w:t>
      </w:r>
      <w:r>
        <w:t xml:space="preserve">ektör yardımcıları, rektör tarafından atanır. (1) Rektör, görevi başında olmadığı zaman yardımcılarından birisini yerine vekil bırakır. Rektör görevi başından iki haftadan fazla uzaklaştığında Yükseköğretim Kuruluna bilgi verir. Göreve </w:t>
      </w:r>
      <w:proofErr w:type="gramStart"/>
      <w:r>
        <w:t>vekalet</w:t>
      </w:r>
      <w:proofErr w:type="gramEnd"/>
      <w:r>
        <w:t xml:space="preserve"> altı aydan f</w:t>
      </w:r>
      <w:r>
        <w:t>azla sürerse yeni bir rektör atanır.</w:t>
      </w:r>
    </w:p>
    <w:p w:rsidR="00164C1D" w:rsidRDefault="00DA1CA7">
      <w:pPr>
        <w:spacing w:after="0"/>
      </w:pPr>
      <w:proofErr w:type="gramStart"/>
      <w:r>
        <w:t>b</w:t>
      </w:r>
      <w:proofErr w:type="gramEnd"/>
      <w:r>
        <w:t>. Görev, yetki ve sorumlulukları:</w:t>
      </w:r>
    </w:p>
    <w:p w:rsidR="00164C1D" w:rsidRDefault="00DA1CA7">
      <w:pPr>
        <w:spacing w:after="0"/>
      </w:pPr>
      <w:r>
        <w:t>1. Üniversite kurullarına başkanlık etmek, yükseköğretim üst kuruluşlarının kararlarını uygulamak, üniversite kurullarının önerilerini inceleyerek karara bağlamak ve üniversiteye bağlı</w:t>
      </w:r>
      <w:r>
        <w:t xml:space="preserve"> kuruluşlar arasında düzenli çalışmayı sağlamak,</w:t>
      </w:r>
    </w:p>
    <w:p w:rsidR="00164C1D" w:rsidRDefault="00DA1CA7">
      <w:pPr>
        <w:spacing w:after="0"/>
      </w:pPr>
      <w:r>
        <w:lastRenderedPageBreak/>
        <w:t>2. Her eğitim - öğretim yılı sonunda ve gerektiğinde üniversitenin eğitim öğretim, bilimsel araştırma ve yayım faaliyetleri hakkında Üniversitelerarası Kurula bilgi vermek,</w:t>
      </w:r>
    </w:p>
    <w:p w:rsidR="00164C1D" w:rsidRDefault="00DA1CA7">
      <w:pPr>
        <w:spacing w:after="0"/>
      </w:pPr>
      <w:r>
        <w:t>3. Üniversitenin yatırım programlarını, bütçesini ve kadro ihtiyaçlarını, bağlı birimlerinin ve üniversite yönetim kurulu ile senatonun görüş ve önerilerini aldıktan sonra hazırlamak ve Yükseköğretim Kuruluna sunmak,</w:t>
      </w:r>
    </w:p>
    <w:p w:rsidR="00164C1D" w:rsidRDefault="00DA1CA7">
      <w:pPr>
        <w:spacing w:after="0"/>
      </w:pPr>
      <w:r>
        <w:t>4. Gerekli gördüğü hallerde üniversitey</w:t>
      </w:r>
      <w:r>
        <w:t>i oluşturan kuruluş ve birimlerde görevli öğretim elemanlarının ve diğer personelin görev yerlerini değiştirmek veya bunlara yeni görevler vermek,</w:t>
      </w:r>
    </w:p>
    <w:p w:rsidR="00164C1D" w:rsidRDefault="00DA1CA7">
      <w:pPr>
        <w:spacing w:after="0"/>
      </w:pPr>
      <w:r>
        <w:t>5. Üniversitenin birimleri ve her düzeydeki personeli üzerinde genel gözetim ve denetim görevini yapmak,</w:t>
      </w:r>
    </w:p>
    <w:p w:rsidR="00164C1D" w:rsidRDefault="00DA1CA7">
      <w:pPr>
        <w:spacing w:after="0"/>
      </w:pPr>
      <w:r>
        <w:t>6. B</w:t>
      </w:r>
      <w:r>
        <w:t>u kanun ile kendisine verilen diğer görevleri yapmaktır.</w:t>
      </w:r>
    </w:p>
    <w:p w:rsidR="00164C1D" w:rsidRDefault="00DA1CA7">
      <w:pPr>
        <w:spacing w:after="0"/>
      </w:pPr>
      <w:proofErr w:type="gramStart"/>
      <w:r>
        <w:t>Üniversitenin ve bağlı birimlerinin öğretim kapasitesinin rasyonel bir şekilde kullanılmasında ve geliştirilmesinde, öğrencilere gerekli sosyal hizmetlerin sağlanmasında, gerektiği zaman güvenlik önl</w:t>
      </w:r>
      <w:r>
        <w:t>emlerinin alınmasında, eğitim - öğretim, bilimsel araştırma ve yayım faaliyetlerinin devlet kalkınma plan, ilke ve hedefleri doğrultusunda planlanıp yürütülmesinde, bilimsel ve idari gözetim ve denetimin yapılmasında ve bu görevlerin alt birimlere aktarılm</w:t>
      </w:r>
      <w:r>
        <w:t>asında, takip ve kontrol edilmesinde ve sonuçlarının alınmasında birinci derecede yetkili ve sorumludur.</w:t>
      </w:r>
      <w:proofErr w:type="gramEnd"/>
    </w:p>
    <w:p w:rsidR="00164C1D" w:rsidRDefault="00DA1CA7">
      <w:pPr>
        <w:spacing w:after="0"/>
      </w:pPr>
      <w:r>
        <w:t xml:space="preserve"> </w:t>
      </w:r>
    </w:p>
    <w:p w:rsidR="00164C1D" w:rsidRDefault="00DA1CA7">
      <w:pPr>
        <w:spacing w:after="0"/>
      </w:pPr>
      <w:r>
        <w:t>Senato: Madde 14 – a) Kuruluş ve işleyişi: Senato, rektörün başkanlığında, rektör yardımcıları, dekanlar ve her fakülteden fakülte kurullarınca üç yı</w:t>
      </w:r>
      <w:r>
        <w:t>l için seçilecek birer öğretim üyesi ile rektörlüğe bağlı enstitü ve yüksekokul müdürlerinden teşekkül eder. Senato, her eğitim</w:t>
      </w:r>
    </w:p>
    <w:p w:rsidR="00164C1D" w:rsidRDefault="00DA1CA7">
      <w:pPr>
        <w:spacing w:after="0"/>
      </w:pPr>
      <w:r>
        <w:t>- öğretim yılı başında ve sonunda olmak üzere yılda en az iki defa toplanır. Rektör gerekli gördüğü hallerde senatoyu toplantıya</w:t>
      </w:r>
      <w:r>
        <w:t xml:space="preserve"> çağırır.</w:t>
      </w:r>
    </w:p>
    <w:p w:rsidR="00164C1D" w:rsidRDefault="00DA1CA7">
      <w:pPr>
        <w:spacing w:after="0"/>
      </w:pPr>
      <w:proofErr w:type="gramStart"/>
      <w:r>
        <w:t>b</w:t>
      </w:r>
      <w:proofErr w:type="gramEnd"/>
      <w:r>
        <w:t>. Görevleri: Senato, üniversitenin akademik organı olup aşağıdaki görevleri yapar:</w:t>
      </w:r>
    </w:p>
    <w:p w:rsidR="00164C1D" w:rsidRDefault="00DA1CA7">
      <w:pPr>
        <w:spacing w:after="0"/>
      </w:pPr>
      <w:r>
        <w:t>1. Üniversitenin eğitim - öğretim, bilimsel araştırma ve yayım faaliyetlerinin esasları hakkında karar almak,</w:t>
      </w:r>
    </w:p>
    <w:p w:rsidR="00164C1D" w:rsidRDefault="00DA1CA7">
      <w:pPr>
        <w:spacing w:after="0"/>
      </w:pPr>
      <w:r>
        <w:t>2. Üniversitenin bütününü ilgilendiren kanun ve yöne</w:t>
      </w:r>
      <w:r>
        <w:t>tmelik taslaklarını hazırlamak veya görüş bildirmek,</w:t>
      </w:r>
    </w:p>
    <w:p w:rsidR="00164C1D" w:rsidRDefault="00DA1CA7">
      <w:pPr>
        <w:spacing w:after="0"/>
      </w:pPr>
      <w:r>
        <w:t xml:space="preserve">3. Rektörün onayından sonra Resmi </w:t>
      </w:r>
      <w:proofErr w:type="spellStart"/>
      <w:r>
        <w:t>Gazete'de</w:t>
      </w:r>
      <w:proofErr w:type="spellEnd"/>
      <w:r>
        <w:t xml:space="preserve"> yayınlanarak yürürlüğe girecek olan üniversite veya üniversitenin birimleri ile ilgili yönetmelikleri hazırlamak,</w:t>
      </w:r>
    </w:p>
    <w:p w:rsidR="00164C1D" w:rsidRDefault="00DA1CA7">
      <w:pPr>
        <w:spacing w:after="0"/>
      </w:pPr>
      <w:r>
        <w:t>4. Üniversitenin yıllık eğitim - öğretim prog</w:t>
      </w:r>
      <w:r>
        <w:t>ramını ve takvimini inceleyerek karara bağlamak,</w:t>
      </w:r>
    </w:p>
    <w:p w:rsidR="00164C1D" w:rsidRDefault="00DA1CA7">
      <w:pPr>
        <w:spacing w:after="0"/>
      </w:pPr>
      <w:r>
        <w:t xml:space="preserve">5. Bir sınava bağlı olmayan fahri akademik </w:t>
      </w:r>
      <w:proofErr w:type="spellStart"/>
      <w:r>
        <w:t>ünvanlar</w:t>
      </w:r>
      <w:proofErr w:type="spellEnd"/>
      <w:r>
        <w:t xml:space="preserve"> vermek ve fakülte kurullarının bu konudaki önerilerini karara bağlamak,</w:t>
      </w:r>
    </w:p>
    <w:p w:rsidR="00164C1D" w:rsidRDefault="00DA1CA7">
      <w:pPr>
        <w:spacing w:after="0"/>
      </w:pPr>
      <w:r>
        <w:lastRenderedPageBreak/>
        <w:t>6. Fakülte kurulları ile rektörlüğe bağlı enstitü ve yüksekokul kurullarının kararl</w:t>
      </w:r>
      <w:r>
        <w:t>arına yapılacak itirazları inceleyerek karara bağlamak,</w:t>
      </w:r>
    </w:p>
    <w:p w:rsidR="00164C1D" w:rsidRDefault="00DA1CA7">
      <w:pPr>
        <w:spacing w:after="0"/>
      </w:pPr>
      <w:r>
        <w:t>7. Üniversite yönetim kuruluna üye seçmek,</w:t>
      </w:r>
    </w:p>
    <w:p w:rsidR="00164C1D" w:rsidRDefault="00DA1CA7">
      <w:pPr>
        <w:spacing w:after="0"/>
      </w:pPr>
      <w:r>
        <w:t>8. Bu kanunla kendisine verilen diğer görevleri yapmaktır.</w:t>
      </w:r>
    </w:p>
    <w:p w:rsidR="00164C1D" w:rsidRDefault="00DA1CA7">
      <w:pPr>
        <w:spacing w:after="0"/>
      </w:pPr>
      <w:r>
        <w:t>Üniversite Yönetim Kurulu Madde 15 – a. Kuruluş ve işleyişi: Üniversite yönetim kurulu; rektörün b</w:t>
      </w:r>
      <w:r>
        <w:t xml:space="preserve">aşkanlığında dekanlardan, üniversiteye bağlı değişik öğretim birim ve alanlarını temsil edecek şekilde senatoca dört yıl için seçilecek üç profesörden oluşur. Rektör gerektiğinde yönetim kurulunu toplantıya çağırır. Rektör yardımcıları oy hakkı olmaksızın </w:t>
      </w:r>
      <w:r>
        <w:t>yönetim kurulu toplantılarına katılabilirler.</w:t>
      </w:r>
    </w:p>
    <w:p w:rsidR="00164C1D" w:rsidRDefault="00DA1CA7">
      <w:pPr>
        <w:spacing w:after="0"/>
      </w:pPr>
      <w:proofErr w:type="gramStart"/>
      <w:r>
        <w:t>b</w:t>
      </w:r>
      <w:proofErr w:type="gramEnd"/>
      <w:r>
        <w:t>. Görevleri: Üniversite yönetim kurulu idari faaliyetlerde rektöre yardımcı bir organ olup aşağıdaki görevleri yapar:</w:t>
      </w:r>
    </w:p>
    <w:p w:rsidR="00164C1D" w:rsidRDefault="00DA1CA7">
      <w:pPr>
        <w:spacing w:after="0"/>
      </w:pPr>
      <w:r>
        <w:t>1. Yükseköğretim üst kuruluşları ile senato kararlarının uygulanmasında, belirlenen plan ve</w:t>
      </w:r>
      <w:r>
        <w:t xml:space="preserve"> programlar doğrultusunda rektöre yardım etmek,</w:t>
      </w:r>
    </w:p>
    <w:p w:rsidR="00164C1D" w:rsidRDefault="00DA1CA7">
      <w:pPr>
        <w:spacing w:after="0"/>
      </w:pPr>
      <w:r>
        <w:t>2. Faaliyet plan ve programlarının uygulanmasını sağlamak; üniversiteye bağlı birimlerin önerilerini dikkate alarak yatırım programını, bütçe tasarısı taslağını incelemek ve kendi önerileri ile birlikte rektö</w:t>
      </w:r>
      <w:r>
        <w:t>rlüğe, vakıf üniversitelerinde ise mütevelli heyetine sunmak,(1)</w:t>
      </w:r>
    </w:p>
    <w:p w:rsidR="00164C1D" w:rsidRDefault="00DA1CA7">
      <w:pPr>
        <w:spacing w:after="0"/>
      </w:pPr>
      <w:r>
        <w:t>3. Üniversite yönetimi ile ilgili rektörün getireceği konularda karar almak,</w:t>
      </w:r>
    </w:p>
    <w:p w:rsidR="00164C1D" w:rsidRDefault="00DA1CA7">
      <w:pPr>
        <w:spacing w:after="0"/>
      </w:pPr>
      <w:r>
        <w:t>4. Fakülte, enstitü ve yüksekokul yönetim kurullarının kararlarına yapılacak itirazları inceleyerek kesin karara b</w:t>
      </w:r>
      <w:r>
        <w:t>ağlamak,</w:t>
      </w:r>
    </w:p>
    <w:p w:rsidR="00164C1D" w:rsidRDefault="00DA1CA7">
      <w:pPr>
        <w:spacing w:after="0"/>
      </w:pPr>
      <w:r>
        <w:t>5. Bu kanun ile verilen diğer görevleri yapmaktır.</w:t>
      </w:r>
    </w:p>
    <w:p w:rsidR="00164C1D" w:rsidRDefault="00DA1CA7">
      <w:pPr>
        <w:spacing w:after="0"/>
      </w:pPr>
      <w:r>
        <w:t>Yüksekokullar Organlar: Madde 20 –a) Yüksekokulların organları, yüksekokul müdürü, yüksekokul kurulu ve yüksekokul yönetim kuruludur.</w:t>
      </w:r>
    </w:p>
    <w:p w:rsidR="00164C1D" w:rsidRDefault="00DA1CA7">
      <w:pPr>
        <w:spacing w:after="0"/>
      </w:pPr>
      <w:proofErr w:type="gramStart"/>
      <w:r>
        <w:t>b</w:t>
      </w:r>
      <w:proofErr w:type="gramEnd"/>
      <w:r>
        <w:t>. Yüksekokul müdürü, üç yıl için ilgili fakülte dekanının öne</w:t>
      </w:r>
      <w:r>
        <w:t>risi üzerine rektör tarafından atanır. Rektörlüğe bağlı yüksekokullarda bu atama doğrudan rektör tarafından yapılır. Süresi biten müdür tekrar atanabilir. Müdürün okulda görevli aylıklı öğretim elemanları arasından üç yıl için atayacağı en çok iki yardımcı</w:t>
      </w:r>
      <w:r>
        <w:t xml:space="preserve">sı bulunur. Müdüre </w:t>
      </w:r>
      <w:proofErr w:type="gramStart"/>
      <w:r>
        <w:t>vekalet</w:t>
      </w:r>
      <w:proofErr w:type="gramEnd"/>
      <w:r>
        <w:t xml:space="preserve"> etme veya müdürlüğün boşalması hallerinde yapılacak işlem, dekanlarda olduğu gibidir. Yüksekokul müdürü, bu kanun ile dekanlara verilmiş olan görevleri yüksekokul bakımından yerine getirir.</w:t>
      </w:r>
    </w:p>
    <w:p w:rsidR="00164C1D" w:rsidRDefault="00DA1CA7">
      <w:pPr>
        <w:spacing w:after="0"/>
      </w:pPr>
      <w:proofErr w:type="gramStart"/>
      <w:r>
        <w:t>c</w:t>
      </w:r>
      <w:proofErr w:type="gramEnd"/>
      <w:r>
        <w:t>. Yüksek okul kurulu, müdürün başkanlı</w:t>
      </w:r>
      <w:r>
        <w:t>ğında, müdür yardımcıları ve okulu oluşturan bölüm veya ana bilim dalı başkanlarından oluşur.</w:t>
      </w:r>
    </w:p>
    <w:p w:rsidR="00164C1D" w:rsidRDefault="00DA1CA7">
      <w:pPr>
        <w:spacing w:after="0"/>
      </w:pPr>
      <w:proofErr w:type="gramStart"/>
      <w:r>
        <w:t>d</w:t>
      </w:r>
      <w:proofErr w:type="gramEnd"/>
      <w:r>
        <w:t>. Yüksekokul yönetim kurulu; müdürün başkanlığında, müdür yardımcıları ile müdürce gösterilecek altı aday arasından yüksekokul kurulu tarafından üç yıl için seçi</w:t>
      </w:r>
      <w:r>
        <w:t>lecek üç öğretim üyesinden oluşur.</w:t>
      </w:r>
    </w:p>
    <w:p w:rsidR="00164C1D" w:rsidRDefault="00DA1CA7">
      <w:pPr>
        <w:spacing w:after="0"/>
      </w:pPr>
      <w:proofErr w:type="gramStart"/>
      <w:r>
        <w:lastRenderedPageBreak/>
        <w:t>e</w:t>
      </w:r>
      <w:proofErr w:type="gramEnd"/>
      <w:r>
        <w:t>. Yüksekokul Kurulu ve yüksekokul yönetim kurulu, bu kanunla fakülte kurulu ve fakülte yönetim kuruluna verilmiş görevleri yüksekokul bakımından yerine getirirler.</w:t>
      </w:r>
    </w:p>
    <w:p w:rsidR="00164C1D" w:rsidRDefault="00DA1CA7">
      <w:pPr>
        <w:spacing w:after="0"/>
      </w:pPr>
      <w:r>
        <w:t>Bölüm: Madde 21 – Bir fakülte ya da yüksekokulda, aynı veya benzer nitelikte eğitim - öğretim yapan birden fazla bölüm bulunamaz. Bölüm, bölüm başkanı tarafından yönetilir. Bölüm başkanı; bölümün aylıklı profesörleri, bulunmadığı takdirde doçentleri, doçen</w:t>
      </w:r>
      <w:r>
        <w:t xml:space="preserve">t de bulunmadığı takdirde Dr. </w:t>
      </w:r>
      <w:proofErr w:type="spellStart"/>
      <w:r>
        <w:t>Öğr</w:t>
      </w:r>
      <w:proofErr w:type="spellEnd"/>
      <w:r>
        <w:t>. Üyesi arasından fakültelerde dekanca, fakülteye bağlı yüksekokullarda müdürün önerisi üzerine dekanca, rektörlüğe bağlı yüksekokullarda müdürün önerisi üzerine rektörce üç yıl için atanır. Süresi biten başkan tekrar atana</w:t>
      </w:r>
      <w:r>
        <w:t xml:space="preserve">bilir. Bölüm başkanı, görevi başında bulunamayacağı süreler için öğretim üyelerinden birini vekil olarak bırakır. Herhangi bir nedenle altı aydan fazla ayrılmalarda, kalan süreyi tamamlamak üzere aynı yöntemle yeni bir bölüm başkanı atanır. Bölüm başkanı, </w:t>
      </w:r>
      <w:r>
        <w:t>bölümün her düzeyde eğitim - öğretim ve araştırmalarından ve bölüme ait her türlü faaliyetin düzenli ve verimli bir şekilde yürütülmesinden sorumludur. Bölüm kalite süreçlerini yürütmekle sorumludur.</w:t>
      </w:r>
    </w:p>
    <w:p w:rsidR="00164C1D" w:rsidRDefault="00DA1CA7">
      <w:pPr>
        <w:spacing w:after="0"/>
      </w:pPr>
      <w:r>
        <w:t>Program Danışmanı; ilgili programın faaliyetlerini yürüt</w:t>
      </w:r>
      <w:r>
        <w:t>mek öğrenci kayıtlarında öğrencileri yönlendirmek, staj işlemlerini yürütmek, öğrencilere danışmanlık etmek, program kalite süreçlerini yürütmekle sorumludur.</w:t>
      </w:r>
    </w:p>
    <w:p w:rsidR="00164C1D" w:rsidRDefault="00DA1CA7">
      <w:pPr>
        <w:spacing w:after="0"/>
      </w:pPr>
      <w:r>
        <w:t>Yüksekokul Müdürü, Müdür Yardımcıları, Yüksekokul Sekreteri, Yüksekokul Kurulu, Yüksekokul Yöneti</w:t>
      </w:r>
      <w:r>
        <w:t>m Kurulu, Bölüm Başkanlıkları, Bölüm Başkan Yardımcıları, Program Danışmanları arasında görev dağılımı yapılmış ve sorumluluklar paylaştırılmıştır. Organizasyon yapısına ait tüm örgüt şemaları ve mevcut personelin görev tanımları dosya ekinde bilgilerinize</w:t>
      </w:r>
      <w:r>
        <w:t xml:space="preserve"> sunulmuştur. Yüksekokul Yönetimi, aktif, sürekli gelişmeyi ve devamlı yenilenmeyi temel almaktadır. Ayrıca kalite standartlarının yerine getirilmesi, hizmet kalitesi performansının yükseltilmesini hedef seçmiştir. Bu amaçla düzenli akademik ve idari topla</w:t>
      </w:r>
      <w:r>
        <w:t xml:space="preserve">ntılar düzenlenerek iç </w:t>
      </w:r>
      <w:proofErr w:type="gramStart"/>
      <w:r>
        <w:t>kontrol         mekanizması</w:t>
      </w:r>
      <w:proofErr w:type="gramEnd"/>
      <w:r>
        <w:t xml:space="preserve">   dinamik tutulmaya     çalışılmaktadır. Ayrıca organizasyon sürecine Yüksekokul Kurulu ve Yüksekokul Yönetim Kurulu </w:t>
      </w:r>
      <w:proofErr w:type="gramStart"/>
      <w:r>
        <w:t>dahil</w:t>
      </w:r>
      <w:proofErr w:type="gramEnd"/>
      <w:r>
        <w:t xml:space="preserve"> edilerek iç kontrolde etkinlik sağlanmaya çalışılmaktadır. Bunun yanında mali konu</w:t>
      </w:r>
      <w:r>
        <w:t>larda denetim için, alanında etkin personelden müteşekkil komisyonlar kurulmak suretiyle denetim sağlanmaktadır.</w:t>
      </w:r>
    </w:p>
    <w:p w:rsidR="00164C1D" w:rsidRDefault="00DA1CA7">
      <w:pPr>
        <w:spacing w:after="0"/>
      </w:pPr>
      <w:r>
        <w:t>Bunlara ek olarak kanıtlarda tüm organizasyon şemaları, görev tanımları ve iş akış şemaları detaylı biçimde aktarılmıştır.</w:t>
      </w:r>
    </w:p>
    <w:p w:rsidR="00164C1D" w:rsidRDefault="00DA1CA7">
      <w:pPr>
        <w:spacing w:after="0"/>
        <w:rPr>
          <w:b/>
          <w:bCs/>
        </w:rPr>
      </w:pPr>
      <w:r>
        <w:rPr>
          <w:b/>
          <w:bCs/>
        </w:rPr>
        <w:t>Kanıtlar</w:t>
      </w:r>
    </w:p>
    <w:p w:rsidR="00164C1D" w:rsidRDefault="00DA1CA7">
      <w:pPr>
        <w:spacing w:after="0"/>
        <w:rPr>
          <w:color w:val="0563C1"/>
          <w:u w:val="single"/>
        </w:rPr>
      </w:pPr>
      <w:hyperlink r:id="rId323">
        <w:r>
          <w:rPr>
            <w:color w:val="0563C1"/>
            <w:u w:val="single"/>
          </w:rPr>
          <w:t>https://ilahiyat.comu.edu.tr/fakultemiz/fakulte-yonetim-kurulu-r3.html</w:t>
        </w:r>
      </w:hyperlink>
    </w:p>
    <w:p w:rsidR="00164C1D" w:rsidRDefault="00DA1CA7">
      <w:pPr>
        <w:spacing w:after="0"/>
        <w:rPr>
          <w:color w:val="0563C1"/>
          <w:u w:val="single"/>
        </w:rPr>
      </w:pPr>
      <w:hyperlink r:id="rId324">
        <w:r>
          <w:rPr>
            <w:color w:val="0563C1"/>
            <w:u w:val="single"/>
          </w:rPr>
          <w:t>https://ilahiyat.comu.edu.tr/f</w:t>
        </w:r>
        <w:r>
          <w:rPr>
            <w:color w:val="0563C1"/>
            <w:u w:val="single"/>
          </w:rPr>
          <w:t>akultemiz/dekanlik-r0.html</w:t>
        </w:r>
      </w:hyperlink>
    </w:p>
    <w:p w:rsidR="00164C1D" w:rsidRDefault="00DA1CA7">
      <w:pPr>
        <w:spacing w:after="0"/>
        <w:rPr>
          <w:color w:val="0563C1"/>
          <w:u w:val="single"/>
        </w:rPr>
      </w:pPr>
      <w:hyperlink r:id="rId325">
        <w:r>
          <w:rPr>
            <w:color w:val="0563C1"/>
            <w:u w:val="single"/>
          </w:rPr>
          <w:t>https://ilahiyat.comu.edu.tr/fakultemiz/fakulte-kurulu-r4.html</w:t>
        </w:r>
      </w:hyperlink>
    </w:p>
    <w:p w:rsidR="00164C1D" w:rsidRDefault="00DA1CA7">
      <w:pPr>
        <w:spacing w:after="0"/>
        <w:rPr>
          <w:color w:val="0563C1"/>
          <w:u w:val="single"/>
        </w:rPr>
      </w:pPr>
      <w:hyperlink r:id="rId326">
        <w:r>
          <w:rPr>
            <w:color w:val="0563C1"/>
            <w:u w:val="single"/>
          </w:rPr>
          <w:t>https://www.</w:t>
        </w:r>
        <w:r>
          <w:rPr>
            <w:color w:val="0563C1"/>
            <w:u w:val="single"/>
          </w:rPr>
          <w:t>mevzuat.gov.tr/MevzuatMetin/1.5.2547.pdf</w:t>
        </w:r>
      </w:hyperlink>
    </w:p>
    <w:p w:rsidR="00164C1D" w:rsidRDefault="00DA1CA7">
      <w:pPr>
        <w:spacing w:after="240"/>
        <w:rPr>
          <w:color w:val="0563C1"/>
          <w:u w:val="single"/>
        </w:rPr>
      </w:pPr>
      <w:hyperlink r:id="rId327">
        <w:r>
          <w:rPr>
            <w:color w:val="0563C1"/>
            <w:u w:val="single"/>
          </w:rPr>
          <w:t>Öğrenci Senatosu Toplantısı</w:t>
        </w:r>
      </w:hyperlink>
      <w:r>
        <w:rPr>
          <w:color w:val="0563C1"/>
          <w:u w:val="single"/>
        </w:rPr>
        <w:t xml:space="preserve"> (Örnek Uygulama)</w:t>
      </w:r>
    </w:p>
    <w:p w:rsidR="00164C1D" w:rsidRDefault="00164C1D"/>
    <w:p w:rsidR="00164C1D" w:rsidRDefault="00DA1CA7">
      <w:pPr>
        <w:pStyle w:val="Balk3"/>
      </w:pPr>
      <w:bookmarkStart w:id="96" w:name="bookmark=id.s0i53oj3m5ly" w:colFirst="0" w:colLast="0"/>
      <w:bookmarkStart w:id="97" w:name="_heading=h.lbkxg2u2xf4d" w:colFirst="0" w:colLast="0"/>
      <w:bookmarkEnd w:id="96"/>
      <w:bookmarkEnd w:id="97"/>
      <w:r>
        <w:t>Ölçüt 9 Sürekli İyileştirme</w:t>
      </w:r>
    </w:p>
    <w:p w:rsidR="00164C1D" w:rsidRDefault="00DA1CA7">
      <w:pPr>
        <w:spacing w:after="0"/>
      </w:pPr>
      <w:r>
        <w:t>Kurulan ölçme ve değerlendirme</w:t>
      </w:r>
      <w:r>
        <w:t xml:space="preserve"> sistemlerinden elde edilen sonuçların programın sürekli iyileştirilmesine yönelik olarak kullanıldığına ilişkin kanıtlar sunulmalıdır.</w:t>
      </w:r>
    </w:p>
    <w:tbl>
      <w:tblPr>
        <w:tblStyle w:val="ae"/>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80"/>
      </w:tblGrid>
      <w:tr w:rsidR="00164C1D">
        <w:trPr>
          <w:trHeight w:val="13785"/>
        </w:trPr>
        <w:tc>
          <w:tcPr>
            <w:tcW w:w="88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0"/>
            </w:pPr>
            <w:r>
              <w:lastRenderedPageBreak/>
              <w:t xml:space="preserve">Fakültemizde iç paydaşlarımızla ve dış paydaşlarımızla yapmış olduğumuz toplantılar ile stratejik hedeflerimize ulaşmak </w:t>
            </w:r>
            <w:r>
              <w:t>için toplanmakta eksik ve zayıf yönlerimizi belirleyip iyileştirme çalışmalarını düzenlemekteyiz. Fakültemizin fiziki yapısını ve öğretim üyesi kadrosunu güçlendirmek için 2024 yılında birtakım iyileştirmeler gerçekleştirdik. Ayrıca yapmış olduğumuz hizmet</w:t>
            </w:r>
            <w:r>
              <w:t xml:space="preserve"> içi eğitim seminerleri ve bilimsel akademik toplantılar ile hedeflenen araştırma üniversitesi olma yolunda gerekli iyileştirmeleri yaptık.</w:t>
            </w:r>
          </w:p>
          <w:p w:rsidR="00164C1D" w:rsidRDefault="00DA1CA7">
            <w:pPr>
              <w:spacing w:after="0"/>
            </w:pPr>
            <w:r>
              <w:t>Performans göstergelerinde başarılı olunan hedefler gösterilmiş ve yetersiz kalan hedefler ise sebepleri ile izah ed</w:t>
            </w:r>
            <w:r>
              <w:t>ilmeye çalışılmıştır. Gerekli düzenleme yapılması için iç paydaş ve dış paydaşlarla da toplantılar yapılmıştır.</w:t>
            </w:r>
          </w:p>
          <w:p w:rsidR="00164C1D" w:rsidRDefault="00DA1CA7">
            <w:pPr>
              <w:spacing w:after="0"/>
            </w:pPr>
            <w:r>
              <w:t>Fakültemiz öğrenci merkezli bir yönetim anlayışını benimsemiş ve idari yönetim de bu anlayışı benimsemiştir. Öğrenci Senatosu kurulduğundan beri</w:t>
            </w:r>
            <w:r>
              <w:t xml:space="preserve"> düzenli bir şekilde toplantılar yapılmış ve paydaşlarımızın en önemli üyesi olan öğrenciler ile eksik ve zayıf yönlerimiz güçlendirilmeye çalışılmıştır. Ayrıca ilimizde yer alan Diyanet İşleri Başkanlığı’na bağlı kurumlar ve İmam Hatip liseleri fakültemiz</w:t>
            </w:r>
            <w:r>
              <w:t>in iyileştirme politikasında önemli bir yeri vardır.</w:t>
            </w:r>
          </w:p>
          <w:p w:rsidR="00164C1D" w:rsidRDefault="00DA1CA7">
            <w:pPr>
              <w:spacing w:after="0"/>
            </w:pPr>
            <w:r>
              <w:t>Bilimsel, girişimci ve aynı zamanda yenilikçi çalışmaların geliştirilmesi; eğitim-öğretim faaliyetlerinin geliştirilmesi; iç ve dış paydaşlarla olan ilişkilerin etkin kılınması şeklindedir. Bu hedefler d</w:t>
            </w:r>
            <w:r>
              <w:t>oğrultusunda attığımız adımlar ve önümüzdeki beş yıl boyunca gerçekleştirmeyi düşündüğümüz planlar programımıza ait stratejik planda web sitemizde kamuya açık paylaşılmıştır.</w:t>
            </w:r>
          </w:p>
          <w:p w:rsidR="00164C1D" w:rsidRDefault="00DA1CA7">
            <w:pPr>
              <w:spacing w:after="0"/>
            </w:pPr>
            <w:r>
              <w:t xml:space="preserve"> </w:t>
            </w:r>
          </w:p>
          <w:p w:rsidR="00164C1D" w:rsidRDefault="00DA1CA7">
            <w:pPr>
              <w:spacing w:after="0"/>
              <w:rPr>
                <w:b/>
                <w:bCs/>
              </w:rPr>
            </w:pPr>
            <w:r>
              <w:rPr>
                <w:b/>
                <w:bCs/>
              </w:rPr>
              <w:t>Stratejik Amaç, Hedefler ve Performans Göstergeleri</w:t>
            </w:r>
          </w:p>
          <w:p w:rsidR="00164C1D" w:rsidRDefault="00DA1CA7">
            <w:pPr>
              <w:spacing w:after="0"/>
            </w:pPr>
            <w:r>
              <w:t>Bu stratejik plan, Çanakkal</w:t>
            </w:r>
            <w:r>
              <w:t xml:space="preserve">e </w:t>
            </w:r>
            <w:proofErr w:type="spellStart"/>
            <w:r>
              <w:t>Onsekiz</w:t>
            </w:r>
            <w:proofErr w:type="spellEnd"/>
            <w:r>
              <w:t xml:space="preserve"> Mart Üniversitesi İlahiyat Fakültesi’nin eğitim- öğretim, araştırma ve geliştirme imkanlarının arttırılmasını sağlamak amacıyla Üniversitemiz stratejik amaçları, </w:t>
            </w:r>
            <w:proofErr w:type="gramStart"/>
            <w:r>
              <w:t>misyon</w:t>
            </w:r>
            <w:proofErr w:type="gramEnd"/>
            <w:r>
              <w:t xml:space="preserve"> ve vizyonu göz önüne alınarak hazırlanmıştır. </w:t>
            </w:r>
            <w:proofErr w:type="gramStart"/>
            <w:r>
              <w:t>Fakültemizin stratejik planının</w:t>
            </w:r>
            <w:r>
              <w:t xml:space="preserve"> amacı; temel bilimi kendine öncü edinmiş öğrenciler yetiştirmek, öğrenci memnuniyetini göz önüne alan kaliteli eğitim-öğretim sunmak, akademik faaliyetlerin kalitesini ve sayısını arttırılmasında teşvik edici olmak, toplumsal faaliyetlerin arttırılmasına </w:t>
            </w:r>
            <w:r>
              <w:t>öncülük etmek, öğrencilerin çalışma hayatına hazırlıklarını sağlamak, kurumsal kültürün geliştirilmesi ve bu plandaki stratejik amaçların tüm personelimizce içselleştirmesini sağlamaktır.</w:t>
            </w:r>
            <w:proofErr w:type="gramEnd"/>
          </w:p>
          <w:p w:rsidR="00164C1D" w:rsidRDefault="00DA1CA7">
            <w:pPr>
              <w:spacing w:after="0"/>
            </w:pPr>
            <w:r>
              <w:t xml:space="preserve"> </w:t>
            </w:r>
          </w:p>
          <w:p w:rsidR="00164C1D" w:rsidRDefault="00DA1CA7">
            <w:pPr>
              <w:spacing w:after="0"/>
              <w:rPr>
                <w:b/>
                <w:bCs/>
              </w:rPr>
            </w:pPr>
            <w:r>
              <w:rPr>
                <w:b/>
                <w:bCs/>
              </w:rPr>
              <w:t>Stratejik Amaç ve Hedeflerimiz</w:t>
            </w:r>
          </w:p>
          <w:p w:rsidR="00164C1D" w:rsidRDefault="00DA1CA7">
            <w:pPr>
              <w:spacing w:after="0"/>
            </w:pPr>
            <w:r>
              <w:lastRenderedPageBreak/>
              <w:t xml:space="preserve"> </w:t>
            </w:r>
          </w:p>
          <w:p w:rsidR="00164C1D" w:rsidRDefault="00DA1CA7">
            <w:pPr>
              <w:spacing w:after="0"/>
            </w:pPr>
            <w:r>
              <w:rPr>
                <w:b/>
                <w:bCs/>
              </w:rPr>
              <w:t>Amaç 1.</w:t>
            </w:r>
            <w:r>
              <w:t xml:space="preserve"> Nitelikli Ar- Ge Faaliyet</w:t>
            </w:r>
            <w:r>
              <w:t xml:space="preserve">leri yoluyla ulusal ve uluslararası düzeyde katma değer oluşturmak </w:t>
            </w:r>
          </w:p>
          <w:p w:rsidR="00164C1D" w:rsidRDefault="00DA1CA7">
            <w:pPr>
              <w:spacing w:after="0"/>
            </w:pPr>
            <w:r>
              <w:t xml:space="preserve">Hedef 1.1. Katma değer yaratan araştırma çıktılarını artırmak </w:t>
            </w:r>
          </w:p>
          <w:p w:rsidR="00164C1D" w:rsidRDefault="00DA1CA7">
            <w:pPr>
              <w:spacing w:after="0"/>
            </w:pPr>
            <w:r>
              <w:t xml:space="preserve"> </w:t>
            </w:r>
          </w:p>
          <w:p w:rsidR="00164C1D" w:rsidRDefault="00DA1CA7">
            <w:pPr>
              <w:spacing w:after="0"/>
            </w:pPr>
            <w:r>
              <w:rPr>
                <w:b/>
                <w:bCs/>
              </w:rPr>
              <w:t>Amaç 2.</w:t>
            </w:r>
            <w:r>
              <w:t xml:space="preserve"> Eğitim ve Öğretim Faaliyetlerinin Niteliğini Sürdürebilir Olarak Arttırmak </w:t>
            </w:r>
          </w:p>
          <w:p w:rsidR="00164C1D" w:rsidRDefault="00DA1CA7">
            <w:pPr>
              <w:spacing w:after="0"/>
            </w:pPr>
            <w:r>
              <w:t xml:space="preserve">Hedef 2.1. Eğitim-Öğretimin kalitesini arttırmak </w:t>
            </w:r>
          </w:p>
          <w:p w:rsidR="00164C1D" w:rsidRDefault="00DA1CA7">
            <w:pPr>
              <w:spacing w:after="0"/>
            </w:pPr>
            <w:r>
              <w:t xml:space="preserve">Hedef 2.2. Öğrencilerin yetkinliklerini geliştiren faaliyetleri arttırmak </w:t>
            </w:r>
          </w:p>
          <w:p w:rsidR="00164C1D" w:rsidRDefault="00DA1CA7">
            <w:pPr>
              <w:spacing w:after="0"/>
            </w:pPr>
            <w:r>
              <w:t xml:space="preserve"> </w:t>
            </w:r>
          </w:p>
          <w:p w:rsidR="00164C1D" w:rsidRDefault="00DA1CA7">
            <w:pPr>
              <w:spacing w:after="0"/>
            </w:pPr>
            <w:r>
              <w:rPr>
                <w:b/>
                <w:bCs/>
              </w:rPr>
              <w:t>Amaç 3.</w:t>
            </w:r>
            <w:r>
              <w:t xml:space="preserve"> Üniversitenin toplum ve çevre yararına yaptığı faaliyetleri artırmak </w:t>
            </w:r>
          </w:p>
          <w:p w:rsidR="00164C1D" w:rsidRDefault="00DA1CA7">
            <w:pPr>
              <w:spacing w:after="0"/>
            </w:pPr>
            <w:r>
              <w:t>Hedef 3.1. Toplumsal katkı faaliyetlerinin arttırıl</w:t>
            </w:r>
            <w:r>
              <w:t xml:space="preserve">ması </w:t>
            </w:r>
          </w:p>
          <w:p w:rsidR="00164C1D" w:rsidRDefault="00DA1CA7">
            <w:pPr>
              <w:spacing w:after="0"/>
            </w:pPr>
            <w:r>
              <w:t xml:space="preserve"> </w:t>
            </w:r>
          </w:p>
          <w:p w:rsidR="00164C1D" w:rsidRDefault="00DA1CA7">
            <w:pPr>
              <w:spacing w:after="0"/>
            </w:pPr>
            <w:r>
              <w:rPr>
                <w:b/>
                <w:bCs/>
              </w:rPr>
              <w:t>Amaç 4.</w:t>
            </w:r>
            <w:r>
              <w:t xml:space="preserve"> Üniversitemizin uluslararası tanınırlığını artırmak </w:t>
            </w:r>
          </w:p>
          <w:p w:rsidR="00164C1D" w:rsidRDefault="00DA1CA7">
            <w:pPr>
              <w:spacing w:after="0"/>
            </w:pPr>
            <w:r>
              <w:t xml:space="preserve">Hedef 4.1. Uluslararası öğrenci, akademik ve idari personel hareketliliğini artırmak </w:t>
            </w:r>
          </w:p>
          <w:p w:rsidR="00164C1D" w:rsidRDefault="00DA1CA7">
            <w:pPr>
              <w:spacing w:after="0"/>
            </w:pPr>
            <w:r>
              <w:t xml:space="preserve">Hedef 4.2. Uluslararası hareketlilik sayısını ve tanınırlığı arttırmak </w:t>
            </w:r>
          </w:p>
          <w:p w:rsidR="00164C1D" w:rsidRDefault="00DA1CA7">
            <w:pPr>
              <w:spacing w:after="0"/>
            </w:pPr>
            <w:r>
              <w:t xml:space="preserve"> </w:t>
            </w:r>
          </w:p>
          <w:p w:rsidR="00164C1D" w:rsidRDefault="00DA1CA7">
            <w:pPr>
              <w:spacing w:after="0"/>
            </w:pPr>
            <w:r>
              <w:rPr>
                <w:b/>
                <w:bCs/>
              </w:rPr>
              <w:t>Amaç 5.</w:t>
            </w:r>
            <w:r>
              <w:t xml:space="preserve"> Kalite kültürünü ve kurumsal kaynakları güçlendirmek </w:t>
            </w:r>
          </w:p>
          <w:p w:rsidR="00164C1D" w:rsidRDefault="00DA1CA7">
            <w:pPr>
              <w:spacing w:after="0"/>
            </w:pPr>
            <w:r>
              <w:t>Hedef 5.1. Kurum içi memnuniyet düzeyini arttırmak ve paydaş ilişkilerini güçlendirmek</w:t>
            </w:r>
          </w:p>
        </w:tc>
      </w:tr>
      <w:tr w:rsidR="00164C1D">
        <w:trPr>
          <w:trHeight w:val="1905"/>
        </w:trPr>
        <w:tc>
          <w:tcPr>
            <w:tcW w:w="8880" w:type="dxa"/>
            <w:tcBorders>
              <w:left w:val="single" w:sz="8" w:space="0" w:color="000000"/>
              <w:bottom w:val="single" w:sz="8" w:space="0" w:color="000000"/>
              <w:right w:val="single" w:sz="8" w:space="0" w:color="000000"/>
            </w:tcBorders>
            <w:tcMar>
              <w:top w:w="0" w:type="dxa"/>
              <w:left w:w="100" w:type="dxa"/>
              <w:bottom w:w="0" w:type="dxa"/>
              <w:right w:w="100" w:type="dxa"/>
            </w:tcMar>
          </w:tcPr>
          <w:p w:rsidR="00164C1D" w:rsidRDefault="00DA1CA7">
            <w:pPr>
              <w:spacing w:after="0"/>
              <w:rPr>
                <w:b/>
                <w:bCs/>
              </w:rPr>
            </w:pPr>
            <w:r>
              <w:rPr>
                <w:b/>
                <w:bCs/>
              </w:rPr>
              <w:lastRenderedPageBreak/>
              <w:t>Kanıtlar</w:t>
            </w:r>
          </w:p>
          <w:p w:rsidR="00164C1D" w:rsidRDefault="00DA1CA7">
            <w:pPr>
              <w:spacing w:after="0"/>
              <w:rPr>
                <w:color w:val="FF0000"/>
                <w:u w:val="single"/>
              </w:rPr>
            </w:pPr>
            <w:hyperlink r:id="rId328">
              <w:r>
                <w:rPr>
                  <w:color w:val="0563C1"/>
                  <w:u w:val="single"/>
                </w:rPr>
                <w:t>https://cdn.comu.edu.tr/cms/ilahiyatfak/files/1052-2024-2028-ilahiyat-stratejik-plan.pdf</w:t>
              </w:r>
            </w:hyperlink>
            <w:r>
              <w:rPr>
                <w:color w:val="FF0000"/>
                <w:u w:val="single"/>
              </w:rPr>
              <w:t xml:space="preserve"> </w:t>
            </w:r>
          </w:p>
          <w:p w:rsidR="00164C1D" w:rsidRDefault="00DA1CA7">
            <w:pPr>
              <w:spacing w:after="0"/>
              <w:rPr>
                <w:color w:val="FF0000"/>
                <w:u w:val="single"/>
              </w:rPr>
            </w:pPr>
            <w:hyperlink r:id="rId329">
              <w:r>
                <w:rPr>
                  <w:color w:val="0563C1"/>
                  <w:u w:val="single"/>
                </w:rPr>
                <w:t>https://cdn.comu.edu.tr/cms/ilahiyatfak/files/1014-1011-2023-f</w:t>
              </w:r>
              <w:r>
                <w:rPr>
                  <w:color w:val="0563C1"/>
                  <w:u w:val="single"/>
                </w:rPr>
                <w:t>aaliyet-raporu.doc</w:t>
              </w:r>
            </w:hyperlink>
            <w:r>
              <w:rPr>
                <w:color w:val="FF0000"/>
                <w:u w:val="single"/>
              </w:rPr>
              <w:t xml:space="preserve"> </w:t>
            </w:r>
          </w:p>
          <w:p w:rsidR="00164C1D" w:rsidRDefault="00DA1CA7">
            <w:pPr>
              <w:spacing w:after="0"/>
              <w:rPr>
                <w:color w:val="FF0000"/>
                <w:u w:val="single"/>
              </w:rPr>
            </w:pPr>
            <w:hyperlink r:id="rId330">
              <w:r>
                <w:rPr>
                  <w:color w:val="0563C1"/>
                  <w:u w:val="single"/>
                </w:rPr>
                <w:t>https://ilahiyat.comu.edu.tr/kalite-guvence-ve-ic-kontrol/kurum-swot-analizi-r70.html</w:t>
              </w:r>
            </w:hyperlink>
            <w:r>
              <w:rPr>
                <w:color w:val="FF0000"/>
                <w:u w:val="single"/>
              </w:rPr>
              <w:t xml:space="preserve"> </w:t>
            </w:r>
          </w:p>
          <w:p w:rsidR="00164C1D" w:rsidRDefault="00DA1CA7">
            <w:pPr>
              <w:spacing w:after="0"/>
              <w:rPr>
                <w:color w:val="FF0000"/>
                <w:u w:val="single"/>
              </w:rPr>
            </w:pPr>
            <w:hyperlink r:id="rId331">
              <w:r>
                <w:rPr>
                  <w:color w:val="0563C1"/>
                  <w:u w:val="single"/>
                </w:rPr>
                <w:t>https://ilahiyat.comu.edu.tr/kalite-guvence-ve-ic-kontrol/puko-dongusu-r81.html</w:t>
              </w:r>
            </w:hyperlink>
            <w:r>
              <w:rPr>
                <w:color w:val="FF0000"/>
                <w:u w:val="single"/>
              </w:rPr>
              <w:t xml:space="preserve"> </w:t>
            </w:r>
          </w:p>
          <w:p w:rsidR="00164C1D" w:rsidRDefault="00DA1CA7">
            <w:pPr>
              <w:spacing w:after="0"/>
              <w:rPr>
                <w:color w:val="FF0000"/>
                <w:u w:val="single"/>
              </w:rPr>
            </w:pPr>
            <w:hyperlink r:id="rId332">
              <w:r>
                <w:rPr>
                  <w:color w:val="0563C1"/>
                  <w:u w:val="single"/>
                </w:rPr>
                <w:t>https://ilahiyat.comu.edu.tr/arsiv/haberler/canakkale-il-muftusu-ve-muftu-yardimcilarindan-fak-r1313.html</w:t>
              </w:r>
            </w:hyperlink>
            <w:r>
              <w:rPr>
                <w:color w:val="FF0000"/>
                <w:u w:val="single"/>
              </w:rPr>
              <w:t xml:space="preserve"> </w:t>
            </w:r>
          </w:p>
        </w:tc>
      </w:tr>
    </w:tbl>
    <w:p w:rsidR="00164C1D" w:rsidRDefault="00164C1D"/>
    <w:p w:rsidR="00164C1D" w:rsidRDefault="00164C1D"/>
    <w:p w:rsidR="00164C1D" w:rsidRDefault="00DA1CA7">
      <w:pPr>
        <w:pStyle w:val="Balk3"/>
      </w:pPr>
      <w:bookmarkStart w:id="98" w:name="bookmark=id.p140vum4evah" w:colFirst="0" w:colLast="0"/>
      <w:bookmarkStart w:id="99" w:name="_heading=h.kmp8z3fon7cj" w:colFirst="0" w:colLast="0"/>
      <w:bookmarkEnd w:id="98"/>
      <w:bookmarkEnd w:id="99"/>
      <w:r>
        <w:t xml:space="preserve">Ölçüt 10 Programa Özgü </w:t>
      </w:r>
      <w:r>
        <w:t>Ölçütler</w:t>
      </w:r>
    </w:p>
    <w:p w:rsidR="00164C1D" w:rsidRDefault="00DA1CA7">
      <w:pPr>
        <w:spacing w:after="0"/>
      </w:pPr>
      <w:r>
        <w:t xml:space="preserve">Çanakkale </w:t>
      </w:r>
      <w:proofErr w:type="spellStart"/>
      <w:r>
        <w:t>Onsekiz</w:t>
      </w:r>
      <w:proofErr w:type="spellEnd"/>
      <w:r>
        <w:t xml:space="preserve"> Mart Üniversitesi İlahiyat Fakültesi’nden mezun olan tüm öğrencilerimiz program çıktılarında yer alan yetkinlikleri kazanmış olarak mezun olmaktadırlar. Bunlara yönelik program çıktıları matrisi ve ders izlenceleri ekteki kanıtla</w:t>
      </w:r>
      <w:r>
        <w:t>rda bilgilerinize sunulmuştur. Bunlar dışında ayrıca özel ölçüt belirlenmemiştir.</w:t>
      </w:r>
    </w:p>
    <w:p w:rsidR="00164C1D" w:rsidRDefault="00DA1CA7">
      <w:pPr>
        <w:spacing w:after="0"/>
        <w:rPr>
          <w:b/>
          <w:bCs/>
        </w:rPr>
      </w:pPr>
      <w:r>
        <w:rPr>
          <w:b/>
          <w:bCs/>
        </w:rPr>
        <w:t>Kanıtlar</w:t>
      </w:r>
    </w:p>
    <w:p w:rsidR="00164C1D" w:rsidRDefault="00DA1CA7">
      <w:pPr>
        <w:spacing w:after="0"/>
        <w:rPr>
          <w:color w:val="0563C1"/>
          <w:u w:val="single"/>
        </w:rPr>
      </w:pPr>
      <w:hyperlink r:id="rId333">
        <w:r>
          <w:rPr>
            <w:color w:val="0563C1"/>
            <w:u w:val="single"/>
          </w:rPr>
          <w:t>https://ubys.comu.edu.tr/AIS</w:t>
        </w:r>
        <w:r>
          <w:rPr>
            <w:color w:val="0563C1"/>
            <w:u w:val="single"/>
          </w:rPr>
          <w:t>/OutcomeBasedLearning/Home/Index?id=zuf7iRdC!xBBx!bfJn1ExplLowQ!xGGx!!xGGx!&amp;culture=tr-TR</w:t>
        </w:r>
      </w:hyperlink>
    </w:p>
    <w:p w:rsidR="00164C1D" w:rsidRDefault="00DA1CA7">
      <w:pPr>
        <w:spacing w:after="240"/>
      </w:pPr>
      <w:r>
        <w:t xml:space="preserve"> </w:t>
      </w:r>
    </w:p>
    <w:p w:rsidR="00164C1D" w:rsidRDefault="00DA1CA7">
      <w:r>
        <w:br w:type="page"/>
      </w:r>
    </w:p>
    <w:p w:rsidR="00164C1D" w:rsidRDefault="00DA1CA7">
      <w:pPr>
        <w:pStyle w:val="Balk2"/>
      </w:pPr>
      <w:bookmarkStart w:id="100" w:name="_heading=h.g5dc4t8bl1vb" w:colFirst="0" w:colLast="0"/>
      <w:bookmarkEnd w:id="100"/>
      <w:r>
        <w:lastRenderedPageBreak/>
        <w:t>Ek I Programa İlişkin Ek Bilgiler</w:t>
      </w:r>
    </w:p>
    <w:p w:rsidR="00164C1D" w:rsidRDefault="00DA1CA7">
      <w:pPr>
        <w:pStyle w:val="Balk3"/>
      </w:pPr>
      <w:bookmarkStart w:id="101" w:name="_heading=h.ggh3mq5mwhe3" w:colFirst="0" w:colLast="0"/>
      <w:bookmarkEnd w:id="101"/>
      <w:r>
        <w:t>I.1 Ders İzlenceleri</w:t>
      </w:r>
    </w:p>
    <w:p w:rsidR="00164C1D" w:rsidRDefault="00DA1CA7">
      <w:pPr>
        <w:spacing w:before="360" w:after="80"/>
      </w:pPr>
      <w:r>
        <w:t>1. Yarıyıl</w:t>
      </w:r>
    </w:p>
    <w:tbl>
      <w:tblPr>
        <w:tblStyle w:val="af"/>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215"/>
        <w:gridCol w:w="1020"/>
        <w:gridCol w:w="945"/>
        <w:gridCol w:w="900"/>
        <w:gridCol w:w="1215"/>
        <w:gridCol w:w="690"/>
        <w:gridCol w:w="825"/>
        <w:gridCol w:w="900"/>
      </w:tblGrid>
      <w:tr w:rsidR="00164C1D">
        <w:trPr>
          <w:trHeight w:val="55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Ders Kodu</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Ders Adı</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Ders Tipi</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Dil</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Teorik</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Uygulama</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proofErr w:type="spellStart"/>
            <w:r>
              <w:rPr>
                <w:b/>
                <w:bCs/>
              </w:rPr>
              <w:t>Lab</w:t>
            </w:r>
            <w:proofErr w:type="spellEnd"/>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Yerel Kredi</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AKTS</w:t>
            </w:r>
          </w:p>
        </w:tc>
      </w:tr>
      <w:tr w:rsidR="00164C1D">
        <w:trPr>
          <w:trHeight w:val="1110"/>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ATA-1101</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Atatürk İlkeleri ve İnkılap Tarihi</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Ortak 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İLH-1001</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Kur'an Okuma ve </w:t>
            </w:r>
            <w:proofErr w:type="spellStart"/>
            <w:r>
              <w:t>Tecvid</w:t>
            </w:r>
            <w:proofErr w:type="spellEnd"/>
            <w:r>
              <w:t xml:space="preserve"> I</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İLH-1103</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Tefsir Tarihi ve Usulü</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6</w:t>
            </w:r>
          </w:p>
        </w:tc>
      </w:tr>
      <w:tr w:rsidR="00164C1D">
        <w:trPr>
          <w:trHeight w:val="82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İLH-1105</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Hadis Tarihi ve Usulü</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6</w:t>
            </w:r>
          </w:p>
        </w:tc>
      </w:tr>
      <w:tr w:rsidR="00164C1D">
        <w:trPr>
          <w:trHeight w:val="1110"/>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İLH-1109</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Arap Dili ve Edebiyatı I</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İLH-1111</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İnanç Esasları</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İLH-1113</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Din Musikisi</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YDİ-1001</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Yabancı Dil I (İngilizce)</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r>
    </w:tbl>
    <w:p w:rsidR="00164C1D" w:rsidRDefault="00DA1CA7">
      <w:pPr>
        <w:spacing w:before="360" w:after="80"/>
      </w:pPr>
      <w:r>
        <w:t>2. Yarıyıl</w:t>
      </w:r>
    </w:p>
    <w:tbl>
      <w:tblPr>
        <w:tblStyle w:val="af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215"/>
        <w:gridCol w:w="1020"/>
        <w:gridCol w:w="945"/>
        <w:gridCol w:w="900"/>
        <w:gridCol w:w="1215"/>
        <w:gridCol w:w="690"/>
        <w:gridCol w:w="825"/>
        <w:gridCol w:w="900"/>
      </w:tblGrid>
      <w:tr w:rsidR="00164C1D">
        <w:trPr>
          <w:trHeight w:val="55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Tipi</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Dil</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82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İLH-1002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Kur'an Okuma ve </w:t>
            </w:r>
            <w:proofErr w:type="spellStart"/>
            <w:r>
              <w:t>Tecvid</w:t>
            </w:r>
            <w:proofErr w:type="spellEnd"/>
            <w:r>
              <w:t xml:space="preserve"> II</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İLH-1008</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Tarihi I</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1110"/>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İLH-1010</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Arap Dili ve Edebiyatı II</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İLH-1012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İbadet Esasları</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1650"/>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İLH-1116</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İslam Edebiyatı ve Osmanlı Türkçesi</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270"/>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İLH-1118</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Mantık</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TDİ-1102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Dili</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Ortak 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YDİ-1002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Yabancı Dil II (İngilizce)</w:t>
            </w:r>
          </w:p>
        </w:tc>
        <w:tc>
          <w:tcPr>
            <w:tcW w:w="102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69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2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r>
    </w:tbl>
    <w:p w:rsidR="00164C1D" w:rsidRDefault="00DA1CA7">
      <w:pPr>
        <w:spacing w:before="360" w:after="80"/>
      </w:pPr>
      <w:r>
        <w:t>3. Yarıyıl</w:t>
      </w:r>
    </w:p>
    <w:tbl>
      <w:tblPr>
        <w:tblStyle w:val="af1"/>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1230"/>
        <w:gridCol w:w="1050"/>
        <w:gridCol w:w="975"/>
        <w:gridCol w:w="945"/>
        <w:gridCol w:w="1215"/>
        <w:gridCol w:w="765"/>
        <w:gridCol w:w="885"/>
        <w:gridCol w:w="945"/>
      </w:tblGrid>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Tipi</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Dil</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82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İLH-2001</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Kur'an Okuma ve </w:t>
            </w:r>
            <w:proofErr w:type="spellStart"/>
            <w:r>
              <w:t>Tecvid</w:t>
            </w:r>
            <w:proofErr w:type="spellEnd"/>
            <w:r>
              <w:t xml:space="preserve"> III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İLH-2013</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Psikolojisi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İLH-2103</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Fıkıh Usulü</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1380"/>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İLH-2105</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Ahlak Esasları ve Felsefesi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İLH-2107</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Felsefe Tarihi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İLH-2109</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Hadis 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İLH-2115</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Tarihi II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bl>
    <w:p w:rsidR="00164C1D" w:rsidRDefault="00DA1CA7">
      <w:pPr>
        <w:spacing w:before="360" w:after="80"/>
      </w:pPr>
      <w:r>
        <w:t>4. Yarıyıl</w:t>
      </w:r>
    </w:p>
    <w:tbl>
      <w:tblPr>
        <w:tblStyle w:val="af2"/>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0"/>
        <w:gridCol w:w="1305"/>
        <w:gridCol w:w="1035"/>
        <w:gridCol w:w="975"/>
        <w:gridCol w:w="930"/>
        <w:gridCol w:w="1215"/>
        <w:gridCol w:w="750"/>
        <w:gridCol w:w="870"/>
        <w:gridCol w:w="930"/>
      </w:tblGrid>
      <w:tr w:rsidR="00164C1D">
        <w:trPr>
          <w:trHeight w:val="55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Tipi</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Dil</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82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İLH-2002</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Kur'an Okuma ve </w:t>
            </w:r>
            <w:proofErr w:type="spellStart"/>
            <w:r>
              <w:t>Tecvid</w:t>
            </w:r>
            <w:proofErr w:type="spellEnd"/>
            <w:r>
              <w:t xml:space="preserve"> IV</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İLH-2004</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Kelam Tarihi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İLH-2106</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Medeniyeti Tarihi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İLH-2108</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Sosyolojisi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İLH-2110</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Tefsir 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İLH-2112</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Hadis II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İLH-2116</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Eğitimi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bl>
    <w:p w:rsidR="00164C1D" w:rsidRDefault="00DA1CA7">
      <w:pPr>
        <w:spacing w:before="360" w:after="80"/>
      </w:pPr>
      <w:r>
        <w:t>5. Yarıyıl</w:t>
      </w:r>
    </w:p>
    <w:tbl>
      <w:tblPr>
        <w:tblStyle w:val="af3"/>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1230"/>
        <w:gridCol w:w="1050"/>
        <w:gridCol w:w="975"/>
        <w:gridCol w:w="945"/>
        <w:gridCol w:w="1215"/>
        <w:gridCol w:w="765"/>
        <w:gridCol w:w="885"/>
        <w:gridCol w:w="945"/>
      </w:tblGrid>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Tipi</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Dil</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İLH-3005</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Sistematik Kelam 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6</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İLH-3007</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Tasavvuf 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İLH-3101</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Kur'an Okuma ve </w:t>
            </w:r>
            <w:proofErr w:type="spellStart"/>
            <w:r>
              <w:t>Tecvid</w:t>
            </w:r>
            <w:proofErr w:type="spellEnd"/>
            <w:r>
              <w:t xml:space="preserve"> V</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İLH-3103</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Hukuku 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6</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İLH-3109</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Tefsir II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6</w:t>
            </w:r>
          </w:p>
        </w:tc>
      </w:tr>
    </w:tbl>
    <w:p w:rsidR="00164C1D" w:rsidRDefault="00DA1CA7">
      <w:pPr>
        <w:spacing w:before="360" w:after="80"/>
      </w:pPr>
      <w:r>
        <w:t>6. Yarıyıl</w:t>
      </w:r>
    </w:p>
    <w:tbl>
      <w:tblPr>
        <w:tblStyle w:val="af4"/>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1230"/>
        <w:gridCol w:w="1050"/>
        <w:gridCol w:w="975"/>
        <w:gridCol w:w="945"/>
        <w:gridCol w:w="1215"/>
        <w:gridCol w:w="765"/>
        <w:gridCol w:w="885"/>
        <w:gridCol w:w="945"/>
      </w:tblGrid>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Tipi</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Dil</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82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İLH-3002</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Kur'an Okuma ve </w:t>
            </w:r>
            <w:proofErr w:type="spellStart"/>
            <w:r>
              <w:t>Tecvid</w:t>
            </w:r>
            <w:proofErr w:type="spellEnd"/>
            <w:r>
              <w:t xml:space="preserve"> VI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İLH-3008</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Sistematik Kelam II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İLH-3104</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Felsefesi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İLH-3106</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Hukuku II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6</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İLH-3110</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Tasavvuf II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İLH-3114</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Hadis III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bl>
    <w:p w:rsidR="00164C1D" w:rsidRDefault="00DA1CA7">
      <w:pPr>
        <w:spacing w:before="360" w:after="80"/>
      </w:pPr>
      <w:r>
        <w:t>7. Yarıyıl</w:t>
      </w:r>
    </w:p>
    <w:tbl>
      <w:tblPr>
        <w:tblStyle w:val="af5"/>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0"/>
        <w:gridCol w:w="1305"/>
        <w:gridCol w:w="1035"/>
        <w:gridCol w:w="975"/>
        <w:gridCol w:w="930"/>
        <w:gridCol w:w="1215"/>
        <w:gridCol w:w="750"/>
        <w:gridCol w:w="870"/>
        <w:gridCol w:w="930"/>
      </w:tblGrid>
      <w:tr w:rsidR="00164C1D">
        <w:trPr>
          <w:trHeight w:val="55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Tipi</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Dil</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82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İLH-4005</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Mezhepleri Tarihi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82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İLH-4101</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Kur'an Okuma ve </w:t>
            </w:r>
            <w:proofErr w:type="spellStart"/>
            <w:r>
              <w:t>Tecvid</w:t>
            </w:r>
            <w:proofErr w:type="spellEnd"/>
            <w:r>
              <w:t xml:space="preserve"> VII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İLH-4103</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Felsefesi Tarihi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İLH-4107</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Dinler Tarihi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6</w:t>
            </w:r>
          </w:p>
        </w:tc>
      </w:tr>
      <w:tr w:rsidR="00164C1D">
        <w:trPr>
          <w:trHeight w:val="82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İLH-4109</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İslam Sanatları Tarihi</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İLH-4113</w:t>
            </w:r>
          </w:p>
        </w:tc>
        <w:tc>
          <w:tcPr>
            <w:tcW w:w="1305" w:type="dxa"/>
            <w:tcBorders>
              <w:top w:val="nil"/>
              <w:left w:val="nil"/>
              <w:bottom w:val="nil"/>
              <w:right w:val="nil"/>
            </w:tcBorders>
            <w:tcMar>
              <w:top w:w="0" w:type="dxa"/>
              <w:left w:w="100" w:type="dxa"/>
              <w:bottom w:w="0" w:type="dxa"/>
              <w:right w:w="100" w:type="dxa"/>
            </w:tcMar>
          </w:tcPr>
          <w:p w:rsidR="00164C1D" w:rsidRDefault="00DA1CA7">
            <w:pPr>
              <w:spacing w:before="240" w:after="240"/>
            </w:pPr>
            <w:r>
              <w:t>Medya Arapçası</w:t>
            </w:r>
          </w:p>
        </w:tc>
        <w:tc>
          <w:tcPr>
            <w:tcW w:w="1035"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3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bl>
    <w:p w:rsidR="00164C1D" w:rsidRDefault="00DA1CA7">
      <w:pPr>
        <w:spacing w:before="360" w:after="80"/>
      </w:pPr>
      <w:r>
        <w:t>8. Yarıyıl</w:t>
      </w:r>
    </w:p>
    <w:tbl>
      <w:tblPr>
        <w:tblStyle w:val="af6"/>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1215"/>
        <w:gridCol w:w="1050"/>
        <w:gridCol w:w="990"/>
        <w:gridCol w:w="945"/>
        <w:gridCol w:w="1215"/>
        <w:gridCol w:w="780"/>
        <w:gridCol w:w="885"/>
        <w:gridCol w:w="945"/>
      </w:tblGrid>
      <w:tr w:rsidR="00164C1D">
        <w:trPr>
          <w:trHeight w:val="55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Tipi</w:t>
            </w:r>
          </w:p>
        </w:tc>
        <w:tc>
          <w:tcPr>
            <w:tcW w:w="990" w:type="dxa"/>
            <w:tcBorders>
              <w:top w:val="nil"/>
              <w:left w:val="nil"/>
              <w:bottom w:val="nil"/>
              <w:right w:val="nil"/>
            </w:tcBorders>
            <w:tcMar>
              <w:top w:w="0" w:type="dxa"/>
              <w:left w:w="100" w:type="dxa"/>
              <w:bottom w:w="0" w:type="dxa"/>
              <w:right w:w="100" w:type="dxa"/>
            </w:tcMar>
          </w:tcPr>
          <w:p w:rsidR="00164C1D" w:rsidRDefault="00DA1CA7">
            <w:pPr>
              <w:spacing w:before="240" w:after="240"/>
            </w:pPr>
            <w:r>
              <w:t>Dil</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78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1110"/>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İLH-4102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Kur'an Okuma ve </w:t>
            </w:r>
            <w:proofErr w:type="spellStart"/>
            <w:r>
              <w:t>Tecvid</w:t>
            </w:r>
            <w:proofErr w:type="spellEnd"/>
            <w:r>
              <w:t xml:space="preserve"> VIII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9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825"/>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İLH-4104</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Hitabet ve Mesleki Uygulama</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9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7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10</w:t>
            </w:r>
          </w:p>
        </w:tc>
      </w:tr>
      <w:tr w:rsidR="00164C1D">
        <w:trPr>
          <w:trHeight w:val="1946"/>
        </w:trPr>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İLH-4106</w:t>
            </w:r>
          </w:p>
          <w:p w:rsidR="00164C1D" w:rsidRDefault="00164C1D">
            <w:pPr>
              <w:spacing w:before="240" w:after="240"/>
              <w:rPr>
                <w:b/>
                <w:bCs/>
              </w:rPr>
            </w:pP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Tefsir III</w:t>
            </w:r>
          </w:p>
        </w:tc>
        <w:tc>
          <w:tcPr>
            <w:tcW w:w="1050" w:type="dxa"/>
            <w:tcBorders>
              <w:top w:val="nil"/>
              <w:left w:val="nil"/>
              <w:bottom w:val="nil"/>
              <w:right w:val="nil"/>
            </w:tcBorders>
            <w:tcMar>
              <w:top w:w="0" w:type="dxa"/>
              <w:left w:w="100" w:type="dxa"/>
              <w:bottom w:w="0" w:type="dxa"/>
              <w:right w:w="100" w:type="dxa"/>
            </w:tcMar>
          </w:tcPr>
          <w:p w:rsidR="00164C1D" w:rsidRDefault="00DA1CA7">
            <w:pPr>
              <w:spacing w:before="240" w:after="240"/>
            </w:pPr>
            <w:r>
              <w:t>Zorunlu</w:t>
            </w:r>
          </w:p>
        </w:tc>
        <w:tc>
          <w:tcPr>
            <w:tcW w:w="99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Türkçe</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7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8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94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bl>
    <w:p w:rsidR="00164C1D" w:rsidRDefault="00DA1CA7">
      <w:pPr>
        <w:spacing w:before="240" w:after="240"/>
      </w:pPr>
      <w:r>
        <w:rPr>
          <w:b/>
          <w:bCs/>
        </w:rPr>
        <w:t>Seçmeli Dersler</w:t>
      </w:r>
    </w:p>
    <w:tbl>
      <w:tblPr>
        <w:tblStyle w:val="af7"/>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560"/>
        <w:gridCol w:w="1230"/>
        <w:gridCol w:w="1365"/>
        <w:gridCol w:w="1155"/>
        <w:gridCol w:w="1200"/>
        <w:gridCol w:w="1200"/>
      </w:tblGrid>
      <w:tr w:rsidR="00164C1D">
        <w:trPr>
          <w:trHeight w:val="55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Ders Kodu</w:t>
            </w:r>
          </w:p>
        </w:tc>
        <w:tc>
          <w:tcPr>
            <w:tcW w:w="156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Ders Adı</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Teorik</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Uygulama</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proofErr w:type="spellStart"/>
            <w:r>
              <w:rPr>
                <w:b/>
                <w:bCs/>
              </w:rPr>
              <w:t>Lab</w:t>
            </w:r>
            <w:proofErr w:type="spellEnd"/>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Yerel Kredi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rPr>
                <w:b/>
                <w:bCs/>
              </w:rPr>
            </w:pPr>
            <w:r>
              <w:rPr>
                <w:b/>
                <w:bCs/>
              </w:rPr>
              <w:t>AKTS</w:t>
            </w:r>
          </w:p>
        </w:tc>
      </w:tr>
      <w:tr w:rsidR="00164C1D">
        <w:trPr>
          <w:trHeight w:val="82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İLH-2117</w:t>
            </w:r>
          </w:p>
        </w:tc>
        <w:tc>
          <w:tcPr>
            <w:tcW w:w="1560" w:type="dxa"/>
            <w:tcBorders>
              <w:top w:val="nil"/>
              <w:left w:val="nil"/>
              <w:bottom w:val="nil"/>
              <w:right w:val="nil"/>
            </w:tcBorders>
            <w:tcMar>
              <w:top w:w="0" w:type="dxa"/>
              <w:left w:w="100" w:type="dxa"/>
              <w:bottom w:w="0" w:type="dxa"/>
              <w:right w:w="100" w:type="dxa"/>
            </w:tcMar>
          </w:tcPr>
          <w:p w:rsidR="00164C1D" w:rsidRDefault="00DA1CA7">
            <w:pPr>
              <w:spacing w:before="240" w:after="240"/>
            </w:pPr>
            <w:r>
              <w:t>Eğitime Giriş [Pedagojik Formasyon]</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1380"/>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İLH-2119</w:t>
            </w:r>
          </w:p>
        </w:tc>
        <w:tc>
          <w:tcPr>
            <w:tcW w:w="1560" w:type="dxa"/>
            <w:tcBorders>
              <w:top w:val="nil"/>
              <w:left w:val="nil"/>
              <w:bottom w:val="nil"/>
              <w:right w:val="nil"/>
            </w:tcBorders>
            <w:tcMar>
              <w:top w:w="0" w:type="dxa"/>
              <w:left w:w="100" w:type="dxa"/>
              <w:bottom w:w="0" w:type="dxa"/>
              <w:right w:w="100" w:type="dxa"/>
            </w:tcMar>
          </w:tcPr>
          <w:p w:rsidR="00164C1D" w:rsidRDefault="00DA1CA7">
            <w:pPr>
              <w:spacing w:before="240" w:after="240"/>
            </w:pPr>
            <w:r>
              <w:t>Öğretim İlke ve Yöntemleri [Pedagojik Formasyon]</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bl>
    <w:p w:rsidR="00164C1D" w:rsidRDefault="00164C1D">
      <w:pPr>
        <w:spacing w:before="360" w:after="80"/>
      </w:pPr>
    </w:p>
    <w:tbl>
      <w:tblPr>
        <w:tblStyle w:val="af8"/>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85"/>
        <w:gridCol w:w="1620"/>
        <w:gridCol w:w="1215"/>
        <w:gridCol w:w="1365"/>
        <w:gridCol w:w="1140"/>
        <w:gridCol w:w="1185"/>
        <w:gridCol w:w="1200"/>
      </w:tblGrid>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164C1D">
            <w:pPr>
              <w:spacing w:before="240" w:after="240"/>
              <w:rPr>
                <w:b/>
                <w:bCs/>
              </w:rPr>
            </w:pPr>
          </w:p>
        </w:tc>
        <w:tc>
          <w:tcPr>
            <w:tcW w:w="1620" w:type="dxa"/>
            <w:tcBorders>
              <w:top w:val="nil"/>
              <w:left w:val="nil"/>
              <w:bottom w:val="nil"/>
              <w:right w:val="nil"/>
            </w:tcBorders>
            <w:tcMar>
              <w:top w:w="0" w:type="dxa"/>
              <w:left w:w="100" w:type="dxa"/>
              <w:bottom w:w="0" w:type="dxa"/>
              <w:right w:w="100" w:type="dxa"/>
            </w:tcMar>
          </w:tcPr>
          <w:p w:rsidR="00164C1D" w:rsidRDefault="00164C1D">
            <w:pPr>
              <w:spacing w:before="240" w:after="240"/>
              <w:rPr>
                <w:b/>
                <w:bCs/>
              </w:rPr>
            </w:pPr>
          </w:p>
        </w:tc>
        <w:tc>
          <w:tcPr>
            <w:tcW w:w="1215" w:type="dxa"/>
            <w:tcBorders>
              <w:top w:val="nil"/>
              <w:left w:val="nil"/>
              <w:bottom w:val="nil"/>
              <w:right w:val="nil"/>
            </w:tcBorders>
            <w:tcMar>
              <w:top w:w="0" w:type="dxa"/>
              <w:left w:w="100" w:type="dxa"/>
              <w:bottom w:w="0" w:type="dxa"/>
              <w:right w:w="100" w:type="dxa"/>
            </w:tcMar>
          </w:tcPr>
          <w:p w:rsidR="00164C1D" w:rsidRDefault="00164C1D">
            <w:pPr>
              <w:spacing w:before="240" w:after="240"/>
              <w:rPr>
                <w:b/>
                <w:bCs/>
              </w:rPr>
            </w:pPr>
          </w:p>
        </w:tc>
        <w:tc>
          <w:tcPr>
            <w:tcW w:w="1365" w:type="dxa"/>
            <w:tcBorders>
              <w:top w:val="nil"/>
              <w:left w:val="nil"/>
              <w:bottom w:val="nil"/>
              <w:right w:val="nil"/>
            </w:tcBorders>
            <w:tcMar>
              <w:top w:w="0" w:type="dxa"/>
              <w:left w:w="100" w:type="dxa"/>
              <w:bottom w:w="0" w:type="dxa"/>
              <w:right w:w="100" w:type="dxa"/>
            </w:tcMar>
          </w:tcPr>
          <w:p w:rsidR="00164C1D" w:rsidRDefault="00164C1D">
            <w:pPr>
              <w:spacing w:before="240" w:after="240"/>
              <w:rPr>
                <w:b/>
                <w:bCs/>
              </w:rPr>
            </w:pPr>
          </w:p>
        </w:tc>
        <w:tc>
          <w:tcPr>
            <w:tcW w:w="1140" w:type="dxa"/>
            <w:tcBorders>
              <w:top w:val="nil"/>
              <w:left w:val="nil"/>
              <w:bottom w:val="nil"/>
              <w:right w:val="nil"/>
            </w:tcBorders>
            <w:tcMar>
              <w:top w:w="0" w:type="dxa"/>
              <w:left w:w="100" w:type="dxa"/>
              <w:bottom w:w="0" w:type="dxa"/>
              <w:right w:w="100" w:type="dxa"/>
            </w:tcMar>
          </w:tcPr>
          <w:p w:rsidR="00164C1D" w:rsidRDefault="00164C1D">
            <w:pPr>
              <w:spacing w:before="240" w:after="240"/>
              <w:rPr>
                <w:b/>
                <w:bCs/>
              </w:rPr>
            </w:pPr>
          </w:p>
        </w:tc>
        <w:tc>
          <w:tcPr>
            <w:tcW w:w="1185" w:type="dxa"/>
            <w:tcBorders>
              <w:top w:val="nil"/>
              <w:left w:val="nil"/>
              <w:bottom w:val="nil"/>
              <w:right w:val="nil"/>
            </w:tcBorders>
            <w:tcMar>
              <w:top w:w="0" w:type="dxa"/>
              <w:left w:w="100" w:type="dxa"/>
              <w:bottom w:w="0" w:type="dxa"/>
              <w:right w:w="100" w:type="dxa"/>
            </w:tcMar>
          </w:tcPr>
          <w:p w:rsidR="00164C1D" w:rsidRDefault="00164C1D">
            <w:pPr>
              <w:spacing w:before="240" w:after="240"/>
              <w:rPr>
                <w:b/>
                <w:bCs/>
              </w:rPr>
            </w:pPr>
          </w:p>
        </w:tc>
        <w:tc>
          <w:tcPr>
            <w:tcW w:w="1200" w:type="dxa"/>
            <w:tcBorders>
              <w:top w:val="nil"/>
              <w:left w:val="nil"/>
              <w:bottom w:val="nil"/>
              <w:right w:val="nil"/>
            </w:tcBorders>
            <w:tcMar>
              <w:top w:w="0" w:type="dxa"/>
              <w:left w:w="100" w:type="dxa"/>
              <w:bottom w:w="0" w:type="dxa"/>
              <w:right w:w="100" w:type="dxa"/>
            </w:tcMar>
          </w:tcPr>
          <w:p w:rsidR="00164C1D" w:rsidRDefault="00164C1D">
            <w:pPr>
              <w:spacing w:before="240" w:after="240"/>
              <w:rPr>
                <w:b/>
                <w:bCs/>
              </w:rPr>
            </w:pPr>
          </w:p>
        </w:tc>
      </w:tr>
      <w:tr w:rsidR="00164C1D">
        <w:trPr>
          <w:trHeight w:val="111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İLH-2122</w:t>
            </w:r>
          </w:p>
        </w:tc>
        <w:tc>
          <w:tcPr>
            <w:tcW w:w="1620"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Eğitim Psikolojisi </w:t>
            </w:r>
            <w:r>
              <w:lastRenderedPageBreak/>
              <w:t>[Pedagojik Formasyon]</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3</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111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İLH-2124</w:t>
            </w:r>
          </w:p>
        </w:tc>
        <w:tc>
          <w:tcPr>
            <w:tcW w:w="1620" w:type="dxa"/>
            <w:tcBorders>
              <w:top w:val="nil"/>
              <w:left w:val="nil"/>
              <w:bottom w:val="nil"/>
              <w:right w:val="nil"/>
            </w:tcBorders>
            <w:tcMar>
              <w:top w:w="0" w:type="dxa"/>
              <w:left w:w="100" w:type="dxa"/>
              <w:bottom w:w="0" w:type="dxa"/>
              <w:right w:w="100" w:type="dxa"/>
            </w:tcMar>
          </w:tcPr>
          <w:p w:rsidR="00164C1D" w:rsidRDefault="00DA1CA7">
            <w:pPr>
              <w:spacing w:before="240" w:after="240"/>
            </w:pPr>
            <w:r>
              <w:t>Öğretim Teknolojileri [Pedagojik Formasyon]</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bl>
    <w:p w:rsidR="00164C1D" w:rsidRDefault="00DA1CA7">
      <w:pPr>
        <w:spacing w:before="360" w:after="80"/>
      </w:pPr>
      <w:r>
        <w:t>5. Yarıyıl - Mesleki Seçmeli</w:t>
      </w:r>
    </w:p>
    <w:tbl>
      <w:tblPr>
        <w:tblStyle w:val="af9"/>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85"/>
        <w:gridCol w:w="1650"/>
        <w:gridCol w:w="1200"/>
        <w:gridCol w:w="1350"/>
        <w:gridCol w:w="1140"/>
        <w:gridCol w:w="1185"/>
        <w:gridCol w:w="1200"/>
      </w:tblGrid>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İLH-3015</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Çağdaş Türk Edebiyatında Şiir</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İLH-3019</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Günümüz Kelâm Problemleri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İLH-3023</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Kur'an'ın Temel Konuları</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İLH-3025</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Tefsir Metinleri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İLH-3027</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Osmanlı Siyasi Tarihi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27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İLH-3029</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Sahih Hadisler</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İLH-3031</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Eğitim Tarihi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İLH-3035</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Sosyal Değişme ve Din</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İLH-3037</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İslam Sanatları 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27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İLH-3039</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Farsça 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İLH-3041</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Din Musikisi 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İLH-3043</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Kur'an-ı Kerim Tarihi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İLH-3047</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Hadis Metinleri Literatürü</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İLH-3049</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Tasavvuf Tarihi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İLH-3051</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İslam Sanatları ve Estetiği 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İLH-3055</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Siyer Metinleri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İLH-3057</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Fıkıhta Metodolojik Farklılıklar</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27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İLH-3059</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Dini Felsefe</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İLH-3061</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Düşünce Tarihi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İLH-3063</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Felsefeye Giriş</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111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İLH-3065</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Kur'an'da Tarih ve Din (İlke ve </w:t>
            </w:r>
            <w:proofErr w:type="spellStart"/>
            <w:r>
              <w:t>Metodlar</w:t>
            </w:r>
            <w:proofErr w:type="spellEnd"/>
            <w:r>
              <w:t>)</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İLH-3067</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Dinler Tarihine Giriş</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İLH-3069</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Sosyal Psikolojiye Giriş</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İLH-3071</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Kur'an'a Çağdaş Yaklaşımlar</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İLH-3073</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Dua ve İbadet Psikolojisi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İLH-3075</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Çağdaş Fıkıh Metinleri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İLH-3077</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Hadis Edebiyatı Tarihi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27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İLH-3081</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Nahiv 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27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İLH-3083</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Sarf 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İLH-3085</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Tecvid</w:t>
            </w:r>
            <w:proofErr w:type="spellEnd"/>
            <w:r>
              <w:t xml:space="preserve"> Metinleri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138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İLH-3087</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Arapça Modern Metin Okumaları ve Çeviri Teknikleri 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111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İLH-3089</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Hz. Peygamber Döneminde Sosyal Hayat</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bl>
    <w:p w:rsidR="00164C1D" w:rsidRDefault="00DA1CA7">
      <w:pPr>
        <w:spacing w:before="360" w:after="80"/>
      </w:pPr>
      <w:r>
        <w:t>6. Yarıyıl - Mesleki Seçmeli</w:t>
      </w:r>
    </w:p>
    <w:tbl>
      <w:tblPr>
        <w:tblStyle w:val="afa"/>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85"/>
        <w:gridCol w:w="1650"/>
        <w:gridCol w:w="1200"/>
        <w:gridCol w:w="1350"/>
        <w:gridCol w:w="1140"/>
        <w:gridCol w:w="1185"/>
        <w:gridCol w:w="1200"/>
      </w:tblGrid>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Ders Kodu</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İLH-3120</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Mesnevi Okumalarına Giriş II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İLH-3122</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Tefsir Metinleri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İLH-3124</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Kur'an Kıssaları ve Mitoloji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İLH-3126</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Osmanlıca Tarih Metinleri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İLH-3128</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İslam'ın Yayılış Tarihi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İLH-3130</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Eleştirel Düşünme Sanatı</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İLH-3132</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Günümüz Tefsir Problemleri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İLH-3134</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Din Musikisi II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İLH-3136</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Hadiste Kaynak Tenkidi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İLH-3138</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Fıkıh Metinleri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İLH-3140</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Kelamcıları</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111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İLH-3142</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Felsefesinin Temel Kavramları</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İLH-3144</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Türkiye'de Dinler</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111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İLH-3146</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Dinlerarası</w:t>
            </w:r>
            <w:proofErr w:type="spellEnd"/>
            <w:r>
              <w:t xml:space="preserve"> Diyalog ve Medeniyetler Arası İttifak</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İLH-3148</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Özel Öğretim </w:t>
            </w:r>
            <w:proofErr w:type="spellStart"/>
            <w:r>
              <w:t>Metodları</w:t>
            </w:r>
            <w:proofErr w:type="spellEnd"/>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İLH-3150</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Sosyolojisi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İLH-3152</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Tarih Usul ve Tenkidi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İLH-3154</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İslam Sanatları II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27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İLH-3156</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Farsça II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İLH-3158</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Türkiye'de İslami Hareketler</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İLH-3160</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İslam ve </w:t>
            </w:r>
            <w:proofErr w:type="spellStart"/>
            <w:r>
              <w:t>Modernizm</w:t>
            </w:r>
            <w:proofErr w:type="spellEnd"/>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111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İLH-3164</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Kur'an-ı Kerim'in Tercümesi ve Teknikleri 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İLH-3166</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İslam Sanatları ve Estetiği II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İLH-3168</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ve Değerler Psikolojisi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İLH-3170</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Hukukunun Gelişimi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İLH-3174</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Tasavvuf İlminde Temel Kavramlar</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82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İLH-3176</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Hadis Usulü Edebiyatı</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27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İLH-3180</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Nahiv II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27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İLH-3182</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Sarf II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138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İLH-3184</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Arapça Modern Metin Okumaları ve Çeviri Teknikleri II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İLH-3186</w:t>
            </w:r>
          </w:p>
        </w:tc>
        <w:tc>
          <w:tcPr>
            <w:tcW w:w="1650" w:type="dxa"/>
            <w:tcBorders>
              <w:top w:val="nil"/>
              <w:left w:val="nil"/>
              <w:bottom w:val="nil"/>
              <w:right w:val="nil"/>
            </w:tcBorders>
            <w:tcMar>
              <w:top w:w="0" w:type="dxa"/>
              <w:left w:w="100" w:type="dxa"/>
              <w:bottom w:w="0" w:type="dxa"/>
              <w:right w:w="100" w:type="dxa"/>
            </w:tcMar>
          </w:tcPr>
          <w:p w:rsidR="00164C1D" w:rsidRDefault="00DA1CA7">
            <w:pPr>
              <w:spacing w:before="240" w:after="240"/>
            </w:pPr>
            <w:r>
              <w:t>Çalgı Eğitimi (Ney)</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bl>
    <w:p w:rsidR="00164C1D" w:rsidRDefault="00DA1CA7">
      <w:pPr>
        <w:spacing w:before="360" w:after="80"/>
      </w:pPr>
      <w:r>
        <w:t>7. Yarıyıl - Pedagojik Formasyon</w:t>
      </w:r>
    </w:p>
    <w:tbl>
      <w:tblPr>
        <w:tblStyle w:val="afb"/>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560"/>
        <w:gridCol w:w="1230"/>
        <w:gridCol w:w="1365"/>
        <w:gridCol w:w="1155"/>
        <w:gridCol w:w="1200"/>
        <w:gridCol w:w="1200"/>
      </w:tblGrid>
      <w:tr w:rsidR="00164C1D">
        <w:trPr>
          <w:trHeight w:val="555"/>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56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1110"/>
        </w:trPr>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İLH-4115</w:t>
            </w:r>
          </w:p>
        </w:tc>
        <w:tc>
          <w:tcPr>
            <w:tcW w:w="1560" w:type="dxa"/>
            <w:tcBorders>
              <w:top w:val="nil"/>
              <w:left w:val="nil"/>
              <w:bottom w:val="nil"/>
              <w:right w:val="nil"/>
            </w:tcBorders>
            <w:tcMar>
              <w:top w:w="0" w:type="dxa"/>
              <w:left w:w="100" w:type="dxa"/>
              <w:bottom w:w="0" w:type="dxa"/>
              <w:right w:w="100" w:type="dxa"/>
            </w:tcMar>
          </w:tcPr>
          <w:p w:rsidR="00164C1D" w:rsidRDefault="00DA1CA7">
            <w:pPr>
              <w:spacing w:before="240" w:after="240"/>
            </w:pPr>
            <w:r>
              <w:t>Özel Öğretim Yöntemleri [Pedagojik Formasyon]</w:t>
            </w:r>
          </w:p>
        </w:tc>
        <w:tc>
          <w:tcPr>
            <w:tcW w:w="123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bl>
    <w:p w:rsidR="00164C1D" w:rsidRDefault="00DA1CA7">
      <w:pPr>
        <w:spacing w:before="360" w:after="80"/>
      </w:pPr>
      <w:r>
        <w:lastRenderedPageBreak/>
        <w:t>7. Yarıyıl - Mesleki Seçmeli</w:t>
      </w:r>
    </w:p>
    <w:tbl>
      <w:tblPr>
        <w:tblStyle w:val="afc"/>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40"/>
        <w:gridCol w:w="1875"/>
        <w:gridCol w:w="1170"/>
        <w:gridCol w:w="1350"/>
        <w:gridCol w:w="1080"/>
        <w:gridCol w:w="1140"/>
        <w:gridCol w:w="1155"/>
      </w:tblGrid>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1110"/>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İLH-4021</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Fıkhi Açıdan Çağdaş Aile ve Ticaret Hayatımız</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İLH-4023</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Psikolojisinde Seçme Konular</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İLH-4025</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Temel Tasavvuf Klasikleri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İLH-4027</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Mesnevi Okumaları 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İLH-4029</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Kur'an Meali Okumaları</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İLH-4031</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Çağdaş Tefsir Metinleri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İLH-4033</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Paleografi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İLH-4035</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İslam Tarihi Metinleri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İLH-4037</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Felsefe Metinleri 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İLH-4039</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Günümüz Tasavvuf Hareketleri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İLH-4041</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Felsefesi Metinleri 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İLH-4043</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Tefsir Ekolleri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İLH-4045</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Sahabe Tefsiri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İLH-4047</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Hadis ve </w:t>
            </w:r>
            <w:proofErr w:type="spellStart"/>
            <w:r>
              <w:t>Sünet'te</w:t>
            </w:r>
            <w:proofErr w:type="spellEnd"/>
            <w:r>
              <w:t xml:space="preserve"> Çağdaş Yaklaşımlar</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İLH-4049</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Kelam Metinleri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İLH-4051</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Günümüz Fıkıh Problemleri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İLH-4053</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Tasavvufun Ana Konuları</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İLH-4055</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Felsefesi Problemleri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İLH-4057</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Günümüz Din Felsefesi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İLH-4059</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Çevre Din ve Teoloji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İLH-4061</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İslam Sanatları III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İLH-4063</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Allah - </w:t>
            </w:r>
            <w:proofErr w:type="gramStart"/>
            <w:r>
              <w:t>Alem</w:t>
            </w:r>
            <w:proofErr w:type="gramEnd"/>
            <w:r>
              <w:t xml:space="preserve"> İlişkisi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İLH-4067</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Evlilik ve Aile Psikolojisi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İLH-4069</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Güncel İnanç Problemleri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İLH-4071</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Dinler Tarihinde Güncel Konular</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İLH-4073</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Batıda Hadis Çalışmaları</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İLH-4077</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Eğitim Sosyolojisi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İLH-4081</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Özel Eğitim</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1110"/>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İLH-4083</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Osmanlı Medreselerinde Okutulan Muhtasarlar 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İLH-4085</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Nahiv III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İLH-4087</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Sarf III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İLH-4089</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Kıraat Metinleri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r w:rsidR="00164C1D">
        <w:trPr>
          <w:trHeight w:val="82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İLH-4091</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Endülüs ve Sicilya'da İslam Kültürü</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r>
    </w:tbl>
    <w:p w:rsidR="00164C1D" w:rsidRDefault="00DA1CA7">
      <w:pPr>
        <w:spacing w:before="360" w:after="80"/>
      </w:pPr>
      <w:r>
        <w:t>8. Yarıyıl - Pedagojik Formasyon</w:t>
      </w:r>
    </w:p>
    <w:tbl>
      <w:tblPr>
        <w:tblStyle w:val="afd"/>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85"/>
        <w:gridCol w:w="1590"/>
        <w:gridCol w:w="1215"/>
        <w:gridCol w:w="1365"/>
        <w:gridCol w:w="1155"/>
        <w:gridCol w:w="1200"/>
        <w:gridCol w:w="1200"/>
      </w:tblGrid>
      <w:tr w:rsidR="00164C1D">
        <w:trPr>
          <w:trHeight w:val="555"/>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59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111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İLH-4108</w:t>
            </w:r>
          </w:p>
        </w:tc>
        <w:tc>
          <w:tcPr>
            <w:tcW w:w="1590" w:type="dxa"/>
            <w:tcBorders>
              <w:top w:val="nil"/>
              <w:left w:val="nil"/>
              <w:bottom w:val="nil"/>
              <w:right w:val="nil"/>
            </w:tcBorders>
            <w:tcMar>
              <w:top w:w="0" w:type="dxa"/>
              <w:left w:w="100" w:type="dxa"/>
              <w:bottom w:w="0" w:type="dxa"/>
              <w:right w:w="100" w:type="dxa"/>
            </w:tcMar>
          </w:tcPr>
          <w:p w:rsidR="00164C1D" w:rsidRDefault="00DA1CA7">
            <w:pPr>
              <w:spacing w:before="240" w:after="240"/>
            </w:pPr>
            <w:r>
              <w:t>Öğretmenlik Uygulaması [Pedagojik Formasyon]</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t>1</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pPr>
            <w:r>
              <w:t>8</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10</w:t>
            </w:r>
          </w:p>
        </w:tc>
      </w:tr>
      <w:tr w:rsidR="00164C1D">
        <w:trPr>
          <w:trHeight w:val="1110"/>
        </w:trPr>
        <w:tc>
          <w:tcPr>
            <w:tcW w:w="1185"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İLH-4110</w:t>
            </w:r>
          </w:p>
        </w:tc>
        <w:tc>
          <w:tcPr>
            <w:tcW w:w="1590"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Rehberlik ve Özel Eğitim </w:t>
            </w:r>
            <w:r>
              <w:lastRenderedPageBreak/>
              <w:t>[Pedagojik Formasyon]</w:t>
            </w:r>
          </w:p>
        </w:tc>
        <w:tc>
          <w:tcPr>
            <w:tcW w:w="1215"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3</w:t>
            </w:r>
          </w:p>
        </w:tc>
        <w:tc>
          <w:tcPr>
            <w:tcW w:w="136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3</w:t>
            </w:r>
          </w:p>
        </w:tc>
        <w:tc>
          <w:tcPr>
            <w:tcW w:w="1200" w:type="dxa"/>
            <w:tcBorders>
              <w:top w:val="nil"/>
              <w:left w:val="nil"/>
              <w:bottom w:val="nil"/>
              <w:right w:val="nil"/>
            </w:tcBorders>
            <w:tcMar>
              <w:top w:w="0" w:type="dxa"/>
              <w:left w:w="100" w:type="dxa"/>
              <w:bottom w:w="0" w:type="dxa"/>
              <w:right w:w="100" w:type="dxa"/>
            </w:tcMar>
          </w:tcPr>
          <w:p w:rsidR="00164C1D" w:rsidRDefault="00DA1CA7">
            <w:pPr>
              <w:spacing w:before="240" w:after="240"/>
            </w:pPr>
            <w:r>
              <w:t>4</w:t>
            </w:r>
          </w:p>
        </w:tc>
      </w:tr>
    </w:tbl>
    <w:p w:rsidR="00164C1D" w:rsidRDefault="00DA1CA7">
      <w:pPr>
        <w:spacing w:before="360" w:after="80"/>
      </w:pPr>
      <w:r>
        <w:lastRenderedPageBreak/>
        <w:t>8. Yarıyıl - Mesleki Seçmeli</w:t>
      </w:r>
    </w:p>
    <w:tbl>
      <w:tblPr>
        <w:tblStyle w:val="afe"/>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40"/>
        <w:gridCol w:w="1875"/>
        <w:gridCol w:w="1170"/>
        <w:gridCol w:w="1350"/>
        <w:gridCol w:w="1080"/>
        <w:gridCol w:w="1140"/>
        <w:gridCol w:w="1155"/>
      </w:tblGrid>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Kodu</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Ders Adı</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Teorik</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Uygulama</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proofErr w:type="spellStart"/>
            <w:r>
              <w:t>Lab</w:t>
            </w:r>
            <w:proofErr w:type="spellEnd"/>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Yerel Kredi</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AKTS</w:t>
            </w:r>
          </w:p>
        </w:tc>
      </w:tr>
      <w:tr w:rsidR="00164C1D">
        <w:trPr>
          <w:trHeight w:val="82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İLH-4012</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Fıkıh Usulünde Çağdaş Yaklaşımlar</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İLH-4014</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Mesnevi Okumaları II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İLH-4016</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Kur'an'ın Nüzul Dönemi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İLH-4020</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Tarih Usul ve Tenkidi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İLH-4022</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Felsefe Metinleri II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İLH-4024</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Erken Dönem Hadis İlmi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İLH-4026</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Mukayeseli İslam Hukuku</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İLH-4028</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Hadis Şerhleri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82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İLH-4030</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Günümüz Tasavvuf Hareketleri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İLH-4032</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Felsefesi Metinleri II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İLH-4034</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Din Fenomenolojisi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İLH-4036</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Günümüz Felsefe Akımları</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İLH-4038</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Mukayeseli Halk İnançları</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İLH-4040</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Siyonizm Tarihi ve İsrail Devleti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82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İLH-4042</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Çağdaş Din ve Tarih Çalışmaları</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İLH-4046</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Klasik İslam Sanatları IV</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İLH-4048</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Kur'an Semantiği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82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İLH-4050</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Kelam İlminde Yenileşme Hareketleri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İLH-4054</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Epigrafi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İLH-4056</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Kişilik ve Din</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1110"/>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İLH-4058</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Kur'an-ı Kerim'in Tercümesi Teknikleri II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İLH-4060</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Tefsir Metinleri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İLH-4062</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Çağdaş Fıkıh Problemleri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İLH-4064</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Fıkıh ve Hukuk İlişkisi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1110"/>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İLH-4066</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İslam Düşüncesinin Temel Problemleri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İLH-4068</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Temel Tasavvuf Klasikleri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lastRenderedPageBreak/>
              <w:t>İLH-4070</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 xml:space="preserve">Hadiste </w:t>
            </w:r>
            <w:proofErr w:type="spellStart"/>
            <w:r>
              <w:t>Sened</w:t>
            </w:r>
            <w:proofErr w:type="spellEnd"/>
            <w:r>
              <w:t xml:space="preserve"> ve Metin Tenkidi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İLH-4072</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Öz Saygı ve Din</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İLH-4074</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Rehberlik</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İLH-4076</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Türk Eğitim Tarihi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1110"/>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İLH-4080</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Osmanlı Medreselerinde Okutulan Muhtasarlar II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İLH-4082</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Nahiv IV</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İLH-4084</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Sarf IV</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82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İLH-4086</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Kıraat İlminin Temel Meseleleri</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r w:rsidR="00164C1D">
        <w:trPr>
          <w:trHeight w:val="555"/>
        </w:trPr>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İLH-4088</w:t>
            </w:r>
          </w:p>
        </w:tc>
        <w:tc>
          <w:tcPr>
            <w:tcW w:w="1875" w:type="dxa"/>
            <w:tcBorders>
              <w:top w:val="nil"/>
              <w:left w:val="nil"/>
              <w:bottom w:val="nil"/>
              <w:right w:val="nil"/>
            </w:tcBorders>
            <w:tcMar>
              <w:top w:w="0" w:type="dxa"/>
              <w:left w:w="100" w:type="dxa"/>
              <w:bottom w:w="0" w:type="dxa"/>
              <w:right w:w="100" w:type="dxa"/>
            </w:tcMar>
          </w:tcPr>
          <w:p w:rsidR="00164C1D" w:rsidRDefault="00DA1CA7">
            <w:pPr>
              <w:spacing w:before="240" w:after="240"/>
            </w:pPr>
            <w:r>
              <w:t>Oryantalizm ve İslam</w:t>
            </w:r>
          </w:p>
        </w:tc>
        <w:tc>
          <w:tcPr>
            <w:tcW w:w="117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35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080" w:type="dxa"/>
            <w:tcBorders>
              <w:top w:val="nil"/>
              <w:left w:val="nil"/>
              <w:bottom w:val="nil"/>
              <w:right w:val="nil"/>
            </w:tcBorders>
            <w:tcMar>
              <w:top w:w="0" w:type="dxa"/>
              <w:left w:w="100" w:type="dxa"/>
              <w:bottom w:w="0" w:type="dxa"/>
              <w:right w:w="100" w:type="dxa"/>
            </w:tcMar>
          </w:tcPr>
          <w:p w:rsidR="00164C1D" w:rsidRDefault="00DA1CA7">
            <w:pPr>
              <w:spacing w:before="240" w:after="240"/>
            </w:pPr>
            <w:r>
              <w:t>0</w:t>
            </w:r>
          </w:p>
        </w:tc>
        <w:tc>
          <w:tcPr>
            <w:tcW w:w="1140" w:type="dxa"/>
            <w:tcBorders>
              <w:top w:val="nil"/>
              <w:left w:val="nil"/>
              <w:bottom w:val="nil"/>
              <w:right w:val="nil"/>
            </w:tcBorders>
            <w:tcMar>
              <w:top w:w="0" w:type="dxa"/>
              <w:left w:w="100" w:type="dxa"/>
              <w:bottom w:w="0" w:type="dxa"/>
              <w:right w:w="100" w:type="dxa"/>
            </w:tcMar>
          </w:tcPr>
          <w:p w:rsidR="00164C1D" w:rsidRDefault="00DA1CA7">
            <w:pPr>
              <w:spacing w:before="240" w:after="240"/>
            </w:pPr>
            <w:r>
              <w:t>2</w:t>
            </w:r>
          </w:p>
        </w:tc>
        <w:tc>
          <w:tcPr>
            <w:tcW w:w="1155" w:type="dxa"/>
            <w:tcBorders>
              <w:top w:val="nil"/>
              <w:left w:val="nil"/>
              <w:bottom w:val="nil"/>
              <w:right w:val="nil"/>
            </w:tcBorders>
            <w:tcMar>
              <w:top w:w="0" w:type="dxa"/>
              <w:left w:w="100" w:type="dxa"/>
              <w:bottom w:w="0" w:type="dxa"/>
              <w:right w:w="100" w:type="dxa"/>
            </w:tcMar>
          </w:tcPr>
          <w:p w:rsidR="00164C1D" w:rsidRDefault="00DA1CA7">
            <w:pPr>
              <w:spacing w:before="240" w:after="240"/>
            </w:pPr>
            <w:r>
              <w:t>5</w:t>
            </w:r>
          </w:p>
        </w:tc>
      </w:tr>
    </w:tbl>
    <w:p w:rsidR="00164C1D" w:rsidRDefault="00DA1CA7">
      <w:pPr>
        <w:spacing w:before="240" w:after="240"/>
      </w:pPr>
      <w:r>
        <w:rPr>
          <w:b/>
          <w:bCs/>
        </w:rPr>
        <w:t xml:space="preserve">Kanıt: </w:t>
      </w:r>
      <w:r>
        <w:t>https://ubys.comu.edu.tr/AIS/OutcomeBasedLearning/Home/Index?id=zuf7iRdC!xBBx!bfJn1</w:t>
      </w:r>
      <w:r>
        <w:lastRenderedPageBreak/>
        <w:t>ExplLowQ!xGGx</w:t>
      </w:r>
      <w:proofErr w:type="gramStart"/>
      <w:r>
        <w:t>!!</w:t>
      </w:r>
      <w:proofErr w:type="gramEnd"/>
      <w:r>
        <w:t>xGGx!&amp;apIdStr=zuf7iRdC!xBBx!bfJn1ExplLowQ!xGGx!!xGGx!&amp;culture=tr-TR#</w:t>
      </w:r>
    </w:p>
    <w:p w:rsidR="00164C1D" w:rsidRDefault="00164C1D">
      <w:pPr>
        <w:pBdr>
          <w:top w:val="nil"/>
          <w:left w:val="nil"/>
          <w:bottom w:val="nil"/>
          <w:right w:val="nil"/>
          <w:between w:val="nil"/>
        </w:pBdr>
      </w:pPr>
    </w:p>
    <w:p w:rsidR="00164C1D" w:rsidRDefault="00DA1CA7">
      <w:pPr>
        <w:pStyle w:val="Balk3"/>
      </w:pPr>
      <w:bookmarkStart w:id="102" w:name="_heading=h.n1cfog3oi7jm" w:colFirst="0" w:colLast="0"/>
      <w:bookmarkEnd w:id="102"/>
      <w:r>
        <w:t>I.2 Öğretim Elemanlarının Özgeçmişleri</w:t>
      </w:r>
    </w:p>
    <w:p w:rsidR="00164C1D" w:rsidRDefault="00164C1D"/>
    <w:tbl>
      <w:tblPr>
        <w:tblStyle w:val="aff"/>
        <w:tblW w:w="9071" w:type="dxa"/>
        <w:tblInd w:w="0" w:type="dxa"/>
        <w:tblBorders>
          <w:top w:val="single" w:sz="5" w:space="0" w:color="DDDDDD"/>
          <w:left w:val="single" w:sz="5" w:space="0" w:color="DDDDDD"/>
          <w:bottom w:val="single" w:sz="5" w:space="0" w:color="DDDDDD"/>
          <w:right w:val="single" w:sz="5" w:space="0" w:color="DDDDDD"/>
          <w:insideH w:val="single" w:sz="5" w:space="0" w:color="DDDDDD"/>
          <w:insideV w:val="single" w:sz="5" w:space="0" w:color="DDDDDD"/>
        </w:tblBorders>
        <w:tblLayout w:type="fixed"/>
        <w:tblLook w:val="0600" w:firstRow="0" w:lastRow="0" w:firstColumn="0" w:lastColumn="0" w:noHBand="1" w:noVBand="1"/>
      </w:tblPr>
      <w:tblGrid>
        <w:gridCol w:w="4535"/>
        <w:gridCol w:w="4536"/>
      </w:tblGrid>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sz w:val="21"/>
                <w:szCs w:val="21"/>
              </w:rPr>
            </w:pPr>
            <w:hyperlink r:id="rId334">
              <w:r>
                <w:rPr>
                  <w:rFonts w:ascii="Arial" w:eastAsia="Arial" w:hAnsi="Arial" w:cs="Arial"/>
                  <w:sz w:val="18"/>
                  <w:szCs w:val="18"/>
                </w:rPr>
                <w:t>Prof. Dr. Muhammed Fatih KESLER (Tefsir)</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sz w:val="18"/>
                <w:szCs w:val="18"/>
              </w:rPr>
            </w:pPr>
            <w:r>
              <w:rPr>
                <w:rFonts w:ascii="Arial" w:eastAsia="Arial" w:hAnsi="Arial" w:cs="Arial"/>
                <w:sz w:val="18"/>
                <w:szCs w:val="18"/>
              </w:rPr>
              <w:t>http://aves.comu.edu.tr/fatihkesler/</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35">
              <w:r>
                <w:rPr>
                  <w:rFonts w:ascii="Arial" w:eastAsia="Arial" w:hAnsi="Arial" w:cs="Arial"/>
                  <w:color w:val="333333"/>
                  <w:sz w:val="18"/>
                  <w:szCs w:val="18"/>
                </w:rPr>
                <w:t>Prof. Dr. Kenan SEVİNÇ (Din Psikolojisi)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https://avesis.comu.edu.tr/920</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36">
              <w:r>
                <w:rPr>
                  <w:rFonts w:ascii="Arial" w:eastAsia="Arial" w:hAnsi="Arial" w:cs="Arial"/>
                  <w:color w:val="333333"/>
                  <w:sz w:val="18"/>
                  <w:szCs w:val="18"/>
                </w:rPr>
                <w:t>Prof. Dr. Mansur KOÇİNKAĞ (İslam Hukuku)</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https://avesis.comu.edu.tr/mansurkocinkag</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37">
              <w:r>
                <w:rPr>
                  <w:rFonts w:ascii="Arial" w:eastAsia="Arial" w:hAnsi="Arial" w:cs="Arial"/>
                  <w:color w:val="333333"/>
                  <w:sz w:val="18"/>
                  <w:szCs w:val="18"/>
                </w:rPr>
                <w:t>Prof. Dr. Mehmet Ali YARGI (İslam Hukuku)</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w:t>
            </w:r>
            <w:r>
              <w:rPr>
                <w:rFonts w:ascii="Arial" w:eastAsia="Arial" w:hAnsi="Arial" w:cs="Arial"/>
                <w:color w:val="333333"/>
                <w:sz w:val="18"/>
                <w:szCs w:val="18"/>
              </w:rPr>
              <w:t>esis.comu.edu.tr/mehmetaliyargi</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38">
              <w:r>
                <w:rPr>
                  <w:rFonts w:ascii="Arial" w:eastAsia="Arial" w:hAnsi="Arial" w:cs="Arial"/>
                  <w:color w:val="333333"/>
                  <w:sz w:val="18"/>
                  <w:szCs w:val="18"/>
                </w:rPr>
                <w:t xml:space="preserve">Prof. Dr. </w:t>
              </w:r>
              <w:proofErr w:type="spellStart"/>
              <w:r>
                <w:rPr>
                  <w:rFonts w:ascii="Arial" w:eastAsia="Arial" w:hAnsi="Arial" w:cs="Arial"/>
                  <w:color w:val="333333"/>
                  <w:sz w:val="18"/>
                  <w:szCs w:val="18"/>
                </w:rPr>
                <w:t>Nimetullah</w:t>
              </w:r>
              <w:proofErr w:type="spellEnd"/>
              <w:r>
                <w:rPr>
                  <w:rFonts w:ascii="Arial" w:eastAsia="Arial" w:hAnsi="Arial" w:cs="Arial"/>
                  <w:color w:val="333333"/>
                  <w:sz w:val="18"/>
                  <w:szCs w:val="18"/>
                </w:rPr>
                <w:t xml:space="preserve"> AKIN (Hadis)</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http://aves.comu.edu.tr/nakin/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39">
              <w:r>
                <w:rPr>
                  <w:rFonts w:ascii="Arial" w:eastAsia="Arial" w:hAnsi="Arial" w:cs="Arial"/>
                  <w:color w:val="333333"/>
                  <w:sz w:val="18"/>
                  <w:szCs w:val="18"/>
                </w:rPr>
                <w:t>Prof. Dr. Nur Ahmet KURBAN (Tefsir)</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w:t>
            </w:r>
            <w:r>
              <w:rPr>
                <w:rFonts w:ascii="Arial" w:eastAsia="Arial" w:hAnsi="Arial" w:cs="Arial"/>
                <w:color w:val="333333"/>
                <w:sz w:val="18"/>
                <w:szCs w:val="18"/>
              </w:rPr>
              <w:t>mu.edu.tr/nkurban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0">
              <w:r>
                <w:rPr>
                  <w:rFonts w:ascii="Arial" w:eastAsia="Arial" w:hAnsi="Arial" w:cs="Arial"/>
                  <w:color w:val="333333"/>
                  <w:sz w:val="18"/>
                  <w:szCs w:val="18"/>
                </w:rPr>
                <w:t>Prof. Dr. Nurten KIMTER (Din Psikolojisi)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http://aves.comu.edu.tr/nurtenkimter/</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1">
              <w:r>
                <w:rPr>
                  <w:rFonts w:ascii="Arial" w:eastAsia="Arial" w:hAnsi="Arial" w:cs="Arial"/>
                  <w:color w:val="333333"/>
                  <w:sz w:val="18"/>
                  <w:szCs w:val="18"/>
                </w:rPr>
                <w:t>Prof. Dr. Özcan TAŞÇI (Kelam)</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https://avesis.comu.edu.tr/78</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2">
              <w:r>
                <w:rPr>
                  <w:rFonts w:ascii="Arial" w:eastAsia="Arial" w:hAnsi="Arial" w:cs="Arial"/>
                  <w:color w:val="333333"/>
                  <w:sz w:val="18"/>
                  <w:szCs w:val="18"/>
                </w:rPr>
                <w:t xml:space="preserve">Prof. Dr. Ramazan DEMİR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https://avesis.comu.edu.tr/ramazandemir</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3">
              <w:r>
                <w:rPr>
                  <w:rFonts w:ascii="Arial" w:eastAsia="Arial" w:hAnsi="Arial" w:cs="Arial"/>
                  <w:color w:val="333333"/>
                  <w:sz w:val="18"/>
                  <w:szCs w:val="18"/>
                </w:rPr>
                <w:t>Prof. Dr. Şevket YAVUZ (Dinler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https://avesis.comu.edu.tr/219</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4">
              <w:r>
                <w:rPr>
                  <w:rFonts w:ascii="Arial" w:eastAsia="Arial" w:hAnsi="Arial" w:cs="Arial"/>
                  <w:color w:val="333333"/>
                  <w:sz w:val="18"/>
                  <w:szCs w:val="18"/>
                </w:rPr>
                <w:t>Prof. Dr. Tevhit AYENGİN (İslam Hukuku)</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https://avesis.comu.edu.tr/tevhitay</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5">
              <w:r>
                <w:rPr>
                  <w:rFonts w:ascii="Arial" w:eastAsia="Arial" w:hAnsi="Arial" w:cs="Arial"/>
                  <w:color w:val="333333"/>
                  <w:sz w:val="18"/>
                  <w:szCs w:val="18"/>
                </w:rPr>
                <w:t>Doç. Dr. Abdullah ALPEREN (Din Sosyolojisi)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https://avesis.comu.edu.tr/abdullahalperen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6">
              <w:r>
                <w:rPr>
                  <w:rFonts w:ascii="Arial" w:eastAsia="Arial" w:hAnsi="Arial" w:cs="Arial"/>
                  <w:color w:val="333333"/>
                  <w:sz w:val="18"/>
                  <w:szCs w:val="18"/>
                </w:rPr>
                <w:t>Doç. Dr. Fatih OĞUZAY (İslam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https://avesis.comu.edu.tr/902</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7">
              <w:r>
                <w:rPr>
                  <w:rFonts w:ascii="Arial" w:eastAsia="Arial" w:hAnsi="Arial" w:cs="Arial"/>
                  <w:color w:val="333333"/>
                  <w:sz w:val="18"/>
                  <w:szCs w:val="18"/>
                </w:rPr>
                <w:t>Doç. Dr. Hamit ARBAŞ (Türk İslam Sanatları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https://avesis.comu.edu.tr/harbas</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r>
              <w:rPr>
                <w:rFonts w:ascii="Arial" w:eastAsia="Arial" w:hAnsi="Arial" w:cs="Arial"/>
                <w:color w:val="333333"/>
                <w:sz w:val="18"/>
                <w:szCs w:val="18"/>
              </w:rPr>
              <w:t xml:space="preserve">Doç. Dr. </w:t>
            </w:r>
            <w:proofErr w:type="spellStart"/>
            <w:r>
              <w:rPr>
                <w:rFonts w:ascii="Arial" w:eastAsia="Arial" w:hAnsi="Arial" w:cs="Arial"/>
                <w:color w:val="333333"/>
                <w:sz w:val="18"/>
                <w:szCs w:val="18"/>
              </w:rPr>
              <w:t>Hanye</w:t>
            </w:r>
            <w:proofErr w:type="spellEnd"/>
            <w:r>
              <w:rPr>
                <w:rFonts w:ascii="Arial" w:eastAsia="Arial" w:hAnsi="Arial" w:cs="Arial"/>
                <w:color w:val="333333"/>
                <w:sz w:val="18"/>
                <w:szCs w:val="18"/>
              </w:rPr>
              <w:t xml:space="preserve"> </w:t>
            </w:r>
            <w:proofErr w:type="spellStart"/>
            <w:r>
              <w:rPr>
                <w:rFonts w:ascii="Arial" w:eastAsia="Arial" w:hAnsi="Arial" w:cs="Arial"/>
                <w:color w:val="333333"/>
                <w:sz w:val="18"/>
                <w:szCs w:val="18"/>
              </w:rPr>
              <w:t>Aly</w:t>
            </w:r>
            <w:proofErr w:type="spellEnd"/>
            <w:r>
              <w:rPr>
                <w:rFonts w:ascii="Arial" w:eastAsia="Arial" w:hAnsi="Arial" w:cs="Arial"/>
                <w:color w:val="333333"/>
                <w:sz w:val="18"/>
                <w:szCs w:val="18"/>
              </w:rPr>
              <w:t xml:space="preserve"> </w:t>
            </w:r>
            <w:proofErr w:type="spellStart"/>
            <w:r>
              <w:rPr>
                <w:rFonts w:ascii="Arial" w:eastAsia="Arial" w:hAnsi="Arial" w:cs="Arial"/>
                <w:color w:val="333333"/>
                <w:sz w:val="18"/>
                <w:szCs w:val="18"/>
              </w:rPr>
              <w:t>Mohamed</w:t>
            </w:r>
            <w:proofErr w:type="spellEnd"/>
            <w:r>
              <w:rPr>
                <w:rFonts w:ascii="Arial" w:eastAsia="Arial" w:hAnsi="Arial" w:cs="Arial"/>
                <w:color w:val="333333"/>
                <w:sz w:val="18"/>
                <w:szCs w:val="18"/>
              </w:rPr>
              <w:t xml:space="preserve"> ALY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164C1D">
            <w:pPr>
              <w:spacing w:after="300" w:line="342" w:lineRule="auto"/>
              <w:rPr>
                <w:rFonts w:ascii="Arial" w:eastAsia="Arial" w:hAnsi="Arial" w:cs="Arial"/>
                <w:color w:val="333333"/>
                <w:sz w:val="18"/>
                <w:szCs w:val="18"/>
              </w:rPr>
            </w:pP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8">
              <w:r>
                <w:rPr>
                  <w:rFonts w:ascii="Arial" w:eastAsia="Arial" w:hAnsi="Arial" w:cs="Arial"/>
                  <w:color w:val="333333"/>
                  <w:sz w:val="18"/>
                  <w:szCs w:val="18"/>
                </w:rPr>
                <w:t xml:space="preserve">Doç. Dr. Mahfuz GEYLANİ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https://avesis.comu.edu.tr/mahfuz</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49">
              <w:r>
                <w:rPr>
                  <w:rFonts w:ascii="Arial" w:eastAsia="Arial" w:hAnsi="Arial" w:cs="Arial"/>
                  <w:color w:val="333333"/>
                  <w:sz w:val="18"/>
                  <w:szCs w:val="18"/>
                </w:rPr>
                <w:t>Doç. Dr. Mehmet USLUER (İslam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https://avesis.comu.edu.tr/mehmet.usluer</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0">
              <w:r>
                <w:rPr>
                  <w:rFonts w:ascii="Arial" w:eastAsia="Arial" w:hAnsi="Arial" w:cs="Arial"/>
                  <w:color w:val="333333"/>
                  <w:sz w:val="18"/>
                  <w:szCs w:val="18"/>
                </w:rPr>
                <w:t>Doç. Dr. Mehmet YAŞAR (Tef</w:t>
              </w:r>
              <w:r>
                <w:rPr>
                  <w:rFonts w:ascii="Arial" w:eastAsia="Arial" w:hAnsi="Arial" w:cs="Arial"/>
                  <w:color w:val="333333"/>
                  <w:sz w:val="18"/>
                  <w:szCs w:val="18"/>
                </w:rPr>
                <w:t>sir)</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https://avesis.comu.edu.tr/mehmetyasar</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1">
              <w:r>
                <w:rPr>
                  <w:rFonts w:ascii="Arial" w:eastAsia="Arial" w:hAnsi="Arial" w:cs="Arial"/>
                  <w:color w:val="333333"/>
                  <w:sz w:val="18"/>
                  <w:szCs w:val="18"/>
                </w:rPr>
                <w:t xml:space="preserve">Doç. Dr. Mehmet YILMAZ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https://avesis.comu.edu.tr/myilmaz93</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2">
              <w:r>
                <w:rPr>
                  <w:rFonts w:ascii="Arial" w:eastAsia="Arial" w:hAnsi="Arial" w:cs="Arial"/>
                  <w:color w:val="333333"/>
                  <w:sz w:val="18"/>
                  <w:szCs w:val="18"/>
                </w:rPr>
                <w:t>Doç. Dr. Mustafa BORAN (İslam Hukuku)</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https://avesis.comu.edu.tr/mustafa.boran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3">
              <w:r>
                <w:rPr>
                  <w:rFonts w:ascii="Arial" w:eastAsia="Arial" w:hAnsi="Arial" w:cs="Arial"/>
                  <w:color w:val="333333"/>
                  <w:sz w:val="18"/>
                  <w:szCs w:val="18"/>
                </w:rPr>
                <w:t xml:space="preserve">Doç. Dr. Ramazan ÇÖKLÜ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https://avesis.comu.edu.tr/ramazan.coklu</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4">
              <w:r>
                <w:rPr>
                  <w:rFonts w:ascii="Arial" w:eastAsia="Arial" w:hAnsi="Arial" w:cs="Arial"/>
                  <w:color w:val="333333"/>
                  <w:sz w:val="18"/>
                  <w:szCs w:val="18"/>
                </w:rPr>
                <w:t>Doç. Dr. Selahattin AKTİ (İslam Felsefesi)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https://avesis.comu.edu.tr/selakti</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5">
              <w:r>
                <w:rPr>
                  <w:rFonts w:ascii="Arial" w:eastAsia="Arial" w:hAnsi="Arial" w:cs="Arial"/>
                  <w:color w:val="333333"/>
                  <w:sz w:val="18"/>
                  <w:szCs w:val="18"/>
                </w:rPr>
                <w:t>Doç. Dr. Üzeyir DURMUŞ (Hadis)</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https://avesis.comu.edu.tr/uzeyirdur</w:t>
            </w:r>
            <w:r>
              <w:rPr>
                <w:rFonts w:ascii="Arial" w:eastAsia="Arial" w:hAnsi="Arial" w:cs="Arial"/>
                <w:color w:val="333333"/>
                <w:sz w:val="18"/>
                <w:szCs w:val="18"/>
              </w:rPr>
              <w:t>mus</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6">
              <w:r>
                <w:rPr>
                  <w:rFonts w:ascii="Arial" w:eastAsia="Arial" w:hAnsi="Arial" w:cs="Arial"/>
                  <w:color w:val="333333"/>
                  <w:sz w:val="18"/>
                  <w:szCs w:val="18"/>
                </w:rPr>
                <w:t>Doç. Dr. Yunus AKYÜREK (İslam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https://avesis.comu.edu.tr/yunusakyurek</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7">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Abdullah AKIN (Din Eğitimi)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w:t>
            </w:r>
            <w:r>
              <w:rPr>
                <w:rFonts w:ascii="Arial" w:eastAsia="Arial" w:hAnsi="Arial" w:cs="Arial"/>
                <w:color w:val="333333"/>
                <w:sz w:val="18"/>
                <w:szCs w:val="18"/>
              </w:rPr>
              <w:t>sis.comu.edu.tr/abdullahakin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xml:space="preserve">. Üyesi </w:t>
            </w:r>
            <w:proofErr w:type="spellStart"/>
            <w:r>
              <w:rPr>
                <w:rFonts w:ascii="Arial" w:eastAsia="Arial" w:hAnsi="Arial" w:cs="Arial"/>
                <w:color w:val="333333"/>
                <w:sz w:val="18"/>
                <w:szCs w:val="18"/>
              </w:rPr>
              <w:t>Ahmed</w:t>
            </w:r>
            <w:proofErr w:type="spellEnd"/>
            <w:r>
              <w:rPr>
                <w:rFonts w:ascii="Arial" w:eastAsia="Arial" w:hAnsi="Arial" w:cs="Arial"/>
                <w:color w:val="333333"/>
                <w:sz w:val="18"/>
                <w:szCs w:val="18"/>
              </w:rPr>
              <w:t xml:space="preserve"> ADAWY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164C1D">
            <w:pPr>
              <w:spacing w:after="300" w:line="342" w:lineRule="auto"/>
              <w:rPr>
                <w:rFonts w:ascii="Arial" w:eastAsia="Arial" w:hAnsi="Arial" w:cs="Arial"/>
                <w:color w:val="333333"/>
                <w:sz w:val="18"/>
                <w:szCs w:val="18"/>
              </w:rPr>
            </w:pP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8">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Ali Haydar ÖKSÜZ (Kur'an-ı Kerim Okuma ve Kıraat)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https://avesis.comu.edu.tr/alihaydar.oksuz</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59">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Arif Edip AKSOY (Türk İslam Edebiyatı)</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https://avesis.comu.edu.tr/arifedipaksoy</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60">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xml:space="preserve">. Üyesi </w:t>
              </w:r>
              <w:proofErr w:type="spellStart"/>
              <w:r>
                <w:rPr>
                  <w:rFonts w:ascii="Arial" w:eastAsia="Arial" w:hAnsi="Arial" w:cs="Arial"/>
                  <w:color w:val="333333"/>
                  <w:sz w:val="18"/>
                  <w:szCs w:val="18"/>
                </w:rPr>
                <w:t>Fatmanur</w:t>
              </w:r>
              <w:proofErr w:type="spellEnd"/>
              <w:r>
                <w:rPr>
                  <w:rFonts w:ascii="Arial" w:eastAsia="Arial" w:hAnsi="Arial" w:cs="Arial"/>
                  <w:color w:val="333333"/>
                  <w:sz w:val="18"/>
                  <w:szCs w:val="18"/>
                </w:rPr>
                <w:t xml:space="preserve"> DİKMEN (Din Sosyolojisi)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https://avesis.comu.edu.tr/fatmanur.dikmen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61">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w:t>
              </w:r>
            </w:hyperlink>
            <w:hyperlink r:id="rId362">
              <w:r>
                <w:rPr>
                  <w:rFonts w:ascii="Arial" w:eastAsia="Arial" w:hAnsi="Arial" w:cs="Arial"/>
                  <w:color w:val="333333"/>
                  <w:sz w:val="18"/>
                  <w:szCs w:val="18"/>
                </w:rPr>
                <w:t xml:space="preserve"> Halil İbrahim ÖNDER (Kur'an-ı Kerim Oku</w:t>
              </w:r>
              <w:r>
                <w:rPr>
                  <w:rFonts w:ascii="Arial" w:eastAsia="Arial" w:hAnsi="Arial" w:cs="Arial"/>
                  <w:color w:val="333333"/>
                  <w:sz w:val="18"/>
                  <w:szCs w:val="18"/>
                </w:rPr>
                <w:t>ma ve Kıraat)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https://avesis.comu.edu.tr/halili</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63">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Halil EFE (İslam Hukuku)</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https://avesis.comu.edu.tr/921</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64">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Hasan KILIÇ (Tefsir</w:t>
              </w:r>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https://avesis.comu.edu.tr/hkilic</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65">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Hikmet ŞAVLUK (Kelam)</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https://avesis.comu.edu.tr/hikmetsavluk</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66">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Hülya ÇETİN (Dinler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https://avesis.comu.edu.tr/1109</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67">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İbrahim GÖKÇE (Hadis)</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https://avesis.comu.edu.tr/ibrahim.gokce/</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xml:space="preserve">. Üyesi İlknur ÖZER (Türk İslam </w:t>
            </w:r>
            <w:r>
              <w:rPr>
                <w:rFonts w:ascii="Arial" w:eastAsia="Arial" w:hAnsi="Arial" w:cs="Arial"/>
                <w:color w:val="333333"/>
                <w:sz w:val="18"/>
                <w:szCs w:val="18"/>
              </w:rPr>
              <w:t>Edebiyatı)</w:t>
            </w:r>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164C1D">
            <w:pPr>
              <w:spacing w:after="300" w:line="342" w:lineRule="auto"/>
              <w:rPr>
                <w:rFonts w:ascii="Arial" w:eastAsia="Arial" w:hAnsi="Arial" w:cs="Arial"/>
                <w:color w:val="333333"/>
                <w:sz w:val="18"/>
                <w:szCs w:val="18"/>
              </w:rPr>
            </w:pP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68">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Kenan AKLAN (Kur'an-ı Kerim Okuma ve Kıraat)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https://avesis.comu.edu.tr/kenanaklan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69">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xml:space="preserve">. Üyesi Muhammet Ali CAN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https://avesis.comu.edu.tr/muhammetali.can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0">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Murat BEYAZTAŞ (Fıkıh)</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https://avesis.comu.edu.tr/muratbeyaztas</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1">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Mustafa DİKMEN (Felsefe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https://avesis.comu.edu.tr/mustafa.dikmen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2">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Ola HASSANSAYEDALI (Arap Dil</w:t>
              </w:r>
              <w:r>
                <w:rPr>
                  <w:rFonts w:ascii="Arial" w:eastAsia="Arial" w:hAnsi="Arial" w:cs="Arial"/>
                  <w:color w:val="333333"/>
                  <w:sz w:val="18"/>
                  <w:szCs w:val="18"/>
                </w:rPr>
                <w:t xml:space="preserve">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https://avesis.comu.edu.tr/olahassansayedali</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xml:space="preserve">. Üyesi </w:t>
            </w:r>
            <w:proofErr w:type="spellStart"/>
            <w:r>
              <w:rPr>
                <w:rFonts w:ascii="Arial" w:eastAsia="Arial" w:hAnsi="Arial" w:cs="Arial"/>
                <w:color w:val="333333"/>
                <w:sz w:val="18"/>
                <w:szCs w:val="18"/>
              </w:rPr>
              <w:t>Omar</w:t>
            </w:r>
            <w:proofErr w:type="spellEnd"/>
            <w:r>
              <w:rPr>
                <w:rFonts w:ascii="Arial" w:eastAsia="Arial" w:hAnsi="Arial" w:cs="Arial"/>
                <w:color w:val="333333"/>
                <w:sz w:val="18"/>
                <w:szCs w:val="18"/>
              </w:rPr>
              <w:t xml:space="preserve"> </w:t>
            </w:r>
            <w:proofErr w:type="spellStart"/>
            <w:r>
              <w:rPr>
                <w:rFonts w:ascii="Arial" w:eastAsia="Arial" w:hAnsi="Arial" w:cs="Arial"/>
                <w:color w:val="333333"/>
                <w:sz w:val="18"/>
                <w:szCs w:val="18"/>
              </w:rPr>
              <w:t>Adeeb</w:t>
            </w:r>
            <w:proofErr w:type="spellEnd"/>
            <w:r>
              <w:rPr>
                <w:rFonts w:ascii="Arial" w:eastAsia="Arial" w:hAnsi="Arial" w:cs="Arial"/>
                <w:color w:val="333333"/>
                <w:sz w:val="18"/>
                <w:szCs w:val="18"/>
              </w:rPr>
              <w:t xml:space="preserve"> </w:t>
            </w:r>
            <w:proofErr w:type="spellStart"/>
            <w:r>
              <w:rPr>
                <w:rFonts w:ascii="Arial" w:eastAsia="Arial" w:hAnsi="Arial" w:cs="Arial"/>
                <w:color w:val="333333"/>
                <w:sz w:val="18"/>
                <w:szCs w:val="18"/>
              </w:rPr>
              <w:t>Shaker</w:t>
            </w:r>
            <w:proofErr w:type="spellEnd"/>
            <w:r>
              <w:rPr>
                <w:rFonts w:ascii="Arial" w:eastAsia="Arial" w:hAnsi="Arial" w:cs="Arial"/>
                <w:color w:val="333333"/>
                <w:sz w:val="18"/>
                <w:szCs w:val="18"/>
              </w:rPr>
              <w:t xml:space="preserve"> JNAIDI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164C1D">
            <w:pPr>
              <w:spacing w:after="300" w:line="342" w:lineRule="auto"/>
              <w:rPr>
                <w:rFonts w:ascii="Arial" w:eastAsia="Arial" w:hAnsi="Arial" w:cs="Arial"/>
                <w:color w:val="333333"/>
                <w:sz w:val="18"/>
                <w:szCs w:val="18"/>
              </w:rPr>
            </w:pP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3">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Osman Murat DENİZ (Din Felsefesi)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w:t>
            </w:r>
            <w:r>
              <w:rPr>
                <w:rFonts w:ascii="Arial" w:eastAsia="Arial" w:hAnsi="Arial" w:cs="Arial"/>
                <w:color w:val="333333"/>
                <w:sz w:val="18"/>
                <w:szCs w:val="18"/>
              </w:rPr>
              <w:t>.tr/osmandeniz</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4">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Rukiye OĞUZAY (Hadis)</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https://avesis.comu.edu.tr/roguzay</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5">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Sema ÖZDEMİR (Tasavvuf)</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w:t>
            </w:r>
            <w:r>
              <w:rPr>
                <w:rFonts w:ascii="Arial" w:eastAsia="Arial" w:hAnsi="Arial" w:cs="Arial"/>
                <w:color w:val="333333"/>
                <w:sz w:val="18"/>
                <w:szCs w:val="18"/>
              </w:rPr>
              <w:t>1153</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6">
              <w:r>
                <w:rPr>
                  <w:rFonts w:ascii="Arial" w:eastAsia="Arial" w:hAnsi="Arial" w:cs="Arial"/>
                  <w:color w:val="333333"/>
                  <w:sz w:val="18"/>
                  <w:szCs w:val="18"/>
                </w:rPr>
                <w:t xml:space="preserve">Dr. </w:t>
              </w: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Üyesi Yusuf İzzettin Aktaş (İslam Felsefesi)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https://avesis.comu.edu.tr/yusufaktas</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7">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Gör. Hasan Hüseyin YILMAZ (Kur'an-ı Kerim Okuma ve Kıraat)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https://avesis.comu.edu.tr/hasanhuseyinyilmaz</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8">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xml:space="preserve">. Gör. Hüsameddin KAYAR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https://avesis.comu.edu.tr/2000</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79">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xml:space="preserve">. Gör. İbrahim İSLAMOĞLU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https://avesis.comu.edu.tr/iislamoglu</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proofErr w:type="spellStart"/>
            <w:r>
              <w:rPr>
                <w:rFonts w:ascii="Arial" w:eastAsia="Arial" w:hAnsi="Arial" w:cs="Arial"/>
                <w:color w:val="333333"/>
                <w:sz w:val="18"/>
                <w:szCs w:val="18"/>
              </w:rPr>
              <w:t>Öğr</w:t>
            </w:r>
            <w:proofErr w:type="spellEnd"/>
            <w:r>
              <w:rPr>
                <w:rFonts w:ascii="Arial" w:eastAsia="Arial" w:hAnsi="Arial" w:cs="Arial"/>
                <w:color w:val="333333"/>
                <w:sz w:val="18"/>
                <w:szCs w:val="18"/>
              </w:rPr>
              <w:t xml:space="preserve">. Gör. </w:t>
            </w:r>
            <w:proofErr w:type="spellStart"/>
            <w:r>
              <w:rPr>
                <w:rFonts w:ascii="Arial" w:eastAsia="Arial" w:hAnsi="Arial" w:cs="Arial"/>
                <w:color w:val="333333"/>
                <w:sz w:val="18"/>
                <w:szCs w:val="18"/>
              </w:rPr>
              <w:t>Rumeysa</w:t>
            </w:r>
            <w:proofErr w:type="spellEnd"/>
            <w:r>
              <w:rPr>
                <w:rFonts w:ascii="Arial" w:eastAsia="Arial" w:hAnsi="Arial" w:cs="Arial"/>
                <w:color w:val="333333"/>
                <w:sz w:val="18"/>
                <w:szCs w:val="18"/>
              </w:rPr>
              <w:t xml:space="preserve"> İrem YILMAZ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164C1D">
            <w:pPr>
              <w:spacing w:after="300" w:line="342" w:lineRule="auto"/>
              <w:rPr>
                <w:rFonts w:ascii="Arial" w:eastAsia="Arial" w:hAnsi="Arial" w:cs="Arial"/>
                <w:color w:val="333333"/>
                <w:sz w:val="18"/>
                <w:szCs w:val="18"/>
              </w:rPr>
            </w:pP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0">
              <w:r>
                <w:rPr>
                  <w:rFonts w:ascii="Arial" w:eastAsia="Arial" w:hAnsi="Arial" w:cs="Arial"/>
                  <w:color w:val="333333"/>
                  <w:sz w:val="18"/>
                  <w:szCs w:val="18"/>
                </w:rPr>
                <w:t>Arş. Gör. Dr. Ayşenur YILDIRIM (Hadis)</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https://avesis.comu.edu.tr/aysenuryildirim</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1">
              <w:r>
                <w:rPr>
                  <w:rFonts w:ascii="Arial" w:eastAsia="Arial" w:hAnsi="Arial" w:cs="Arial"/>
                  <w:color w:val="333333"/>
                  <w:sz w:val="18"/>
                  <w:szCs w:val="18"/>
                </w:rPr>
                <w:t xml:space="preserve">Arş. Gör. Dr. Mehmet AKINCI (Arap Dili ve </w:t>
              </w:r>
              <w:proofErr w:type="spellStart"/>
              <w:r>
                <w:rPr>
                  <w:rFonts w:ascii="Arial" w:eastAsia="Arial" w:hAnsi="Arial" w:cs="Arial"/>
                  <w:color w:val="333333"/>
                  <w:sz w:val="18"/>
                  <w:szCs w:val="18"/>
                </w:rPr>
                <w:t>Belagatı</w:t>
              </w:r>
              <w:proofErr w:type="spellEnd"/>
              <w:r>
                <w:rPr>
                  <w:rFonts w:ascii="Arial" w:eastAsia="Arial" w:hAnsi="Arial" w:cs="Arial"/>
                  <w:color w:val="333333"/>
                  <w:sz w:val="18"/>
                  <w:szCs w:val="18"/>
                </w:rPr>
                <w:t>)</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https://avesis.comu.edu.tr/mehmetakinci</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2">
              <w:r>
                <w:rPr>
                  <w:rFonts w:ascii="Arial" w:eastAsia="Arial" w:hAnsi="Arial" w:cs="Arial"/>
                  <w:color w:val="333333"/>
                  <w:sz w:val="18"/>
                  <w:szCs w:val="18"/>
                </w:rPr>
                <w:t>Arş. Gör. Dr. Metin ÇİFTÇİ (Din Eğitimi)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https://avesis.comu.edu.tr/metinciftci</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3">
              <w:r>
                <w:rPr>
                  <w:rFonts w:ascii="Arial" w:eastAsia="Arial" w:hAnsi="Arial" w:cs="Arial"/>
                  <w:color w:val="333333"/>
                  <w:sz w:val="18"/>
                  <w:szCs w:val="18"/>
                </w:rPr>
                <w:t>Arş. Gör. Dr. Muhammet Emin EFE (Kelam)</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w:t>
            </w:r>
            <w:r>
              <w:rPr>
                <w:rFonts w:ascii="Arial" w:eastAsia="Arial" w:hAnsi="Arial" w:cs="Arial"/>
                <w:color w:val="333333"/>
                <w:sz w:val="18"/>
                <w:szCs w:val="18"/>
              </w:rPr>
              <w:t>eminefe</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4">
              <w:r>
                <w:rPr>
                  <w:rFonts w:ascii="Arial" w:eastAsia="Arial" w:hAnsi="Arial" w:cs="Arial"/>
                  <w:color w:val="333333"/>
                  <w:sz w:val="18"/>
                  <w:szCs w:val="18"/>
                </w:rPr>
                <w:t>Arş. Gör. Dr. Mustafa BAŞKAN (Tasavvuf)</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https://avesis.comu.edu.tr/mustafabaskan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5">
              <w:r>
                <w:rPr>
                  <w:rFonts w:ascii="Arial" w:eastAsia="Arial" w:hAnsi="Arial" w:cs="Arial"/>
                  <w:color w:val="333333"/>
                  <w:sz w:val="18"/>
                  <w:szCs w:val="18"/>
                </w:rPr>
                <w:t xml:space="preserve">Arş. Gör. Dr. Ubeydullah İŞLER (Türk Din </w:t>
              </w:r>
              <w:r>
                <w:rPr>
                  <w:rFonts w:ascii="Arial" w:eastAsia="Arial" w:hAnsi="Arial" w:cs="Arial"/>
                  <w:color w:val="333333"/>
                  <w:sz w:val="18"/>
                  <w:szCs w:val="18"/>
                </w:rPr>
                <w:t>Musikisi)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https://avesis.comu.edu.tr/ubeydullahisler</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r>
              <w:rPr>
                <w:rFonts w:ascii="Arial" w:eastAsia="Arial" w:hAnsi="Arial" w:cs="Arial"/>
                <w:color w:val="333333"/>
                <w:sz w:val="18"/>
                <w:szCs w:val="18"/>
              </w:rPr>
              <w:t>Arş. Gör. Betül ESER (Türk İslam Sanatları Tarihi)</w:t>
            </w:r>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164C1D">
            <w:pPr>
              <w:spacing w:after="300" w:line="342" w:lineRule="auto"/>
              <w:rPr>
                <w:rFonts w:ascii="Arial" w:eastAsia="Arial" w:hAnsi="Arial" w:cs="Arial"/>
                <w:color w:val="333333"/>
                <w:sz w:val="18"/>
                <w:szCs w:val="18"/>
              </w:rPr>
            </w:pP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6">
              <w:r>
                <w:rPr>
                  <w:rFonts w:ascii="Arial" w:eastAsia="Arial" w:hAnsi="Arial" w:cs="Arial"/>
                  <w:color w:val="333333"/>
                  <w:sz w:val="18"/>
                  <w:szCs w:val="18"/>
                </w:rPr>
                <w:t>Arş. Gör. Büşra YILDIRIM (İslam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https://avesis.comu.edu.tr/busra</w:t>
            </w:r>
          </w:p>
        </w:tc>
      </w:tr>
      <w:bookmarkStart w:id="103" w:name="_GoBack"/>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r>
              <w:fldChar w:fldCharType="begin"/>
            </w:r>
            <w:r>
              <w:instrText xml:space="preserve"> HYPERLINK "https://aves.comu.edu.tr/feyzaozcan/" \h </w:instrText>
            </w:r>
            <w:r>
              <w:fldChar w:fldCharType="separate"/>
            </w:r>
            <w:r>
              <w:rPr>
                <w:rFonts w:ascii="Arial" w:eastAsia="Arial" w:hAnsi="Arial" w:cs="Arial"/>
                <w:color w:val="333333"/>
                <w:sz w:val="18"/>
                <w:szCs w:val="18"/>
              </w:rPr>
              <w:t>Arş. Gör. Feyza ÜNALAN (Din Sosyolojisi)</w:t>
            </w:r>
            <w:r>
              <w:rPr>
                <w:rFonts w:ascii="Arial" w:eastAsia="Arial" w:hAnsi="Arial" w:cs="Arial"/>
                <w:color w:val="333333"/>
                <w:sz w:val="18"/>
                <w:szCs w:val="18"/>
              </w:rPr>
              <w:fldChar w:fldCharType="end"/>
            </w:r>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https://avesis.comu.edu.tr/feyza.unalan</w:t>
            </w:r>
          </w:p>
        </w:tc>
      </w:tr>
      <w:bookmarkEnd w:id="103"/>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r>
              <w:fldChar w:fldCharType="begin"/>
            </w:r>
            <w:r>
              <w:instrText xml:space="preserve"> HYPERLINK "https://aves.comu.edu.tr/rananurfirat/" \h </w:instrText>
            </w:r>
            <w:r>
              <w:fldChar w:fldCharType="separate"/>
            </w:r>
            <w:r>
              <w:rPr>
                <w:rFonts w:ascii="Arial" w:eastAsia="Arial" w:hAnsi="Arial" w:cs="Arial"/>
                <w:color w:val="333333"/>
                <w:sz w:val="18"/>
                <w:szCs w:val="18"/>
              </w:rPr>
              <w:t xml:space="preserve">Arş. Gör. </w:t>
            </w:r>
            <w:proofErr w:type="spellStart"/>
            <w:r>
              <w:rPr>
                <w:rFonts w:ascii="Arial" w:eastAsia="Arial" w:hAnsi="Arial" w:cs="Arial"/>
                <w:color w:val="333333"/>
                <w:sz w:val="18"/>
                <w:szCs w:val="18"/>
              </w:rPr>
              <w:t>Rananur</w:t>
            </w:r>
            <w:proofErr w:type="spellEnd"/>
            <w:r>
              <w:rPr>
                <w:rFonts w:ascii="Arial" w:eastAsia="Arial" w:hAnsi="Arial" w:cs="Arial"/>
                <w:color w:val="333333"/>
                <w:sz w:val="18"/>
                <w:szCs w:val="18"/>
              </w:rPr>
              <w:t xml:space="preserve"> AKYILDIZ (Din Psikolojisi)</w:t>
            </w:r>
            <w:r>
              <w:rPr>
                <w:rFonts w:ascii="Arial" w:eastAsia="Arial" w:hAnsi="Arial" w:cs="Arial"/>
                <w:color w:val="333333"/>
                <w:sz w:val="18"/>
                <w:szCs w:val="18"/>
              </w:rPr>
              <w:fldChar w:fldCharType="end"/>
            </w:r>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https://aves.comu</w:t>
            </w:r>
            <w:r>
              <w:rPr>
                <w:rFonts w:ascii="Arial" w:eastAsia="Arial" w:hAnsi="Arial" w:cs="Arial"/>
                <w:color w:val="333333"/>
                <w:sz w:val="18"/>
                <w:szCs w:val="18"/>
              </w:rPr>
              <w:t>.edu.tr/rananurfirat/</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7">
              <w:r>
                <w:rPr>
                  <w:rFonts w:ascii="Arial" w:eastAsia="Arial" w:hAnsi="Arial" w:cs="Arial"/>
                  <w:color w:val="333333"/>
                  <w:sz w:val="18"/>
                  <w:szCs w:val="18"/>
                </w:rPr>
                <w:t>Arş. Gör. Serap USLU (Hadis)</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https://avesis.comu.edu.tr/serapuslu</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8">
              <w:r>
                <w:rPr>
                  <w:rFonts w:ascii="Arial" w:eastAsia="Arial" w:hAnsi="Arial" w:cs="Arial"/>
                  <w:color w:val="333333"/>
                  <w:sz w:val="18"/>
                  <w:szCs w:val="18"/>
                </w:rPr>
                <w:t>Arş. Gör. Sümeyye SAĞMAN (Felsefe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w:t>
            </w:r>
            <w:r>
              <w:rPr>
                <w:rFonts w:ascii="Arial" w:eastAsia="Arial" w:hAnsi="Arial" w:cs="Arial"/>
                <w:color w:val="333333"/>
                <w:sz w:val="18"/>
                <w:szCs w:val="18"/>
              </w:rPr>
              <w:t>esis.comu.edu.tr/sumeyyasagman</w:t>
            </w: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r>
              <w:rPr>
                <w:rFonts w:ascii="Arial" w:eastAsia="Arial" w:hAnsi="Arial" w:cs="Arial"/>
                <w:color w:val="333333"/>
                <w:sz w:val="18"/>
                <w:szCs w:val="18"/>
              </w:rPr>
              <w:t>Arş. Gör. Şükrü ÇAL (Tefsir)</w:t>
            </w:r>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164C1D">
            <w:pPr>
              <w:spacing w:after="300" w:line="342" w:lineRule="auto"/>
              <w:rPr>
                <w:rFonts w:ascii="Arial" w:eastAsia="Arial" w:hAnsi="Arial" w:cs="Arial"/>
                <w:color w:val="333333"/>
                <w:sz w:val="18"/>
                <w:szCs w:val="18"/>
              </w:rPr>
            </w:pPr>
          </w:p>
        </w:tc>
      </w:tr>
      <w:tr w:rsidR="00164C1D">
        <w:trPr>
          <w:trHeight w:val="510"/>
        </w:trPr>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21"/>
                <w:szCs w:val="21"/>
              </w:rPr>
            </w:pPr>
            <w:hyperlink r:id="rId389">
              <w:r>
                <w:rPr>
                  <w:rFonts w:ascii="Arial" w:eastAsia="Arial" w:hAnsi="Arial" w:cs="Arial"/>
                  <w:color w:val="333333"/>
                  <w:sz w:val="18"/>
                  <w:szCs w:val="18"/>
                </w:rPr>
                <w:t>Arş. Gör. Yusuf YIKMAZ (İslam Tarihi)</w:t>
              </w:r>
            </w:hyperlink>
          </w:p>
        </w:tc>
        <w:tc>
          <w:tcPr>
            <w:tcW w:w="4535" w:type="dxa"/>
            <w:tcBorders>
              <w:top w:val="single" w:sz="5" w:space="0" w:color="DDDDDD"/>
              <w:left w:val="single" w:sz="5" w:space="0" w:color="DDDDDD"/>
              <w:bottom w:val="single" w:sz="5" w:space="0" w:color="DDDDDD"/>
              <w:right w:val="single" w:sz="5" w:space="0" w:color="DDDDDD"/>
            </w:tcBorders>
            <w:tcMar>
              <w:top w:w="120" w:type="dxa"/>
              <w:left w:w="120" w:type="dxa"/>
              <w:bottom w:w="120" w:type="dxa"/>
              <w:right w:w="120" w:type="dxa"/>
            </w:tcMar>
          </w:tcPr>
          <w:p w:rsidR="00164C1D" w:rsidRDefault="00DA1CA7">
            <w:pPr>
              <w:spacing w:after="300" w:line="342" w:lineRule="auto"/>
              <w:rPr>
                <w:rFonts w:ascii="Arial" w:eastAsia="Arial" w:hAnsi="Arial" w:cs="Arial"/>
                <w:color w:val="333333"/>
                <w:sz w:val="18"/>
                <w:szCs w:val="18"/>
              </w:rPr>
            </w:pPr>
            <w:r>
              <w:rPr>
                <w:rFonts w:ascii="Arial" w:eastAsia="Arial" w:hAnsi="Arial" w:cs="Arial"/>
                <w:color w:val="333333"/>
                <w:sz w:val="18"/>
                <w:szCs w:val="18"/>
              </w:rPr>
              <w:t>https://avesis.comu.edu.tr/yusufyikmaz</w:t>
            </w:r>
          </w:p>
        </w:tc>
      </w:tr>
    </w:tbl>
    <w:p w:rsidR="00164C1D" w:rsidRDefault="00164C1D">
      <w:pPr>
        <w:pBdr>
          <w:top w:val="nil"/>
          <w:left w:val="nil"/>
          <w:bottom w:val="nil"/>
          <w:right w:val="nil"/>
          <w:between w:val="nil"/>
        </w:pBdr>
      </w:pPr>
    </w:p>
    <w:p w:rsidR="00164C1D" w:rsidRDefault="00DA1CA7">
      <w:pPr>
        <w:pStyle w:val="Balk3"/>
      </w:pPr>
      <w:bookmarkStart w:id="104" w:name="_heading=h.z2kzp3f5r5bx" w:colFirst="0" w:colLast="0"/>
      <w:bookmarkEnd w:id="104"/>
      <w:r>
        <w:t xml:space="preserve">I.3 </w:t>
      </w:r>
      <w:proofErr w:type="spellStart"/>
      <w:r>
        <w:t>Techizat</w:t>
      </w:r>
      <w:proofErr w:type="spellEnd"/>
    </w:p>
    <w:p w:rsidR="00164C1D" w:rsidRDefault="00DA1CA7">
      <w:pPr>
        <w:spacing w:before="240" w:after="240"/>
      </w:pPr>
      <w:r>
        <w:t xml:space="preserve">Fakültemizde 40 adet derslik (39 + 1 amfi) mevcut olup, bunların tamamında ve toplantı salonunda </w:t>
      </w:r>
      <w:proofErr w:type="gramStart"/>
      <w:r>
        <w:t>projeksiyon</w:t>
      </w:r>
      <w:proofErr w:type="gramEnd"/>
      <w:r>
        <w:t xml:space="preserve"> cihazı bulunmaktadır. Fakültemiz 14.676,38 m² kapalı alana sahiptir. A, B, C, D ve E olmak üzere 5 blok bulunmaktadır. B ve D blokları eğitim ve de</w:t>
      </w:r>
      <w:r>
        <w:t xml:space="preserve">rsliklere tahsis edilmiş olup 6.820,68 m² alana sahiptir. Okulumuzda 50 ve 75 kişilik olmak üzere 2 adet toplantı salonu mevcut olup ihtiyaca cevap verecek donanıma sahiptir. B blokta 9 adet 40 kişilik derslik, 3 adet 80 kişilik derslik, 1 adet 60 kişilik </w:t>
      </w:r>
      <w:r>
        <w:t>derslik, 8 adet 10 kişilik derslik bulunmaktadır. D blokta 9 adet 40 kişilik derslik, 3 adet 80 kişilik derslik, 1 adet 60 kişilik derslik, 8 adet 10 kişilik derslik bulunmaktadır. Ayrıca Fakültemiz konferans, seminer, panel, sunum gibi bilimsel faaliyetle</w:t>
      </w:r>
      <w:r>
        <w:t xml:space="preserve">rin gerçekleştirildiği, mefruşat ve ses sisteminin yeterli düzeyde </w:t>
      </w:r>
      <w:proofErr w:type="gramStart"/>
      <w:r>
        <w:t>dizayn edildiği</w:t>
      </w:r>
      <w:proofErr w:type="gramEnd"/>
      <w:r>
        <w:t xml:space="preserve"> modern bir konferans salonuna sahiptir. Konferans salonumuzda öğretim elemanlarımız haricinde, alanında uzman kişiler bilimsel çalışmalarını sergileme olanağı bulabilmektedi</w:t>
      </w:r>
      <w:r>
        <w:t>r.</w:t>
      </w:r>
    </w:p>
    <w:p w:rsidR="00164C1D" w:rsidRDefault="00DA1CA7">
      <w:pPr>
        <w:spacing w:before="240" w:after="240"/>
      </w:pPr>
      <w:r>
        <w:t xml:space="preserve">Lisans öğretiminde dersler derslik ve diğer salonlarda işlenmekte olup laboratuvar kullanılmamaktadır. İşitsel öğretimi görsel öğretimle desteklemeye imkan tanıması sebebiyle her dersliğe bilgisayar ve </w:t>
      </w:r>
      <w:proofErr w:type="gramStart"/>
      <w:r>
        <w:t>projeksiyon</w:t>
      </w:r>
      <w:proofErr w:type="gramEnd"/>
      <w:r>
        <w:t xml:space="preserve"> cihazı; hazırlık sınıflarına ayrıca ses</w:t>
      </w:r>
      <w:r>
        <w:t xml:space="preserve"> sistemi tahsis edilmiştir. Klasik eserleri tanıtmak ve kullanımını uygulamalı olarak göstermek gerektiği </w:t>
      </w:r>
      <w:r>
        <w:lastRenderedPageBreak/>
        <w:t>zaman dersler, fakülte kütüphanesinde bulunan çalışma odalarında doğrudan uygulamaya dayalı olarak da işlenebilmektedir.</w:t>
      </w:r>
    </w:p>
    <w:p w:rsidR="00164C1D" w:rsidRDefault="00DA1CA7">
      <w:pPr>
        <w:spacing w:before="240" w:after="240"/>
      </w:pPr>
      <w:r>
        <w:t>1 adet kütüphane, 1 adet kant</w:t>
      </w:r>
      <w:r>
        <w:t>in ve 350 kişilik öğrenci yemekhane salonu, konferans salonu ve 1 adet kapalı spor salonu ve bilgisayar laboratuvarı mevcuttur. Kütüphane, yemekhane ve kapalı spor salonu; kampüs içerisindeki mevcut ortak kullanım alanlarıdır. Bunun dışında öğrenci toplulu</w:t>
      </w:r>
      <w:r>
        <w:t>klarının diğer öğrencilerle iletişimini ve ulaşılabilirliğini arttırmak amacıyla öğrenci topluluklarına oda tahsis edilmiş olup kısa bir süreliğine kullanım dışı bırakılmıştır.</w:t>
      </w:r>
    </w:p>
    <w:p w:rsidR="00164C1D" w:rsidRDefault="00DA1CA7">
      <w:pPr>
        <w:spacing w:before="240" w:after="240"/>
        <w:rPr>
          <w:b/>
          <w:bCs/>
        </w:rPr>
      </w:pPr>
      <w:r>
        <w:t>Fakültemizde her akademisyenin kendi çalışma ofisi bulunmakta, bu ofislerin her</w:t>
      </w:r>
      <w:r>
        <w:t xml:space="preserve"> birinde bilgisayar, kitaplık gibi malzemeler yanında internet ve telefon bağlantısı gibi akademik çalışmaları yerine getirebilmeye yönelik olanaklar ve büyük çoğunluğunda klima mevcuttur. </w:t>
      </w:r>
      <w:proofErr w:type="spellStart"/>
      <w:r>
        <w:t>İdârî</w:t>
      </w:r>
      <w:proofErr w:type="spellEnd"/>
      <w:r>
        <w:t xml:space="preserve"> personel ve destek personel için bir-iki veya daha fazla kişi</w:t>
      </w:r>
      <w:r>
        <w:t xml:space="preserve">lik odalar tahsis edilmiştir. </w:t>
      </w:r>
    </w:p>
    <w:p w:rsidR="00164C1D" w:rsidRDefault="00DA1CA7">
      <w:pPr>
        <w:spacing w:before="240" w:after="240"/>
        <w:rPr>
          <w:color w:val="FF0000"/>
        </w:rPr>
      </w:pPr>
      <w:proofErr w:type="spellStart"/>
      <w:r>
        <w:t>Zoom</w:t>
      </w:r>
      <w:proofErr w:type="spellEnd"/>
      <w:r>
        <w:t xml:space="preserve"> ve Microsoft </w:t>
      </w:r>
      <w:proofErr w:type="spellStart"/>
      <w:r>
        <w:t>Teams</w:t>
      </w:r>
      <w:proofErr w:type="spellEnd"/>
      <w:r>
        <w:t xml:space="preserve"> gibi canlı ders ve </w:t>
      </w:r>
      <w:proofErr w:type="spellStart"/>
      <w:r>
        <w:t>webinar</w:t>
      </w:r>
      <w:proofErr w:type="spellEnd"/>
      <w:r>
        <w:t xml:space="preserve"> uygulamalarıyla öğrenciler ile iletişim sağlanabilmekte, </w:t>
      </w:r>
      <w:proofErr w:type="gramStart"/>
      <w:r>
        <w:t>online</w:t>
      </w:r>
      <w:proofErr w:type="gramEnd"/>
      <w:r>
        <w:t xml:space="preserve"> olarak ders yapma, ders materyalleri paylaşma ve ödev yüklemeye olanak tanınmaktadır. Üniversite kütüphanemizd</w:t>
      </w:r>
      <w:r>
        <w:t xml:space="preserve">e çok sayıda elektronik veri tabanı erişimi vasıtasıyla süreli yayın, e-dergi, e-tez, e-gazete ve e-kitaplara ulaşılabilmektedir. Ayrıca, </w:t>
      </w:r>
      <w:proofErr w:type="spellStart"/>
      <w:r>
        <w:t>Turnitin</w:t>
      </w:r>
      <w:proofErr w:type="spellEnd"/>
      <w:r>
        <w:t xml:space="preserve"> ve Office 365 gibi program ve yazılımlar kullanıcıların hizmetine sunulmaktadır. Elektronik veri tabanları ve</w:t>
      </w:r>
      <w:r>
        <w:t xml:space="preserve"> çeşitli yazılım programlarına yönelik üniversite bünyesinde ve özellikle Kütüphane ve Dokümantasyon Daire Başkanlığı tarafından yüz yüze ve </w:t>
      </w:r>
      <w:proofErr w:type="gramStart"/>
      <w:r>
        <w:t>online</w:t>
      </w:r>
      <w:proofErr w:type="gramEnd"/>
      <w:r>
        <w:t xml:space="preserve"> eğitimler düzenlenmektedir. Her sınıfta ve konferans salonunda </w:t>
      </w:r>
      <w:proofErr w:type="gramStart"/>
      <w:r>
        <w:t>projeksiyon</w:t>
      </w:r>
      <w:proofErr w:type="gramEnd"/>
      <w:r>
        <w:t xml:space="preserve"> cihazı ve gerekli durumlarda öğre</w:t>
      </w:r>
      <w:r>
        <w:t>ncinin kullanımına sunulmak üzere bilgisayar odası mevcuttur.</w:t>
      </w:r>
    </w:p>
    <w:p w:rsidR="00164C1D" w:rsidRDefault="00DA1CA7">
      <w:pPr>
        <w:spacing w:before="240" w:after="240"/>
      </w:pPr>
      <w:r>
        <w:t>Fakültede öğrencilerin ve öğretim elemanlarının kullanımına yönelik bilgisayar ve enformatik altyapı olanakları bulunmaktadır. Öğrencilerin akademik çalışmalarını desteklemek amacıyla kablolu ve</w:t>
      </w:r>
      <w:r>
        <w:t xml:space="preserve"> kablosuz internet erişimi sağlanmakta, merkezi kütüphane ve fakülte bünyesinde dijital kaynaklara erişim imkânı sunulmaktadır. Dersliklerde </w:t>
      </w:r>
      <w:proofErr w:type="gramStart"/>
      <w:r>
        <w:t>projeksiyon</w:t>
      </w:r>
      <w:proofErr w:type="gramEnd"/>
      <w:r>
        <w:t xml:space="preserve"> cihazları yer almakta; bu da öğretim elemanlarının derslerini teknoloji destekli biçimde yürütmelerine </w:t>
      </w:r>
      <w:r>
        <w:t>olanak tanımaktadır. Öğretim elemanlarının ofislerinde bilgisayar ve internet erişimi mevcut olup, akademik araştırma ve yayın faaliyetleri için gerekli yazılım ve veri tabanlarına üniversite ağı üzerinden erişim sağlanmaktadır.</w:t>
      </w:r>
    </w:p>
    <w:p w:rsidR="00164C1D" w:rsidRDefault="00DA1CA7">
      <w:pPr>
        <w:spacing w:before="240" w:after="240"/>
        <w:rPr>
          <w:b/>
          <w:bCs/>
        </w:rPr>
      </w:pPr>
      <w:r>
        <w:t>Mevcut bilgisayar ve enform</w:t>
      </w:r>
      <w:r>
        <w:t xml:space="preserve">atik altyapı, eğitim-öğretim faaliyetlerinin temel gereksinimlerini büyük ölçüde karşılamaktadır. Ancak öğrenci sayısının artması ve dijital öğrenme araçlarının kullanımının yaygınlaşması dikkate alındığında, internet altyapısının yoğun kullanım </w:t>
      </w:r>
      <w:r>
        <w:lastRenderedPageBreak/>
        <w:t>dönemlerin</w:t>
      </w:r>
      <w:r>
        <w:t>de daha yüksek performans sağlayacak şekilde güçlendirilmesi ve teknoloji destekli öğretim uygulamalarının çeşitlendirilmesi gerekmektedir. Bu doğrultuda altyapının sürekli güncellenmesi ve geliştirilmesi, eğitim kalitesinin artırılması için çalışmalar dev</w:t>
      </w:r>
      <w:r>
        <w:t>am etmektedir.</w:t>
      </w:r>
    </w:p>
    <w:p w:rsidR="00164C1D" w:rsidRDefault="00DA1CA7">
      <w:pPr>
        <w:spacing w:before="240" w:after="240"/>
      </w:pPr>
      <w:r>
        <w:t>Çanakkale Şehitleri Yerleşkesi içinde bulunan ÇOMÜ İlahiyat Fakültesi Kütüphanesi 20.000’e yakın felsefe, din ve ilgili disiplinlerde yayın barındırmaktadır. Genel çalışma alanlarının yanı sıra çalışma gruplarına tahsis edilmiş iki adet grup</w:t>
      </w:r>
      <w:r>
        <w:t xml:space="preserve"> çalışma odasıyla hem bireysel hem de gruplara özel ders çalışma alanı olarak da hizmet vermektedir. Kütüphaneye internet sitesi üzerinde ve uygulama üzerinden erişim hakkı olup, kütüphaneler arası ödünç eser isteme, (her eser için iki kez olmak üzere) sür</w:t>
      </w:r>
      <w:r>
        <w:t xml:space="preserve">e uzatma, eser ayırtma, kütüphanede bulunmayan eserleri talep etme gibi birçok işlev </w:t>
      </w:r>
      <w:proofErr w:type="gramStart"/>
      <w:r>
        <w:t>online</w:t>
      </w:r>
      <w:proofErr w:type="gramEnd"/>
      <w:r>
        <w:t xml:space="preserve"> olarak gerçekleştirilebilmektedir. Kütüphane internet sayfasında (lib.comu.edu.tr), birçok konuda yardımcı olmak üzere yapay </w:t>
      </w:r>
      <w:proofErr w:type="gramStart"/>
      <w:r>
        <w:t>zeka</w:t>
      </w:r>
      <w:proofErr w:type="gramEnd"/>
      <w:r>
        <w:t xml:space="preserve"> destekli sohbet asistanı bulunmakt</w:t>
      </w:r>
      <w:r>
        <w:t xml:space="preserve">adır. Her öğrenci ve personele özgü, üzerinde bulunan kitapları, uzatma-ayırtma işlemlerini, teslim için kalan gün sayısını takibini gerçekleştirmeyi amaçlayan kütüphane hesabı bulunmakta ve e-Kaynaklara kampüs dışından da erişim sağlanabilmektedir. </w:t>
      </w:r>
    </w:p>
    <w:p w:rsidR="00164C1D" w:rsidRDefault="00DA1CA7">
      <w:pPr>
        <w:pStyle w:val="Balk2"/>
      </w:pPr>
      <w:bookmarkStart w:id="105" w:name="_heading=h.sm60e5g2nki4" w:colFirst="0" w:colLast="0"/>
      <w:bookmarkEnd w:id="105"/>
      <w:r>
        <w:t>Ek II Kurum Profili</w:t>
      </w:r>
    </w:p>
    <w:p w:rsidR="00164C1D" w:rsidRDefault="00DA1CA7">
      <w:r>
        <w:t xml:space="preserve">Değerlendirme takımı, program yanında, onun bağlı bulunduğu fakülte ve üniversite hakkında bazı genel bilgilere de gereksinim duyacaktır. Bu bilgiler </w:t>
      </w:r>
      <w:proofErr w:type="spellStart"/>
      <w:r>
        <w:t>ÖDR’ye</w:t>
      </w:r>
      <w:proofErr w:type="spellEnd"/>
      <w:r>
        <w:t xml:space="preserve"> ek, ayrı bir belge olarak Ek II–Kurum Profili başlığı altında hazırlanmalıdır. </w:t>
      </w:r>
      <w:r>
        <w:t>Ek II belgesi birden fazla program akreditasyonu için başvuru yapılmış olsa bile, tüm programlar için ortak olmalıdır.</w:t>
      </w:r>
    </w:p>
    <w:p w:rsidR="00164C1D" w:rsidRDefault="00DA1CA7">
      <w:pPr>
        <w:pStyle w:val="Balk3"/>
      </w:pPr>
      <w:bookmarkStart w:id="106" w:name="_heading=h.2mpgxf8cckj" w:colFirst="0" w:colLast="0"/>
      <w:bookmarkEnd w:id="106"/>
      <w:r>
        <w:t>II.1 Kuruma İlişkin Bilgiler</w:t>
      </w:r>
    </w:p>
    <w:p w:rsidR="00164C1D" w:rsidRDefault="00DA1CA7">
      <w:pPr>
        <w:rPr>
          <w:b/>
          <w:bCs/>
        </w:rPr>
      </w:pPr>
      <w:r>
        <w:rPr>
          <w:b/>
          <w:bCs/>
        </w:rPr>
        <w:t>Üniversitenin adı ve iletişim bilgileri</w:t>
      </w:r>
    </w:p>
    <w:p w:rsidR="00164C1D" w:rsidRDefault="00DA1CA7">
      <w:r>
        <w:t xml:space="preserve">Çanakkale </w:t>
      </w:r>
      <w:proofErr w:type="spellStart"/>
      <w:r>
        <w:t>Onsekiz</w:t>
      </w:r>
      <w:proofErr w:type="spellEnd"/>
      <w:r>
        <w:t xml:space="preserve"> Mart Üniversitesi (ÇOMÜ)</w:t>
      </w:r>
    </w:p>
    <w:p w:rsidR="00164C1D" w:rsidRDefault="00DA1CA7">
      <w:r>
        <w:t>Adres: Terzioğlu Yerleşke</w:t>
      </w:r>
      <w:r>
        <w:t>si, Merkez – Çanakkale, Türkiye</w:t>
      </w:r>
    </w:p>
    <w:p w:rsidR="00164C1D" w:rsidRDefault="00DA1CA7">
      <w:r>
        <w:t>Telefon: +90 (286) 218 00 18</w:t>
      </w:r>
    </w:p>
    <w:p w:rsidR="00164C1D" w:rsidRDefault="00DA1CA7">
      <w:r>
        <w:t>Web:</w:t>
      </w:r>
      <w:hyperlink r:id="rId390">
        <w:r>
          <w:t xml:space="preserve"> </w:t>
        </w:r>
      </w:hyperlink>
      <w:hyperlink r:id="rId391">
        <w:r>
          <w:rPr>
            <w:color w:val="1155CC"/>
            <w:u w:val="single"/>
          </w:rPr>
          <w:t>https://www.comu.edu.tr/</w:t>
        </w:r>
      </w:hyperlink>
    </w:p>
    <w:p w:rsidR="00164C1D" w:rsidRDefault="00DA1CA7">
      <w:pPr>
        <w:rPr>
          <w:b/>
          <w:bCs/>
        </w:rPr>
      </w:pPr>
      <w:r>
        <w:rPr>
          <w:b/>
          <w:bCs/>
        </w:rPr>
        <w:t>Kurumun Türü</w:t>
      </w:r>
    </w:p>
    <w:p w:rsidR="00164C1D" w:rsidRDefault="00DA1CA7">
      <w:r>
        <w:t>ÇOMÜ, devlet ünive</w:t>
      </w:r>
      <w:r>
        <w:t>rsitesi statüsünde eğitim ve öğretim faaliyetlerini sürdüren kamuya ait yükseköğretim kurumudur.</w:t>
      </w:r>
    </w:p>
    <w:p w:rsidR="00164C1D" w:rsidRDefault="00DA1CA7">
      <w:pPr>
        <w:rPr>
          <w:b/>
          <w:bCs/>
        </w:rPr>
      </w:pPr>
      <w:r>
        <w:rPr>
          <w:b/>
          <w:bCs/>
        </w:rPr>
        <w:t>Üniversite Üst Yönetim Kadrosu</w:t>
      </w:r>
    </w:p>
    <w:p w:rsidR="00164C1D" w:rsidRDefault="00DA1CA7">
      <w:r>
        <w:rPr>
          <w:b/>
          <w:bCs/>
        </w:rPr>
        <w:lastRenderedPageBreak/>
        <w:t>Rektör:</w:t>
      </w:r>
      <w:r>
        <w:t xml:space="preserve"> Prof. Dr. R. Cüneyt ERENOĞLU</w:t>
      </w:r>
      <w:hyperlink r:id="rId392">
        <w:r>
          <w:rPr>
            <w:color w:val="1155CC"/>
            <w:u w:val="single"/>
          </w:rPr>
          <w:br/>
        </w:r>
      </w:hyperlink>
      <w:r>
        <w:rPr>
          <w:b/>
          <w:bCs/>
        </w:rPr>
        <w:t>Rektör Yardımcılar</w:t>
      </w:r>
      <w:r>
        <w:rPr>
          <w:b/>
          <w:bCs/>
        </w:rPr>
        <w:t>ı:</w:t>
      </w:r>
      <w:r>
        <w:rPr>
          <w:b/>
          <w:bCs/>
        </w:rPr>
        <w:br/>
      </w:r>
      <w:r>
        <w:t xml:space="preserve"> – Prof. Dr. Evren KARAYEL GÖKKAYA</w:t>
      </w:r>
      <w:r>
        <w:br/>
        <w:t xml:space="preserve"> – Prof. Dr. Arda AYDIN</w:t>
      </w:r>
      <w:r>
        <w:br/>
        <w:t xml:space="preserve"> – Prof. Dr. Hüsnü Levent DALYANCI</w:t>
      </w:r>
    </w:p>
    <w:p w:rsidR="00164C1D" w:rsidRDefault="00DA1CA7">
      <w:pPr>
        <w:rPr>
          <w:b/>
          <w:bCs/>
        </w:rPr>
      </w:pPr>
      <w:r>
        <w:rPr>
          <w:b/>
          <w:bCs/>
        </w:rPr>
        <w:t>Akreditasyon ve Değerlendirme Bilgisi</w:t>
      </w:r>
    </w:p>
    <w:p w:rsidR="00164C1D" w:rsidRPr="00BF1F50" w:rsidRDefault="00DA1CA7">
      <w:r>
        <w:t xml:space="preserve">ÇOMÜ, ulusal ve uluslararası düzeyde kalite </w:t>
      </w:r>
      <w:r w:rsidRPr="00BF1F50">
        <w:t xml:space="preserve">güvence ve değerlendirme sistemlerine uyumlu olmak üzere YÖKAK süreci ve diğer ilgili organlar tarafından denetlenen eğitim programlarına sahiptir. </w:t>
      </w:r>
      <w:r w:rsidRPr="00BF1F50">
        <w:t>Üniversitedeki programların akreditasyon ve/veya değerlendirme a</w:t>
      </w:r>
      <w:r w:rsidRPr="00BF1F50">
        <w:t>ldığı kuruluşların adları ile en son akreditasyonların/değerlendirmelerin başlangıç ve bitiş tarihlerini yazınız.</w:t>
      </w:r>
    </w:p>
    <w:p w:rsidR="00164C1D" w:rsidRPr="00BF1F50" w:rsidRDefault="00DA1CA7">
      <w:pPr>
        <w:rPr>
          <w:b/>
          <w:bCs/>
        </w:rPr>
      </w:pPr>
      <w:proofErr w:type="spellStart"/>
      <w:r w:rsidRPr="00BF1F50">
        <w:rPr>
          <w:b/>
          <w:bCs/>
        </w:rPr>
        <w:t>Özgörev</w:t>
      </w:r>
      <w:proofErr w:type="spellEnd"/>
    </w:p>
    <w:p w:rsidR="00164C1D" w:rsidRDefault="00DA1CA7">
      <w:proofErr w:type="spellStart"/>
      <w:r>
        <w:t>ÇOMÜ’nün</w:t>
      </w:r>
      <w:proofErr w:type="spellEnd"/>
      <w:r>
        <w:t xml:space="preserve"> </w:t>
      </w:r>
      <w:proofErr w:type="gramStart"/>
      <w:r>
        <w:t>misyonu</w:t>
      </w:r>
      <w:proofErr w:type="gramEnd"/>
      <w:r>
        <w:t>; bilimsel bilgi üretimi, toplumsal katma değer yaratma, yerel ve küresel eğitim-öğretim hedefleriyle uyumlu insan kay</w:t>
      </w:r>
      <w:r>
        <w:t>nağı yetiştirme olarak tanımlanmaktadır.</w:t>
      </w:r>
    </w:p>
    <w:p w:rsidR="00164C1D" w:rsidRDefault="00DA1CA7">
      <w:pPr>
        <w:pStyle w:val="Balk3"/>
      </w:pPr>
      <w:bookmarkStart w:id="107" w:name="_heading=h.qyr19pvh7vpu" w:colFirst="0" w:colLast="0"/>
      <w:bookmarkEnd w:id="107"/>
      <w:r>
        <w:t>II.2 Fakülteye İlişkin Bilgiler</w:t>
      </w:r>
    </w:p>
    <w:p w:rsidR="00164C1D" w:rsidRDefault="00DA1CA7">
      <w:pPr>
        <w:rPr>
          <w:b/>
          <w:bCs/>
        </w:rPr>
      </w:pPr>
      <w:r>
        <w:rPr>
          <w:b/>
          <w:bCs/>
        </w:rPr>
        <w:t>Genel Bilgi</w:t>
      </w:r>
    </w:p>
    <w:p w:rsidR="00164C1D" w:rsidRDefault="00DA1CA7">
      <w:pPr>
        <w:pStyle w:val="Balk3"/>
        <w:keepNext w:val="0"/>
        <w:spacing w:before="280" w:after="80"/>
        <w:rPr>
          <w:sz w:val="26"/>
          <w:szCs w:val="26"/>
        </w:rPr>
      </w:pPr>
      <w:bookmarkStart w:id="108" w:name="_heading=h.xwbyi9k773cd" w:colFirst="0" w:colLast="0"/>
      <w:bookmarkEnd w:id="108"/>
      <w:r>
        <w:rPr>
          <w:sz w:val="26"/>
          <w:szCs w:val="26"/>
        </w:rPr>
        <w:t>Genel Bilgi</w:t>
      </w:r>
    </w:p>
    <w:p w:rsidR="00164C1D" w:rsidRDefault="00DA1CA7">
      <w:pPr>
        <w:spacing w:before="240" w:after="240"/>
        <w:jc w:val="left"/>
      </w:pPr>
      <w:r>
        <w:rPr>
          <w:b/>
          <w:bCs/>
        </w:rPr>
        <w:t>Fakülte Adı:</w:t>
      </w:r>
      <w:r>
        <w:t xml:space="preserve"> İlahiyat Fakültesi</w:t>
      </w:r>
    </w:p>
    <w:p w:rsidR="00164C1D" w:rsidRDefault="00DA1CA7">
      <w:pPr>
        <w:spacing w:before="240" w:after="240"/>
        <w:jc w:val="left"/>
      </w:pPr>
      <w:r>
        <w:rPr>
          <w:b/>
          <w:bCs/>
        </w:rPr>
        <w:t>Adres:</w:t>
      </w:r>
      <w:r>
        <w:t xml:space="preserve"> Çanakkale </w:t>
      </w:r>
      <w:proofErr w:type="spellStart"/>
      <w:r>
        <w:t>Onsekiz</w:t>
      </w:r>
      <w:proofErr w:type="spellEnd"/>
      <w:r>
        <w:t xml:space="preserve"> Mart Üniversitesi İlahiyat Fakültesi, Çanakkale Şehitleri Yerleşkesi Merkez / Çanakkale</w:t>
      </w:r>
    </w:p>
    <w:p w:rsidR="00164C1D" w:rsidRDefault="00DA1CA7">
      <w:pPr>
        <w:spacing w:before="240" w:after="240"/>
        <w:jc w:val="left"/>
      </w:pPr>
      <w:r>
        <w:rPr>
          <w:b/>
          <w:bCs/>
        </w:rPr>
        <w:t>Telefon:</w:t>
      </w:r>
      <w:r>
        <w:t xml:space="preserve"> +90 (</w:t>
      </w:r>
      <w:r>
        <w:t>286) 218 00 18</w:t>
      </w:r>
    </w:p>
    <w:p w:rsidR="00164C1D" w:rsidRDefault="00DA1CA7">
      <w:pPr>
        <w:spacing w:before="240" w:after="240"/>
        <w:jc w:val="left"/>
        <w:rPr>
          <w:color w:val="1155CC"/>
          <w:u w:val="single"/>
        </w:rPr>
      </w:pPr>
      <w:r>
        <w:rPr>
          <w:b/>
          <w:bCs/>
        </w:rPr>
        <w:t>E-posta:</w:t>
      </w:r>
      <w:r>
        <w:t xml:space="preserve"> ilahiyat@comu.edu.tr</w:t>
      </w:r>
      <w:hyperlink r:id="rId393">
        <w:r>
          <w:t xml:space="preserve"> </w:t>
        </w:r>
      </w:hyperlink>
      <w:hyperlink r:id="rId394">
        <w:r>
          <w:rPr>
            <w:color w:val="1155CC"/>
            <w:u w:val="single"/>
          </w:rPr>
          <w:t>ilahiyat.comu.edu.tr+1</w:t>
        </w:r>
      </w:hyperlink>
    </w:p>
    <w:p w:rsidR="00164C1D" w:rsidRDefault="00DA1CA7">
      <w:r>
        <w:pict>
          <v:rect id="_x0000_i1025" style="width:0;height:1.5pt" o:hralign="center" o:hrstd="t" o:hr="t" fillcolor="#a0a0a0" stroked="f"/>
        </w:pict>
      </w:r>
    </w:p>
    <w:p w:rsidR="00164C1D" w:rsidRDefault="00DA1CA7">
      <w:pPr>
        <w:pStyle w:val="Balk3"/>
        <w:keepNext w:val="0"/>
        <w:spacing w:before="280" w:after="80"/>
        <w:rPr>
          <w:sz w:val="26"/>
          <w:szCs w:val="26"/>
        </w:rPr>
      </w:pPr>
      <w:bookmarkStart w:id="109" w:name="_heading=h.7dogcr49j5av" w:colFirst="0" w:colLast="0"/>
      <w:bookmarkEnd w:id="109"/>
      <w:r>
        <w:rPr>
          <w:sz w:val="26"/>
          <w:szCs w:val="26"/>
        </w:rPr>
        <w:t>Fakülte Yönetimi</w:t>
      </w:r>
    </w:p>
    <w:p w:rsidR="00164C1D" w:rsidRDefault="00DA1CA7">
      <w:pPr>
        <w:spacing w:before="240" w:after="240"/>
        <w:jc w:val="left"/>
        <w:rPr>
          <w:i/>
          <w:iCs/>
        </w:rPr>
      </w:pPr>
      <w:r>
        <w:rPr>
          <w:b/>
          <w:bCs/>
        </w:rPr>
        <w:t>Dekan:</w:t>
      </w:r>
      <w:r>
        <w:t xml:space="preserve"> Prof. Dr. Muhammed Fatih KESLER </w:t>
      </w:r>
    </w:p>
    <w:p w:rsidR="00164C1D" w:rsidRDefault="00DA1CA7">
      <w:pPr>
        <w:spacing w:before="240" w:after="240"/>
        <w:jc w:val="left"/>
      </w:pPr>
      <w:r>
        <w:rPr>
          <w:b/>
          <w:bCs/>
        </w:rPr>
        <w:t>Dekan Yardımcısı:</w:t>
      </w:r>
      <w:r>
        <w:t xml:space="preserve"> Prof. Dr. Kenan SEVİNÇ </w:t>
      </w:r>
    </w:p>
    <w:p w:rsidR="00164C1D" w:rsidRDefault="00DA1CA7">
      <w:pPr>
        <w:spacing w:before="240" w:after="240"/>
        <w:jc w:val="left"/>
      </w:pPr>
      <w:r>
        <w:rPr>
          <w:b/>
          <w:bCs/>
        </w:rPr>
        <w:t>Dekan Yardımcısı:</w:t>
      </w:r>
      <w:r>
        <w:t xml:space="preserve"> Dr. </w:t>
      </w:r>
      <w:proofErr w:type="spellStart"/>
      <w:r>
        <w:t>Öğr</w:t>
      </w:r>
      <w:proofErr w:type="spellEnd"/>
      <w:r>
        <w:t>. Üyesi Halil EFE</w:t>
      </w:r>
    </w:p>
    <w:p w:rsidR="00164C1D" w:rsidRDefault="00DA1CA7">
      <w:r>
        <w:lastRenderedPageBreak/>
        <w:pict>
          <v:rect id="_x0000_i1026" style="width:0;height:1.5pt" o:hralign="center" o:hrstd="t" o:hr="t" fillcolor="#a0a0a0" stroked="f"/>
        </w:pict>
      </w:r>
    </w:p>
    <w:p w:rsidR="00164C1D" w:rsidRDefault="00DA1CA7">
      <w:pPr>
        <w:pStyle w:val="Balk3"/>
        <w:keepNext w:val="0"/>
        <w:spacing w:before="280" w:after="80"/>
        <w:rPr>
          <w:sz w:val="26"/>
          <w:szCs w:val="26"/>
        </w:rPr>
      </w:pPr>
      <w:bookmarkStart w:id="110" w:name="_heading=h.5nnh4ovpoaki" w:colFirst="0" w:colLast="0"/>
      <w:bookmarkEnd w:id="110"/>
      <w:r>
        <w:rPr>
          <w:sz w:val="26"/>
          <w:szCs w:val="26"/>
        </w:rPr>
        <w:t>Fakültede Yer Alan Bölümler ve Bölüm Başkanları</w:t>
      </w:r>
    </w:p>
    <w:p w:rsidR="00164C1D" w:rsidRDefault="00DA1CA7">
      <w:pPr>
        <w:spacing w:before="240" w:after="240"/>
        <w:rPr>
          <w:color w:val="1155CC"/>
          <w:u w:val="single"/>
        </w:rPr>
      </w:pPr>
      <w:r>
        <w:t xml:space="preserve">Fakülte bünyesinde </w:t>
      </w:r>
      <w:r>
        <w:t>aşağıdaki akademik bölümler yer almaktadır:</w:t>
      </w:r>
    </w:p>
    <w:p w:rsidR="00164C1D" w:rsidRDefault="00DA1CA7">
      <w:pPr>
        <w:numPr>
          <w:ilvl w:val="0"/>
          <w:numId w:val="73"/>
        </w:numPr>
        <w:spacing w:before="240" w:after="0"/>
        <w:jc w:val="left"/>
      </w:pPr>
      <w:r>
        <w:rPr>
          <w:b/>
          <w:bCs/>
        </w:rPr>
        <w:t xml:space="preserve">Temel İslam Bilimleri Bölümü </w:t>
      </w:r>
      <w:r>
        <w:rPr>
          <w:b/>
          <w:bCs/>
          <w:color w:val="333333"/>
        </w:rPr>
        <w:t xml:space="preserve">Başkanı: </w:t>
      </w:r>
      <w:hyperlink r:id="rId395">
        <w:r>
          <w:rPr>
            <w:b/>
            <w:bCs/>
            <w:color w:val="333333"/>
          </w:rPr>
          <w:t>Prof. Dr. Ramazan DEMİR</w:t>
        </w:r>
      </w:hyperlink>
    </w:p>
    <w:p w:rsidR="00164C1D" w:rsidRDefault="00DA1CA7">
      <w:pPr>
        <w:numPr>
          <w:ilvl w:val="0"/>
          <w:numId w:val="73"/>
        </w:numPr>
        <w:spacing w:after="0"/>
        <w:jc w:val="left"/>
      </w:pPr>
      <w:r>
        <w:rPr>
          <w:b/>
          <w:bCs/>
        </w:rPr>
        <w:t xml:space="preserve">Felsefe ve Din Bilimleri Bölümü </w:t>
      </w:r>
      <w:r>
        <w:rPr>
          <w:b/>
          <w:bCs/>
          <w:color w:val="333333"/>
        </w:rPr>
        <w:t xml:space="preserve">Başkanı: </w:t>
      </w:r>
      <w:hyperlink r:id="rId396">
        <w:r>
          <w:rPr>
            <w:b/>
            <w:bCs/>
            <w:color w:val="333333"/>
          </w:rPr>
          <w:t>Prof. Dr. Nurten KIMTER</w:t>
        </w:r>
      </w:hyperlink>
    </w:p>
    <w:p w:rsidR="00164C1D" w:rsidRDefault="00DA1CA7">
      <w:pPr>
        <w:numPr>
          <w:ilvl w:val="0"/>
          <w:numId w:val="73"/>
        </w:numPr>
        <w:spacing w:after="240"/>
        <w:jc w:val="left"/>
      </w:pPr>
      <w:r>
        <w:rPr>
          <w:b/>
          <w:bCs/>
        </w:rPr>
        <w:t xml:space="preserve">İslam Tarihi ve Sanatları Bölümü </w:t>
      </w:r>
      <w:r>
        <w:rPr>
          <w:b/>
          <w:bCs/>
          <w:color w:val="333333"/>
        </w:rPr>
        <w:t xml:space="preserve">Başkanı: </w:t>
      </w:r>
      <w:hyperlink r:id="rId397">
        <w:r>
          <w:rPr>
            <w:b/>
            <w:bCs/>
            <w:color w:val="333333"/>
          </w:rPr>
          <w:t>Doç. Dr. Hamit ARBAŞ</w:t>
        </w:r>
      </w:hyperlink>
    </w:p>
    <w:p w:rsidR="00164C1D" w:rsidRDefault="00164C1D"/>
    <w:p w:rsidR="00164C1D" w:rsidRDefault="00DA1CA7">
      <w:pPr>
        <w:rPr>
          <w:b/>
          <w:bCs/>
        </w:rPr>
      </w:pPr>
      <w:r>
        <w:rPr>
          <w:b/>
          <w:bCs/>
        </w:rPr>
        <w:t>Tablo II.1 Organizasyon Şeması</w:t>
      </w:r>
    </w:p>
    <w:p w:rsidR="00164C1D" w:rsidRDefault="00DA1CA7">
      <w:pPr>
        <w:spacing w:before="240" w:after="240"/>
      </w:pPr>
      <w:r>
        <w:t xml:space="preserve">Çanakkale </w:t>
      </w:r>
      <w:proofErr w:type="spellStart"/>
      <w:r>
        <w:t>Onsekiz</w:t>
      </w:r>
      <w:proofErr w:type="spellEnd"/>
      <w:r>
        <w:t xml:space="preserve"> Mart Üniversitesi</w:t>
      </w:r>
      <w:r>
        <w:br/>
        <w:t xml:space="preserve"> Rektör</w:t>
      </w:r>
      <w:r>
        <w:br/>
        <w:t xml:space="preserve"> │</w:t>
      </w:r>
      <w:r>
        <w:br/>
      </w:r>
      <w:r>
        <w:t xml:space="preserve"> Rektör Yardımcısı (Akademik İşlerden Sorumlu)</w:t>
      </w:r>
      <w:r>
        <w:br/>
        <w:t xml:space="preserve"> │</w:t>
      </w:r>
      <w:r>
        <w:br/>
        <w:t xml:space="preserve"> İlahiyat Fakültesi Dekanı</w:t>
      </w:r>
      <w:r>
        <w:br/>
        <w:t xml:space="preserve"> │</w:t>
      </w:r>
      <w:r>
        <w:br/>
        <w:t xml:space="preserve"> ├── Dekan Yardımcısı (Eğitim-Öğretimden Sorumlu)</w:t>
      </w:r>
      <w:r>
        <w:br/>
        <w:t xml:space="preserve"> │</w:t>
      </w:r>
      <w:r>
        <w:br/>
        <w:t xml:space="preserve"> ├── Dekan Yardımcısı (İdari ve Akademik İşlerden Sorumlu)</w:t>
      </w:r>
      <w:r>
        <w:br/>
        <w:t xml:space="preserve"> │</w:t>
      </w:r>
      <w:r>
        <w:br/>
        <w:t xml:space="preserve"> └── Bölüm Başkanları</w:t>
      </w:r>
      <w:r>
        <w:br/>
        <w:t xml:space="preserve"> </w:t>
      </w:r>
      <w:r>
        <w:tab/>
        <w:t>├── Temel İslam Bilimleri Bölümü</w:t>
      </w:r>
      <w:r>
        <w:br/>
        <w:t xml:space="preserve"> </w:t>
      </w:r>
      <w:r>
        <w:tab/>
        <w:t>├─</w:t>
      </w:r>
      <w:r>
        <w:t>─ Felsefe ve Din Bilimleri Bölümü</w:t>
      </w:r>
      <w:r>
        <w:br/>
        <w:t xml:space="preserve"> </w:t>
      </w:r>
      <w:r>
        <w:tab/>
        <w:t>└── İslam Tarihi ve Sanatları Bölümü</w:t>
      </w:r>
      <w:r>
        <w:br/>
      </w:r>
    </w:p>
    <w:p w:rsidR="00164C1D" w:rsidRDefault="00DA1CA7">
      <w:pPr>
        <w:rPr>
          <w:b/>
          <w:bCs/>
        </w:rPr>
      </w:pPr>
      <w:proofErr w:type="spellStart"/>
      <w:r>
        <w:rPr>
          <w:b/>
          <w:bCs/>
        </w:rPr>
        <w:t>Özgörev</w:t>
      </w:r>
      <w:proofErr w:type="spellEnd"/>
    </w:p>
    <w:p w:rsidR="00164C1D" w:rsidRDefault="00DA1CA7">
      <w:pPr>
        <w:spacing w:before="240" w:after="240"/>
      </w:pPr>
      <w:r>
        <w:t xml:space="preserve">İlahiyat Fakültesi’nin </w:t>
      </w:r>
      <w:proofErr w:type="spellStart"/>
      <w:r>
        <w:t>özgörevi</w:t>
      </w:r>
      <w:proofErr w:type="spellEnd"/>
      <w:r>
        <w:t>; dini bilimler alanında bilimsel bilgi üretmek ve toplumun ihtiyaç duyduğu din uzmanlarını yetiştirmektir.</w:t>
      </w:r>
    </w:p>
    <w:p w:rsidR="00164C1D" w:rsidRDefault="00DA1CA7">
      <w:pPr>
        <w:rPr>
          <w:b/>
          <w:bCs/>
        </w:rPr>
      </w:pPr>
      <w:r>
        <w:rPr>
          <w:b/>
          <w:bCs/>
        </w:rPr>
        <w:t>Fakültedeki Programlar ve Verilen D</w:t>
      </w:r>
      <w:r>
        <w:rPr>
          <w:b/>
          <w:bCs/>
        </w:rPr>
        <w:t>ereceler</w:t>
      </w:r>
    </w:p>
    <w:p w:rsidR="00164C1D" w:rsidRDefault="00DA1CA7">
      <w:r>
        <w:lastRenderedPageBreak/>
        <w:t>Fakültedeki tüm lisans programlarıyla ilgili bilgileri kullanarak, Tablo II-2'yi ve fakülte genelinde verilen tüm dereceleri (lisans-lisansüstü ayrımı yapmadan) kullanarak Tablo II-3'ü doldurunuz.</w:t>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t>Tablo 11 Fakültedeki Lisans Programları</w:t>
      </w:r>
    </w:p>
    <w:tbl>
      <w:tblPr>
        <w:tblStyle w:val="aff0"/>
        <w:tblW w:w="9072" w:type="dxa"/>
        <w:jc w:val="center"/>
        <w:tblInd w:w="0" w:type="dxa"/>
        <w:tblLayout w:type="fixed"/>
        <w:tblLook w:val="0400" w:firstRow="0" w:lastRow="0" w:firstColumn="0" w:lastColumn="0" w:noHBand="0" w:noVBand="1"/>
      </w:tblPr>
      <w:tblGrid>
        <w:gridCol w:w="1571"/>
        <w:gridCol w:w="800"/>
        <w:gridCol w:w="793"/>
        <w:gridCol w:w="995"/>
        <w:gridCol w:w="1617"/>
        <w:gridCol w:w="796"/>
        <w:gridCol w:w="908"/>
        <w:gridCol w:w="796"/>
        <w:gridCol w:w="796"/>
      </w:tblGrid>
      <w:tr w:rsidR="00164C1D">
        <w:trPr>
          <w:cantSplit/>
          <w:trHeight w:val="1301"/>
          <w:jc w:val="center"/>
        </w:trPr>
        <w:tc>
          <w:tcPr>
            <w:tcW w:w="1571" w:type="dxa"/>
            <w:vMerge w:val="restart"/>
            <w:tcBorders>
              <w:top w:val="single" w:sz="4" w:space="0" w:color="000000"/>
              <w:left w:val="single" w:sz="4" w:space="0" w:color="000000"/>
            </w:tcBorders>
          </w:tcPr>
          <w:p w:rsidR="00164C1D" w:rsidRDefault="00DA1CA7">
            <w:r>
              <w:t>Programın Adı</w:t>
            </w:r>
          </w:p>
        </w:tc>
        <w:tc>
          <w:tcPr>
            <w:tcW w:w="1593" w:type="dxa"/>
            <w:gridSpan w:val="2"/>
            <w:tcBorders>
              <w:top w:val="single" w:sz="4" w:space="0" w:color="000000"/>
              <w:left w:val="single" w:sz="4" w:space="0" w:color="000000"/>
            </w:tcBorders>
          </w:tcPr>
          <w:p w:rsidR="00164C1D" w:rsidRDefault="00DA1CA7">
            <w:r>
              <w:t>Türü</w:t>
            </w:r>
          </w:p>
        </w:tc>
        <w:tc>
          <w:tcPr>
            <w:tcW w:w="995" w:type="dxa"/>
            <w:vMerge w:val="restart"/>
            <w:tcBorders>
              <w:top w:val="single" w:sz="4" w:space="0" w:color="000000"/>
              <w:left w:val="single" w:sz="4" w:space="0" w:color="000000"/>
            </w:tcBorders>
          </w:tcPr>
          <w:p w:rsidR="00164C1D" w:rsidRDefault="00DA1CA7">
            <w:pPr>
              <w:rPr>
                <w:sz w:val="22"/>
                <w:szCs w:val="22"/>
              </w:rPr>
            </w:pPr>
            <w:r>
              <w:rPr>
                <w:sz w:val="22"/>
                <w:szCs w:val="22"/>
              </w:rPr>
              <w:t>Programın Süresi</w:t>
            </w:r>
          </w:p>
        </w:tc>
        <w:tc>
          <w:tcPr>
            <w:tcW w:w="1617" w:type="dxa"/>
            <w:vMerge w:val="restart"/>
            <w:tcBorders>
              <w:top w:val="single" w:sz="4" w:space="0" w:color="000000"/>
              <w:left w:val="single" w:sz="4" w:space="0" w:color="000000"/>
            </w:tcBorders>
          </w:tcPr>
          <w:p w:rsidR="00164C1D" w:rsidRDefault="00DA1CA7">
            <w:r>
              <w:t>Program Yöneticisinin Adı Ve Soyadı</w:t>
            </w:r>
          </w:p>
        </w:tc>
        <w:tc>
          <w:tcPr>
            <w:tcW w:w="1704" w:type="dxa"/>
            <w:gridSpan w:val="2"/>
            <w:tcBorders>
              <w:top w:val="single" w:sz="4" w:space="0" w:color="000000"/>
              <w:left w:val="single" w:sz="4" w:space="0" w:color="000000"/>
            </w:tcBorders>
          </w:tcPr>
          <w:p w:rsidR="00164C1D" w:rsidRDefault="00DA1CA7">
            <w:r>
              <w:t>Değerlendirme İçin Başvuruda Bulunmuş</w:t>
            </w:r>
          </w:p>
        </w:tc>
        <w:tc>
          <w:tcPr>
            <w:tcW w:w="1592" w:type="dxa"/>
            <w:gridSpan w:val="2"/>
            <w:tcBorders>
              <w:top w:val="single" w:sz="4" w:space="0" w:color="000000"/>
              <w:left w:val="single" w:sz="4" w:space="0" w:color="000000"/>
              <w:right w:val="single" w:sz="4" w:space="0" w:color="000000"/>
            </w:tcBorders>
          </w:tcPr>
          <w:p w:rsidR="00164C1D" w:rsidRDefault="00DA1CA7">
            <w:r>
              <w:t>Mevcut, Ancak Değerlendirme İçin Başvurmamış</w:t>
            </w:r>
          </w:p>
        </w:tc>
      </w:tr>
      <w:tr w:rsidR="00164C1D">
        <w:trPr>
          <w:cantSplit/>
          <w:trHeight w:val="446"/>
          <w:jc w:val="center"/>
        </w:trPr>
        <w:tc>
          <w:tcPr>
            <w:tcW w:w="1571"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800" w:type="dxa"/>
            <w:vMerge w:val="restart"/>
            <w:tcBorders>
              <w:top w:val="single" w:sz="4" w:space="0" w:color="000000"/>
              <w:left w:val="single" w:sz="4" w:space="0" w:color="000000"/>
            </w:tcBorders>
          </w:tcPr>
          <w:p w:rsidR="00164C1D" w:rsidRDefault="00DA1CA7">
            <w:pPr>
              <w:rPr>
                <w:sz w:val="22"/>
                <w:szCs w:val="22"/>
              </w:rPr>
            </w:pPr>
            <w:r>
              <w:rPr>
                <w:sz w:val="22"/>
                <w:szCs w:val="22"/>
              </w:rPr>
              <w:t>Normal Örgün Öğretim</w:t>
            </w:r>
          </w:p>
        </w:tc>
        <w:tc>
          <w:tcPr>
            <w:tcW w:w="793" w:type="dxa"/>
            <w:vMerge w:val="restart"/>
            <w:tcBorders>
              <w:top w:val="single" w:sz="4" w:space="0" w:color="000000"/>
              <w:left w:val="single" w:sz="4" w:space="0" w:color="000000"/>
            </w:tcBorders>
          </w:tcPr>
          <w:p w:rsidR="00164C1D" w:rsidRDefault="00DA1CA7">
            <w:pPr>
              <w:rPr>
                <w:sz w:val="22"/>
                <w:szCs w:val="22"/>
              </w:rPr>
            </w:pPr>
            <w:r>
              <w:rPr>
                <w:sz w:val="22"/>
                <w:szCs w:val="22"/>
              </w:rPr>
              <w:t>İkinci Örgün Öğretim</w:t>
            </w:r>
          </w:p>
        </w:tc>
        <w:tc>
          <w:tcPr>
            <w:tcW w:w="995"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1617"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1704" w:type="dxa"/>
            <w:gridSpan w:val="2"/>
            <w:tcBorders>
              <w:top w:val="single" w:sz="4" w:space="0" w:color="000000"/>
              <w:left w:val="single" w:sz="4" w:space="0" w:color="000000"/>
            </w:tcBorders>
          </w:tcPr>
          <w:p w:rsidR="00164C1D" w:rsidRDefault="00DA1CA7">
            <w:r>
              <w:t>Akreditasyonu</w:t>
            </w:r>
          </w:p>
        </w:tc>
        <w:tc>
          <w:tcPr>
            <w:tcW w:w="1592" w:type="dxa"/>
            <w:gridSpan w:val="2"/>
            <w:tcBorders>
              <w:top w:val="single" w:sz="4" w:space="0" w:color="000000"/>
              <w:left w:val="single" w:sz="4" w:space="0" w:color="000000"/>
              <w:right w:val="single" w:sz="4" w:space="0" w:color="000000"/>
            </w:tcBorders>
          </w:tcPr>
          <w:p w:rsidR="00164C1D" w:rsidRDefault="00DA1CA7">
            <w:r>
              <w:t>Akreditasyonu</w:t>
            </w:r>
          </w:p>
        </w:tc>
      </w:tr>
      <w:tr w:rsidR="00164C1D">
        <w:trPr>
          <w:cantSplit/>
          <w:trHeight w:val="835"/>
          <w:jc w:val="center"/>
        </w:trPr>
        <w:tc>
          <w:tcPr>
            <w:tcW w:w="1571"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800"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793"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995"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1617"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796" w:type="dxa"/>
            <w:tcBorders>
              <w:top w:val="single" w:sz="4" w:space="0" w:color="000000"/>
              <w:left w:val="single" w:sz="4" w:space="0" w:color="000000"/>
            </w:tcBorders>
          </w:tcPr>
          <w:p w:rsidR="00164C1D" w:rsidRDefault="00DA1CA7">
            <w:r>
              <w:t>Var</w:t>
            </w:r>
          </w:p>
        </w:tc>
        <w:tc>
          <w:tcPr>
            <w:tcW w:w="908" w:type="dxa"/>
            <w:tcBorders>
              <w:top w:val="single" w:sz="4" w:space="0" w:color="000000"/>
              <w:left w:val="single" w:sz="4" w:space="0" w:color="000000"/>
            </w:tcBorders>
          </w:tcPr>
          <w:p w:rsidR="00164C1D" w:rsidRDefault="00DA1CA7">
            <w:r>
              <w:t>Yok</w:t>
            </w:r>
          </w:p>
        </w:tc>
        <w:tc>
          <w:tcPr>
            <w:tcW w:w="796" w:type="dxa"/>
            <w:tcBorders>
              <w:top w:val="single" w:sz="4" w:space="0" w:color="000000"/>
              <w:left w:val="single" w:sz="4" w:space="0" w:color="000000"/>
            </w:tcBorders>
          </w:tcPr>
          <w:p w:rsidR="00164C1D" w:rsidRDefault="00DA1CA7">
            <w:r>
              <w:t>Var</w:t>
            </w:r>
          </w:p>
        </w:tc>
        <w:tc>
          <w:tcPr>
            <w:tcW w:w="796" w:type="dxa"/>
            <w:tcBorders>
              <w:top w:val="single" w:sz="4" w:space="0" w:color="000000"/>
              <w:left w:val="single" w:sz="4" w:space="0" w:color="000000"/>
              <w:right w:val="single" w:sz="4" w:space="0" w:color="000000"/>
            </w:tcBorders>
          </w:tcPr>
          <w:p w:rsidR="00164C1D" w:rsidRDefault="00DA1CA7">
            <w:r>
              <w:t>Yok</w:t>
            </w:r>
          </w:p>
        </w:tc>
      </w:tr>
      <w:tr w:rsidR="00164C1D">
        <w:trPr>
          <w:cantSplit/>
          <w:trHeight w:val="769"/>
          <w:jc w:val="center"/>
        </w:trPr>
        <w:tc>
          <w:tcPr>
            <w:tcW w:w="1571" w:type="dxa"/>
            <w:tcBorders>
              <w:top w:val="single" w:sz="4" w:space="0" w:color="000000"/>
              <w:left w:val="single" w:sz="4" w:space="0" w:color="000000"/>
            </w:tcBorders>
          </w:tcPr>
          <w:p w:rsidR="00164C1D" w:rsidRDefault="00DA1CA7">
            <w:r>
              <w:t>1. İlahiyat</w:t>
            </w:r>
          </w:p>
        </w:tc>
        <w:tc>
          <w:tcPr>
            <w:tcW w:w="800" w:type="dxa"/>
            <w:tcBorders>
              <w:top w:val="single" w:sz="4" w:space="0" w:color="000000"/>
              <w:left w:val="single" w:sz="4" w:space="0" w:color="000000"/>
            </w:tcBorders>
          </w:tcPr>
          <w:p w:rsidR="00164C1D" w:rsidRDefault="00DA1CA7">
            <w:r>
              <w:t>+</w:t>
            </w:r>
          </w:p>
        </w:tc>
        <w:tc>
          <w:tcPr>
            <w:tcW w:w="793" w:type="dxa"/>
            <w:tcBorders>
              <w:top w:val="single" w:sz="4" w:space="0" w:color="000000"/>
              <w:left w:val="single" w:sz="4" w:space="0" w:color="000000"/>
            </w:tcBorders>
          </w:tcPr>
          <w:p w:rsidR="00164C1D" w:rsidRDefault="00DA1CA7">
            <w:r>
              <w:t>+</w:t>
            </w:r>
          </w:p>
        </w:tc>
        <w:tc>
          <w:tcPr>
            <w:tcW w:w="995" w:type="dxa"/>
            <w:tcBorders>
              <w:top w:val="single" w:sz="4" w:space="0" w:color="000000"/>
              <w:left w:val="single" w:sz="4" w:space="0" w:color="000000"/>
            </w:tcBorders>
          </w:tcPr>
          <w:p w:rsidR="00164C1D" w:rsidRDefault="00DA1CA7">
            <w:r>
              <w:t>4</w:t>
            </w:r>
          </w:p>
        </w:tc>
        <w:tc>
          <w:tcPr>
            <w:tcW w:w="1617" w:type="dxa"/>
            <w:tcBorders>
              <w:top w:val="single" w:sz="4" w:space="0" w:color="000000"/>
              <w:left w:val="single" w:sz="4" w:space="0" w:color="000000"/>
            </w:tcBorders>
          </w:tcPr>
          <w:p w:rsidR="00164C1D" w:rsidRDefault="00DA1CA7">
            <w:r>
              <w:t>Prof. Dr. M. Fatih KESLER</w:t>
            </w:r>
          </w:p>
        </w:tc>
        <w:tc>
          <w:tcPr>
            <w:tcW w:w="796" w:type="dxa"/>
            <w:tcBorders>
              <w:top w:val="single" w:sz="4" w:space="0" w:color="000000"/>
              <w:left w:val="single" w:sz="4" w:space="0" w:color="000000"/>
            </w:tcBorders>
          </w:tcPr>
          <w:p w:rsidR="00164C1D" w:rsidRDefault="00164C1D"/>
        </w:tc>
        <w:tc>
          <w:tcPr>
            <w:tcW w:w="908" w:type="dxa"/>
            <w:tcBorders>
              <w:top w:val="single" w:sz="4" w:space="0" w:color="000000"/>
              <w:left w:val="single" w:sz="4" w:space="0" w:color="000000"/>
            </w:tcBorders>
          </w:tcPr>
          <w:p w:rsidR="00164C1D" w:rsidRDefault="00DA1CA7">
            <w:r>
              <w:t>+</w:t>
            </w:r>
          </w:p>
        </w:tc>
        <w:tc>
          <w:tcPr>
            <w:tcW w:w="796" w:type="dxa"/>
            <w:tcBorders>
              <w:top w:val="single" w:sz="4" w:space="0" w:color="000000"/>
              <w:left w:val="single" w:sz="4" w:space="0" w:color="000000"/>
            </w:tcBorders>
          </w:tcPr>
          <w:p w:rsidR="00164C1D" w:rsidRDefault="00164C1D"/>
        </w:tc>
        <w:tc>
          <w:tcPr>
            <w:tcW w:w="796" w:type="dxa"/>
            <w:tcBorders>
              <w:top w:val="single" w:sz="4" w:space="0" w:color="000000"/>
              <w:left w:val="single" w:sz="4" w:space="0" w:color="000000"/>
              <w:right w:val="single" w:sz="4" w:space="0" w:color="000000"/>
            </w:tcBorders>
          </w:tcPr>
          <w:p w:rsidR="00164C1D" w:rsidRDefault="00164C1D"/>
        </w:tc>
      </w:tr>
      <w:tr w:rsidR="00164C1D">
        <w:trPr>
          <w:cantSplit/>
          <w:trHeight w:val="341"/>
          <w:jc w:val="center"/>
        </w:trPr>
        <w:tc>
          <w:tcPr>
            <w:tcW w:w="1571" w:type="dxa"/>
            <w:tcBorders>
              <w:top w:val="single" w:sz="4" w:space="0" w:color="000000"/>
              <w:left w:val="single" w:sz="4" w:space="0" w:color="000000"/>
            </w:tcBorders>
          </w:tcPr>
          <w:p w:rsidR="00164C1D" w:rsidRDefault="00164C1D"/>
        </w:tc>
        <w:tc>
          <w:tcPr>
            <w:tcW w:w="800" w:type="dxa"/>
            <w:tcBorders>
              <w:top w:val="single" w:sz="4" w:space="0" w:color="000000"/>
              <w:left w:val="single" w:sz="4" w:space="0" w:color="000000"/>
            </w:tcBorders>
          </w:tcPr>
          <w:p w:rsidR="00164C1D" w:rsidRDefault="00164C1D"/>
        </w:tc>
        <w:tc>
          <w:tcPr>
            <w:tcW w:w="793" w:type="dxa"/>
            <w:tcBorders>
              <w:top w:val="single" w:sz="4" w:space="0" w:color="000000"/>
              <w:left w:val="single" w:sz="4" w:space="0" w:color="000000"/>
            </w:tcBorders>
          </w:tcPr>
          <w:p w:rsidR="00164C1D" w:rsidRDefault="00164C1D"/>
        </w:tc>
        <w:tc>
          <w:tcPr>
            <w:tcW w:w="995" w:type="dxa"/>
            <w:tcBorders>
              <w:top w:val="single" w:sz="4" w:space="0" w:color="000000"/>
              <w:left w:val="single" w:sz="4" w:space="0" w:color="000000"/>
            </w:tcBorders>
          </w:tcPr>
          <w:p w:rsidR="00164C1D" w:rsidRDefault="00164C1D"/>
        </w:tc>
        <w:tc>
          <w:tcPr>
            <w:tcW w:w="1617" w:type="dxa"/>
            <w:tcBorders>
              <w:top w:val="single" w:sz="4" w:space="0" w:color="000000"/>
              <w:left w:val="single" w:sz="4" w:space="0" w:color="000000"/>
            </w:tcBorders>
          </w:tcPr>
          <w:p w:rsidR="00164C1D" w:rsidRDefault="00164C1D"/>
        </w:tc>
        <w:tc>
          <w:tcPr>
            <w:tcW w:w="796" w:type="dxa"/>
            <w:tcBorders>
              <w:top w:val="single" w:sz="4" w:space="0" w:color="000000"/>
              <w:left w:val="single" w:sz="4" w:space="0" w:color="000000"/>
            </w:tcBorders>
          </w:tcPr>
          <w:p w:rsidR="00164C1D" w:rsidRDefault="00164C1D"/>
        </w:tc>
        <w:tc>
          <w:tcPr>
            <w:tcW w:w="908" w:type="dxa"/>
            <w:tcBorders>
              <w:top w:val="single" w:sz="4" w:space="0" w:color="000000"/>
              <w:left w:val="single" w:sz="4" w:space="0" w:color="000000"/>
            </w:tcBorders>
          </w:tcPr>
          <w:p w:rsidR="00164C1D" w:rsidRDefault="00164C1D"/>
        </w:tc>
        <w:tc>
          <w:tcPr>
            <w:tcW w:w="796" w:type="dxa"/>
            <w:tcBorders>
              <w:top w:val="single" w:sz="4" w:space="0" w:color="000000"/>
              <w:left w:val="single" w:sz="4" w:space="0" w:color="000000"/>
            </w:tcBorders>
          </w:tcPr>
          <w:p w:rsidR="00164C1D" w:rsidRDefault="00164C1D"/>
        </w:tc>
        <w:tc>
          <w:tcPr>
            <w:tcW w:w="796" w:type="dxa"/>
            <w:tcBorders>
              <w:top w:val="single" w:sz="4" w:space="0" w:color="000000"/>
              <w:left w:val="single" w:sz="4" w:space="0" w:color="000000"/>
              <w:right w:val="single" w:sz="4" w:space="0" w:color="000000"/>
            </w:tcBorders>
          </w:tcPr>
          <w:p w:rsidR="00164C1D" w:rsidRDefault="00164C1D"/>
        </w:tc>
      </w:tr>
    </w:tbl>
    <w:p w:rsidR="00164C1D" w:rsidRDefault="00164C1D"/>
    <w:p w:rsidR="00164C1D" w:rsidRDefault="00DA1CA7">
      <w:r>
        <w:br w:type="page"/>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lastRenderedPageBreak/>
        <w:t>Tablo 12 Fakültede Verilen Dereceler</w:t>
      </w:r>
    </w:p>
    <w:tbl>
      <w:tblPr>
        <w:tblStyle w:val="aff1"/>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417"/>
        <w:gridCol w:w="1315"/>
        <w:gridCol w:w="2122"/>
        <w:gridCol w:w="2238"/>
      </w:tblGrid>
      <w:tr w:rsidR="00164C1D">
        <w:trPr>
          <w:trHeight w:val="466"/>
          <w:jc w:val="center"/>
        </w:trPr>
        <w:tc>
          <w:tcPr>
            <w:tcW w:w="1980" w:type="dxa"/>
            <w:vMerge w:val="restart"/>
          </w:tcPr>
          <w:p w:rsidR="00164C1D" w:rsidRDefault="00164C1D"/>
          <w:p w:rsidR="00164C1D" w:rsidRDefault="00DA1CA7">
            <w:r>
              <w:t>Programın Adı</w:t>
            </w:r>
          </w:p>
        </w:tc>
        <w:tc>
          <w:tcPr>
            <w:tcW w:w="2732" w:type="dxa"/>
            <w:gridSpan w:val="2"/>
          </w:tcPr>
          <w:p w:rsidR="00164C1D" w:rsidRDefault="00DA1CA7">
            <w:r>
              <w:t>Türü</w:t>
            </w:r>
          </w:p>
        </w:tc>
        <w:tc>
          <w:tcPr>
            <w:tcW w:w="2122" w:type="dxa"/>
            <w:vMerge w:val="restart"/>
          </w:tcPr>
          <w:p w:rsidR="00164C1D" w:rsidRDefault="00DA1CA7">
            <w:r>
              <w:t>Diplomada Yazılan Derecenin Adı</w:t>
            </w:r>
          </w:p>
        </w:tc>
        <w:tc>
          <w:tcPr>
            <w:tcW w:w="2238" w:type="dxa"/>
            <w:vMerge w:val="restart"/>
          </w:tcPr>
          <w:p w:rsidR="00164C1D" w:rsidRDefault="00DA1CA7">
            <w:r>
              <w:t>Not Belgesinde Yazılan Programın Adı</w:t>
            </w:r>
          </w:p>
        </w:tc>
      </w:tr>
      <w:tr w:rsidR="00164C1D">
        <w:trPr>
          <w:trHeight w:val="1272"/>
          <w:jc w:val="center"/>
        </w:trPr>
        <w:tc>
          <w:tcPr>
            <w:tcW w:w="1980" w:type="dxa"/>
            <w:vMerge/>
          </w:tcPr>
          <w:p w:rsidR="00164C1D" w:rsidRDefault="00164C1D">
            <w:pPr>
              <w:widowControl w:val="0"/>
              <w:pBdr>
                <w:top w:val="nil"/>
                <w:left w:val="nil"/>
                <w:bottom w:val="nil"/>
                <w:right w:val="nil"/>
                <w:between w:val="nil"/>
              </w:pBdr>
              <w:spacing w:after="0" w:line="276" w:lineRule="auto"/>
              <w:jc w:val="left"/>
            </w:pPr>
          </w:p>
        </w:tc>
        <w:tc>
          <w:tcPr>
            <w:tcW w:w="1417" w:type="dxa"/>
          </w:tcPr>
          <w:p w:rsidR="00164C1D" w:rsidRDefault="00DA1CA7">
            <w:r>
              <w:t>Normal Örgün Öğretim</w:t>
            </w:r>
          </w:p>
        </w:tc>
        <w:tc>
          <w:tcPr>
            <w:tcW w:w="1315" w:type="dxa"/>
          </w:tcPr>
          <w:p w:rsidR="00164C1D" w:rsidRDefault="00DA1CA7">
            <w:r>
              <w:t>İkinci Örgün Öğretim</w:t>
            </w:r>
          </w:p>
        </w:tc>
        <w:tc>
          <w:tcPr>
            <w:tcW w:w="2122" w:type="dxa"/>
            <w:vMerge/>
          </w:tcPr>
          <w:p w:rsidR="00164C1D" w:rsidRDefault="00164C1D">
            <w:pPr>
              <w:widowControl w:val="0"/>
              <w:pBdr>
                <w:top w:val="nil"/>
                <w:left w:val="nil"/>
                <w:bottom w:val="nil"/>
                <w:right w:val="nil"/>
                <w:between w:val="nil"/>
              </w:pBdr>
              <w:spacing w:after="0" w:line="276" w:lineRule="auto"/>
              <w:jc w:val="left"/>
            </w:pPr>
          </w:p>
        </w:tc>
        <w:tc>
          <w:tcPr>
            <w:tcW w:w="2238" w:type="dxa"/>
            <w:vMerge/>
          </w:tcPr>
          <w:p w:rsidR="00164C1D" w:rsidRDefault="00164C1D">
            <w:pPr>
              <w:widowControl w:val="0"/>
              <w:pBdr>
                <w:top w:val="nil"/>
                <w:left w:val="nil"/>
                <w:bottom w:val="nil"/>
                <w:right w:val="nil"/>
                <w:between w:val="nil"/>
              </w:pBdr>
              <w:spacing w:after="0" w:line="276" w:lineRule="auto"/>
              <w:jc w:val="left"/>
            </w:pPr>
          </w:p>
        </w:tc>
      </w:tr>
      <w:tr w:rsidR="00164C1D">
        <w:trPr>
          <w:trHeight w:val="442"/>
          <w:jc w:val="center"/>
        </w:trPr>
        <w:tc>
          <w:tcPr>
            <w:tcW w:w="1980" w:type="dxa"/>
          </w:tcPr>
          <w:p w:rsidR="00164C1D" w:rsidRDefault="00DA1CA7">
            <w:r>
              <w:t>İlahiyat</w:t>
            </w:r>
          </w:p>
        </w:tc>
        <w:tc>
          <w:tcPr>
            <w:tcW w:w="1417" w:type="dxa"/>
          </w:tcPr>
          <w:p w:rsidR="00164C1D" w:rsidRDefault="00DA1CA7">
            <w:r>
              <w:t>+</w:t>
            </w:r>
          </w:p>
        </w:tc>
        <w:tc>
          <w:tcPr>
            <w:tcW w:w="1315" w:type="dxa"/>
          </w:tcPr>
          <w:p w:rsidR="00164C1D" w:rsidRDefault="00DA1CA7">
            <w:r>
              <w:t>+</w:t>
            </w:r>
          </w:p>
        </w:tc>
        <w:tc>
          <w:tcPr>
            <w:tcW w:w="2122" w:type="dxa"/>
          </w:tcPr>
          <w:p w:rsidR="00164C1D" w:rsidRDefault="00DA1CA7">
            <w:r>
              <w:t>Lisans</w:t>
            </w:r>
          </w:p>
        </w:tc>
        <w:tc>
          <w:tcPr>
            <w:tcW w:w="2238" w:type="dxa"/>
          </w:tcPr>
          <w:p w:rsidR="00164C1D" w:rsidRDefault="00DA1CA7">
            <w:r>
              <w:t>İlahiyat</w:t>
            </w:r>
          </w:p>
        </w:tc>
      </w:tr>
      <w:tr w:rsidR="00164C1D">
        <w:trPr>
          <w:trHeight w:val="432"/>
          <w:jc w:val="center"/>
        </w:trPr>
        <w:tc>
          <w:tcPr>
            <w:tcW w:w="1980" w:type="dxa"/>
          </w:tcPr>
          <w:p w:rsidR="00164C1D" w:rsidRDefault="00164C1D"/>
        </w:tc>
        <w:tc>
          <w:tcPr>
            <w:tcW w:w="1417" w:type="dxa"/>
          </w:tcPr>
          <w:p w:rsidR="00164C1D" w:rsidRDefault="00164C1D"/>
        </w:tc>
        <w:tc>
          <w:tcPr>
            <w:tcW w:w="1315" w:type="dxa"/>
          </w:tcPr>
          <w:p w:rsidR="00164C1D" w:rsidRDefault="00164C1D"/>
        </w:tc>
        <w:tc>
          <w:tcPr>
            <w:tcW w:w="2122" w:type="dxa"/>
          </w:tcPr>
          <w:p w:rsidR="00164C1D" w:rsidRDefault="00164C1D"/>
        </w:tc>
        <w:tc>
          <w:tcPr>
            <w:tcW w:w="2238" w:type="dxa"/>
          </w:tcPr>
          <w:p w:rsidR="00164C1D" w:rsidRDefault="00164C1D"/>
        </w:tc>
      </w:tr>
    </w:tbl>
    <w:p w:rsidR="00164C1D" w:rsidRDefault="00164C1D"/>
    <w:p w:rsidR="00164C1D" w:rsidRDefault="00DA1CA7">
      <w:pPr>
        <w:rPr>
          <w:b/>
          <w:bCs/>
        </w:rPr>
      </w:pPr>
      <w:r>
        <w:rPr>
          <w:b/>
          <w:bCs/>
        </w:rPr>
        <w:t>Yöneticilere İlişkin Bilgiler</w:t>
      </w:r>
    </w:p>
    <w:p w:rsidR="00164C1D" w:rsidRDefault="00DA1CA7">
      <w:pPr>
        <w:rPr>
          <w:b/>
          <w:bCs/>
        </w:rPr>
      </w:pPr>
      <w:r>
        <w:rPr>
          <w:b/>
          <w:bCs/>
        </w:rPr>
        <w:t xml:space="preserve">Dekan </w:t>
      </w:r>
    </w:p>
    <w:p w:rsidR="00164C1D" w:rsidRDefault="00DA1CA7">
      <w:r>
        <w:t>Prof. Dr. Muhammed Fatih Kesler</w:t>
      </w:r>
    </w:p>
    <w:p w:rsidR="00164C1D" w:rsidRDefault="00DA1CA7">
      <w:r>
        <w:t>Gümüşhane’nin Köse ilçesinde doğdu (1961). Lisans eğitimini Ankara Üniversitesi İlahiyat Fakültesi Tefsir-Hadis Bölümü’nde tamamladı (1984). Aynı üniversitenin Sosyal Bilimler Enstitüsü Tefsir Bilim Dalında “</w:t>
      </w:r>
      <w:proofErr w:type="spellStart"/>
      <w:r>
        <w:t>Kur’ân</w:t>
      </w:r>
      <w:proofErr w:type="spellEnd"/>
      <w:r>
        <w:t>-ı Kerim’de Yahudiler ve Hıristiyanlar” ba</w:t>
      </w:r>
      <w:r>
        <w:t>şlıklı teziyle bilim doktoru unvanını aldı (1991).</w:t>
      </w:r>
    </w:p>
    <w:p w:rsidR="00164C1D" w:rsidRDefault="00DA1CA7">
      <w:r>
        <w:t>Akademik kariyerine Van Yüzüncü Yıl Üniversitesi İlahiyat Fakültesi’nde yardımcı doçent olarak başladı (1994). Bu kurumda Tefsir Anabilim Dalı öğretim üyeliği, bölüm başkanlığı, Sosyal Bilimler Enstitüsü m</w:t>
      </w:r>
      <w:r>
        <w:t xml:space="preserve">üdür yardımcılığı ve yönetim kurulu üyeliği görevlerinde bulundu. Daha sonra Çanakkale </w:t>
      </w:r>
      <w:proofErr w:type="spellStart"/>
      <w:r>
        <w:t>Onsekiz</w:t>
      </w:r>
      <w:proofErr w:type="spellEnd"/>
      <w:r>
        <w:t xml:space="preserve"> Mart Üniversitesi İlahiyat Fakültesi’ne (ÇOMÜ) atandı (1999). Aynı yıl doçent, 2006 yılında ise profesör unvanını aldı. ÇOMÜ İlahiyat Fakültesi’nde öğretim üyeli</w:t>
      </w:r>
      <w:r>
        <w:t>ğinin yanı sıra dekan yardımcılığı, fakülte kurulu ve yönetim kurulu üyelikleri gibi çeşitli idari görevler üstlendi. Halen ÇOMÜ İlahiyat Fakültesi Dekanı olarak görev yapmaktadır.</w:t>
      </w:r>
    </w:p>
    <w:p w:rsidR="00164C1D" w:rsidRDefault="00DA1CA7">
      <w:proofErr w:type="spellStart"/>
      <w:r>
        <w:t>Kur’ân</w:t>
      </w:r>
      <w:proofErr w:type="spellEnd"/>
      <w:r>
        <w:t xml:space="preserve">-ı Kerim’de Yahudiler ve Hıristiyanlar, </w:t>
      </w:r>
      <w:proofErr w:type="spellStart"/>
      <w:r>
        <w:t>Kur’ân</w:t>
      </w:r>
      <w:proofErr w:type="spellEnd"/>
      <w:r>
        <w:t>-ı Kerim’de İnsan Tiple</w:t>
      </w:r>
      <w:r>
        <w:t xml:space="preserve">ri, </w:t>
      </w:r>
      <w:proofErr w:type="spellStart"/>
      <w:r>
        <w:t>Kur’ân</w:t>
      </w:r>
      <w:proofErr w:type="spellEnd"/>
      <w:r>
        <w:t xml:space="preserve">-ı Kerim’in Evrenselliği, </w:t>
      </w:r>
      <w:proofErr w:type="spellStart"/>
      <w:r>
        <w:t>Kur’ân</w:t>
      </w:r>
      <w:proofErr w:type="spellEnd"/>
      <w:r>
        <w:t xml:space="preserve">-ı Kerim’de Muhkem ve </w:t>
      </w:r>
      <w:proofErr w:type="spellStart"/>
      <w:r>
        <w:t>Müteşâbih</w:t>
      </w:r>
      <w:proofErr w:type="spellEnd"/>
      <w:r>
        <w:t xml:space="preserve">, Konulu Tefsir, </w:t>
      </w:r>
      <w:proofErr w:type="spellStart"/>
      <w:r>
        <w:t>İstiâze</w:t>
      </w:r>
      <w:proofErr w:type="spellEnd"/>
      <w:r>
        <w:t xml:space="preserve">, Besmele ve </w:t>
      </w:r>
      <w:proofErr w:type="spellStart"/>
      <w:r>
        <w:t>Fâtiha</w:t>
      </w:r>
      <w:proofErr w:type="spellEnd"/>
      <w:r>
        <w:t xml:space="preserve"> Tefsiri ile Mekke, Medine ve Irak Tefsir Ekolleri başta olmak üzere çok sayıda kitap, ulusal ve uluslararası dergilerde yayımlanmış makalel</w:t>
      </w:r>
      <w:r>
        <w:t>er kaleme aldı.</w:t>
      </w:r>
    </w:p>
    <w:p w:rsidR="00164C1D" w:rsidRDefault="00164C1D"/>
    <w:p w:rsidR="00164C1D" w:rsidRDefault="00164C1D"/>
    <w:p w:rsidR="00164C1D" w:rsidRDefault="00164C1D"/>
    <w:p w:rsidR="00164C1D" w:rsidRDefault="00DA1CA7">
      <w:pPr>
        <w:rPr>
          <w:b/>
          <w:bCs/>
        </w:rPr>
      </w:pPr>
      <w:r>
        <w:rPr>
          <w:b/>
          <w:bCs/>
        </w:rPr>
        <w:t xml:space="preserve">Dekan Yardımcısı </w:t>
      </w:r>
    </w:p>
    <w:p w:rsidR="00164C1D" w:rsidRDefault="00DA1CA7">
      <w:r>
        <w:lastRenderedPageBreak/>
        <w:t xml:space="preserve">Dr. </w:t>
      </w:r>
      <w:proofErr w:type="spellStart"/>
      <w:r>
        <w:t>Öğr</w:t>
      </w:r>
      <w:proofErr w:type="spellEnd"/>
      <w:r>
        <w:t>. Üyesi Halil Efe</w:t>
      </w:r>
    </w:p>
    <w:p w:rsidR="00164C1D" w:rsidRDefault="00DA1CA7">
      <w:r>
        <w:t xml:space="preserve">Marmara Üniversitesi İlahiyat Fakültesi’nden mezun oldu (2006). Marmara Üniversitesi Sosyal Bilimler Enstitüsü Temel İslam Bilimleri Anabilim Dalı’nda “Hanbelî Fıkıh </w:t>
      </w:r>
      <w:proofErr w:type="spellStart"/>
      <w:r>
        <w:t>Usûlü</w:t>
      </w:r>
      <w:proofErr w:type="spellEnd"/>
      <w:r>
        <w:t xml:space="preserve"> Eserlerinde </w:t>
      </w:r>
      <w:proofErr w:type="spellStart"/>
      <w:r>
        <w:t>İstıshab</w:t>
      </w:r>
      <w:proofErr w:type="spellEnd"/>
      <w:r>
        <w:t xml:space="preserve"> D</w:t>
      </w:r>
      <w:r>
        <w:t xml:space="preserve">elili” başlıklı teziyle yüksek lisans (2009), “Hanbelî Mezhebinin Teşekkül Süreci” başlıklı teziyle doktora çalışmasını tamamladı (2022). İslam Hukuku anabilim dalı araştırma görevlisi olarak Çanakkale </w:t>
      </w:r>
      <w:proofErr w:type="spellStart"/>
      <w:r>
        <w:t>Onsekiz</w:t>
      </w:r>
      <w:proofErr w:type="spellEnd"/>
      <w:r>
        <w:t xml:space="preserve"> Mart Üniversitesi İlahiyat Fakültesi’ne intisa</w:t>
      </w:r>
      <w:r>
        <w:t>p etti (2011). Halen aynı anabilim dalında doktor öğretim üyesi olarak görev yapmaktadır (2024-...).</w:t>
      </w:r>
    </w:p>
    <w:p w:rsidR="00164C1D" w:rsidRDefault="00164C1D"/>
    <w:p w:rsidR="00164C1D" w:rsidRDefault="00DA1CA7">
      <w:pPr>
        <w:rPr>
          <w:b/>
          <w:bCs/>
        </w:rPr>
      </w:pPr>
      <w:r>
        <w:rPr>
          <w:b/>
          <w:bCs/>
        </w:rPr>
        <w:t xml:space="preserve">Dekan Yardımcısı </w:t>
      </w:r>
    </w:p>
    <w:p w:rsidR="00164C1D" w:rsidRDefault="00DA1CA7">
      <w:r>
        <w:t>Prof. Dr. Kenan Sevinç</w:t>
      </w:r>
    </w:p>
    <w:p w:rsidR="00164C1D" w:rsidRDefault="00DA1CA7">
      <w:r>
        <w:t xml:space="preserve">Çanakkale </w:t>
      </w:r>
      <w:proofErr w:type="spellStart"/>
      <w:r>
        <w:t>Onsekiz</w:t>
      </w:r>
      <w:proofErr w:type="spellEnd"/>
      <w:r>
        <w:t xml:space="preserve"> Mart Üniversitesi İlahiyat Fakültesi Felsefe ve Din Bilimleri Bölümü’nde Din Psikolojisi alanında profesör olarak görev yapmaktadır. Altı ay süreyle, Tennessee Üniversitesi </w:t>
      </w:r>
      <w:proofErr w:type="spellStart"/>
      <w:r>
        <w:t>Chattanooga’da</w:t>
      </w:r>
      <w:proofErr w:type="spellEnd"/>
      <w:r>
        <w:t xml:space="preserve"> (ABD) ve yaklaşık bir yıl boyunca </w:t>
      </w:r>
      <w:proofErr w:type="spellStart"/>
      <w:r>
        <w:t>Coventry</w:t>
      </w:r>
      <w:proofErr w:type="spellEnd"/>
      <w:r>
        <w:t xml:space="preserve"> Ünivers</w:t>
      </w:r>
      <w:r>
        <w:t xml:space="preserve">itesi’nde (İngiltere) misafir öğretim üyesi olarak bulunmuştur. 2011 yılında Çanakkale </w:t>
      </w:r>
      <w:proofErr w:type="spellStart"/>
      <w:r>
        <w:t>Onsekiz</w:t>
      </w:r>
      <w:proofErr w:type="spellEnd"/>
      <w:r>
        <w:t xml:space="preserve"> Mart Üniversitesi’nden Felsefe ve Din Bilimleri alanında yüksek lisans derecesini, 2016 yılında ise Marmara Üniversitesi’nden Din Psikolojisi alanında doktora de</w:t>
      </w:r>
      <w:r>
        <w:t xml:space="preserve">recesini almıştır. Çoğunlukla din psikolojisi alanında, inanç, inançsızlık, dinler arası ilişkiler ve </w:t>
      </w:r>
      <w:proofErr w:type="spellStart"/>
      <w:r>
        <w:t>İslamofobi</w:t>
      </w:r>
      <w:proofErr w:type="spellEnd"/>
      <w:r>
        <w:t xml:space="preserve"> konularında yayın yapmaktadır. Türkiye Din Psikolojisi Derneği’nin yönetim kurulu üyesi ve International </w:t>
      </w:r>
      <w:proofErr w:type="spellStart"/>
      <w:r>
        <w:t>Association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Psychology</w:t>
      </w:r>
      <w:proofErr w:type="spellEnd"/>
      <w:r>
        <w:t xml:space="preserve"> of </w:t>
      </w:r>
      <w:proofErr w:type="spellStart"/>
      <w:r>
        <w:t>Reli</w:t>
      </w:r>
      <w:r>
        <w:t>gion</w:t>
      </w:r>
      <w:proofErr w:type="spellEnd"/>
      <w:r>
        <w:t xml:space="preserve"> (IAPR) derneği üyesidir.</w:t>
      </w:r>
    </w:p>
    <w:p w:rsidR="00164C1D" w:rsidRDefault="00164C1D">
      <w:pPr>
        <w:rPr>
          <w:highlight w:val="yellow"/>
        </w:rPr>
      </w:pPr>
    </w:p>
    <w:p w:rsidR="00164C1D" w:rsidRDefault="00DA1CA7">
      <w:pPr>
        <w:rPr>
          <w:b/>
          <w:bCs/>
        </w:rPr>
      </w:pPr>
      <w:r>
        <w:rPr>
          <w:b/>
          <w:bCs/>
        </w:rPr>
        <w:t>Akademik Destek Veren Bölümlere İlişkin Bilgiler</w:t>
      </w:r>
    </w:p>
    <w:p w:rsidR="00164C1D" w:rsidRDefault="00DA1CA7">
      <w:r>
        <w:t>Değerlendirilen programın akademik destek verdiği tüm bölümler (fakülte içi ve dışı) ile ilgili bilgileri kullanarak, Tablo II-4a’yı doldurunuz. Değerlendirilen programın akade</w:t>
      </w:r>
      <w:r>
        <w:t>mik destek aldığı tüm bölümler (fakülte içi ve dışı) ile ilgili bilgileri kullanarak Tablo II-4b’yi doldurunuz. Kurum ziyareti başlangıcında bu tabloların güncellenmiş bir sürümü takım üyelerine verilmelidir.</w:t>
      </w:r>
    </w:p>
    <w:p w:rsidR="00164C1D" w:rsidRDefault="00DA1CA7">
      <w:r>
        <w:br w:type="page"/>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lastRenderedPageBreak/>
        <w:t>Tablo 13 Programın Destek Verdiği Birimler [2</w:t>
      </w:r>
      <w:r>
        <w:rPr>
          <w:b/>
          <w:bCs/>
          <w:i/>
          <w:iCs/>
          <w:color w:val="000000"/>
        </w:rPr>
        <w:t>02</w:t>
      </w:r>
      <w:r>
        <w:rPr>
          <w:b/>
          <w:bCs/>
          <w:i/>
          <w:iCs/>
        </w:rPr>
        <w:t>5</w:t>
      </w:r>
      <w:r>
        <w:rPr>
          <w:b/>
          <w:bCs/>
          <w:i/>
          <w:iCs/>
          <w:color w:val="000000"/>
        </w:rPr>
        <w:t>]</w:t>
      </w:r>
    </w:p>
    <w:tbl>
      <w:tblPr>
        <w:tblStyle w:val="aff2"/>
        <w:tblW w:w="9072" w:type="dxa"/>
        <w:jc w:val="center"/>
        <w:tblInd w:w="0" w:type="dxa"/>
        <w:tblLayout w:type="fixed"/>
        <w:tblLook w:val="0400" w:firstRow="0" w:lastRow="0" w:firstColumn="0" w:lastColumn="0" w:noHBand="0" w:noVBand="1"/>
      </w:tblPr>
      <w:tblGrid>
        <w:gridCol w:w="1707"/>
        <w:gridCol w:w="598"/>
        <w:gridCol w:w="522"/>
        <w:gridCol w:w="698"/>
        <w:gridCol w:w="560"/>
        <w:gridCol w:w="702"/>
        <w:gridCol w:w="560"/>
        <w:gridCol w:w="698"/>
        <w:gridCol w:w="565"/>
        <w:gridCol w:w="740"/>
        <w:gridCol w:w="517"/>
        <w:gridCol w:w="707"/>
        <w:gridCol w:w="498"/>
      </w:tblGrid>
      <w:tr w:rsidR="00164C1D">
        <w:trPr>
          <w:trHeight w:val="1718"/>
          <w:jc w:val="center"/>
        </w:trPr>
        <w:tc>
          <w:tcPr>
            <w:tcW w:w="1707" w:type="dxa"/>
            <w:vMerge w:val="restart"/>
            <w:tcBorders>
              <w:top w:val="single" w:sz="4" w:space="0" w:color="000000"/>
              <w:left w:val="single" w:sz="4" w:space="0" w:color="000000"/>
            </w:tcBorders>
          </w:tcPr>
          <w:p w:rsidR="00164C1D" w:rsidRDefault="00DA1CA7">
            <w:r>
              <w:t>Bölümün Adı</w:t>
            </w:r>
          </w:p>
        </w:tc>
        <w:tc>
          <w:tcPr>
            <w:tcW w:w="1120" w:type="dxa"/>
            <w:gridSpan w:val="2"/>
            <w:tcBorders>
              <w:top w:val="single" w:sz="4" w:space="0" w:color="000000"/>
              <w:left w:val="single" w:sz="4" w:space="0" w:color="000000"/>
            </w:tcBorders>
          </w:tcPr>
          <w:p w:rsidR="00164C1D" w:rsidRDefault="00DA1CA7">
            <w:r>
              <w:t>TZ</w:t>
            </w:r>
          </w:p>
          <w:p w:rsidR="00164C1D" w:rsidRDefault="00DA1CA7">
            <w:r>
              <w:t>Öğretim</w:t>
            </w:r>
          </w:p>
          <w:p w:rsidR="00164C1D" w:rsidRDefault="00DA1CA7">
            <w:r>
              <w:t>Elemanı</w:t>
            </w:r>
          </w:p>
        </w:tc>
        <w:tc>
          <w:tcPr>
            <w:tcW w:w="1258" w:type="dxa"/>
            <w:gridSpan w:val="2"/>
            <w:tcBorders>
              <w:top w:val="single" w:sz="4" w:space="0" w:color="000000"/>
              <w:left w:val="single" w:sz="4" w:space="0" w:color="000000"/>
            </w:tcBorders>
          </w:tcPr>
          <w:p w:rsidR="00164C1D" w:rsidRDefault="00DA1CA7">
            <w:r>
              <w:t>YZ</w:t>
            </w:r>
          </w:p>
          <w:p w:rsidR="00164C1D" w:rsidRDefault="00DA1CA7">
            <w:r>
              <w:t>Öğretim</w:t>
            </w:r>
          </w:p>
          <w:p w:rsidR="00164C1D" w:rsidRDefault="00DA1CA7">
            <w:r>
              <w:t>Elemanı</w:t>
            </w:r>
          </w:p>
        </w:tc>
        <w:tc>
          <w:tcPr>
            <w:tcW w:w="1262" w:type="dxa"/>
            <w:gridSpan w:val="2"/>
            <w:tcBorders>
              <w:top w:val="single" w:sz="4" w:space="0" w:color="000000"/>
              <w:left w:val="single" w:sz="4" w:space="0" w:color="000000"/>
            </w:tcBorders>
          </w:tcPr>
          <w:p w:rsidR="00164C1D" w:rsidRDefault="00DA1CA7">
            <w:r>
              <w:t>DSÜ</w:t>
            </w:r>
          </w:p>
          <w:p w:rsidR="00164C1D" w:rsidRDefault="00DA1CA7">
            <w:r>
              <w:t>Öğretim</w:t>
            </w:r>
          </w:p>
          <w:p w:rsidR="00164C1D" w:rsidRDefault="00DA1CA7">
            <w:r>
              <w:t>Elemanı</w:t>
            </w:r>
          </w:p>
        </w:tc>
        <w:tc>
          <w:tcPr>
            <w:tcW w:w="1263" w:type="dxa"/>
            <w:gridSpan w:val="2"/>
            <w:tcBorders>
              <w:top w:val="single" w:sz="4" w:space="0" w:color="000000"/>
              <w:left w:val="single" w:sz="4" w:space="0" w:color="000000"/>
            </w:tcBorders>
          </w:tcPr>
          <w:p w:rsidR="00164C1D" w:rsidRDefault="00DA1CA7">
            <w:r>
              <w:t>Toplam</w:t>
            </w:r>
          </w:p>
        </w:tc>
        <w:tc>
          <w:tcPr>
            <w:tcW w:w="1257" w:type="dxa"/>
            <w:gridSpan w:val="2"/>
            <w:tcBorders>
              <w:top w:val="single" w:sz="4" w:space="0" w:color="000000"/>
              <w:left w:val="single" w:sz="4" w:space="0" w:color="000000"/>
            </w:tcBorders>
          </w:tcPr>
          <w:p w:rsidR="00164C1D" w:rsidRDefault="00DA1CA7">
            <w:r>
              <w:t>Araştırma</w:t>
            </w:r>
          </w:p>
          <w:p w:rsidR="00164C1D" w:rsidRDefault="00DA1CA7">
            <w:r>
              <w:t>Görevlileri</w:t>
            </w:r>
          </w:p>
        </w:tc>
        <w:tc>
          <w:tcPr>
            <w:tcW w:w="1205" w:type="dxa"/>
            <w:gridSpan w:val="2"/>
            <w:tcBorders>
              <w:top w:val="single" w:sz="4" w:space="0" w:color="000000"/>
              <w:left w:val="single" w:sz="4" w:space="0" w:color="000000"/>
              <w:right w:val="single" w:sz="4" w:space="0" w:color="000000"/>
            </w:tcBorders>
          </w:tcPr>
          <w:p w:rsidR="00164C1D" w:rsidRDefault="00DA1CA7">
            <w:r>
              <w:t>Diğer</w:t>
            </w:r>
          </w:p>
        </w:tc>
      </w:tr>
      <w:tr w:rsidR="00164C1D">
        <w:trPr>
          <w:trHeight w:val="859"/>
          <w:jc w:val="center"/>
        </w:trPr>
        <w:tc>
          <w:tcPr>
            <w:tcW w:w="1707"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598" w:type="dxa"/>
            <w:tcBorders>
              <w:top w:val="single" w:sz="4" w:space="0" w:color="000000"/>
              <w:left w:val="single" w:sz="4" w:space="0" w:color="000000"/>
            </w:tcBorders>
          </w:tcPr>
          <w:p w:rsidR="00164C1D" w:rsidRDefault="00DA1CA7">
            <w:r>
              <w:t>Adet</w:t>
            </w:r>
          </w:p>
        </w:tc>
        <w:tc>
          <w:tcPr>
            <w:tcW w:w="522" w:type="dxa"/>
            <w:tcBorders>
              <w:top w:val="single" w:sz="4" w:space="0" w:color="000000"/>
              <w:left w:val="single" w:sz="4" w:space="0" w:color="000000"/>
            </w:tcBorders>
          </w:tcPr>
          <w:p w:rsidR="00164C1D" w:rsidRDefault="00DA1CA7">
            <w:r>
              <w:t>HY</w:t>
            </w:r>
          </w:p>
        </w:tc>
        <w:tc>
          <w:tcPr>
            <w:tcW w:w="698" w:type="dxa"/>
            <w:tcBorders>
              <w:top w:val="single" w:sz="4" w:space="0" w:color="000000"/>
              <w:left w:val="single" w:sz="4" w:space="0" w:color="000000"/>
            </w:tcBorders>
          </w:tcPr>
          <w:p w:rsidR="00164C1D" w:rsidRDefault="00DA1CA7">
            <w:r>
              <w:t>Adet</w:t>
            </w:r>
          </w:p>
        </w:tc>
        <w:tc>
          <w:tcPr>
            <w:tcW w:w="560" w:type="dxa"/>
            <w:tcBorders>
              <w:top w:val="single" w:sz="4" w:space="0" w:color="000000"/>
              <w:left w:val="single" w:sz="4" w:space="0" w:color="000000"/>
            </w:tcBorders>
          </w:tcPr>
          <w:p w:rsidR="00164C1D" w:rsidRDefault="00DA1CA7">
            <w:r>
              <w:t>HY</w:t>
            </w:r>
          </w:p>
        </w:tc>
        <w:tc>
          <w:tcPr>
            <w:tcW w:w="702" w:type="dxa"/>
            <w:tcBorders>
              <w:top w:val="single" w:sz="4" w:space="0" w:color="000000"/>
              <w:left w:val="single" w:sz="4" w:space="0" w:color="000000"/>
            </w:tcBorders>
          </w:tcPr>
          <w:p w:rsidR="00164C1D" w:rsidRDefault="00DA1CA7">
            <w:r>
              <w:t>Adet</w:t>
            </w:r>
          </w:p>
        </w:tc>
        <w:tc>
          <w:tcPr>
            <w:tcW w:w="560" w:type="dxa"/>
            <w:tcBorders>
              <w:top w:val="single" w:sz="4" w:space="0" w:color="000000"/>
              <w:left w:val="single" w:sz="4" w:space="0" w:color="000000"/>
            </w:tcBorders>
          </w:tcPr>
          <w:p w:rsidR="00164C1D" w:rsidRDefault="00DA1CA7">
            <w:r>
              <w:t>HY</w:t>
            </w:r>
          </w:p>
        </w:tc>
        <w:tc>
          <w:tcPr>
            <w:tcW w:w="698" w:type="dxa"/>
            <w:tcBorders>
              <w:top w:val="single" w:sz="4" w:space="0" w:color="000000"/>
              <w:left w:val="single" w:sz="4" w:space="0" w:color="000000"/>
            </w:tcBorders>
          </w:tcPr>
          <w:p w:rsidR="00164C1D" w:rsidRDefault="00DA1CA7">
            <w:r>
              <w:t>Adet</w:t>
            </w:r>
          </w:p>
        </w:tc>
        <w:tc>
          <w:tcPr>
            <w:tcW w:w="565" w:type="dxa"/>
            <w:tcBorders>
              <w:top w:val="single" w:sz="4" w:space="0" w:color="000000"/>
              <w:left w:val="single" w:sz="4" w:space="0" w:color="000000"/>
            </w:tcBorders>
          </w:tcPr>
          <w:p w:rsidR="00164C1D" w:rsidRDefault="00DA1CA7">
            <w:r>
              <w:t>HY</w:t>
            </w:r>
          </w:p>
        </w:tc>
        <w:tc>
          <w:tcPr>
            <w:tcW w:w="740" w:type="dxa"/>
            <w:tcBorders>
              <w:top w:val="single" w:sz="4" w:space="0" w:color="000000"/>
              <w:left w:val="single" w:sz="4" w:space="0" w:color="000000"/>
            </w:tcBorders>
          </w:tcPr>
          <w:p w:rsidR="00164C1D" w:rsidRDefault="00DA1CA7">
            <w:r>
              <w:t>Adet</w:t>
            </w:r>
          </w:p>
        </w:tc>
        <w:tc>
          <w:tcPr>
            <w:tcW w:w="517" w:type="dxa"/>
            <w:tcBorders>
              <w:top w:val="single" w:sz="4" w:space="0" w:color="000000"/>
              <w:left w:val="single" w:sz="4" w:space="0" w:color="000000"/>
            </w:tcBorders>
          </w:tcPr>
          <w:p w:rsidR="00164C1D" w:rsidRDefault="00DA1CA7">
            <w:r>
              <w:t>HY</w:t>
            </w:r>
          </w:p>
        </w:tc>
        <w:tc>
          <w:tcPr>
            <w:tcW w:w="707" w:type="dxa"/>
            <w:tcBorders>
              <w:top w:val="single" w:sz="4" w:space="0" w:color="000000"/>
              <w:left w:val="single" w:sz="4" w:space="0" w:color="000000"/>
            </w:tcBorders>
          </w:tcPr>
          <w:p w:rsidR="00164C1D" w:rsidRDefault="00DA1CA7">
            <w:r>
              <w:t>Adet</w:t>
            </w:r>
          </w:p>
        </w:tc>
        <w:tc>
          <w:tcPr>
            <w:tcW w:w="498" w:type="dxa"/>
            <w:tcBorders>
              <w:top w:val="single" w:sz="4" w:space="0" w:color="000000"/>
              <w:left w:val="single" w:sz="4" w:space="0" w:color="000000"/>
              <w:right w:val="single" w:sz="4" w:space="0" w:color="000000"/>
            </w:tcBorders>
          </w:tcPr>
          <w:p w:rsidR="00164C1D" w:rsidRDefault="00DA1CA7">
            <w:r>
              <w:t>HY</w:t>
            </w:r>
          </w:p>
        </w:tc>
      </w:tr>
      <w:tr w:rsidR="00164C1D">
        <w:trPr>
          <w:trHeight w:val="432"/>
          <w:jc w:val="center"/>
        </w:trPr>
        <w:tc>
          <w:tcPr>
            <w:tcW w:w="1707" w:type="dxa"/>
            <w:tcBorders>
              <w:top w:val="single" w:sz="4" w:space="0" w:color="000000"/>
              <w:left w:val="single" w:sz="4" w:space="0" w:color="000000"/>
            </w:tcBorders>
          </w:tcPr>
          <w:p w:rsidR="00164C1D" w:rsidRDefault="00164C1D"/>
        </w:tc>
        <w:tc>
          <w:tcPr>
            <w:tcW w:w="598" w:type="dxa"/>
            <w:tcBorders>
              <w:top w:val="single" w:sz="4" w:space="0" w:color="000000"/>
              <w:left w:val="single" w:sz="4" w:space="0" w:color="000000"/>
            </w:tcBorders>
          </w:tcPr>
          <w:p w:rsidR="00164C1D" w:rsidRDefault="00164C1D"/>
        </w:tc>
        <w:tc>
          <w:tcPr>
            <w:tcW w:w="522"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702"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5" w:type="dxa"/>
            <w:tcBorders>
              <w:top w:val="single" w:sz="4" w:space="0" w:color="000000"/>
              <w:left w:val="single" w:sz="4" w:space="0" w:color="000000"/>
            </w:tcBorders>
          </w:tcPr>
          <w:p w:rsidR="00164C1D" w:rsidRDefault="00164C1D"/>
        </w:tc>
        <w:tc>
          <w:tcPr>
            <w:tcW w:w="740" w:type="dxa"/>
            <w:tcBorders>
              <w:top w:val="single" w:sz="4" w:space="0" w:color="000000"/>
              <w:left w:val="single" w:sz="4" w:space="0" w:color="000000"/>
            </w:tcBorders>
          </w:tcPr>
          <w:p w:rsidR="00164C1D" w:rsidRDefault="00164C1D"/>
        </w:tc>
        <w:tc>
          <w:tcPr>
            <w:tcW w:w="517" w:type="dxa"/>
            <w:tcBorders>
              <w:top w:val="single" w:sz="4" w:space="0" w:color="000000"/>
              <w:left w:val="single" w:sz="4" w:space="0" w:color="000000"/>
            </w:tcBorders>
          </w:tcPr>
          <w:p w:rsidR="00164C1D" w:rsidRDefault="00164C1D"/>
        </w:tc>
        <w:tc>
          <w:tcPr>
            <w:tcW w:w="707" w:type="dxa"/>
            <w:tcBorders>
              <w:top w:val="single" w:sz="4" w:space="0" w:color="000000"/>
              <w:left w:val="single" w:sz="4" w:space="0" w:color="000000"/>
            </w:tcBorders>
          </w:tcPr>
          <w:p w:rsidR="00164C1D" w:rsidRDefault="00164C1D"/>
        </w:tc>
        <w:tc>
          <w:tcPr>
            <w:tcW w:w="498" w:type="dxa"/>
            <w:tcBorders>
              <w:top w:val="single" w:sz="4" w:space="0" w:color="000000"/>
              <w:left w:val="single" w:sz="4" w:space="0" w:color="000000"/>
              <w:right w:val="single" w:sz="4" w:space="0" w:color="000000"/>
            </w:tcBorders>
          </w:tcPr>
          <w:p w:rsidR="00164C1D" w:rsidRDefault="00164C1D"/>
        </w:tc>
      </w:tr>
      <w:tr w:rsidR="00164C1D">
        <w:trPr>
          <w:trHeight w:val="432"/>
          <w:jc w:val="center"/>
        </w:trPr>
        <w:tc>
          <w:tcPr>
            <w:tcW w:w="1707" w:type="dxa"/>
            <w:tcBorders>
              <w:top w:val="single" w:sz="4" w:space="0" w:color="000000"/>
              <w:left w:val="single" w:sz="4" w:space="0" w:color="000000"/>
            </w:tcBorders>
          </w:tcPr>
          <w:p w:rsidR="00164C1D" w:rsidRDefault="00164C1D"/>
        </w:tc>
        <w:tc>
          <w:tcPr>
            <w:tcW w:w="598" w:type="dxa"/>
            <w:tcBorders>
              <w:top w:val="single" w:sz="4" w:space="0" w:color="000000"/>
              <w:left w:val="single" w:sz="4" w:space="0" w:color="000000"/>
            </w:tcBorders>
          </w:tcPr>
          <w:p w:rsidR="00164C1D" w:rsidRDefault="00164C1D"/>
        </w:tc>
        <w:tc>
          <w:tcPr>
            <w:tcW w:w="522"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702"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5" w:type="dxa"/>
            <w:tcBorders>
              <w:top w:val="single" w:sz="4" w:space="0" w:color="000000"/>
              <w:left w:val="single" w:sz="4" w:space="0" w:color="000000"/>
            </w:tcBorders>
          </w:tcPr>
          <w:p w:rsidR="00164C1D" w:rsidRDefault="00164C1D"/>
        </w:tc>
        <w:tc>
          <w:tcPr>
            <w:tcW w:w="740" w:type="dxa"/>
            <w:tcBorders>
              <w:top w:val="single" w:sz="4" w:space="0" w:color="000000"/>
              <w:left w:val="single" w:sz="4" w:space="0" w:color="000000"/>
            </w:tcBorders>
          </w:tcPr>
          <w:p w:rsidR="00164C1D" w:rsidRDefault="00164C1D"/>
        </w:tc>
        <w:tc>
          <w:tcPr>
            <w:tcW w:w="517" w:type="dxa"/>
            <w:tcBorders>
              <w:top w:val="single" w:sz="4" w:space="0" w:color="000000"/>
              <w:left w:val="single" w:sz="4" w:space="0" w:color="000000"/>
            </w:tcBorders>
          </w:tcPr>
          <w:p w:rsidR="00164C1D" w:rsidRDefault="00164C1D"/>
        </w:tc>
        <w:tc>
          <w:tcPr>
            <w:tcW w:w="707" w:type="dxa"/>
            <w:tcBorders>
              <w:top w:val="single" w:sz="4" w:space="0" w:color="000000"/>
              <w:left w:val="single" w:sz="4" w:space="0" w:color="000000"/>
            </w:tcBorders>
          </w:tcPr>
          <w:p w:rsidR="00164C1D" w:rsidRDefault="00164C1D"/>
        </w:tc>
        <w:tc>
          <w:tcPr>
            <w:tcW w:w="498" w:type="dxa"/>
            <w:tcBorders>
              <w:top w:val="single" w:sz="4" w:space="0" w:color="000000"/>
              <w:left w:val="single" w:sz="4" w:space="0" w:color="000000"/>
              <w:right w:val="single" w:sz="4" w:space="0" w:color="000000"/>
            </w:tcBorders>
          </w:tcPr>
          <w:p w:rsidR="00164C1D" w:rsidRDefault="00164C1D"/>
        </w:tc>
      </w:tr>
      <w:tr w:rsidR="00164C1D">
        <w:trPr>
          <w:trHeight w:val="432"/>
          <w:jc w:val="center"/>
        </w:trPr>
        <w:tc>
          <w:tcPr>
            <w:tcW w:w="1707" w:type="dxa"/>
            <w:tcBorders>
              <w:top w:val="single" w:sz="4" w:space="0" w:color="000000"/>
              <w:left w:val="single" w:sz="4" w:space="0" w:color="000000"/>
            </w:tcBorders>
          </w:tcPr>
          <w:p w:rsidR="00164C1D" w:rsidRDefault="00164C1D"/>
        </w:tc>
        <w:tc>
          <w:tcPr>
            <w:tcW w:w="598" w:type="dxa"/>
            <w:tcBorders>
              <w:top w:val="single" w:sz="4" w:space="0" w:color="000000"/>
              <w:left w:val="single" w:sz="4" w:space="0" w:color="000000"/>
            </w:tcBorders>
          </w:tcPr>
          <w:p w:rsidR="00164C1D" w:rsidRDefault="00164C1D"/>
        </w:tc>
        <w:tc>
          <w:tcPr>
            <w:tcW w:w="522"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702"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5" w:type="dxa"/>
            <w:tcBorders>
              <w:top w:val="single" w:sz="4" w:space="0" w:color="000000"/>
              <w:left w:val="single" w:sz="4" w:space="0" w:color="000000"/>
            </w:tcBorders>
          </w:tcPr>
          <w:p w:rsidR="00164C1D" w:rsidRDefault="00164C1D"/>
        </w:tc>
        <w:tc>
          <w:tcPr>
            <w:tcW w:w="740" w:type="dxa"/>
            <w:tcBorders>
              <w:top w:val="single" w:sz="4" w:space="0" w:color="000000"/>
              <w:left w:val="single" w:sz="4" w:space="0" w:color="000000"/>
            </w:tcBorders>
          </w:tcPr>
          <w:p w:rsidR="00164C1D" w:rsidRDefault="00164C1D"/>
        </w:tc>
        <w:tc>
          <w:tcPr>
            <w:tcW w:w="517" w:type="dxa"/>
            <w:tcBorders>
              <w:top w:val="single" w:sz="4" w:space="0" w:color="000000"/>
              <w:left w:val="single" w:sz="4" w:space="0" w:color="000000"/>
            </w:tcBorders>
          </w:tcPr>
          <w:p w:rsidR="00164C1D" w:rsidRDefault="00164C1D"/>
        </w:tc>
        <w:tc>
          <w:tcPr>
            <w:tcW w:w="707" w:type="dxa"/>
            <w:tcBorders>
              <w:top w:val="single" w:sz="4" w:space="0" w:color="000000"/>
              <w:left w:val="single" w:sz="4" w:space="0" w:color="000000"/>
            </w:tcBorders>
          </w:tcPr>
          <w:p w:rsidR="00164C1D" w:rsidRDefault="00164C1D"/>
        </w:tc>
        <w:tc>
          <w:tcPr>
            <w:tcW w:w="498" w:type="dxa"/>
            <w:tcBorders>
              <w:top w:val="single" w:sz="4" w:space="0" w:color="000000"/>
              <w:left w:val="single" w:sz="4" w:space="0" w:color="000000"/>
              <w:right w:val="single" w:sz="4" w:space="0" w:color="000000"/>
            </w:tcBorders>
          </w:tcPr>
          <w:p w:rsidR="00164C1D" w:rsidRDefault="00164C1D"/>
        </w:tc>
      </w:tr>
      <w:tr w:rsidR="00164C1D">
        <w:trPr>
          <w:trHeight w:val="422"/>
          <w:jc w:val="center"/>
        </w:trPr>
        <w:tc>
          <w:tcPr>
            <w:tcW w:w="1707" w:type="dxa"/>
            <w:tcBorders>
              <w:top w:val="single" w:sz="4" w:space="0" w:color="000000"/>
              <w:left w:val="single" w:sz="4" w:space="0" w:color="000000"/>
            </w:tcBorders>
          </w:tcPr>
          <w:p w:rsidR="00164C1D" w:rsidRDefault="00164C1D"/>
        </w:tc>
        <w:tc>
          <w:tcPr>
            <w:tcW w:w="598" w:type="dxa"/>
            <w:tcBorders>
              <w:top w:val="single" w:sz="4" w:space="0" w:color="000000"/>
              <w:left w:val="single" w:sz="4" w:space="0" w:color="000000"/>
            </w:tcBorders>
          </w:tcPr>
          <w:p w:rsidR="00164C1D" w:rsidRDefault="00164C1D"/>
        </w:tc>
        <w:tc>
          <w:tcPr>
            <w:tcW w:w="522"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702"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5" w:type="dxa"/>
            <w:tcBorders>
              <w:top w:val="single" w:sz="4" w:space="0" w:color="000000"/>
              <w:left w:val="single" w:sz="4" w:space="0" w:color="000000"/>
            </w:tcBorders>
          </w:tcPr>
          <w:p w:rsidR="00164C1D" w:rsidRDefault="00164C1D"/>
        </w:tc>
        <w:tc>
          <w:tcPr>
            <w:tcW w:w="740" w:type="dxa"/>
            <w:tcBorders>
              <w:top w:val="single" w:sz="4" w:space="0" w:color="000000"/>
              <w:left w:val="single" w:sz="4" w:space="0" w:color="000000"/>
            </w:tcBorders>
          </w:tcPr>
          <w:p w:rsidR="00164C1D" w:rsidRDefault="00164C1D"/>
        </w:tc>
        <w:tc>
          <w:tcPr>
            <w:tcW w:w="517" w:type="dxa"/>
            <w:tcBorders>
              <w:top w:val="single" w:sz="4" w:space="0" w:color="000000"/>
              <w:left w:val="single" w:sz="4" w:space="0" w:color="000000"/>
            </w:tcBorders>
          </w:tcPr>
          <w:p w:rsidR="00164C1D" w:rsidRDefault="00164C1D"/>
        </w:tc>
        <w:tc>
          <w:tcPr>
            <w:tcW w:w="707" w:type="dxa"/>
            <w:tcBorders>
              <w:top w:val="single" w:sz="4" w:space="0" w:color="000000"/>
              <w:left w:val="single" w:sz="4" w:space="0" w:color="000000"/>
            </w:tcBorders>
          </w:tcPr>
          <w:p w:rsidR="00164C1D" w:rsidRDefault="00164C1D"/>
        </w:tc>
        <w:tc>
          <w:tcPr>
            <w:tcW w:w="498" w:type="dxa"/>
            <w:tcBorders>
              <w:top w:val="single" w:sz="4" w:space="0" w:color="000000"/>
              <w:left w:val="single" w:sz="4" w:space="0" w:color="000000"/>
              <w:right w:val="single" w:sz="4" w:space="0" w:color="000000"/>
            </w:tcBorders>
          </w:tcPr>
          <w:p w:rsidR="00164C1D" w:rsidRDefault="00164C1D"/>
        </w:tc>
      </w:tr>
      <w:tr w:rsidR="00164C1D">
        <w:trPr>
          <w:trHeight w:val="475"/>
          <w:jc w:val="center"/>
        </w:trPr>
        <w:tc>
          <w:tcPr>
            <w:tcW w:w="1707" w:type="dxa"/>
            <w:tcBorders>
              <w:top w:val="single" w:sz="4" w:space="0" w:color="000000"/>
              <w:left w:val="single" w:sz="4" w:space="0" w:color="000000"/>
              <w:bottom w:val="single" w:sz="4" w:space="0" w:color="000000"/>
            </w:tcBorders>
          </w:tcPr>
          <w:p w:rsidR="00164C1D" w:rsidRDefault="00164C1D"/>
        </w:tc>
        <w:tc>
          <w:tcPr>
            <w:tcW w:w="598" w:type="dxa"/>
            <w:tcBorders>
              <w:top w:val="single" w:sz="4" w:space="0" w:color="000000"/>
              <w:left w:val="single" w:sz="4" w:space="0" w:color="000000"/>
              <w:bottom w:val="single" w:sz="4" w:space="0" w:color="000000"/>
            </w:tcBorders>
          </w:tcPr>
          <w:p w:rsidR="00164C1D" w:rsidRDefault="00164C1D"/>
        </w:tc>
        <w:tc>
          <w:tcPr>
            <w:tcW w:w="522" w:type="dxa"/>
            <w:tcBorders>
              <w:top w:val="single" w:sz="4" w:space="0" w:color="000000"/>
              <w:left w:val="single" w:sz="4" w:space="0" w:color="000000"/>
              <w:bottom w:val="single" w:sz="4" w:space="0" w:color="000000"/>
            </w:tcBorders>
          </w:tcPr>
          <w:p w:rsidR="00164C1D" w:rsidRDefault="00164C1D"/>
        </w:tc>
        <w:tc>
          <w:tcPr>
            <w:tcW w:w="698" w:type="dxa"/>
            <w:tcBorders>
              <w:top w:val="single" w:sz="4" w:space="0" w:color="000000"/>
              <w:left w:val="single" w:sz="4" w:space="0" w:color="000000"/>
              <w:bottom w:val="single" w:sz="4" w:space="0" w:color="000000"/>
            </w:tcBorders>
          </w:tcPr>
          <w:p w:rsidR="00164C1D" w:rsidRDefault="00164C1D"/>
        </w:tc>
        <w:tc>
          <w:tcPr>
            <w:tcW w:w="560" w:type="dxa"/>
            <w:tcBorders>
              <w:top w:val="single" w:sz="4" w:space="0" w:color="000000"/>
              <w:left w:val="single" w:sz="4" w:space="0" w:color="000000"/>
              <w:bottom w:val="single" w:sz="4" w:space="0" w:color="000000"/>
            </w:tcBorders>
          </w:tcPr>
          <w:p w:rsidR="00164C1D" w:rsidRDefault="00164C1D"/>
        </w:tc>
        <w:tc>
          <w:tcPr>
            <w:tcW w:w="702" w:type="dxa"/>
            <w:tcBorders>
              <w:top w:val="single" w:sz="4" w:space="0" w:color="000000"/>
              <w:left w:val="single" w:sz="4" w:space="0" w:color="000000"/>
              <w:bottom w:val="single" w:sz="4" w:space="0" w:color="000000"/>
            </w:tcBorders>
          </w:tcPr>
          <w:p w:rsidR="00164C1D" w:rsidRDefault="00164C1D"/>
        </w:tc>
        <w:tc>
          <w:tcPr>
            <w:tcW w:w="560" w:type="dxa"/>
            <w:tcBorders>
              <w:top w:val="single" w:sz="4" w:space="0" w:color="000000"/>
              <w:left w:val="single" w:sz="4" w:space="0" w:color="000000"/>
              <w:bottom w:val="single" w:sz="4" w:space="0" w:color="000000"/>
            </w:tcBorders>
          </w:tcPr>
          <w:p w:rsidR="00164C1D" w:rsidRDefault="00164C1D"/>
        </w:tc>
        <w:tc>
          <w:tcPr>
            <w:tcW w:w="698" w:type="dxa"/>
            <w:tcBorders>
              <w:top w:val="single" w:sz="4" w:space="0" w:color="000000"/>
              <w:left w:val="single" w:sz="4" w:space="0" w:color="000000"/>
              <w:bottom w:val="single" w:sz="4" w:space="0" w:color="000000"/>
            </w:tcBorders>
          </w:tcPr>
          <w:p w:rsidR="00164C1D" w:rsidRDefault="00164C1D"/>
        </w:tc>
        <w:tc>
          <w:tcPr>
            <w:tcW w:w="565" w:type="dxa"/>
            <w:tcBorders>
              <w:top w:val="single" w:sz="4" w:space="0" w:color="000000"/>
              <w:left w:val="single" w:sz="4" w:space="0" w:color="000000"/>
              <w:bottom w:val="single" w:sz="4" w:space="0" w:color="000000"/>
            </w:tcBorders>
          </w:tcPr>
          <w:p w:rsidR="00164C1D" w:rsidRDefault="00164C1D"/>
        </w:tc>
        <w:tc>
          <w:tcPr>
            <w:tcW w:w="740" w:type="dxa"/>
            <w:tcBorders>
              <w:top w:val="single" w:sz="4" w:space="0" w:color="000000"/>
              <w:left w:val="single" w:sz="4" w:space="0" w:color="000000"/>
              <w:bottom w:val="single" w:sz="4" w:space="0" w:color="000000"/>
            </w:tcBorders>
          </w:tcPr>
          <w:p w:rsidR="00164C1D" w:rsidRDefault="00164C1D"/>
        </w:tc>
        <w:tc>
          <w:tcPr>
            <w:tcW w:w="517" w:type="dxa"/>
            <w:tcBorders>
              <w:top w:val="single" w:sz="4" w:space="0" w:color="000000"/>
              <w:left w:val="single" w:sz="4" w:space="0" w:color="000000"/>
              <w:bottom w:val="single" w:sz="4" w:space="0" w:color="000000"/>
            </w:tcBorders>
          </w:tcPr>
          <w:p w:rsidR="00164C1D" w:rsidRDefault="00164C1D"/>
        </w:tc>
        <w:tc>
          <w:tcPr>
            <w:tcW w:w="707" w:type="dxa"/>
            <w:tcBorders>
              <w:top w:val="single" w:sz="4" w:space="0" w:color="000000"/>
              <w:left w:val="single" w:sz="4" w:space="0" w:color="000000"/>
              <w:bottom w:val="single" w:sz="4" w:space="0" w:color="000000"/>
            </w:tcBorders>
          </w:tcPr>
          <w:p w:rsidR="00164C1D" w:rsidRDefault="00164C1D"/>
        </w:tc>
        <w:tc>
          <w:tcPr>
            <w:tcW w:w="498" w:type="dxa"/>
            <w:tcBorders>
              <w:top w:val="single" w:sz="4" w:space="0" w:color="000000"/>
              <w:left w:val="single" w:sz="4" w:space="0" w:color="000000"/>
              <w:bottom w:val="single" w:sz="4" w:space="0" w:color="000000"/>
              <w:right w:val="single" w:sz="4" w:space="0" w:color="000000"/>
            </w:tcBorders>
          </w:tcPr>
          <w:p w:rsidR="00164C1D" w:rsidRDefault="00164C1D"/>
        </w:tc>
      </w:tr>
      <w:tr w:rsidR="00164C1D">
        <w:trPr>
          <w:trHeight w:val="432"/>
          <w:jc w:val="center"/>
        </w:trPr>
        <w:tc>
          <w:tcPr>
            <w:tcW w:w="1707" w:type="dxa"/>
            <w:tcBorders>
              <w:top w:val="single" w:sz="4" w:space="0" w:color="000000"/>
              <w:left w:val="single" w:sz="4" w:space="0" w:color="000000"/>
            </w:tcBorders>
          </w:tcPr>
          <w:p w:rsidR="00164C1D" w:rsidRDefault="00164C1D"/>
        </w:tc>
        <w:tc>
          <w:tcPr>
            <w:tcW w:w="598" w:type="dxa"/>
            <w:tcBorders>
              <w:top w:val="single" w:sz="4" w:space="0" w:color="000000"/>
              <w:left w:val="single" w:sz="4" w:space="0" w:color="000000"/>
            </w:tcBorders>
          </w:tcPr>
          <w:p w:rsidR="00164C1D" w:rsidRDefault="00164C1D"/>
        </w:tc>
        <w:tc>
          <w:tcPr>
            <w:tcW w:w="522"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702"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5" w:type="dxa"/>
            <w:tcBorders>
              <w:top w:val="single" w:sz="4" w:space="0" w:color="000000"/>
              <w:left w:val="single" w:sz="4" w:space="0" w:color="000000"/>
            </w:tcBorders>
          </w:tcPr>
          <w:p w:rsidR="00164C1D" w:rsidRDefault="00164C1D"/>
        </w:tc>
        <w:tc>
          <w:tcPr>
            <w:tcW w:w="740" w:type="dxa"/>
            <w:tcBorders>
              <w:top w:val="single" w:sz="4" w:space="0" w:color="000000"/>
              <w:left w:val="single" w:sz="4" w:space="0" w:color="000000"/>
            </w:tcBorders>
          </w:tcPr>
          <w:p w:rsidR="00164C1D" w:rsidRDefault="00164C1D"/>
        </w:tc>
        <w:tc>
          <w:tcPr>
            <w:tcW w:w="517" w:type="dxa"/>
            <w:tcBorders>
              <w:top w:val="single" w:sz="4" w:space="0" w:color="000000"/>
              <w:left w:val="single" w:sz="4" w:space="0" w:color="000000"/>
            </w:tcBorders>
          </w:tcPr>
          <w:p w:rsidR="00164C1D" w:rsidRDefault="00164C1D"/>
        </w:tc>
        <w:tc>
          <w:tcPr>
            <w:tcW w:w="707" w:type="dxa"/>
            <w:tcBorders>
              <w:top w:val="single" w:sz="4" w:space="0" w:color="000000"/>
              <w:left w:val="single" w:sz="4" w:space="0" w:color="000000"/>
            </w:tcBorders>
          </w:tcPr>
          <w:p w:rsidR="00164C1D" w:rsidRDefault="00164C1D"/>
        </w:tc>
        <w:tc>
          <w:tcPr>
            <w:tcW w:w="498" w:type="dxa"/>
            <w:tcBorders>
              <w:top w:val="single" w:sz="4" w:space="0" w:color="000000"/>
              <w:left w:val="single" w:sz="4" w:space="0" w:color="000000"/>
              <w:right w:val="single" w:sz="4" w:space="0" w:color="000000"/>
            </w:tcBorders>
          </w:tcPr>
          <w:p w:rsidR="00164C1D" w:rsidRDefault="00164C1D"/>
        </w:tc>
      </w:tr>
      <w:tr w:rsidR="00164C1D">
        <w:trPr>
          <w:trHeight w:val="437"/>
          <w:jc w:val="center"/>
        </w:trPr>
        <w:tc>
          <w:tcPr>
            <w:tcW w:w="1707" w:type="dxa"/>
            <w:tcBorders>
              <w:top w:val="single" w:sz="4" w:space="0" w:color="000000"/>
              <w:left w:val="single" w:sz="4" w:space="0" w:color="000000"/>
            </w:tcBorders>
          </w:tcPr>
          <w:p w:rsidR="00164C1D" w:rsidRDefault="00164C1D"/>
        </w:tc>
        <w:tc>
          <w:tcPr>
            <w:tcW w:w="598" w:type="dxa"/>
            <w:tcBorders>
              <w:top w:val="single" w:sz="4" w:space="0" w:color="000000"/>
              <w:left w:val="single" w:sz="4" w:space="0" w:color="000000"/>
            </w:tcBorders>
          </w:tcPr>
          <w:p w:rsidR="00164C1D" w:rsidRDefault="00164C1D"/>
        </w:tc>
        <w:tc>
          <w:tcPr>
            <w:tcW w:w="522"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702"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5" w:type="dxa"/>
            <w:tcBorders>
              <w:top w:val="single" w:sz="4" w:space="0" w:color="000000"/>
              <w:left w:val="single" w:sz="4" w:space="0" w:color="000000"/>
            </w:tcBorders>
          </w:tcPr>
          <w:p w:rsidR="00164C1D" w:rsidRDefault="00164C1D"/>
        </w:tc>
        <w:tc>
          <w:tcPr>
            <w:tcW w:w="740" w:type="dxa"/>
            <w:tcBorders>
              <w:top w:val="single" w:sz="4" w:space="0" w:color="000000"/>
              <w:left w:val="single" w:sz="4" w:space="0" w:color="000000"/>
            </w:tcBorders>
          </w:tcPr>
          <w:p w:rsidR="00164C1D" w:rsidRDefault="00164C1D"/>
        </w:tc>
        <w:tc>
          <w:tcPr>
            <w:tcW w:w="517" w:type="dxa"/>
            <w:tcBorders>
              <w:top w:val="single" w:sz="4" w:space="0" w:color="000000"/>
              <w:left w:val="single" w:sz="4" w:space="0" w:color="000000"/>
            </w:tcBorders>
          </w:tcPr>
          <w:p w:rsidR="00164C1D" w:rsidRDefault="00164C1D"/>
        </w:tc>
        <w:tc>
          <w:tcPr>
            <w:tcW w:w="707" w:type="dxa"/>
            <w:tcBorders>
              <w:top w:val="single" w:sz="4" w:space="0" w:color="000000"/>
              <w:left w:val="single" w:sz="4" w:space="0" w:color="000000"/>
            </w:tcBorders>
          </w:tcPr>
          <w:p w:rsidR="00164C1D" w:rsidRDefault="00164C1D"/>
        </w:tc>
        <w:tc>
          <w:tcPr>
            <w:tcW w:w="498" w:type="dxa"/>
            <w:tcBorders>
              <w:top w:val="single" w:sz="4" w:space="0" w:color="000000"/>
              <w:left w:val="single" w:sz="4" w:space="0" w:color="000000"/>
              <w:right w:val="single" w:sz="4" w:space="0" w:color="000000"/>
            </w:tcBorders>
          </w:tcPr>
          <w:p w:rsidR="00164C1D" w:rsidRDefault="00164C1D"/>
        </w:tc>
      </w:tr>
      <w:tr w:rsidR="00164C1D">
        <w:trPr>
          <w:trHeight w:val="427"/>
          <w:jc w:val="center"/>
        </w:trPr>
        <w:tc>
          <w:tcPr>
            <w:tcW w:w="1707" w:type="dxa"/>
            <w:tcBorders>
              <w:top w:val="single" w:sz="4" w:space="0" w:color="000000"/>
              <w:left w:val="single" w:sz="4" w:space="0" w:color="000000"/>
            </w:tcBorders>
          </w:tcPr>
          <w:p w:rsidR="00164C1D" w:rsidRDefault="00164C1D"/>
        </w:tc>
        <w:tc>
          <w:tcPr>
            <w:tcW w:w="598" w:type="dxa"/>
            <w:tcBorders>
              <w:top w:val="single" w:sz="4" w:space="0" w:color="000000"/>
              <w:left w:val="single" w:sz="4" w:space="0" w:color="000000"/>
            </w:tcBorders>
          </w:tcPr>
          <w:p w:rsidR="00164C1D" w:rsidRDefault="00164C1D"/>
        </w:tc>
        <w:tc>
          <w:tcPr>
            <w:tcW w:w="522"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702" w:type="dxa"/>
            <w:tcBorders>
              <w:top w:val="single" w:sz="4" w:space="0" w:color="000000"/>
              <w:left w:val="single" w:sz="4" w:space="0" w:color="000000"/>
            </w:tcBorders>
          </w:tcPr>
          <w:p w:rsidR="00164C1D" w:rsidRDefault="00164C1D"/>
        </w:tc>
        <w:tc>
          <w:tcPr>
            <w:tcW w:w="560" w:type="dxa"/>
            <w:tcBorders>
              <w:top w:val="single" w:sz="4" w:space="0" w:color="000000"/>
              <w:left w:val="single" w:sz="4" w:space="0" w:color="000000"/>
            </w:tcBorders>
          </w:tcPr>
          <w:p w:rsidR="00164C1D" w:rsidRDefault="00164C1D"/>
        </w:tc>
        <w:tc>
          <w:tcPr>
            <w:tcW w:w="698" w:type="dxa"/>
            <w:tcBorders>
              <w:top w:val="single" w:sz="4" w:space="0" w:color="000000"/>
              <w:left w:val="single" w:sz="4" w:space="0" w:color="000000"/>
            </w:tcBorders>
          </w:tcPr>
          <w:p w:rsidR="00164C1D" w:rsidRDefault="00164C1D"/>
        </w:tc>
        <w:tc>
          <w:tcPr>
            <w:tcW w:w="565" w:type="dxa"/>
            <w:tcBorders>
              <w:top w:val="single" w:sz="4" w:space="0" w:color="000000"/>
              <w:left w:val="single" w:sz="4" w:space="0" w:color="000000"/>
            </w:tcBorders>
          </w:tcPr>
          <w:p w:rsidR="00164C1D" w:rsidRDefault="00164C1D"/>
        </w:tc>
        <w:tc>
          <w:tcPr>
            <w:tcW w:w="740" w:type="dxa"/>
            <w:tcBorders>
              <w:top w:val="single" w:sz="4" w:space="0" w:color="000000"/>
              <w:left w:val="single" w:sz="4" w:space="0" w:color="000000"/>
            </w:tcBorders>
          </w:tcPr>
          <w:p w:rsidR="00164C1D" w:rsidRDefault="00164C1D"/>
        </w:tc>
        <w:tc>
          <w:tcPr>
            <w:tcW w:w="517" w:type="dxa"/>
            <w:tcBorders>
              <w:top w:val="single" w:sz="4" w:space="0" w:color="000000"/>
              <w:left w:val="single" w:sz="4" w:space="0" w:color="000000"/>
            </w:tcBorders>
          </w:tcPr>
          <w:p w:rsidR="00164C1D" w:rsidRDefault="00164C1D"/>
        </w:tc>
        <w:tc>
          <w:tcPr>
            <w:tcW w:w="707" w:type="dxa"/>
            <w:tcBorders>
              <w:top w:val="single" w:sz="4" w:space="0" w:color="000000"/>
              <w:left w:val="single" w:sz="4" w:space="0" w:color="000000"/>
            </w:tcBorders>
          </w:tcPr>
          <w:p w:rsidR="00164C1D" w:rsidRDefault="00164C1D"/>
        </w:tc>
        <w:tc>
          <w:tcPr>
            <w:tcW w:w="498" w:type="dxa"/>
            <w:tcBorders>
              <w:top w:val="single" w:sz="4" w:space="0" w:color="000000"/>
              <w:left w:val="single" w:sz="4" w:space="0" w:color="000000"/>
              <w:right w:val="single" w:sz="4" w:space="0" w:color="000000"/>
            </w:tcBorders>
          </w:tcPr>
          <w:p w:rsidR="00164C1D" w:rsidRDefault="00164C1D"/>
        </w:tc>
      </w:tr>
      <w:tr w:rsidR="00164C1D">
        <w:trPr>
          <w:trHeight w:val="470"/>
          <w:jc w:val="center"/>
        </w:trPr>
        <w:tc>
          <w:tcPr>
            <w:tcW w:w="1707" w:type="dxa"/>
            <w:tcBorders>
              <w:top w:val="single" w:sz="4" w:space="0" w:color="000000"/>
              <w:left w:val="single" w:sz="4" w:space="0" w:color="000000"/>
              <w:bottom w:val="single" w:sz="4" w:space="0" w:color="000000"/>
            </w:tcBorders>
          </w:tcPr>
          <w:p w:rsidR="00164C1D" w:rsidRDefault="00164C1D"/>
        </w:tc>
        <w:tc>
          <w:tcPr>
            <w:tcW w:w="598" w:type="dxa"/>
            <w:tcBorders>
              <w:top w:val="single" w:sz="4" w:space="0" w:color="000000"/>
              <w:left w:val="single" w:sz="4" w:space="0" w:color="000000"/>
              <w:bottom w:val="single" w:sz="4" w:space="0" w:color="000000"/>
            </w:tcBorders>
          </w:tcPr>
          <w:p w:rsidR="00164C1D" w:rsidRDefault="00164C1D"/>
        </w:tc>
        <w:tc>
          <w:tcPr>
            <w:tcW w:w="522" w:type="dxa"/>
            <w:tcBorders>
              <w:top w:val="single" w:sz="4" w:space="0" w:color="000000"/>
              <w:left w:val="single" w:sz="4" w:space="0" w:color="000000"/>
              <w:bottom w:val="single" w:sz="4" w:space="0" w:color="000000"/>
            </w:tcBorders>
          </w:tcPr>
          <w:p w:rsidR="00164C1D" w:rsidRDefault="00164C1D"/>
        </w:tc>
        <w:tc>
          <w:tcPr>
            <w:tcW w:w="698" w:type="dxa"/>
            <w:tcBorders>
              <w:top w:val="single" w:sz="4" w:space="0" w:color="000000"/>
              <w:left w:val="single" w:sz="4" w:space="0" w:color="000000"/>
              <w:bottom w:val="single" w:sz="4" w:space="0" w:color="000000"/>
            </w:tcBorders>
          </w:tcPr>
          <w:p w:rsidR="00164C1D" w:rsidRDefault="00164C1D"/>
        </w:tc>
        <w:tc>
          <w:tcPr>
            <w:tcW w:w="560" w:type="dxa"/>
            <w:tcBorders>
              <w:top w:val="single" w:sz="4" w:space="0" w:color="000000"/>
              <w:left w:val="single" w:sz="4" w:space="0" w:color="000000"/>
              <w:bottom w:val="single" w:sz="4" w:space="0" w:color="000000"/>
            </w:tcBorders>
          </w:tcPr>
          <w:p w:rsidR="00164C1D" w:rsidRDefault="00164C1D"/>
        </w:tc>
        <w:tc>
          <w:tcPr>
            <w:tcW w:w="702" w:type="dxa"/>
            <w:tcBorders>
              <w:top w:val="single" w:sz="4" w:space="0" w:color="000000"/>
              <w:left w:val="single" w:sz="4" w:space="0" w:color="000000"/>
              <w:bottom w:val="single" w:sz="4" w:space="0" w:color="000000"/>
            </w:tcBorders>
          </w:tcPr>
          <w:p w:rsidR="00164C1D" w:rsidRDefault="00164C1D"/>
        </w:tc>
        <w:tc>
          <w:tcPr>
            <w:tcW w:w="560" w:type="dxa"/>
            <w:tcBorders>
              <w:top w:val="single" w:sz="4" w:space="0" w:color="000000"/>
              <w:left w:val="single" w:sz="4" w:space="0" w:color="000000"/>
              <w:bottom w:val="single" w:sz="4" w:space="0" w:color="000000"/>
            </w:tcBorders>
          </w:tcPr>
          <w:p w:rsidR="00164C1D" w:rsidRDefault="00164C1D"/>
        </w:tc>
        <w:tc>
          <w:tcPr>
            <w:tcW w:w="698" w:type="dxa"/>
            <w:tcBorders>
              <w:top w:val="single" w:sz="4" w:space="0" w:color="000000"/>
              <w:left w:val="single" w:sz="4" w:space="0" w:color="000000"/>
              <w:bottom w:val="single" w:sz="4" w:space="0" w:color="000000"/>
            </w:tcBorders>
          </w:tcPr>
          <w:p w:rsidR="00164C1D" w:rsidRDefault="00164C1D"/>
        </w:tc>
        <w:tc>
          <w:tcPr>
            <w:tcW w:w="565" w:type="dxa"/>
            <w:tcBorders>
              <w:top w:val="single" w:sz="4" w:space="0" w:color="000000"/>
              <w:left w:val="single" w:sz="4" w:space="0" w:color="000000"/>
              <w:bottom w:val="single" w:sz="4" w:space="0" w:color="000000"/>
            </w:tcBorders>
          </w:tcPr>
          <w:p w:rsidR="00164C1D" w:rsidRDefault="00164C1D"/>
        </w:tc>
        <w:tc>
          <w:tcPr>
            <w:tcW w:w="740" w:type="dxa"/>
            <w:tcBorders>
              <w:top w:val="single" w:sz="4" w:space="0" w:color="000000"/>
              <w:left w:val="single" w:sz="4" w:space="0" w:color="000000"/>
              <w:bottom w:val="single" w:sz="4" w:space="0" w:color="000000"/>
            </w:tcBorders>
          </w:tcPr>
          <w:p w:rsidR="00164C1D" w:rsidRDefault="00164C1D"/>
        </w:tc>
        <w:tc>
          <w:tcPr>
            <w:tcW w:w="517" w:type="dxa"/>
            <w:tcBorders>
              <w:top w:val="single" w:sz="4" w:space="0" w:color="000000"/>
              <w:left w:val="single" w:sz="4" w:space="0" w:color="000000"/>
              <w:bottom w:val="single" w:sz="4" w:space="0" w:color="000000"/>
            </w:tcBorders>
          </w:tcPr>
          <w:p w:rsidR="00164C1D" w:rsidRDefault="00164C1D"/>
        </w:tc>
        <w:tc>
          <w:tcPr>
            <w:tcW w:w="707" w:type="dxa"/>
            <w:tcBorders>
              <w:top w:val="single" w:sz="4" w:space="0" w:color="000000"/>
              <w:left w:val="single" w:sz="4" w:space="0" w:color="000000"/>
              <w:bottom w:val="single" w:sz="4" w:space="0" w:color="000000"/>
            </w:tcBorders>
          </w:tcPr>
          <w:p w:rsidR="00164C1D" w:rsidRDefault="00164C1D"/>
        </w:tc>
        <w:tc>
          <w:tcPr>
            <w:tcW w:w="498" w:type="dxa"/>
            <w:tcBorders>
              <w:top w:val="single" w:sz="4" w:space="0" w:color="000000"/>
              <w:left w:val="single" w:sz="4" w:space="0" w:color="000000"/>
              <w:bottom w:val="single" w:sz="4" w:space="0" w:color="000000"/>
              <w:right w:val="single" w:sz="4" w:space="0" w:color="000000"/>
            </w:tcBorders>
          </w:tcPr>
          <w:p w:rsidR="00164C1D" w:rsidRDefault="00164C1D"/>
        </w:tc>
      </w:tr>
    </w:tbl>
    <w:p w:rsidR="00164C1D" w:rsidRDefault="00164C1D"/>
    <w:p w:rsidR="00164C1D" w:rsidRDefault="00DA1CA7">
      <w:r>
        <w:br w:type="page"/>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lastRenderedPageBreak/>
        <w:t>Tablo 14 Programın Destek Aldığı Birimler [202</w:t>
      </w:r>
      <w:r>
        <w:rPr>
          <w:b/>
          <w:bCs/>
          <w:i/>
          <w:iCs/>
        </w:rPr>
        <w:t>5</w:t>
      </w:r>
      <w:r>
        <w:rPr>
          <w:b/>
          <w:bCs/>
          <w:i/>
          <w:iCs/>
          <w:color w:val="000000"/>
        </w:rPr>
        <w:t>]</w:t>
      </w:r>
    </w:p>
    <w:tbl>
      <w:tblPr>
        <w:tblStyle w:val="aff3"/>
        <w:tblW w:w="9177" w:type="dxa"/>
        <w:jc w:val="center"/>
        <w:tblInd w:w="0" w:type="dxa"/>
        <w:tblLayout w:type="fixed"/>
        <w:tblLook w:val="0400" w:firstRow="0" w:lastRow="0" w:firstColumn="0" w:lastColumn="0" w:noHBand="0" w:noVBand="1"/>
      </w:tblPr>
      <w:tblGrid>
        <w:gridCol w:w="1728"/>
        <w:gridCol w:w="605"/>
        <w:gridCol w:w="528"/>
        <w:gridCol w:w="706"/>
        <w:gridCol w:w="566"/>
        <w:gridCol w:w="710"/>
        <w:gridCol w:w="566"/>
        <w:gridCol w:w="706"/>
        <w:gridCol w:w="571"/>
        <w:gridCol w:w="749"/>
        <w:gridCol w:w="523"/>
        <w:gridCol w:w="715"/>
        <w:gridCol w:w="504"/>
      </w:tblGrid>
      <w:tr w:rsidR="00164C1D">
        <w:trPr>
          <w:trHeight w:val="1718"/>
          <w:jc w:val="center"/>
        </w:trPr>
        <w:tc>
          <w:tcPr>
            <w:tcW w:w="1728" w:type="dxa"/>
            <w:vMerge w:val="restart"/>
            <w:tcBorders>
              <w:top w:val="single" w:sz="4" w:space="0" w:color="000000"/>
              <w:left w:val="single" w:sz="4" w:space="0" w:color="000000"/>
            </w:tcBorders>
            <w:vAlign w:val="center"/>
          </w:tcPr>
          <w:p w:rsidR="00164C1D" w:rsidRDefault="00DA1CA7">
            <w:r>
              <w:t>Bölümün Adı</w:t>
            </w:r>
          </w:p>
        </w:tc>
        <w:tc>
          <w:tcPr>
            <w:tcW w:w="1133" w:type="dxa"/>
            <w:gridSpan w:val="2"/>
            <w:tcBorders>
              <w:top w:val="single" w:sz="4" w:space="0" w:color="000000"/>
              <w:left w:val="single" w:sz="4" w:space="0" w:color="000000"/>
            </w:tcBorders>
            <w:vAlign w:val="center"/>
          </w:tcPr>
          <w:p w:rsidR="00164C1D" w:rsidRDefault="00DA1CA7">
            <w:r>
              <w:t>TZ</w:t>
            </w:r>
          </w:p>
          <w:p w:rsidR="00164C1D" w:rsidRDefault="00DA1CA7">
            <w:r>
              <w:t>Öğretim</w:t>
            </w:r>
          </w:p>
          <w:p w:rsidR="00164C1D" w:rsidRDefault="00DA1CA7">
            <w:r>
              <w:t>Elemanı</w:t>
            </w:r>
          </w:p>
        </w:tc>
        <w:tc>
          <w:tcPr>
            <w:tcW w:w="1272" w:type="dxa"/>
            <w:gridSpan w:val="2"/>
            <w:tcBorders>
              <w:top w:val="single" w:sz="4" w:space="0" w:color="000000"/>
              <w:left w:val="single" w:sz="4" w:space="0" w:color="000000"/>
            </w:tcBorders>
            <w:vAlign w:val="bottom"/>
          </w:tcPr>
          <w:p w:rsidR="00164C1D" w:rsidRDefault="00DA1CA7">
            <w:r>
              <w:t>YZ</w:t>
            </w:r>
          </w:p>
          <w:p w:rsidR="00164C1D" w:rsidRDefault="00DA1CA7">
            <w:r>
              <w:t>Öğretim</w:t>
            </w:r>
          </w:p>
          <w:p w:rsidR="00164C1D" w:rsidRDefault="00DA1CA7">
            <w:r>
              <w:t>Elemanı</w:t>
            </w:r>
          </w:p>
        </w:tc>
        <w:tc>
          <w:tcPr>
            <w:tcW w:w="1276" w:type="dxa"/>
            <w:gridSpan w:val="2"/>
            <w:tcBorders>
              <w:top w:val="single" w:sz="4" w:space="0" w:color="000000"/>
              <w:left w:val="single" w:sz="4" w:space="0" w:color="000000"/>
            </w:tcBorders>
            <w:vAlign w:val="center"/>
          </w:tcPr>
          <w:p w:rsidR="00164C1D" w:rsidRDefault="00DA1CA7">
            <w:r>
              <w:t>DSÜ</w:t>
            </w:r>
          </w:p>
          <w:p w:rsidR="00164C1D" w:rsidRDefault="00DA1CA7">
            <w:r>
              <w:t>Öğretim</w:t>
            </w:r>
          </w:p>
          <w:p w:rsidR="00164C1D" w:rsidRDefault="00DA1CA7">
            <w:r>
              <w:t>Elemanı</w:t>
            </w:r>
          </w:p>
        </w:tc>
        <w:tc>
          <w:tcPr>
            <w:tcW w:w="1277" w:type="dxa"/>
            <w:gridSpan w:val="2"/>
            <w:tcBorders>
              <w:top w:val="single" w:sz="4" w:space="0" w:color="000000"/>
              <w:left w:val="single" w:sz="4" w:space="0" w:color="000000"/>
            </w:tcBorders>
            <w:vAlign w:val="center"/>
          </w:tcPr>
          <w:p w:rsidR="00164C1D" w:rsidRDefault="00DA1CA7">
            <w:r>
              <w:t>Toplam</w:t>
            </w:r>
          </w:p>
        </w:tc>
        <w:tc>
          <w:tcPr>
            <w:tcW w:w="1272" w:type="dxa"/>
            <w:gridSpan w:val="2"/>
            <w:tcBorders>
              <w:top w:val="single" w:sz="4" w:space="0" w:color="000000"/>
              <w:left w:val="single" w:sz="4" w:space="0" w:color="000000"/>
            </w:tcBorders>
          </w:tcPr>
          <w:p w:rsidR="00164C1D" w:rsidRDefault="00DA1CA7">
            <w:r>
              <w:t>Araştırma</w:t>
            </w:r>
          </w:p>
          <w:p w:rsidR="00164C1D" w:rsidRDefault="00DA1CA7">
            <w:r>
              <w:t>Görevlileri</w:t>
            </w:r>
          </w:p>
        </w:tc>
        <w:tc>
          <w:tcPr>
            <w:tcW w:w="1219" w:type="dxa"/>
            <w:gridSpan w:val="2"/>
            <w:tcBorders>
              <w:top w:val="single" w:sz="4" w:space="0" w:color="000000"/>
              <w:left w:val="single" w:sz="4" w:space="0" w:color="000000"/>
              <w:right w:val="single" w:sz="4" w:space="0" w:color="000000"/>
            </w:tcBorders>
            <w:vAlign w:val="center"/>
          </w:tcPr>
          <w:p w:rsidR="00164C1D" w:rsidRDefault="00DA1CA7">
            <w:r>
              <w:t>Diğer</w:t>
            </w:r>
          </w:p>
        </w:tc>
      </w:tr>
      <w:tr w:rsidR="00164C1D">
        <w:trPr>
          <w:trHeight w:val="859"/>
          <w:jc w:val="center"/>
        </w:trPr>
        <w:tc>
          <w:tcPr>
            <w:tcW w:w="1728" w:type="dxa"/>
            <w:vMerge/>
            <w:tcBorders>
              <w:top w:val="single" w:sz="4" w:space="0" w:color="000000"/>
              <w:left w:val="single" w:sz="4" w:space="0" w:color="000000"/>
            </w:tcBorders>
            <w:vAlign w:val="center"/>
          </w:tcPr>
          <w:p w:rsidR="00164C1D" w:rsidRDefault="00164C1D">
            <w:pPr>
              <w:widowControl w:val="0"/>
              <w:pBdr>
                <w:top w:val="nil"/>
                <w:left w:val="nil"/>
                <w:bottom w:val="nil"/>
                <w:right w:val="nil"/>
                <w:between w:val="nil"/>
              </w:pBdr>
              <w:spacing w:after="0" w:line="276" w:lineRule="auto"/>
              <w:jc w:val="left"/>
            </w:pPr>
          </w:p>
        </w:tc>
        <w:tc>
          <w:tcPr>
            <w:tcW w:w="605" w:type="dxa"/>
            <w:tcBorders>
              <w:top w:val="single" w:sz="4" w:space="0" w:color="000000"/>
              <w:left w:val="single" w:sz="4" w:space="0" w:color="000000"/>
            </w:tcBorders>
          </w:tcPr>
          <w:p w:rsidR="00164C1D" w:rsidRDefault="00DA1CA7">
            <w:r>
              <w:t>Adet</w:t>
            </w:r>
          </w:p>
        </w:tc>
        <w:tc>
          <w:tcPr>
            <w:tcW w:w="528" w:type="dxa"/>
            <w:tcBorders>
              <w:top w:val="single" w:sz="4" w:space="0" w:color="000000"/>
              <w:left w:val="single" w:sz="4" w:space="0" w:color="000000"/>
            </w:tcBorders>
          </w:tcPr>
          <w:p w:rsidR="00164C1D" w:rsidRDefault="00DA1CA7">
            <w:r>
              <w:t>HY</w:t>
            </w:r>
          </w:p>
        </w:tc>
        <w:tc>
          <w:tcPr>
            <w:tcW w:w="706" w:type="dxa"/>
            <w:tcBorders>
              <w:top w:val="single" w:sz="4" w:space="0" w:color="000000"/>
              <w:left w:val="single" w:sz="4" w:space="0" w:color="000000"/>
            </w:tcBorders>
          </w:tcPr>
          <w:p w:rsidR="00164C1D" w:rsidRDefault="00DA1CA7">
            <w:r>
              <w:t>Adet</w:t>
            </w:r>
          </w:p>
        </w:tc>
        <w:tc>
          <w:tcPr>
            <w:tcW w:w="566" w:type="dxa"/>
            <w:tcBorders>
              <w:top w:val="single" w:sz="4" w:space="0" w:color="000000"/>
              <w:left w:val="single" w:sz="4" w:space="0" w:color="000000"/>
            </w:tcBorders>
          </w:tcPr>
          <w:p w:rsidR="00164C1D" w:rsidRDefault="00DA1CA7">
            <w:r>
              <w:t>HY</w:t>
            </w:r>
          </w:p>
        </w:tc>
        <w:tc>
          <w:tcPr>
            <w:tcW w:w="710" w:type="dxa"/>
            <w:tcBorders>
              <w:top w:val="single" w:sz="4" w:space="0" w:color="000000"/>
              <w:left w:val="single" w:sz="4" w:space="0" w:color="000000"/>
            </w:tcBorders>
          </w:tcPr>
          <w:p w:rsidR="00164C1D" w:rsidRDefault="00DA1CA7">
            <w:r>
              <w:t>Adet</w:t>
            </w:r>
          </w:p>
        </w:tc>
        <w:tc>
          <w:tcPr>
            <w:tcW w:w="566" w:type="dxa"/>
            <w:tcBorders>
              <w:top w:val="single" w:sz="4" w:space="0" w:color="000000"/>
              <w:left w:val="single" w:sz="4" w:space="0" w:color="000000"/>
            </w:tcBorders>
          </w:tcPr>
          <w:p w:rsidR="00164C1D" w:rsidRDefault="00DA1CA7">
            <w:r>
              <w:t>HY</w:t>
            </w:r>
          </w:p>
        </w:tc>
        <w:tc>
          <w:tcPr>
            <w:tcW w:w="706" w:type="dxa"/>
            <w:tcBorders>
              <w:top w:val="single" w:sz="4" w:space="0" w:color="000000"/>
              <w:left w:val="single" w:sz="4" w:space="0" w:color="000000"/>
            </w:tcBorders>
          </w:tcPr>
          <w:p w:rsidR="00164C1D" w:rsidRDefault="00DA1CA7">
            <w:r>
              <w:t>Adet</w:t>
            </w:r>
          </w:p>
        </w:tc>
        <w:tc>
          <w:tcPr>
            <w:tcW w:w="571" w:type="dxa"/>
            <w:tcBorders>
              <w:top w:val="single" w:sz="4" w:space="0" w:color="000000"/>
              <w:left w:val="single" w:sz="4" w:space="0" w:color="000000"/>
            </w:tcBorders>
          </w:tcPr>
          <w:p w:rsidR="00164C1D" w:rsidRDefault="00DA1CA7">
            <w:r>
              <w:t>HY</w:t>
            </w:r>
          </w:p>
        </w:tc>
        <w:tc>
          <w:tcPr>
            <w:tcW w:w="749" w:type="dxa"/>
            <w:tcBorders>
              <w:top w:val="single" w:sz="4" w:space="0" w:color="000000"/>
              <w:left w:val="single" w:sz="4" w:space="0" w:color="000000"/>
            </w:tcBorders>
          </w:tcPr>
          <w:p w:rsidR="00164C1D" w:rsidRDefault="00DA1CA7">
            <w:r>
              <w:t>Adet</w:t>
            </w:r>
          </w:p>
        </w:tc>
        <w:tc>
          <w:tcPr>
            <w:tcW w:w="523" w:type="dxa"/>
            <w:tcBorders>
              <w:top w:val="single" w:sz="4" w:space="0" w:color="000000"/>
              <w:left w:val="single" w:sz="4" w:space="0" w:color="000000"/>
            </w:tcBorders>
          </w:tcPr>
          <w:p w:rsidR="00164C1D" w:rsidRDefault="00DA1CA7">
            <w:r>
              <w:t>HY</w:t>
            </w:r>
          </w:p>
        </w:tc>
        <w:tc>
          <w:tcPr>
            <w:tcW w:w="715" w:type="dxa"/>
            <w:tcBorders>
              <w:top w:val="single" w:sz="4" w:space="0" w:color="000000"/>
              <w:left w:val="single" w:sz="4" w:space="0" w:color="000000"/>
            </w:tcBorders>
          </w:tcPr>
          <w:p w:rsidR="00164C1D" w:rsidRDefault="00DA1CA7">
            <w:r>
              <w:t>Adet</w:t>
            </w:r>
          </w:p>
        </w:tc>
        <w:tc>
          <w:tcPr>
            <w:tcW w:w="504" w:type="dxa"/>
            <w:tcBorders>
              <w:top w:val="single" w:sz="4" w:space="0" w:color="000000"/>
              <w:left w:val="single" w:sz="4" w:space="0" w:color="000000"/>
              <w:right w:val="single" w:sz="4" w:space="0" w:color="000000"/>
            </w:tcBorders>
          </w:tcPr>
          <w:p w:rsidR="00164C1D" w:rsidRDefault="00DA1CA7">
            <w:r>
              <w:t>HY</w:t>
            </w:r>
          </w:p>
        </w:tc>
      </w:tr>
      <w:tr w:rsidR="00164C1D">
        <w:trPr>
          <w:trHeight w:val="432"/>
          <w:jc w:val="center"/>
        </w:trPr>
        <w:tc>
          <w:tcPr>
            <w:tcW w:w="1728" w:type="dxa"/>
            <w:tcBorders>
              <w:top w:val="single" w:sz="4" w:space="0" w:color="000000"/>
              <w:left w:val="single" w:sz="4" w:space="0" w:color="000000"/>
            </w:tcBorders>
          </w:tcPr>
          <w:p w:rsidR="00164C1D" w:rsidRDefault="00164C1D"/>
        </w:tc>
        <w:tc>
          <w:tcPr>
            <w:tcW w:w="605" w:type="dxa"/>
            <w:tcBorders>
              <w:top w:val="single" w:sz="4" w:space="0" w:color="000000"/>
              <w:left w:val="single" w:sz="4" w:space="0" w:color="000000"/>
            </w:tcBorders>
          </w:tcPr>
          <w:p w:rsidR="00164C1D" w:rsidRDefault="00164C1D"/>
        </w:tc>
        <w:tc>
          <w:tcPr>
            <w:tcW w:w="528"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10"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71" w:type="dxa"/>
            <w:tcBorders>
              <w:top w:val="single" w:sz="4" w:space="0" w:color="000000"/>
              <w:left w:val="single" w:sz="4" w:space="0" w:color="000000"/>
            </w:tcBorders>
          </w:tcPr>
          <w:p w:rsidR="00164C1D" w:rsidRDefault="00164C1D"/>
        </w:tc>
        <w:tc>
          <w:tcPr>
            <w:tcW w:w="749" w:type="dxa"/>
            <w:tcBorders>
              <w:top w:val="single" w:sz="4" w:space="0" w:color="000000"/>
              <w:left w:val="single" w:sz="4" w:space="0" w:color="000000"/>
            </w:tcBorders>
          </w:tcPr>
          <w:p w:rsidR="00164C1D" w:rsidRDefault="00164C1D"/>
        </w:tc>
        <w:tc>
          <w:tcPr>
            <w:tcW w:w="523" w:type="dxa"/>
            <w:tcBorders>
              <w:top w:val="single" w:sz="4" w:space="0" w:color="000000"/>
              <w:left w:val="single" w:sz="4" w:space="0" w:color="000000"/>
            </w:tcBorders>
          </w:tcPr>
          <w:p w:rsidR="00164C1D" w:rsidRDefault="00164C1D"/>
        </w:tc>
        <w:tc>
          <w:tcPr>
            <w:tcW w:w="715" w:type="dxa"/>
            <w:tcBorders>
              <w:top w:val="single" w:sz="4" w:space="0" w:color="000000"/>
              <w:left w:val="single" w:sz="4" w:space="0" w:color="000000"/>
            </w:tcBorders>
          </w:tcPr>
          <w:p w:rsidR="00164C1D" w:rsidRDefault="00164C1D"/>
        </w:tc>
        <w:tc>
          <w:tcPr>
            <w:tcW w:w="504" w:type="dxa"/>
            <w:tcBorders>
              <w:top w:val="single" w:sz="4" w:space="0" w:color="000000"/>
              <w:left w:val="single" w:sz="4" w:space="0" w:color="000000"/>
              <w:right w:val="single" w:sz="4" w:space="0" w:color="000000"/>
            </w:tcBorders>
          </w:tcPr>
          <w:p w:rsidR="00164C1D" w:rsidRDefault="00164C1D"/>
        </w:tc>
      </w:tr>
      <w:tr w:rsidR="00164C1D">
        <w:trPr>
          <w:trHeight w:val="432"/>
          <w:jc w:val="center"/>
        </w:trPr>
        <w:tc>
          <w:tcPr>
            <w:tcW w:w="1728" w:type="dxa"/>
            <w:tcBorders>
              <w:top w:val="single" w:sz="4" w:space="0" w:color="000000"/>
              <w:left w:val="single" w:sz="4" w:space="0" w:color="000000"/>
            </w:tcBorders>
          </w:tcPr>
          <w:p w:rsidR="00164C1D" w:rsidRDefault="00164C1D"/>
        </w:tc>
        <w:tc>
          <w:tcPr>
            <w:tcW w:w="605" w:type="dxa"/>
            <w:tcBorders>
              <w:top w:val="single" w:sz="4" w:space="0" w:color="000000"/>
              <w:left w:val="single" w:sz="4" w:space="0" w:color="000000"/>
            </w:tcBorders>
          </w:tcPr>
          <w:p w:rsidR="00164C1D" w:rsidRDefault="00164C1D"/>
        </w:tc>
        <w:tc>
          <w:tcPr>
            <w:tcW w:w="528"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10"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71" w:type="dxa"/>
            <w:tcBorders>
              <w:top w:val="single" w:sz="4" w:space="0" w:color="000000"/>
              <w:left w:val="single" w:sz="4" w:space="0" w:color="000000"/>
            </w:tcBorders>
          </w:tcPr>
          <w:p w:rsidR="00164C1D" w:rsidRDefault="00164C1D"/>
        </w:tc>
        <w:tc>
          <w:tcPr>
            <w:tcW w:w="749" w:type="dxa"/>
            <w:tcBorders>
              <w:top w:val="single" w:sz="4" w:space="0" w:color="000000"/>
              <w:left w:val="single" w:sz="4" w:space="0" w:color="000000"/>
            </w:tcBorders>
          </w:tcPr>
          <w:p w:rsidR="00164C1D" w:rsidRDefault="00164C1D"/>
        </w:tc>
        <w:tc>
          <w:tcPr>
            <w:tcW w:w="523" w:type="dxa"/>
            <w:tcBorders>
              <w:top w:val="single" w:sz="4" w:space="0" w:color="000000"/>
              <w:left w:val="single" w:sz="4" w:space="0" w:color="000000"/>
            </w:tcBorders>
          </w:tcPr>
          <w:p w:rsidR="00164C1D" w:rsidRDefault="00164C1D"/>
        </w:tc>
        <w:tc>
          <w:tcPr>
            <w:tcW w:w="715" w:type="dxa"/>
            <w:tcBorders>
              <w:top w:val="single" w:sz="4" w:space="0" w:color="000000"/>
              <w:left w:val="single" w:sz="4" w:space="0" w:color="000000"/>
            </w:tcBorders>
          </w:tcPr>
          <w:p w:rsidR="00164C1D" w:rsidRDefault="00164C1D"/>
        </w:tc>
        <w:tc>
          <w:tcPr>
            <w:tcW w:w="504" w:type="dxa"/>
            <w:tcBorders>
              <w:top w:val="single" w:sz="4" w:space="0" w:color="000000"/>
              <w:left w:val="single" w:sz="4" w:space="0" w:color="000000"/>
              <w:right w:val="single" w:sz="4" w:space="0" w:color="000000"/>
            </w:tcBorders>
          </w:tcPr>
          <w:p w:rsidR="00164C1D" w:rsidRDefault="00164C1D"/>
        </w:tc>
      </w:tr>
      <w:tr w:rsidR="00164C1D">
        <w:trPr>
          <w:trHeight w:val="432"/>
          <w:jc w:val="center"/>
        </w:trPr>
        <w:tc>
          <w:tcPr>
            <w:tcW w:w="1728" w:type="dxa"/>
            <w:tcBorders>
              <w:top w:val="single" w:sz="4" w:space="0" w:color="000000"/>
              <w:left w:val="single" w:sz="4" w:space="0" w:color="000000"/>
            </w:tcBorders>
          </w:tcPr>
          <w:p w:rsidR="00164C1D" w:rsidRDefault="00164C1D"/>
        </w:tc>
        <w:tc>
          <w:tcPr>
            <w:tcW w:w="605" w:type="dxa"/>
            <w:tcBorders>
              <w:top w:val="single" w:sz="4" w:space="0" w:color="000000"/>
              <w:left w:val="single" w:sz="4" w:space="0" w:color="000000"/>
            </w:tcBorders>
          </w:tcPr>
          <w:p w:rsidR="00164C1D" w:rsidRDefault="00164C1D"/>
        </w:tc>
        <w:tc>
          <w:tcPr>
            <w:tcW w:w="528"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10"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71" w:type="dxa"/>
            <w:tcBorders>
              <w:top w:val="single" w:sz="4" w:space="0" w:color="000000"/>
              <w:left w:val="single" w:sz="4" w:space="0" w:color="000000"/>
            </w:tcBorders>
          </w:tcPr>
          <w:p w:rsidR="00164C1D" w:rsidRDefault="00164C1D"/>
        </w:tc>
        <w:tc>
          <w:tcPr>
            <w:tcW w:w="749" w:type="dxa"/>
            <w:tcBorders>
              <w:top w:val="single" w:sz="4" w:space="0" w:color="000000"/>
              <w:left w:val="single" w:sz="4" w:space="0" w:color="000000"/>
            </w:tcBorders>
          </w:tcPr>
          <w:p w:rsidR="00164C1D" w:rsidRDefault="00164C1D"/>
        </w:tc>
        <w:tc>
          <w:tcPr>
            <w:tcW w:w="523" w:type="dxa"/>
            <w:tcBorders>
              <w:top w:val="single" w:sz="4" w:space="0" w:color="000000"/>
              <w:left w:val="single" w:sz="4" w:space="0" w:color="000000"/>
            </w:tcBorders>
          </w:tcPr>
          <w:p w:rsidR="00164C1D" w:rsidRDefault="00164C1D"/>
        </w:tc>
        <w:tc>
          <w:tcPr>
            <w:tcW w:w="715" w:type="dxa"/>
            <w:tcBorders>
              <w:top w:val="single" w:sz="4" w:space="0" w:color="000000"/>
              <w:left w:val="single" w:sz="4" w:space="0" w:color="000000"/>
            </w:tcBorders>
          </w:tcPr>
          <w:p w:rsidR="00164C1D" w:rsidRDefault="00164C1D"/>
        </w:tc>
        <w:tc>
          <w:tcPr>
            <w:tcW w:w="504" w:type="dxa"/>
            <w:tcBorders>
              <w:top w:val="single" w:sz="4" w:space="0" w:color="000000"/>
              <w:left w:val="single" w:sz="4" w:space="0" w:color="000000"/>
              <w:right w:val="single" w:sz="4" w:space="0" w:color="000000"/>
            </w:tcBorders>
          </w:tcPr>
          <w:p w:rsidR="00164C1D" w:rsidRDefault="00164C1D"/>
        </w:tc>
      </w:tr>
      <w:tr w:rsidR="00164C1D">
        <w:trPr>
          <w:trHeight w:val="422"/>
          <w:jc w:val="center"/>
        </w:trPr>
        <w:tc>
          <w:tcPr>
            <w:tcW w:w="1728" w:type="dxa"/>
            <w:tcBorders>
              <w:top w:val="single" w:sz="4" w:space="0" w:color="000000"/>
              <w:left w:val="single" w:sz="4" w:space="0" w:color="000000"/>
            </w:tcBorders>
          </w:tcPr>
          <w:p w:rsidR="00164C1D" w:rsidRDefault="00164C1D"/>
        </w:tc>
        <w:tc>
          <w:tcPr>
            <w:tcW w:w="605" w:type="dxa"/>
            <w:tcBorders>
              <w:top w:val="single" w:sz="4" w:space="0" w:color="000000"/>
              <w:left w:val="single" w:sz="4" w:space="0" w:color="000000"/>
            </w:tcBorders>
          </w:tcPr>
          <w:p w:rsidR="00164C1D" w:rsidRDefault="00164C1D"/>
        </w:tc>
        <w:tc>
          <w:tcPr>
            <w:tcW w:w="528"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10"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71" w:type="dxa"/>
            <w:tcBorders>
              <w:top w:val="single" w:sz="4" w:space="0" w:color="000000"/>
              <w:left w:val="single" w:sz="4" w:space="0" w:color="000000"/>
            </w:tcBorders>
          </w:tcPr>
          <w:p w:rsidR="00164C1D" w:rsidRDefault="00164C1D"/>
        </w:tc>
        <w:tc>
          <w:tcPr>
            <w:tcW w:w="749" w:type="dxa"/>
            <w:tcBorders>
              <w:top w:val="single" w:sz="4" w:space="0" w:color="000000"/>
              <w:left w:val="single" w:sz="4" w:space="0" w:color="000000"/>
            </w:tcBorders>
          </w:tcPr>
          <w:p w:rsidR="00164C1D" w:rsidRDefault="00164C1D"/>
        </w:tc>
        <w:tc>
          <w:tcPr>
            <w:tcW w:w="523" w:type="dxa"/>
            <w:tcBorders>
              <w:top w:val="single" w:sz="4" w:space="0" w:color="000000"/>
              <w:left w:val="single" w:sz="4" w:space="0" w:color="000000"/>
            </w:tcBorders>
          </w:tcPr>
          <w:p w:rsidR="00164C1D" w:rsidRDefault="00164C1D"/>
        </w:tc>
        <w:tc>
          <w:tcPr>
            <w:tcW w:w="715" w:type="dxa"/>
            <w:tcBorders>
              <w:top w:val="single" w:sz="4" w:space="0" w:color="000000"/>
              <w:left w:val="single" w:sz="4" w:space="0" w:color="000000"/>
            </w:tcBorders>
          </w:tcPr>
          <w:p w:rsidR="00164C1D" w:rsidRDefault="00164C1D"/>
        </w:tc>
        <w:tc>
          <w:tcPr>
            <w:tcW w:w="504" w:type="dxa"/>
            <w:tcBorders>
              <w:top w:val="single" w:sz="4" w:space="0" w:color="000000"/>
              <w:left w:val="single" w:sz="4" w:space="0" w:color="000000"/>
              <w:right w:val="single" w:sz="4" w:space="0" w:color="000000"/>
            </w:tcBorders>
          </w:tcPr>
          <w:p w:rsidR="00164C1D" w:rsidRDefault="00164C1D"/>
        </w:tc>
      </w:tr>
      <w:tr w:rsidR="00164C1D">
        <w:trPr>
          <w:trHeight w:val="475"/>
          <w:jc w:val="center"/>
        </w:trPr>
        <w:tc>
          <w:tcPr>
            <w:tcW w:w="1728" w:type="dxa"/>
            <w:tcBorders>
              <w:top w:val="single" w:sz="4" w:space="0" w:color="000000"/>
              <w:left w:val="single" w:sz="4" w:space="0" w:color="000000"/>
              <w:bottom w:val="single" w:sz="4" w:space="0" w:color="000000"/>
            </w:tcBorders>
          </w:tcPr>
          <w:p w:rsidR="00164C1D" w:rsidRDefault="00164C1D"/>
        </w:tc>
        <w:tc>
          <w:tcPr>
            <w:tcW w:w="605" w:type="dxa"/>
            <w:tcBorders>
              <w:top w:val="single" w:sz="4" w:space="0" w:color="000000"/>
              <w:left w:val="single" w:sz="4" w:space="0" w:color="000000"/>
              <w:bottom w:val="single" w:sz="4" w:space="0" w:color="000000"/>
            </w:tcBorders>
          </w:tcPr>
          <w:p w:rsidR="00164C1D" w:rsidRDefault="00164C1D"/>
        </w:tc>
        <w:tc>
          <w:tcPr>
            <w:tcW w:w="528" w:type="dxa"/>
            <w:tcBorders>
              <w:top w:val="single" w:sz="4" w:space="0" w:color="000000"/>
              <w:left w:val="single" w:sz="4" w:space="0" w:color="000000"/>
              <w:bottom w:val="single" w:sz="4" w:space="0" w:color="000000"/>
            </w:tcBorders>
          </w:tcPr>
          <w:p w:rsidR="00164C1D" w:rsidRDefault="00164C1D"/>
        </w:tc>
        <w:tc>
          <w:tcPr>
            <w:tcW w:w="706" w:type="dxa"/>
            <w:tcBorders>
              <w:top w:val="single" w:sz="4" w:space="0" w:color="000000"/>
              <w:left w:val="single" w:sz="4" w:space="0" w:color="000000"/>
              <w:bottom w:val="single" w:sz="4" w:space="0" w:color="000000"/>
            </w:tcBorders>
          </w:tcPr>
          <w:p w:rsidR="00164C1D" w:rsidRDefault="00164C1D"/>
        </w:tc>
        <w:tc>
          <w:tcPr>
            <w:tcW w:w="566" w:type="dxa"/>
            <w:tcBorders>
              <w:top w:val="single" w:sz="4" w:space="0" w:color="000000"/>
              <w:left w:val="single" w:sz="4" w:space="0" w:color="000000"/>
              <w:bottom w:val="single" w:sz="4" w:space="0" w:color="000000"/>
            </w:tcBorders>
          </w:tcPr>
          <w:p w:rsidR="00164C1D" w:rsidRDefault="00164C1D"/>
        </w:tc>
        <w:tc>
          <w:tcPr>
            <w:tcW w:w="710" w:type="dxa"/>
            <w:tcBorders>
              <w:top w:val="single" w:sz="4" w:space="0" w:color="000000"/>
              <w:left w:val="single" w:sz="4" w:space="0" w:color="000000"/>
              <w:bottom w:val="single" w:sz="4" w:space="0" w:color="000000"/>
            </w:tcBorders>
          </w:tcPr>
          <w:p w:rsidR="00164C1D" w:rsidRDefault="00164C1D"/>
        </w:tc>
        <w:tc>
          <w:tcPr>
            <w:tcW w:w="566" w:type="dxa"/>
            <w:tcBorders>
              <w:top w:val="single" w:sz="4" w:space="0" w:color="000000"/>
              <w:left w:val="single" w:sz="4" w:space="0" w:color="000000"/>
              <w:bottom w:val="single" w:sz="4" w:space="0" w:color="000000"/>
            </w:tcBorders>
          </w:tcPr>
          <w:p w:rsidR="00164C1D" w:rsidRDefault="00164C1D"/>
        </w:tc>
        <w:tc>
          <w:tcPr>
            <w:tcW w:w="706" w:type="dxa"/>
            <w:tcBorders>
              <w:top w:val="single" w:sz="4" w:space="0" w:color="000000"/>
              <w:left w:val="single" w:sz="4" w:space="0" w:color="000000"/>
              <w:bottom w:val="single" w:sz="4" w:space="0" w:color="000000"/>
            </w:tcBorders>
          </w:tcPr>
          <w:p w:rsidR="00164C1D" w:rsidRDefault="00164C1D"/>
        </w:tc>
        <w:tc>
          <w:tcPr>
            <w:tcW w:w="571" w:type="dxa"/>
            <w:tcBorders>
              <w:top w:val="single" w:sz="4" w:space="0" w:color="000000"/>
              <w:left w:val="single" w:sz="4" w:space="0" w:color="000000"/>
              <w:bottom w:val="single" w:sz="4" w:space="0" w:color="000000"/>
            </w:tcBorders>
          </w:tcPr>
          <w:p w:rsidR="00164C1D" w:rsidRDefault="00164C1D"/>
        </w:tc>
        <w:tc>
          <w:tcPr>
            <w:tcW w:w="749" w:type="dxa"/>
            <w:tcBorders>
              <w:top w:val="single" w:sz="4" w:space="0" w:color="000000"/>
              <w:left w:val="single" w:sz="4" w:space="0" w:color="000000"/>
              <w:bottom w:val="single" w:sz="4" w:space="0" w:color="000000"/>
            </w:tcBorders>
          </w:tcPr>
          <w:p w:rsidR="00164C1D" w:rsidRDefault="00164C1D"/>
        </w:tc>
        <w:tc>
          <w:tcPr>
            <w:tcW w:w="523" w:type="dxa"/>
            <w:tcBorders>
              <w:top w:val="single" w:sz="4" w:space="0" w:color="000000"/>
              <w:left w:val="single" w:sz="4" w:space="0" w:color="000000"/>
              <w:bottom w:val="single" w:sz="4" w:space="0" w:color="000000"/>
            </w:tcBorders>
          </w:tcPr>
          <w:p w:rsidR="00164C1D" w:rsidRDefault="00164C1D"/>
        </w:tc>
        <w:tc>
          <w:tcPr>
            <w:tcW w:w="715" w:type="dxa"/>
            <w:tcBorders>
              <w:top w:val="single" w:sz="4" w:space="0" w:color="000000"/>
              <w:left w:val="single" w:sz="4" w:space="0" w:color="000000"/>
              <w:bottom w:val="single" w:sz="4" w:space="0" w:color="000000"/>
            </w:tcBorders>
          </w:tcPr>
          <w:p w:rsidR="00164C1D" w:rsidRDefault="00164C1D"/>
        </w:tc>
        <w:tc>
          <w:tcPr>
            <w:tcW w:w="504" w:type="dxa"/>
            <w:tcBorders>
              <w:top w:val="single" w:sz="4" w:space="0" w:color="000000"/>
              <w:left w:val="single" w:sz="4" w:space="0" w:color="000000"/>
              <w:bottom w:val="single" w:sz="4" w:space="0" w:color="000000"/>
              <w:right w:val="single" w:sz="4" w:space="0" w:color="000000"/>
            </w:tcBorders>
          </w:tcPr>
          <w:p w:rsidR="00164C1D" w:rsidRDefault="00164C1D"/>
        </w:tc>
      </w:tr>
      <w:tr w:rsidR="00164C1D">
        <w:trPr>
          <w:trHeight w:val="432"/>
          <w:jc w:val="center"/>
        </w:trPr>
        <w:tc>
          <w:tcPr>
            <w:tcW w:w="1728" w:type="dxa"/>
            <w:tcBorders>
              <w:top w:val="single" w:sz="4" w:space="0" w:color="000000"/>
              <w:left w:val="single" w:sz="4" w:space="0" w:color="000000"/>
            </w:tcBorders>
          </w:tcPr>
          <w:p w:rsidR="00164C1D" w:rsidRDefault="00164C1D"/>
        </w:tc>
        <w:tc>
          <w:tcPr>
            <w:tcW w:w="605" w:type="dxa"/>
            <w:tcBorders>
              <w:top w:val="single" w:sz="4" w:space="0" w:color="000000"/>
              <w:left w:val="single" w:sz="4" w:space="0" w:color="000000"/>
            </w:tcBorders>
          </w:tcPr>
          <w:p w:rsidR="00164C1D" w:rsidRDefault="00164C1D"/>
        </w:tc>
        <w:tc>
          <w:tcPr>
            <w:tcW w:w="528"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10"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71" w:type="dxa"/>
            <w:tcBorders>
              <w:top w:val="single" w:sz="4" w:space="0" w:color="000000"/>
              <w:left w:val="single" w:sz="4" w:space="0" w:color="000000"/>
            </w:tcBorders>
          </w:tcPr>
          <w:p w:rsidR="00164C1D" w:rsidRDefault="00164C1D"/>
        </w:tc>
        <w:tc>
          <w:tcPr>
            <w:tcW w:w="749" w:type="dxa"/>
            <w:tcBorders>
              <w:top w:val="single" w:sz="4" w:space="0" w:color="000000"/>
              <w:left w:val="single" w:sz="4" w:space="0" w:color="000000"/>
            </w:tcBorders>
          </w:tcPr>
          <w:p w:rsidR="00164C1D" w:rsidRDefault="00164C1D"/>
        </w:tc>
        <w:tc>
          <w:tcPr>
            <w:tcW w:w="523" w:type="dxa"/>
            <w:tcBorders>
              <w:top w:val="single" w:sz="4" w:space="0" w:color="000000"/>
              <w:left w:val="single" w:sz="4" w:space="0" w:color="000000"/>
            </w:tcBorders>
          </w:tcPr>
          <w:p w:rsidR="00164C1D" w:rsidRDefault="00164C1D"/>
        </w:tc>
        <w:tc>
          <w:tcPr>
            <w:tcW w:w="715" w:type="dxa"/>
            <w:tcBorders>
              <w:top w:val="single" w:sz="4" w:space="0" w:color="000000"/>
              <w:left w:val="single" w:sz="4" w:space="0" w:color="000000"/>
            </w:tcBorders>
          </w:tcPr>
          <w:p w:rsidR="00164C1D" w:rsidRDefault="00164C1D"/>
        </w:tc>
        <w:tc>
          <w:tcPr>
            <w:tcW w:w="504" w:type="dxa"/>
            <w:tcBorders>
              <w:top w:val="single" w:sz="4" w:space="0" w:color="000000"/>
              <w:left w:val="single" w:sz="4" w:space="0" w:color="000000"/>
              <w:right w:val="single" w:sz="4" w:space="0" w:color="000000"/>
            </w:tcBorders>
          </w:tcPr>
          <w:p w:rsidR="00164C1D" w:rsidRDefault="00164C1D"/>
        </w:tc>
      </w:tr>
      <w:tr w:rsidR="00164C1D">
        <w:trPr>
          <w:trHeight w:val="437"/>
          <w:jc w:val="center"/>
        </w:trPr>
        <w:tc>
          <w:tcPr>
            <w:tcW w:w="1728" w:type="dxa"/>
            <w:tcBorders>
              <w:top w:val="single" w:sz="4" w:space="0" w:color="000000"/>
              <w:left w:val="single" w:sz="4" w:space="0" w:color="000000"/>
            </w:tcBorders>
          </w:tcPr>
          <w:p w:rsidR="00164C1D" w:rsidRDefault="00164C1D"/>
        </w:tc>
        <w:tc>
          <w:tcPr>
            <w:tcW w:w="605" w:type="dxa"/>
            <w:tcBorders>
              <w:top w:val="single" w:sz="4" w:space="0" w:color="000000"/>
              <w:left w:val="single" w:sz="4" w:space="0" w:color="000000"/>
            </w:tcBorders>
          </w:tcPr>
          <w:p w:rsidR="00164C1D" w:rsidRDefault="00164C1D"/>
        </w:tc>
        <w:tc>
          <w:tcPr>
            <w:tcW w:w="528"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10"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71" w:type="dxa"/>
            <w:tcBorders>
              <w:top w:val="single" w:sz="4" w:space="0" w:color="000000"/>
              <w:left w:val="single" w:sz="4" w:space="0" w:color="000000"/>
            </w:tcBorders>
          </w:tcPr>
          <w:p w:rsidR="00164C1D" w:rsidRDefault="00164C1D"/>
        </w:tc>
        <w:tc>
          <w:tcPr>
            <w:tcW w:w="749" w:type="dxa"/>
            <w:tcBorders>
              <w:top w:val="single" w:sz="4" w:space="0" w:color="000000"/>
              <w:left w:val="single" w:sz="4" w:space="0" w:color="000000"/>
            </w:tcBorders>
          </w:tcPr>
          <w:p w:rsidR="00164C1D" w:rsidRDefault="00164C1D"/>
        </w:tc>
        <w:tc>
          <w:tcPr>
            <w:tcW w:w="523" w:type="dxa"/>
            <w:tcBorders>
              <w:top w:val="single" w:sz="4" w:space="0" w:color="000000"/>
              <w:left w:val="single" w:sz="4" w:space="0" w:color="000000"/>
            </w:tcBorders>
          </w:tcPr>
          <w:p w:rsidR="00164C1D" w:rsidRDefault="00164C1D"/>
        </w:tc>
        <w:tc>
          <w:tcPr>
            <w:tcW w:w="715" w:type="dxa"/>
            <w:tcBorders>
              <w:top w:val="single" w:sz="4" w:space="0" w:color="000000"/>
              <w:left w:val="single" w:sz="4" w:space="0" w:color="000000"/>
            </w:tcBorders>
          </w:tcPr>
          <w:p w:rsidR="00164C1D" w:rsidRDefault="00164C1D"/>
        </w:tc>
        <w:tc>
          <w:tcPr>
            <w:tcW w:w="504" w:type="dxa"/>
            <w:tcBorders>
              <w:top w:val="single" w:sz="4" w:space="0" w:color="000000"/>
              <w:left w:val="single" w:sz="4" w:space="0" w:color="000000"/>
              <w:right w:val="single" w:sz="4" w:space="0" w:color="000000"/>
            </w:tcBorders>
          </w:tcPr>
          <w:p w:rsidR="00164C1D" w:rsidRDefault="00164C1D"/>
        </w:tc>
      </w:tr>
      <w:tr w:rsidR="00164C1D">
        <w:trPr>
          <w:trHeight w:val="427"/>
          <w:jc w:val="center"/>
        </w:trPr>
        <w:tc>
          <w:tcPr>
            <w:tcW w:w="1728" w:type="dxa"/>
            <w:tcBorders>
              <w:top w:val="single" w:sz="4" w:space="0" w:color="000000"/>
              <w:left w:val="single" w:sz="4" w:space="0" w:color="000000"/>
            </w:tcBorders>
          </w:tcPr>
          <w:p w:rsidR="00164C1D" w:rsidRDefault="00164C1D"/>
        </w:tc>
        <w:tc>
          <w:tcPr>
            <w:tcW w:w="605" w:type="dxa"/>
            <w:tcBorders>
              <w:top w:val="single" w:sz="4" w:space="0" w:color="000000"/>
              <w:left w:val="single" w:sz="4" w:space="0" w:color="000000"/>
            </w:tcBorders>
          </w:tcPr>
          <w:p w:rsidR="00164C1D" w:rsidRDefault="00164C1D"/>
        </w:tc>
        <w:tc>
          <w:tcPr>
            <w:tcW w:w="528"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10" w:type="dxa"/>
            <w:tcBorders>
              <w:top w:val="single" w:sz="4" w:space="0" w:color="000000"/>
              <w:left w:val="single" w:sz="4" w:space="0" w:color="000000"/>
            </w:tcBorders>
          </w:tcPr>
          <w:p w:rsidR="00164C1D" w:rsidRDefault="00164C1D"/>
        </w:tc>
        <w:tc>
          <w:tcPr>
            <w:tcW w:w="566" w:type="dxa"/>
            <w:tcBorders>
              <w:top w:val="single" w:sz="4" w:space="0" w:color="000000"/>
              <w:left w:val="single" w:sz="4" w:space="0" w:color="000000"/>
            </w:tcBorders>
          </w:tcPr>
          <w:p w:rsidR="00164C1D" w:rsidRDefault="00164C1D"/>
        </w:tc>
        <w:tc>
          <w:tcPr>
            <w:tcW w:w="706" w:type="dxa"/>
            <w:tcBorders>
              <w:top w:val="single" w:sz="4" w:space="0" w:color="000000"/>
              <w:left w:val="single" w:sz="4" w:space="0" w:color="000000"/>
            </w:tcBorders>
          </w:tcPr>
          <w:p w:rsidR="00164C1D" w:rsidRDefault="00164C1D"/>
        </w:tc>
        <w:tc>
          <w:tcPr>
            <w:tcW w:w="571" w:type="dxa"/>
            <w:tcBorders>
              <w:top w:val="single" w:sz="4" w:space="0" w:color="000000"/>
              <w:left w:val="single" w:sz="4" w:space="0" w:color="000000"/>
            </w:tcBorders>
          </w:tcPr>
          <w:p w:rsidR="00164C1D" w:rsidRDefault="00164C1D"/>
        </w:tc>
        <w:tc>
          <w:tcPr>
            <w:tcW w:w="749" w:type="dxa"/>
            <w:tcBorders>
              <w:top w:val="single" w:sz="4" w:space="0" w:color="000000"/>
              <w:left w:val="single" w:sz="4" w:space="0" w:color="000000"/>
            </w:tcBorders>
          </w:tcPr>
          <w:p w:rsidR="00164C1D" w:rsidRDefault="00164C1D"/>
        </w:tc>
        <w:tc>
          <w:tcPr>
            <w:tcW w:w="523" w:type="dxa"/>
            <w:tcBorders>
              <w:top w:val="single" w:sz="4" w:space="0" w:color="000000"/>
              <w:left w:val="single" w:sz="4" w:space="0" w:color="000000"/>
            </w:tcBorders>
          </w:tcPr>
          <w:p w:rsidR="00164C1D" w:rsidRDefault="00164C1D"/>
        </w:tc>
        <w:tc>
          <w:tcPr>
            <w:tcW w:w="715" w:type="dxa"/>
            <w:tcBorders>
              <w:top w:val="single" w:sz="4" w:space="0" w:color="000000"/>
              <w:left w:val="single" w:sz="4" w:space="0" w:color="000000"/>
            </w:tcBorders>
          </w:tcPr>
          <w:p w:rsidR="00164C1D" w:rsidRDefault="00164C1D"/>
        </w:tc>
        <w:tc>
          <w:tcPr>
            <w:tcW w:w="504" w:type="dxa"/>
            <w:tcBorders>
              <w:top w:val="single" w:sz="4" w:space="0" w:color="000000"/>
              <w:left w:val="single" w:sz="4" w:space="0" w:color="000000"/>
              <w:right w:val="single" w:sz="4" w:space="0" w:color="000000"/>
            </w:tcBorders>
          </w:tcPr>
          <w:p w:rsidR="00164C1D" w:rsidRDefault="00164C1D"/>
        </w:tc>
      </w:tr>
      <w:tr w:rsidR="00164C1D">
        <w:trPr>
          <w:trHeight w:val="470"/>
          <w:jc w:val="center"/>
        </w:trPr>
        <w:tc>
          <w:tcPr>
            <w:tcW w:w="1728" w:type="dxa"/>
            <w:tcBorders>
              <w:top w:val="single" w:sz="4" w:space="0" w:color="000000"/>
              <w:left w:val="single" w:sz="4" w:space="0" w:color="000000"/>
              <w:bottom w:val="single" w:sz="4" w:space="0" w:color="000000"/>
            </w:tcBorders>
          </w:tcPr>
          <w:p w:rsidR="00164C1D" w:rsidRDefault="00164C1D"/>
        </w:tc>
        <w:tc>
          <w:tcPr>
            <w:tcW w:w="605" w:type="dxa"/>
            <w:tcBorders>
              <w:top w:val="single" w:sz="4" w:space="0" w:color="000000"/>
              <w:left w:val="single" w:sz="4" w:space="0" w:color="000000"/>
              <w:bottom w:val="single" w:sz="4" w:space="0" w:color="000000"/>
            </w:tcBorders>
          </w:tcPr>
          <w:p w:rsidR="00164C1D" w:rsidRDefault="00164C1D"/>
        </w:tc>
        <w:tc>
          <w:tcPr>
            <w:tcW w:w="528" w:type="dxa"/>
            <w:tcBorders>
              <w:top w:val="single" w:sz="4" w:space="0" w:color="000000"/>
              <w:left w:val="single" w:sz="4" w:space="0" w:color="000000"/>
              <w:bottom w:val="single" w:sz="4" w:space="0" w:color="000000"/>
            </w:tcBorders>
          </w:tcPr>
          <w:p w:rsidR="00164C1D" w:rsidRDefault="00164C1D"/>
        </w:tc>
        <w:tc>
          <w:tcPr>
            <w:tcW w:w="706" w:type="dxa"/>
            <w:tcBorders>
              <w:top w:val="single" w:sz="4" w:space="0" w:color="000000"/>
              <w:left w:val="single" w:sz="4" w:space="0" w:color="000000"/>
              <w:bottom w:val="single" w:sz="4" w:space="0" w:color="000000"/>
            </w:tcBorders>
          </w:tcPr>
          <w:p w:rsidR="00164C1D" w:rsidRDefault="00164C1D"/>
        </w:tc>
        <w:tc>
          <w:tcPr>
            <w:tcW w:w="566" w:type="dxa"/>
            <w:tcBorders>
              <w:top w:val="single" w:sz="4" w:space="0" w:color="000000"/>
              <w:left w:val="single" w:sz="4" w:space="0" w:color="000000"/>
              <w:bottom w:val="single" w:sz="4" w:space="0" w:color="000000"/>
            </w:tcBorders>
          </w:tcPr>
          <w:p w:rsidR="00164C1D" w:rsidRDefault="00164C1D"/>
        </w:tc>
        <w:tc>
          <w:tcPr>
            <w:tcW w:w="710" w:type="dxa"/>
            <w:tcBorders>
              <w:top w:val="single" w:sz="4" w:space="0" w:color="000000"/>
              <w:left w:val="single" w:sz="4" w:space="0" w:color="000000"/>
              <w:bottom w:val="single" w:sz="4" w:space="0" w:color="000000"/>
            </w:tcBorders>
          </w:tcPr>
          <w:p w:rsidR="00164C1D" w:rsidRDefault="00164C1D"/>
        </w:tc>
        <w:tc>
          <w:tcPr>
            <w:tcW w:w="566" w:type="dxa"/>
            <w:tcBorders>
              <w:top w:val="single" w:sz="4" w:space="0" w:color="000000"/>
              <w:left w:val="single" w:sz="4" w:space="0" w:color="000000"/>
              <w:bottom w:val="single" w:sz="4" w:space="0" w:color="000000"/>
            </w:tcBorders>
          </w:tcPr>
          <w:p w:rsidR="00164C1D" w:rsidRDefault="00164C1D"/>
        </w:tc>
        <w:tc>
          <w:tcPr>
            <w:tcW w:w="706" w:type="dxa"/>
            <w:tcBorders>
              <w:top w:val="single" w:sz="4" w:space="0" w:color="000000"/>
              <w:left w:val="single" w:sz="4" w:space="0" w:color="000000"/>
              <w:bottom w:val="single" w:sz="4" w:space="0" w:color="000000"/>
            </w:tcBorders>
          </w:tcPr>
          <w:p w:rsidR="00164C1D" w:rsidRDefault="00164C1D"/>
        </w:tc>
        <w:tc>
          <w:tcPr>
            <w:tcW w:w="571" w:type="dxa"/>
            <w:tcBorders>
              <w:top w:val="single" w:sz="4" w:space="0" w:color="000000"/>
              <w:left w:val="single" w:sz="4" w:space="0" w:color="000000"/>
              <w:bottom w:val="single" w:sz="4" w:space="0" w:color="000000"/>
            </w:tcBorders>
          </w:tcPr>
          <w:p w:rsidR="00164C1D" w:rsidRDefault="00164C1D"/>
        </w:tc>
        <w:tc>
          <w:tcPr>
            <w:tcW w:w="749" w:type="dxa"/>
            <w:tcBorders>
              <w:top w:val="single" w:sz="4" w:space="0" w:color="000000"/>
              <w:left w:val="single" w:sz="4" w:space="0" w:color="000000"/>
              <w:bottom w:val="single" w:sz="4" w:space="0" w:color="000000"/>
            </w:tcBorders>
          </w:tcPr>
          <w:p w:rsidR="00164C1D" w:rsidRDefault="00164C1D"/>
        </w:tc>
        <w:tc>
          <w:tcPr>
            <w:tcW w:w="523" w:type="dxa"/>
            <w:tcBorders>
              <w:top w:val="single" w:sz="4" w:space="0" w:color="000000"/>
              <w:left w:val="single" w:sz="4" w:space="0" w:color="000000"/>
              <w:bottom w:val="single" w:sz="4" w:space="0" w:color="000000"/>
            </w:tcBorders>
          </w:tcPr>
          <w:p w:rsidR="00164C1D" w:rsidRDefault="00164C1D"/>
        </w:tc>
        <w:tc>
          <w:tcPr>
            <w:tcW w:w="715" w:type="dxa"/>
            <w:tcBorders>
              <w:top w:val="single" w:sz="4" w:space="0" w:color="000000"/>
              <w:left w:val="single" w:sz="4" w:space="0" w:color="000000"/>
              <w:bottom w:val="single" w:sz="4" w:space="0" w:color="000000"/>
            </w:tcBorders>
          </w:tcPr>
          <w:p w:rsidR="00164C1D" w:rsidRDefault="00164C1D"/>
        </w:tc>
        <w:tc>
          <w:tcPr>
            <w:tcW w:w="504" w:type="dxa"/>
            <w:tcBorders>
              <w:top w:val="single" w:sz="4" w:space="0" w:color="000000"/>
              <w:left w:val="single" w:sz="4" w:space="0" w:color="000000"/>
              <w:bottom w:val="single" w:sz="4" w:space="0" w:color="000000"/>
              <w:right w:val="single" w:sz="4" w:space="0" w:color="000000"/>
            </w:tcBorders>
          </w:tcPr>
          <w:p w:rsidR="00164C1D" w:rsidRDefault="00164C1D"/>
        </w:tc>
      </w:tr>
    </w:tbl>
    <w:p w:rsidR="00164C1D" w:rsidRDefault="00164C1D"/>
    <w:p w:rsidR="00164C1D" w:rsidRDefault="00DA1CA7">
      <w:r>
        <w:br w:type="page"/>
      </w:r>
    </w:p>
    <w:p w:rsidR="00164C1D" w:rsidRDefault="00DA1CA7">
      <w:pPr>
        <w:rPr>
          <w:b/>
          <w:bCs/>
        </w:rPr>
      </w:pPr>
      <w:r>
        <w:rPr>
          <w:b/>
          <w:bCs/>
        </w:rPr>
        <w:lastRenderedPageBreak/>
        <w:t>Fakülte Bütçesi</w:t>
      </w:r>
    </w:p>
    <w:p w:rsidR="00164C1D" w:rsidRDefault="00DA1CA7">
      <w:r>
        <w:t>Fakültenin harcamalarını, fakülte bazında kullanarak, Tablo II-5'i doldurunuz. Bu bilgi akreditasyon başvurusunun yapıldığı yıl kullanılmakta olan, ondan bir önceki yıl gerçekleşmiş olan ve bir sonraki yılda öngörülen olarak verilmelidir. Kurum ziyareti ba</w:t>
      </w:r>
      <w:r>
        <w:t>şlangıcında bu tablonun güncelleşmiş bir sürümü takım üyelerine sunulmalıdır.</w:t>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t>Tablo 15 Kaynaklar ve Harcamalar [İlahiyat]</w:t>
      </w:r>
    </w:p>
    <w:tbl>
      <w:tblPr>
        <w:tblStyle w:val="aff4"/>
        <w:tblW w:w="9072" w:type="dxa"/>
        <w:jc w:val="center"/>
        <w:tblInd w:w="0" w:type="dxa"/>
        <w:tblLayout w:type="fixed"/>
        <w:tblLook w:val="0400" w:firstRow="0" w:lastRow="0" w:firstColumn="0" w:lastColumn="0" w:noHBand="0" w:noVBand="1"/>
      </w:tblPr>
      <w:tblGrid>
        <w:gridCol w:w="3961"/>
        <w:gridCol w:w="1733"/>
        <w:gridCol w:w="1582"/>
        <w:gridCol w:w="1796"/>
      </w:tblGrid>
      <w:tr w:rsidR="00164C1D">
        <w:trPr>
          <w:trHeight w:val="470"/>
          <w:jc w:val="center"/>
        </w:trPr>
        <w:tc>
          <w:tcPr>
            <w:tcW w:w="3961" w:type="dxa"/>
            <w:vMerge w:val="restart"/>
            <w:tcBorders>
              <w:top w:val="single" w:sz="4" w:space="0" w:color="000000"/>
              <w:left w:val="single" w:sz="4" w:space="0" w:color="000000"/>
            </w:tcBorders>
          </w:tcPr>
          <w:p w:rsidR="00164C1D" w:rsidRDefault="00DA1CA7">
            <w:r>
              <w:t>[2025]</w:t>
            </w:r>
          </w:p>
          <w:p w:rsidR="00164C1D" w:rsidRDefault="00DA1CA7">
            <w:r>
              <w:t>Harcama Kalemi</w:t>
            </w:r>
          </w:p>
        </w:tc>
        <w:tc>
          <w:tcPr>
            <w:tcW w:w="5111" w:type="dxa"/>
            <w:gridSpan w:val="3"/>
            <w:tcBorders>
              <w:top w:val="single" w:sz="4" w:space="0" w:color="000000"/>
              <w:left w:val="single" w:sz="4" w:space="0" w:color="000000"/>
              <w:right w:val="single" w:sz="4" w:space="0" w:color="000000"/>
            </w:tcBorders>
          </w:tcPr>
          <w:p w:rsidR="00164C1D" w:rsidRDefault="00DA1CA7">
            <w:r>
              <w:t>[2025]</w:t>
            </w:r>
          </w:p>
        </w:tc>
      </w:tr>
      <w:tr w:rsidR="00164C1D">
        <w:trPr>
          <w:trHeight w:val="1690"/>
          <w:jc w:val="center"/>
        </w:trPr>
        <w:tc>
          <w:tcPr>
            <w:tcW w:w="3961"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1733" w:type="dxa"/>
            <w:tcBorders>
              <w:top w:val="single" w:sz="4" w:space="0" w:color="000000"/>
              <w:left w:val="single" w:sz="4" w:space="0" w:color="000000"/>
            </w:tcBorders>
          </w:tcPr>
          <w:p w:rsidR="00164C1D" w:rsidRDefault="00DA1CA7">
            <w:r>
              <w:t>Önceki yıl (Gerçekleşen) (TL)</w:t>
            </w:r>
          </w:p>
        </w:tc>
        <w:tc>
          <w:tcPr>
            <w:tcW w:w="1582" w:type="dxa"/>
            <w:tcBorders>
              <w:top w:val="single" w:sz="4" w:space="0" w:color="000000"/>
              <w:left w:val="single" w:sz="4" w:space="0" w:color="000000"/>
            </w:tcBorders>
          </w:tcPr>
          <w:p w:rsidR="00164C1D" w:rsidRDefault="00DA1CA7">
            <w:r>
              <w:t>Başvurunun yapıldığı yıl (Bütçelenen) (TL)</w:t>
            </w:r>
          </w:p>
        </w:tc>
        <w:tc>
          <w:tcPr>
            <w:tcW w:w="1796" w:type="dxa"/>
            <w:tcBorders>
              <w:top w:val="single" w:sz="4" w:space="0" w:color="000000"/>
              <w:left w:val="single" w:sz="4" w:space="0" w:color="000000"/>
              <w:right w:val="single" w:sz="4" w:space="0" w:color="000000"/>
            </w:tcBorders>
          </w:tcPr>
          <w:p w:rsidR="00164C1D" w:rsidRDefault="00DA1CA7">
            <w:r>
              <w:t>Sonraki yıl 5 (Bütçelenen) (TL)</w:t>
            </w:r>
          </w:p>
        </w:tc>
      </w:tr>
      <w:tr w:rsidR="00164C1D">
        <w:trPr>
          <w:trHeight w:val="437"/>
          <w:jc w:val="center"/>
        </w:trPr>
        <w:tc>
          <w:tcPr>
            <w:tcW w:w="3961" w:type="dxa"/>
            <w:tcBorders>
              <w:top w:val="single" w:sz="4" w:space="0" w:color="000000"/>
              <w:left w:val="single" w:sz="4" w:space="0" w:color="000000"/>
            </w:tcBorders>
          </w:tcPr>
          <w:p w:rsidR="00164C1D" w:rsidRDefault="00DA1CA7">
            <w:r>
              <w:t>Personel Giderleri</w:t>
            </w:r>
          </w:p>
        </w:tc>
        <w:tc>
          <w:tcPr>
            <w:tcW w:w="1733" w:type="dxa"/>
            <w:tcBorders>
              <w:top w:val="single" w:sz="4" w:space="0" w:color="000000"/>
              <w:left w:val="single" w:sz="4" w:space="0" w:color="000000"/>
            </w:tcBorders>
          </w:tcPr>
          <w:p w:rsidR="00164C1D" w:rsidRDefault="00DA1CA7">
            <w:r>
              <w:t>52.610.948,87</w:t>
            </w:r>
          </w:p>
        </w:tc>
        <w:tc>
          <w:tcPr>
            <w:tcW w:w="1582" w:type="dxa"/>
            <w:tcBorders>
              <w:top w:val="single" w:sz="4" w:space="0" w:color="000000"/>
              <w:left w:val="single" w:sz="4" w:space="0" w:color="000000"/>
            </w:tcBorders>
          </w:tcPr>
          <w:p w:rsidR="00164C1D" w:rsidRDefault="00DA1CA7">
            <w:r>
              <w:t>68.680.942,00</w:t>
            </w:r>
          </w:p>
        </w:tc>
        <w:tc>
          <w:tcPr>
            <w:tcW w:w="1796" w:type="dxa"/>
            <w:tcBorders>
              <w:top w:val="single" w:sz="4" w:space="0" w:color="000000"/>
              <w:left w:val="single" w:sz="4" w:space="0" w:color="000000"/>
              <w:right w:val="single" w:sz="4" w:space="0" w:color="000000"/>
            </w:tcBorders>
          </w:tcPr>
          <w:p w:rsidR="00164C1D" w:rsidRDefault="00164C1D"/>
        </w:tc>
      </w:tr>
      <w:tr w:rsidR="00164C1D">
        <w:trPr>
          <w:trHeight w:val="432"/>
          <w:jc w:val="center"/>
        </w:trPr>
        <w:tc>
          <w:tcPr>
            <w:tcW w:w="3961" w:type="dxa"/>
            <w:tcBorders>
              <w:top w:val="single" w:sz="4" w:space="0" w:color="000000"/>
              <w:left w:val="single" w:sz="4" w:space="0" w:color="000000"/>
            </w:tcBorders>
          </w:tcPr>
          <w:p w:rsidR="00164C1D" w:rsidRDefault="00DA1CA7">
            <w:r>
              <w:t>Seyahat Giderleri</w:t>
            </w:r>
          </w:p>
        </w:tc>
        <w:tc>
          <w:tcPr>
            <w:tcW w:w="1733" w:type="dxa"/>
            <w:tcBorders>
              <w:top w:val="single" w:sz="4" w:space="0" w:color="000000"/>
              <w:left w:val="single" w:sz="4" w:space="0" w:color="000000"/>
            </w:tcBorders>
          </w:tcPr>
          <w:p w:rsidR="00164C1D" w:rsidRDefault="00164C1D"/>
        </w:tc>
        <w:tc>
          <w:tcPr>
            <w:tcW w:w="1582" w:type="dxa"/>
            <w:tcBorders>
              <w:top w:val="single" w:sz="4" w:space="0" w:color="000000"/>
              <w:left w:val="single" w:sz="4" w:space="0" w:color="000000"/>
            </w:tcBorders>
          </w:tcPr>
          <w:p w:rsidR="00164C1D" w:rsidRDefault="00164C1D"/>
        </w:tc>
        <w:tc>
          <w:tcPr>
            <w:tcW w:w="1796" w:type="dxa"/>
            <w:tcBorders>
              <w:top w:val="single" w:sz="4" w:space="0" w:color="000000"/>
              <w:left w:val="single" w:sz="4" w:space="0" w:color="000000"/>
              <w:right w:val="single" w:sz="4" w:space="0" w:color="000000"/>
            </w:tcBorders>
          </w:tcPr>
          <w:p w:rsidR="00164C1D" w:rsidRDefault="00164C1D"/>
        </w:tc>
      </w:tr>
      <w:tr w:rsidR="00164C1D">
        <w:trPr>
          <w:trHeight w:val="427"/>
          <w:jc w:val="center"/>
        </w:trPr>
        <w:tc>
          <w:tcPr>
            <w:tcW w:w="3961" w:type="dxa"/>
            <w:tcBorders>
              <w:top w:val="single" w:sz="4" w:space="0" w:color="000000"/>
              <w:left w:val="single" w:sz="4" w:space="0" w:color="000000"/>
            </w:tcBorders>
          </w:tcPr>
          <w:p w:rsidR="00164C1D" w:rsidRDefault="00DA1CA7">
            <w:r>
              <w:t>Hizmet Alımları</w:t>
            </w:r>
          </w:p>
        </w:tc>
        <w:tc>
          <w:tcPr>
            <w:tcW w:w="1733" w:type="dxa"/>
            <w:tcBorders>
              <w:top w:val="single" w:sz="4" w:space="0" w:color="000000"/>
              <w:left w:val="single" w:sz="4" w:space="0" w:color="000000"/>
            </w:tcBorders>
          </w:tcPr>
          <w:p w:rsidR="00164C1D" w:rsidRDefault="00DA1CA7">
            <w:r>
              <w:t>58.100,00</w:t>
            </w:r>
          </w:p>
        </w:tc>
        <w:tc>
          <w:tcPr>
            <w:tcW w:w="1582" w:type="dxa"/>
            <w:tcBorders>
              <w:top w:val="single" w:sz="4" w:space="0" w:color="000000"/>
              <w:left w:val="single" w:sz="4" w:space="0" w:color="000000"/>
            </w:tcBorders>
          </w:tcPr>
          <w:p w:rsidR="00164C1D" w:rsidRDefault="00DA1CA7">
            <w:r>
              <w:t>84.000,00</w:t>
            </w:r>
          </w:p>
        </w:tc>
        <w:tc>
          <w:tcPr>
            <w:tcW w:w="1796" w:type="dxa"/>
            <w:tcBorders>
              <w:top w:val="single" w:sz="4" w:space="0" w:color="000000"/>
              <w:left w:val="single" w:sz="4" w:space="0" w:color="000000"/>
              <w:right w:val="single" w:sz="4" w:space="0" w:color="000000"/>
            </w:tcBorders>
          </w:tcPr>
          <w:p w:rsidR="00164C1D" w:rsidRDefault="00164C1D"/>
        </w:tc>
      </w:tr>
      <w:tr w:rsidR="00164C1D">
        <w:trPr>
          <w:trHeight w:val="845"/>
          <w:jc w:val="center"/>
        </w:trPr>
        <w:tc>
          <w:tcPr>
            <w:tcW w:w="3961" w:type="dxa"/>
            <w:tcBorders>
              <w:top w:val="single" w:sz="4" w:space="0" w:color="000000"/>
              <w:left w:val="single" w:sz="4" w:space="0" w:color="000000"/>
            </w:tcBorders>
          </w:tcPr>
          <w:p w:rsidR="00164C1D" w:rsidRDefault="00DA1CA7">
            <w:r>
              <w:t>Tüketim Malları ve Malzemeleri</w:t>
            </w:r>
          </w:p>
          <w:p w:rsidR="00164C1D" w:rsidRDefault="00DA1CA7">
            <w:r>
              <w:t>Alımları</w:t>
            </w:r>
          </w:p>
        </w:tc>
        <w:tc>
          <w:tcPr>
            <w:tcW w:w="1733" w:type="dxa"/>
            <w:tcBorders>
              <w:top w:val="single" w:sz="4" w:space="0" w:color="000000"/>
              <w:left w:val="single" w:sz="4" w:space="0" w:color="000000"/>
            </w:tcBorders>
          </w:tcPr>
          <w:p w:rsidR="00164C1D" w:rsidRDefault="00DA1CA7">
            <w:r>
              <w:t>58.100,00</w:t>
            </w:r>
          </w:p>
        </w:tc>
        <w:tc>
          <w:tcPr>
            <w:tcW w:w="1582" w:type="dxa"/>
            <w:tcBorders>
              <w:top w:val="single" w:sz="4" w:space="0" w:color="000000"/>
              <w:left w:val="single" w:sz="4" w:space="0" w:color="000000"/>
            </w:tcBorders>
          </w:tcPr>
          <w:p w:rsidR="00164C1D" w:rsidRDefault="00DA1CA7">
            <w:r>
              <w:t>84.000,00</w:t>
            </w:r>
          </w:p>
        </w:tc>
        <w:tc>
          <w:tcPr>
            <w:tcW w:w="1796" w:type="dxa"/>
            <w:tcBorders>
              <w:top w:val="single" w:sz="4" w:space="0" w:color="000000"/>
              <w:left w:val="single" w:sz="4" w:space="0" w:color="000000"/>
              <w:right w:val="single" w:sz="4" w:space="0" w:color="000000"/>
            </w:tcBorders>
          </w:tcPr>
          <w:p w:rsidR="00164C1D" w:rsidRDefault="00164C1D"/>
        </w:tc>
      </w:tr>
      <w:tr w:rsidR="00164C1D">
        <w:trPr>
          <w:trHeight w:val="427"/>
          <w:jc w:val="center"/>
        </w:trPr>
        <w:tc>
          <w:tcPr>
            <w:tcW w:w="3961" w:type="dxa"/>
            <w:tcBorders>
              <w:top w:val="single" w:sz="4" w:space="0" w:color="000000"/>
              <w:left w:val="single" w:sz="4" w:space="0" w:color="000000"/>
            </w:tcBorders>
          </w:tcPr>
          <w:p w:rsidR="00164C1D" w:rsidRDefault="00DA1CA7">
            <w:r>
              <w:t>Demirbaş Alımları</w:t>
            </w:r>
          </w:p>
          <w:p w:rsidR="00164C1D" w:rsidRDefault="00DA1CA7">
            <w:r>
              <w:t>Demirbaş Alımları</w:t>
            </w:r>
          </w:p>
        </w:tc>
        <w:tc>
          <w:tcPr>
            <w:tcW w:w="1733" w:type="dxa"/>
            <w:tcBorders>
              <w:top w:val="single" w:sz="4" w:space="0" w:color="000000"/>
              <w:left w:val="single" w:sz="4" w:space="0" w:color="000000"/>
            </w:tcBorders>
          </w:tcPr>
          <w:p w:rsidR="00164C1D" w:rsidRDefault="00164C1D"/>
        </w:tc>
        <w:tc>
          <w:tcPr>
            <w:tcW w:w="1582" w:type="dxa"/>
            <w:tcBorders>
              <w:top w:val="single" w:sz="4" w:space="0" w:color="000000"/>
              <w:left w:val="single" w:sz="4" w:space="0" w:color="000000"/>
            </w:tcBorders>
          </w:tcPr>
          <w:p w:rsidR="00164C1D" w:rsidRDefault="00164C1D"/>
        </w:tc>
        <w:tc>
          <w:tcPr>
            <w:tcW w:w="1796" w:type="dxa"/>
            <w:tcBorders>
              <w:top w:val="single" w:sz="4" w:space="0" w:color="000000"/>
              <w:left w:val="single" w:sz="4" w:space="0" w:color="000000"/>
              <w:right w:val="single" w:sz="4" w:space="0" w:color="000000"/>
            </w:tcBorders>
          </w:tcPr>
          <w:p w:rsidR="00164C1D" w:rsidRDefault="00164C1D"/>
        </w:tc>
      </w:tr>
      <w:tr w:rsidR="00164C1D">
        <w:trPr>
          <w:trHeight w:val="427"/>
          <w:jc w:val="center"/>
        </w:trPr>
        <w:tc>
          <w:tcPr>
            <w:tcW w:w="3961" w:type="dxa"/>
            <w:tcBorders>
              <w:top w:val="single" w:sz="4" w:space="0" w:color="000000"/>
              <w:left w:val="single" w:sz="4" w:space="0" w:color="000000"/>
            </w:tcBorders>
          </w:tcPr>
          <w:p w:rsidR="00164C1D" w:rsidRDefault="00DA1CA7">
            <w:r>
              <w:t>Yapı ve Tesisler</w:t>
            </w:r>
          </w:p>
        </w:tc>
        <w:tc>
          <w:tcPr>
            <w:tcW w:w="1733" w:type="dxa"/>
            <w:tcBorders>
              <w:top w:val="single" w:sz="4" w:space="0" w:color="000000"/>
              <w:left w:val="single" w:sz="4" w:space="0" w:color="000000"/>
            </w:tcBorders>
          </w:tcPr>
          <w:p w:rsidR="00164C1D" w:rsidRDefault="00164C1D"/>
        </w:tc>
        <w:tc>
          <w:tcPr>
            <w:tcW w:w="1582" w:type="dxa"/>
            <w:tcBorders>
              <w:top w:val="single" w:sz="4" w:space="0" w:color="000000"/>
              <w:left w:val="single" w:sz="4" w:space="0" w:color="000000"/>
            </w:tcBorders>
          </w:tcPr>
          <w:p w:rsidR="00164C1D" w:rsidRDefault="00164C1D"/>
        </w:tc>
        <w:tc>
          <w:tcPr>
            <w:tcW w:w="1796" w:type="dxa"/>
            <w:tcBorders>
              <w:top w:val="single" w:sz="4" w:space="0" w:color="000000"/>
              <w:left w:val="single" w:sz="4" w:space="0" w:color="000000"/>
              <w:right w:val="single" w:sz="4" w:space="0" w:color="000000"/>
            </w:tcBorders>
          </w:tcPr>
          <w:p w:rsidR="00164C1D" w:rsidRDefault="00164C1D"/>
        </w:tc>
      </w:tr>
      <w:tr w:rsidR="00164C1D">
        <w:trPr>
          <w:trHeight w:val="432"/>
          <w:jc w:val="center"/>
        </w:trPr>
        <w:tc>
          <w:tcPr>
            <w:tcW w:w="3961" w:type="dxa"/>
            <w:tcBorders>
              <w:top w:val="single" w:sz="4" w:space="0" w:color="000000"/>
              <w:left w:val="single" w:sz="4" w:space="0" w:color="000000"/>
            </w:tcBorders>
          </w:tcPr>
          <w:p w:rsidR="00164C1D" w:rsidRDefault="00DA1CA7">
            <w:r>
              <w:t>Küçük Bakım/Onarım</w:t>
            </w:r>
          </w:p>
        </w:tc>
        <w:tc>
          <w:tcPr>
            <w:tcW w:w="1733" w:type="dxa"/>
            <w:tcBorders>
              <w:top w:val="single" w:sz="4" w:space="0" w:color="000000"/>
              <w:left w:val="single" w:sz="4" w:space="0" w:color="000000"/>
            </w:tcBorders>
          </w:tcPr>
          <w:p w:rsidR="00164C1D" w:rsidRDefault="00164C1D"/>
        </w:tc>
        <w:tc>
          <w:tcPr>
            <w:tcW w:w="1582" w:type="dxa"/>
            <w:tcBorders>
              <w:top w:val="single" w:sz="4" w:space="0" w:color="000000"/>
              <w:left w:val="single" w:sz="4" w:space="0" w:color="000000"/>
            </w:tcBorders>
          </w:tcPr>
          <w:p w:rsidR="00164C1D" w:rsidRDefault="00164C1D"/>
        </w:tc>
        <w:tc>
          <w:tcPr>
            <w:tcW w:w="1796" w:type="dxa"/>
            <w:tcBorders>
              <w:top w:val="single" w:sz="4" w:space="0" w:color="000000"/>
              <w:left w:val="single" w:sz="4" w:space="0" w:color="000000"/>
              <w:right w:val="single" w:sz="4" w:space="0" w:color="000000"/>
            </w:tcBorders>
          </w:tcPr>
          <w:p w:rsidR="00164C1D" w:rsidRDefault="00164C1D"/>
        </w:tc>
      </w:tr>
      <w:tr w:rsidR="00164C1D">
        <w:trPr>
          <w:trHeight w:val="437"/>
          <w:jc w:val="center"/>
        </w:trPr>
        <w:tc>
          <w:tcPr>
            <w:tcW w:w="3961" w:type="dxa"/>
            <w:tcBorders>
              <w:top w:val="single" w:sz="4" w:space="0" w:color="000000"/>
              <w:left w:val="single" w:sz="4" w:space="0" w:color="000000"/>
              <w:bottom w:val="single" w:sz="4" w:space="0" w:color="000000"/>
            </w:tcBorders>
          </w:tcPr>
          <w:p w:rsidR="00164C1D" w:rsidRDefault="00DA1CA7">
            <w:r>
              <w:t>Makine Teçhizat ve Taşıt Alımları</w:t>
            </w:r>
          </w:p>
        </w:tc>
        <w:tc>
          <w:tcPr>
            <w:tcW w:w="1733" w:type="dxa"/>
            <w:tcBorders>
              <w:top w:val="single" w:sz="4" w:space="0" w:color="000000"/>
              <w:left w:val="single" w:sz="4" w:space="0" w:color="000000"/>
              <w:bottom w:val="single" w:sz="4" w:space="0" w:color="000000"/>
            </w:tcBorders>
          </w:tcPr>
          <w:p w:rsidR="00164C1D" w:rsidRDefault="00164C1D"/>
        </w:tc>
        <w:tc>
          <w:tcPr>
            <w:tcW w:w="1582" w:type="dxa"/>
            <w:tcBorders>
              <w:top w:val="single" w:sz="4" w:space="0" w:color="000000"/>
              <w:left w:val="single" w:sz="4" w:space="0" w:color="000000"/>
              <w:bottom w:val="single" w:sz="4" w:space="0" w:color="000000"/>
            </w:tcBorders>
          </w:tcPr>
          <w:p w:rsidR="00164C1D" w:rsidRDefault="00164C1D"/>
        </w:tc>
        <w:tc>
          <w:tcPr>
            <w:tcW w:w="1796" w:type="dxa"/>
            <w:tcBorders>
              <w:top w:val="single" w:sz="4" w:space="0" w:color="000000"/>
              <w:left w:val="single" w:sz="4" w:space="0" w:color="000000"/>
              <w:bottom w:val="single" w:sz="4" w:space="0" w:color="000000"/>
              <w:right w:val="single" w:sz="4" w:space="0" w:color="000000"/>
            </w:tcBorders>
          </w:tcPr>
          <w:p w:rsidR="00164C1D" w:rsidRDefault="00164C1D"/>
        </w:tc>
      </w:tr>
      <w:tr w:rsidR="00164C1D">
        <w:trPr>
          <w:trHeight w:val="437"/>
          <w:jc w:val="center"/>
        </w:trPr>
        <w:tc>
          <w:tcPr>
            <w:tcW w:w="3961" w:type="dxa"/>
            <w:tcBorders>
              <w:top w:val="single" w:sz="4" w:space="0" w:color="000000"/>
              <w:left w:val="single" w:sz="4" w:space="0" w:color="000000"/>
            </w:tcBorders>
          </w:tcPr>
          <w:p w:rsidR="00164C1D" w:rsidRDefault="00DA1CA7">
            <w:r>
              <w:t>Muhtelif Araştırma Yayın Destekleri</w:t>
            </w:r>
          </w:p>
        </w:tc>
        <w:tc>
          <w:tcPr>
            <w:tcW w:w="1733" w:type="dxa"/>
            <w:tcBorders>
              <w:top w:val="single" w:sz="4" w:space="0" w:color="000000"/>
              <w:left w:val="single" w:sz="4" w:space="0" w:color="000000"/>
            </w:tcBorders>
          </w:tcPr>
          <w:p w:rsidR="00164C1D" w:rsidRDefault="00164C1D"/>
        </w:tc>
        <w:tc>
          <w:tcPr>
            <w:tcW w:w="1582" w:type="dxa"/>
            <w:tcBorders>
              <w:top w:val="single" w:sz="4" w:space="0" w:color="000000"/>
              <w:left w:val="single" w:sz="4" w:space="0" w:color="000000"/>
            </w:tcBorders>
          </w:tcPr>
          <w:p w:rsidR="00164C1D" w:rsidRDefault="00164C1D"/>
        </w:tc>
        <w:tc>
          <w:tcPr>
            <w:tcW w:w="1796" w:type="dxa"/>
            <w:tcBorders>
              <w:top w:val="single" w:sz="4" w:space="0" w:color="000000"/>
              <w:left w:val="single" w:sz="4" w:space="0" w:color="000000"/>
              <w:right w:val="single" w:sz="4" w:space="0" w:color="000000"/>
            </w:tcBorders>
          </w:tcPr>
          <w:p w:rsidR="00164C1D" w:rsidRDefault="00164C1D"/>
        </w:tc>
      </w:tr>
      <w:tr w:rsidR="00164C1D">
        <w:trPr>
          <w:trHeight w:val="432"/>
          <w:jc w:val="center"/>
        </w:trPr>
        <w:tc>
          <w:tcPr>
            <w:tcW w:w="3961" w:type="dxa"/>
            <w:tcBorders>
              <w:top w:val="single" w:sz="4" w:space="0" w:color="000000"/>
              <w:left w:val="single" w:sz="4" w:space="0" w:color="000000"/>
            </w:tcBorders>
          </w:tcPr>
          <w:p w:rsidR="00164C1D" w:rsidRDefault="00DA1CA7">
            <w:r>
              <w:t>Döner Sermaye Gelirleri</w:t>
            </w:r>
          </w:p>
        </w:tc>
        <w:tc>
          <w:tcPr>
            <w:tcW w:w="1733" w:type="dxa"/>
            <w:tcBorders>
              <w:top w:val="single" w:sz="4" w:space="0" w:color="000000"/>
              <w:left w:val="single" w:sz="4" w:space="0" w:color="000000"/>
            </w:tcBorders>
          </w:tcPr>
          <w:p w:rsidR="00164C1D" w:rsidRDefault="00164C1D"/>
        </w:tc>
        <w:tc>
          <w:tcPr>
            <w:tcW w:w="1582" w:type="dxa"/>
            <w:tcBorders>
              <w:top w:val="single" w:sz="4" w:space="0" w:color="000000"/>
              <w:left w:val="single" w:sz="4" w:space="0" w:color="000000"/>
            </w:tcBorders>
          </w:tcPr>
          <w:p w:rsidR="00164C1D" w:rsidRDefault="00164C1D"/>
        </w:tc>
        <w:tc>
          <w:tcPr>
            <w:tcW w:w="1796" w:type="dxa"/>
            <w:tcBorders>
              <w:top w:val="single" w:sz="4" w:space="0" w:color="000000"/>
              <w:left w:val="single" w:sz="4" w:space="0" w:color="000000"/>
              <w:right w:val="single" w:sz="4" w:space="0" w:color="000000"/>
            </w:tcBorders>
          </w:tcPr>
          <w:p w:rsidR="00164C1D" w:rsidRDefault="00164C1D"/>
        </w:tc>
      </w:tr>
      <w:tr w:rsidR="00164C1D">
        <w:trPr>
          <w:trHeight w:val="470"/>
          <w:jc w:val="center"/>
        </w:trPr>
        <w:tc>
          <w:tcPr>
            <w:tcW w:w="3961" w:type="dxa"/>
            <w:tcBorders>
              <w:top w:val="single" w:sz="4" w:space="0" w:color="000000"/>
              <w:left w:val="single" w:sz="4" w:space="0" w:color="000000"/>
              <w:bottom w:val="single" w:sz="4" w:space="0" w:color="000000"/>
            </w:tcBorders>
          </w:tcPr>
          <w:p w:rsidR="00164C1D" w:rsidRDefault="00DA1CA7">
            <w:r>
              <w:t>Diğer</w:t>
            </w:r>
          </w:p>
        </w:tc>
        <w:tc>
          <w:tcPr>
            <w:tcW w:w="1733" w:type="dxa"/>
            <w:tcBorders>
              <w:top w:val="single" w:sz="4" w:space="0" w:color="000000"/>
              <w:left w:val="single" w:sz="4" w:space="0" w:color="000000"/>
              <w:bottom w:val="single" w:sz="4" w:space="0" w:color="000000"/>
            </w:tcBorders>
          </w:tcPr>
          <w:p w:rsidR="00164C1D" w:rsidRDefault="00DA1CA7">
            <w:r>
              <w:t>5.828.900,96</w:t>
            </w:r>
          </w:p>
        </w:tc>
        <w:tc>
          <w:tcPr>
            <w:tcW w:w="1582" w:type="dxa"/>
            <w:tcBorders>
              <w:top w:val="single" w:sz="4" w:space="0" w:color="000000"/>
              <w:left w:val="single" w:sz="4" w:space="0" w:color="000000"/>
              <w:bottom w:val="single" w:sz="4" w:space="0" w:color="000000"/>
            </w:tcBorders>
          </w:tcPr>
          <w:p w:rsidR="00164C1D" w:rsidRDefault="00DA1CA7">
            <w:r>
              <w:t>7.760.768,19</w:t>
            </w:r>
          </w:p>
        </w:tc>
        <w:tc>
          <w:tcPr>
            <w:tcW w:w="1796" w:type="dxa"/>
            <w:tcBorders>
              <w:top w:val="single" w:sz="4" w:space="0" w:color="000000"/>
              <w:left w:val="single" w:sz="4" w:space="0" w:color="000000"/>
              <w:bottom w:val="single" w:sz="4" w:space="0" w:color="000000"/>
              <w:right w:val="single" w:sz="4" w:space="0" w:color="000000"/>
            </w:tcBorders>
          </w:tcPr>
          <w:p w:rsidR="00164C1D" w:rsidRDefault="00164C1D"/>
        </w:tc>
      </w:tr>
    </w:tbl>
    <w:p w:rsidR="00164C1D" w:rsidRDefault="00164C1D"/>
    <w:p w:rsidR="00164C1D" w:rsidRDefault="00DA1CA7">
      <w:r>
        <w:br w:type="page"/>
      </w:r>
    </w:p>
    <w:p w:rsidR="00164C1D" w:rsidRDefault="00DA1CA7">
      <w:pPr>
        <w:pStyle w:val="Balk3"/>
      </w:pPr>
      <w:bookmarkStart w:id="111" w:name="_heading=h.uh6omyet81ws" w:colFirst="0" w:colLast="0"/>
      <w:bookmarkEnd w:id="111"/>
      <w:r>
        <w:lastRenderedPageBreak/>
        <w:t>II.3 Personel ve Personel Politikaları</w:t>
      </w:r>
    </w:p>
    <w:p w:rsidR="00164C1D" w:rsidRDefault="00DA1CA7">
      <w:pPr>
        <w:rPr>
          <w:b/>
          <w:bCs/>
        </w:rPr>
      </w:pPr>
      <w:r>
        <w:rPr>
          <w:b/>
          <w:bCs/>
        </w:rPr>
        <w:t>Personel ve Öğrenci Sayıları</w:t>
      </w:r>
    </w:p>
    <w:p w:rsidR="00164C1D" w:rsidRDefault="00DA1CA7">
      <w:r>
        <w:t>Fakültedeki tüm personelin (tam zamanlı, yarı-zamanlı, ders saat ücretli) ve öğrencilerin sayısını hem fakülte için, hem değerlendirilen her program için, Tablo II-6a ve Tablo II-6b’yi kullanarak, ayrı ayrı tablolar olarak veriniz. Kurum ziyareti başlangıc</w:t>
      </w:r>
      <w:r>
        <w:t>ında bu tabloların güncellenmiş birer sürümleri takım üyelerine sunulmalıdır.</w:t>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t>Tablo 16 Personel ve Öğrenci Sayıları [İlahiyat, 2024]</w:t>
      </w:r>
    </w:p>
    <w:tbl>
      <w:tblPr>
        <w:tblStyle w:val="aff5"/>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7"/>
        <w:gridCol w:w="1039"/>
        <w:gridCol w:w="1016"/>
        <w:gridCol w:w="1049"/>
        <w:gridCol w:w="1057"/>
        <w:gridCol w:w="1454"/>
      </w:tblGrid>
      <w:tr w:rsidR="00164C1D">
        <w:trPr>
          <w:trHeight w:val="470"/>
          <w:jc w:val="center"/>
        </w:trPr>
        <w:tc>
          <w:tcPr>
            <w:tcW w:w="3457" w:type="dxa"/>
            <w:vMerge w:val="restart"/>
            <w:vAlign w:val="center"/>
          </w:tcPr>
          <w:p w:rsidR="00164C1D" w:rsidRDefault="00164C1D"/>
        </w:tc>
        <w:tc>
          <w:tcPr>
            <w:tcW w:w="2055" w:type="dxa"/>
            <w:gridSpan w:val="2"/>
            <w:vAlign w:val="center"/>
          </w:tcPr>
          <w:p w:rsidR="00164C1D" w:rsidRDefault="00DA1CA7">
            <w:r>
              <w:t>Adet</w:t>
            </w:r>
          </w:p>
        </w:tc>
        <w:tc>
          <w:tcPr>
            <w:tcW w:w="1049" w:type="dxa"/>
            <w:vAlign w:val="center"/>
          </w:tcPr>
          <w:p w:rsidR="00164C1D" w:rsidRDefault="00DA1CA7">
            <w:r>
              <w:t>Adet</w:t>
            </w:r>
          </w:p>
        </w:tc>
        <w:tc>
          <w:tcPr>
            <w:tcW w:w="1057" w:type="dxa"/>
            <w:vMerge w:val="restart"/>
            <w:vAlign w:val="center"/>
          </w:tcPr>
          <w:p w:rsidR="00164C1D" w:rsidRDefault="00DA1CA7">
            <w:r>
              <w:t>TOPLAM</w:t>
            </w:r>
          </w:p>
        </w:tc>
        <w:tc>
          <w:tcPr>
            <w:tcW w:w="1454" w:type="dxa"/>
            <w:vMerge w:val="restart"/>
            <w:vAlign w:val="center"/>
          </w:tcPr>
          <w:p w:rsidR="00164C1D" w:rsidRDefault="00DA1CA7">
            <w:r>
              <w:t>Haftalık toplam saati</w:t>
            </w:r>
          </w:p>
        </w:tc>
      </w:tr>
      <w:tr w:rsidR="00164C1D">
        <w:trPr>
          <w:trHeight w:val="840"/>
          <w:jc w:val="center"/>
        </w:trPr>
        <w:tc>
          <w:tcPr>
            <w:tcW w:w="3457" w:type="dxa"/>
            <w:vMerge/>
            <w:vAlign w:val="center"/>
          </w:tcPr>
          <w:p w:rsidR="00164C1D" w:rsidRDefault="00164C1D">
            <w:pPr>
              <w:widowControl w:val="0"/>
              <w:pBdr>
                <w:top w:val="nil"/>
                <w:left w:val="nil"/>
                <w:bottom w:val="nil"/>
                <w:right w:val="nil"/>
                <w:between w:val="nil"/>
              </w:pBdr>
              <w:spacing w:after="0" w:line="276" w:lineRule="auto"/>
              <w:jc w:val="left"/>
            </w:pPr>
          </w:p>
        </w:tc>
        <w:tc>
          <w:tcPr>
            <w:tcW w:w="1039" w:type="dxa"/>
            <w:vAlign w:val="center"/>
          </w:tcPr>
          <w:p w:rsidR="00164C1D" w:rsidRDefault="00DA1CA7">
            <w:r>
              <w:t>TZ</w:t>
            </w:r>
          </w:p>
        </w:tc>
        <w:tc>
          <w:tcPr>
            <w:tcW w:w="1016" w:type="dxa"/>
            <w:vAlign w:val="center"/>
          </w:tcPr>
          <w:p w:rsidR="00164C1D" w:rsidRDefault="00DA1CA7">
            <w:r>
              <w:t>YZ</w:t>
            </w:r>
          </w:p>
        </w:tc>
        <w:tc>
          <w:tcPr>
            <w:tcW w:w="1049" w:type="dxa"/>
            <w:vAlign w:val="center"/>
          </w:tcPr>
          <w:p w:rsidR="00164C1D" w:rsidRDefault="00DA1CA7">
            <w:r>
              <w:t>DSÜ</w:t>
            </w:r>
          </w:p>
        </w:tc>
        <w:tc>
          <w:tcPr>
            <w:tcW w:w="1057" w:type="dxa"/>
            <w:vMerge/>
            <w:vAlign w:val="center"/>
          </w:tcPr>
          <w:p w:rsidR="00164C1D" w:rsidRDefault="00164C1D">
            <w:pPr>
              <w:widowControl w:val="0"/>
              <w:pBdr>
                <w:top w:val="nil"/>
                <w:left w:val="nil"/>
                <w:bottom w:val="nil"/>
                <w:right w:val="nil"/>
                <w:between w:val="nil"/>
              </w:pBdr>
              <w:spacing w:after="0" w:line="276" w:lineRule="auto"/>
              <w:jc w:val="left"/>
            </w:pPr>
          </w:p>
        </w:tc>
        <w:tc>
          <w:tcPr>
            <w:tcW w:w="1454" w:type="dxa"/>
            <w:vMerge/>
            <w:vAlign w:val="center"/>
          </w:tcPr>
          <w:p w:rsidR="00164C1D" w:rsidRDefault="00164C1D">
            <w:pPr>
              <w:widowControl w:val="0"/>
              <w:pBdr>
                <w:top w:val="nil"/>
                <w:left w:val="nil"/>
                <w:bottom w:val="nil"/>
                <w:right w:val="nil"/>
                <w:between w:val="nil"/>
              </w:pBdr>
              <w:spacing w:after="0" w:line="276" w:lineRule="auto"/>
              <w:jc w:val="left"/>
            </w:pPr>
          </w:p>
        </w:tc>
      </w:tr>
      <w:tr w:rsidR="00164C1D">
        <w:trPr>
          <w:trHeight w:val="446"/>
          <w:jc w:val="center"/>
        </w:trPr>
        <w:tc>
          <w:tcPr>
            <w:tcW w:w="3457" w:type="dxa"/>
            <w:vAlign w:val="center"/>
          </w:tcPr>
          <w:p w:rsidR="00164C1D" w:rsidRDefault="00DA1CA7">
            <w:r>
              <w:t>Yönetici</w:t>
            </w:r>
          </w:p>
        </w:tc>
        <w:tc>
          <w:tcPr>
            <w:tcW w:w="1039" w:type="dxa"/>
            <w:vAlign w:val="center"/>
          </w:tcPr>
          <w:p w:rsidR="00164C1D" w:rsidRDefault="00DA1CA7">
            <w:r>
              <w:t>3</w:t>
            </w:r>
          </w:p>
        </w:tc>
        <w:tc>
          <w:tcPr>
            <w:tcW w:w="1016" w:type="dxa"/>
            <w:vAlign w:val="center"/>
          </w:tcPr>
          <w:p w:rsidR="00164C1D" w:rsidRDefault="00164C1D"/>
        </w:tc>
        <w:tc>
          <w:tcPr>
            <w:tcW w:w="1049" w:type="dxa"/>
            <w:vAlign w:val="center"/>
          </w:tcPr>
          <w:p w:rsidR="00164C1D" w:rsidRDefault="00164C1D"/>
        </w:tc>
        <w:tc>
          <w:tcPr>
            <w:tcW w:w="1057" w:type="dxa"/>
            <w:vAlign w:val="center"/>
          </w:tcPr>
          <w:p w:rsidR="00164C1D" w:rsidRDefault="00DA1CA7">
            <w:r>
              <w:t>3</w:t>
            </w:r>
          </w:p>
        </w:tc>
        <w:tc>
          <w:tcPr>
            <w:tcW w:w="1454" w:type="dxa"/>
            <w:vMerge w:val="restart"/>
            <w:vAlign w:val="center"/>
          </w:tcPr>
          <w:p w:rsidR="00164C1D" w:rsidRDefault="00164C1D"/>
        </w:tc>
      </w:tr>
      <w:tr w:rsidR="00164C1D">
        <w:trPr>
          <w:trHeight w:val="427"/>
          <w:jc w:val="center"/>
        </w:trPr>
        <w:tc>
          <w:tcPr>
            <w:tcW w:w="3457" w:type="dxa"/>
            <w:vAlign w:val="center"/>
          </w:tcPr>
          <w:p w:rsidR="00164C1D" w:rsidRDefault="00DA1CA7">
            <w:r>
              <w:t>Öğretim Üyeleri</w:t>
            </w:r>
          </w:p>
        </w:tc>
        <w:tc>
          <w:tcPr>
            <w:tcW w:w="1039" w:type="dxa"/>
            <w:vAlign w:val="center"/>
          </w:tcPr>
          <w:p w:rsidR="00164C1D" w:rsidRDefault="00DA1CA7">
            <w:r>
              <w:t>48</w:t>
            </w:r>
          </w:p>
        </w:tc>
        <w:tc>
          <w:tcPr>
            <w:tcW w:w="1016" w:type="dxa"/>
            <w:vAlign w:val="center"/>
          </w:tcPr>
          <w:p w:rsidR="00164C1D" w:rsidRDefault="00164C1D"/>
        </w:tc>
        <w:tc>
          <w:tcPr>
            <w:tcW w:w="1049" w:type="dxa"/>
            <w:vAlign w:val="center"/>
          </w:tcPr>
          <w:p w:rsidR="00164C1D" w:rsidRDefault="00164C1D"/>
        </w:tc>
        <w:tc>
          <w:tcPr>
            <w:tcW w:w="1057" w:type="dxa"/>
            <w:vAlign w:val="center"/>
          </w:tcPr>
          <w:p w:rsidR="00164C1D" w:rsidRDefault="00DA1CA7">
            <w:r>
              <w:t>48</w:t>
            </w:r>
          </w:p>
        </w:tc>
        <w:tc>
          <w:tcPr>
            <w:tcW w:w="1454" w:type="dxa"/>
            <w:vMerge/>
            <w:vAlign w:val="center"/>
          </w:tcPr>
          <w:p w:rsidR="00164C1D" w:rsidRDefault="00164C1D">
            <w:pPr>
              <w:widowControl w:val="0"/>
              <w:pBdr>
                <w:top w:val="nil"/>
                <w:left w:val="nil"/>
                <w:bottom w:val="nil"/>
                <w:right w:val="nil"/>
                <w:between w:val="nil"/>
              </w:pBdr>
              <w:spacing w:after="0" w:line="276" w:lineRule="auto"/>
              <w:jc w:val="left"/>
            </w:pPr>
          </w:p>
        </w:tc>
      </w:tr>
      <w:tr w:rsidR="00164C1D">
        <w:trPr>
          <w:trHeight w:val="432"/>
          <w:jc w:val="center"/>
        </w:trPr>
        <w:tc>
          <w:tcPr>
            <w:tcW w:w="3457" w:type="dxa"/>
            <w:vAlign w:val="center"/>
          </w:tcPr>
          <w:p w:rsidR="00164C1D" w:rsidRDefault="00DA1CA7">
            <w:r>
              <w:t>Öğretim Görevlileri</w:t>
            </w:r>
          </w:p>
        </w:tc>
        <w:tc>
          <w:tcPr>
            <w:tcW w:w="1039" w:type="dxa"/>
            <w:vAlign w:val="center"/>
          </w:tcPr>
          <w:p w:rsidR="00164C1D" w:rsidRDefault="00DA1CA7">
            <w:r>
              <w:t>4</w:t>
            </w:r>
          </w:p>
        </w:tc>
        <w:tc>
          <w:tcPr>
            <w:tcW w:w="1016" w:type="dxa"/>
            <w:vAlign w:val="center"/>
          </w:tcPr>
          <w:p w:rsidR="00164C1D" w:rsidRDefault="00164C1D"/>
        </w:tc>
        <w:tc>
          <w:tcPr>
            <w:tcW w:w="1049" w:type="dxa"/>
            <w:vAlign w:val="center"/>
          </w:tcPr>
          <w:p w:rsidR="00164C1D" w:rsidRDefault="00164C1D"/>
        </w:tc>
        <w:tc>
          <w:tcPr>
            <w:tcW w:w="1057" w:type="dxa"/>
            <w:vAlign w:val="center"/>
          </w:tcPr>
          <w:p w:rsidR="00164C1D" w:rsidRDefault="00DA1CA7">
            <w:r>
              <w:t>4</w:t>
            </w:r>
          </w:p>
        </w:tc>
        <w:tc>
          <w:tcPr>
            <w:tcW w:w="1454" w:type="dxa"/>
            <w:vMerge/>
            <w:vAlign w:val="center"/>
          </w:tcPr>
          <w:p w:rsidR="00164C1D" w:rsidRDefault="00164C1D">
            <w:pPr>
              <w:widowControl w:val="0"/>
              <w:pBdr>
                <w:top w:val="nil"/>
                <w:left w:val="nil"/>
                <w:bottom w:val="nil"/>
                <w:right w:val="nil"/>
                <w:between w:val="nil"/>
              </w:pBdr>
              <w:spacing w:after="0" w:line="276" w:lineRule="auto"/>
              <w:jc w:val="left"/>
            </w:pPr>
          </w:p>
        </w:tc>
      </w:tr>
      <w:tr w:rsidR="00164C1D">
        <w:trPr>
          <w:trHeight w:val="427"/>
          <w:jc w:val="center"/>
        </w:trPr>
        <w:tc>
          <w:tcPr>
            <w:tcW w:w="3457" w:type="dxa"/>
            <w:vAlign w:val="center"/>
          </w:tcPr>
          <w:p w:rsidR="00164C1D" w:rsidRDefault="00DA1CA7">
            <w:r>
              <w:t>TOPLAM</w:t>
            </w:r>
          </w:p>
        </w:tc>
        <w:tc>
          <w:tcPr>
            <w:tcW w:w="1039" w:type="dxa"/>
            <w:vAlign w:val="center"/>
          </w:tcPr>
          <w:p w:rsidR="00164C1D" w:rsidRDefault="00164C1D"/>
        </w:tc>
        <w:tc>
          <w:tcPr>
            <w:tcW w:w="1016" w:type="dxa"/>
            <w:vAlign w:val="center"/>
          </w:tcPr>
          <w:p w:rsidR="00164C1D" w:rsidRDefault="00164C1D"/>
        </w:tc>
        <w:tc>
          <w:tcPr>
            <w:tcW w:w="1049" w:type="dxa"/>
            <w:vAlign w:val="center"/>
          </w:tcPr>
          <w:p w:rsidR="00164C1D" w:rsidRDefault="00164C1D"/>
        </w:tc>
        <w:tc>
          <w:tcPr>
            <w:tcW w:w="1057" w:type="dxa"/>
            <w:vAlign w:val="center"/>
          </w:tcPr>
          <w:p w:rsidR="00164C1D" w:rsidRDefault="00164C1D"/>
        </w:tc>
        <w:tc>
          <w:tcPr>
            <w:tcW w:w="1454" w:type="dxa"/>
            <w:vMerge/>
            <w:vAlign w:val="center"/>
          </w:tcPr>
          <w:p w:rsidR="00164C1D" w:rsidRDefault="00164C1D">
            <w:pPr>
              <w:widowControl w:val="0"/>
              <w:pBdr>
                <w:top w:val="nil"/>
                <w:left w:val="nil"/>
                <w:bottom w:val="nil"/>
                <w:right w:val="nil"/>
                <w:between w:val="nil"/>
              </w:pBdr>
              <w:spacing w:after="0" w:line="276" w:lineRule="auto"/>
              <w:jc w:val="left"/>
            </w:pPr>
          </w:p>
        </w:tc>
      </w:tr>
      <w:tr w:rsidR="00164C1D">
        <w:trPr>
          <w:trHeight w:val="427"/>
          <w:jc w:val="center"/>
        </w:trPr>
        <w:tc>
          <w:tcPr>
            <w:tcW w:w="3457" w:type="dxa"/>
            <w:vAlign w:val="center"/>
          </w:tcPr>
          <w:p w:rsidR="00164C1D" w:rsidRDefault="00DA1CA7">
            <w:r>
              <w:t>Araştırma Görevlileri</w:t>
            </w:r>
          </w:p>
        </w:tc>
        <w:tc>
          <w:tcPr>
            <w:tcW w:w="1039" w:type="dxa"/>
            <w:vAlign w:val="center"/>
          </w:tcPr>
          <w:p w:rsidR="00164C1D" w:rsidRDefault="00DA1CA7">
            <w:r>
              <w:t>14</w:t>
            </w:r>
          </w:p>
        </w:tc>
        <w:tc>
          <w:tcPr>
            <w:tcW w:w="1016" w:type="dxa"/>
            <w:vAlign w:val="center"/>
          </w:tcPr>
          <w:p w:rsidR="00164C1D" w:rsidRDefault="00164C1D"/>
        </w:tc>
        <w:tc>
          <w:tcPr>
            <w:tcW w:w="1049" w:type="dxa"/>
            <w:vAlign w:val="center"/>
          </w:tcPr>
          <w:p w:rsidR="00164C1D" w:rsidRDefault="00164C1D"/>
        </w:tc>
        <w:tc>
          <w:tcPr>
            <w:tcW w:w="1057" w:type="dxa"/>
            <w:vAlign w:val="center"/>
          </w:tcPr>
          <w:p w:rsidR="00164C1D" w:rsidRDefault="00DA1CA7">
            <w:r>
              <w:t>14</w:t>
            </w:r>
          </w:p>
        </w:tc>
        <w:tc>
          <w:tcPr>
            <w:tcW w:w="1454" w:type="dxa"/>
            <w:vAlign w:val="center"/>
          </w:tcPr>
          <w:p w:rsidR="00164C1D" w:rsidRDefault="00164C1D"/>
        </w:tc>
      </w:tr>
      <w:tr w:rsidR="00164C1D">
        <w:trPr>
          <w:trHeight w:val="432"/>
          <w:jc w:val="center"/>
        </w:trPr>
        <w:tc>
          <w:tcPr>
            <w:tcW w:w="3457" w:type="dxa"/>
            <w:vAlign w:val="center"/>
          </w:tcPr>
          <w:p w:rsidR="00164C1D" w:rsidRDefault="00DA1CA7">
            <w:r>
              <w:t>Teknisyenler/Uzmanlar</w:t>
            </w:r>
          </w:p>
        </w:tc>
        <w:tc>
          <w:tcPr>
            <w:tcW w:w="1039" w:type="dxa"/>
            <w:vAlign w:val="center"/>
          </w:tcPr>
          <w:p w:rsidR="00164C1D" w:rsidRDefault="00164C1D"/>
        </w:tc>
        <w:tc>
          <w:tcPr>
            <w:tcW w:w="1016" w:type="dxa"/>
            <w:vAlign w:val="center"/>
          </w:tcPr>
          <w:p w:rsidR="00164C1D" w:rsidRDefault="00164C1D"/>
        </w:tc>
        <w:tc>
          <w:tcPr>
            <w:tcW w:w="1049" w:type="dxa"/>
            <w:vAlign w:val="center"/>
          </w:tcPr>
          <w:p w:rsidR="00164C1D" w:rsidRDefault="00164C1D"/>
        </w:tc>
        <w:tc>
          <w:tcPr>
            <w:tcW w:w="1057" w:type="dxa"/>
            <w:vAlign w:val="center"/>
          </w:tcPr>
          <w:p w:rsidR="00164C1D" w:rsidRDefault="00164C1D"/>
        </w:tc>
        <w:tc>
          <w:tcPr>
            <w:tcW w:w="1454" w:type="dxa"/>
            <w:vAlign w:val="center"/>
          </w:tcPr>
          <w:p w:rsidR="00164C1D" w:rsidRDefault="00164C1D"/>
        </w:tc>
      </w:tr>
      <w:tr w:rsidR="00164C1D">
        <w:trPr>
          <w:trHeight w:val="427"/>
          <w:jc w:val="center"/>
        </w:trPr>
        <w:tc>
          <w:tcPr>
            <w:tcW w:w="3457" w:type="dxa"/>
            <w:vAlign w:val="center"/>
          </w:tcPr>
          <w:p w:rsidR="00164C1D" w:rsidRDefault="00DA1CA7">
            <w:r>
              <w:t>Diğer İdari Görevliler</w:t>
            </w:r>
          </w:p>
        </w:tc>
        <w:tc>
          <w:tcPr>
            <w:tcW w:w="1039" w:type="dxa"/>
            <w:vAlign w:val="center"/>
          </w:tcPr>
          <w:p w:rsidR="00164C1D" w:rsidRDefault="00DA1CA7">
            <w:r>
              <w:t>13</w:t>
            </w:r>
          </w:p>
        </w:tc>
        <w:tc>
          <w:tcPr>
            <w:tcW w:w="1016" w:type="dxa"/>
            <w:vAlign w:val="center"/>
          </w:tcPr>
          <w:p w:rsidR="00164C1D" w:rsidRDefault="00164C1D"/>
        </w:tc>
        <w:tc>
          <w:tcPr>
            <w:tcW w:w="1049" w:type="dxa"/>
            <w:vAlign w:val="center"/>
          </w:tcPr>
          <w:p w:rsidR="00164C1D" w:rsidRDefault="00164C1D"/>
        </w:tc>
        <w:tc>
          <w:tcPr>
            <w:tcW w:w="1057" w:type="dxa"/>
            <w:vAlign w:val="center"/>
          </w:tcPr>
          <w:p w:rsidR="00164C1D" w:rsidRDefault="00DA1CA7">
            <w:r>
              <w:t>13</w:t>
            </w:r>
          </w:p>
        </w:tc>
        <w:tc>
          <w:tcPr>
            <w:tcW w:w="1454" w:type="dxa"/>
            <w:vAlign w:val="center"/>
          </w:tcPr>
          <w:p w:rsidR="00164C1D" w:rsidRDefault="00164C1D"/>
        </w:tc>
      </w:tr>
      <w:tr w:rsidR="00164C1D">
        <w:trPr>
          <w:trHeight w:val="470"/>
          <w:jc w:val="center"/>
        </w:trPr>
        <w:tc>
          <w:tcPr>
            <w:tcW w:w="3457" w:type="dxa"/>
            <w:vAlign w:val="center"/>
          </w:tcPr>
          <w:p w:rsidR="00164C1D" w:rsidRDefault="00DA1CA7">
            <w:r>
              <w:t>Diğer</w:t>
            </w:r>
          </w:p>
        </w:tc>
        <w:tc>
          <w:tcPr>
            <w:tcW w:w="1039" w:type="dxa"/>
            <w:vAlign w:val="center"/>
          </w:tcPr>
          <w:p w:rsidR="00164C1D" w:rsidRDefault="00DA1CA7">
            <w:r>
              <w:t>9</w:t>
            </w:r>
          </w:p>
        </w:tc>
        <w:tc>
          <w:tcPr>
            <w:tcW w:w="1016" w:type="dxa"/>
            <w:vAlign w:val="center"/>
          </w:tcPr>
          <w:p w:rsidR="00164C1D" w:rsidRDefault="00164C1D"/>
        </w:tc>
        <w:tc>
          <w:tcPr>
            <w:tcW w:w="1049" w:type="dxa"/>
            <w:vAlign w:val="center"/>
          </w:tcPr>
          <w:p w:rsidR="00164C1D" w:rsidRDefault="00164C1D"/>
        </w:tc>
        <w:tc>
          <w:tcPr>
            <w:tcW w:w="1057" w:type="dxa"/>
            <w:vAlign w:val="center"/>
          </w:tcPr>
          <w:p w:rsidR="00164C1D" w:rsidRDefault="00DA1CA7">
            <w:r>
              <w:t>9</w:t>
            </w:r>
          </w:p>
        </w:tc>
        <w:tc>
          <w:tcPr>
            <w:tcW w:w="1454" w:type="dxa"/>
            <w:vAlign w:val="center"/>
          </w:tcPr>
          <w:p w:rsidR="00164C1D" w:rsidRDefault="00164C1D"/>
        </w:tc>
      </w:tr>
    </w:tbl>
    <w:p w:rsidR="00164C1D" w:rsidRDefault="00164C1D"/>
    <w:tbl>
      <w:tblPr>
        <w:tblStyle w:val="aff6"/>
        <w:tblW w:w="9072" w:type="dxa"/>
        <w:jc w:val="center"/>
        <w:tblInd w:w="0" w:type="dxa"/>
        <w:tblLayout w:type="fixed"/>
        <w:tblLook w:val="0400" w:firstRow="0" w:lastRow="0" w:firstColumn="0" w:lastColumn="0" w:noHBand="0" w:noVBand="1"/>
      </w:tblPr>
      <w:tblGrid>
        <w:gridCol w:w="6856"/>
        <w:gridCol w:w="2216"/>
      </w:tblGrid>
      <w:tr w:rsidR="00164C1D">
        <w:trPr>
          <w:trHeight w:val="466"/>
          <w:jc w:val="center"/>
        </w:trPr>
        <w:tc>
          <w:tcPr>
            <w:tcW w:w="6856" w:type="dxa"/>
            <w:tcBorders>
              <w:top w:val="single" w:sz="4" w:space="0" w:color="000000"/>
              <w:left w:val="single" w:sz="4" w:space="0" w:color="000000"/>
            </w:tcBorders>
            <w:vAlign w:val="center"/>
          </w:tcPr>
          <w:p w:rsidR="00164C1D" w:rsidRDefault="00DA1CA7">
            <w:r>
              <w:t>Kayıtlı lisans öğrenci sayısı</w:t>
            </w:r>
          </w:p>
        </w:tc>
        <w:tc>
          <w:tcPr>
            <w:tcW w:w="2216" w:type="dxa"/>
            <w:tcBorders>
              <w:top w:val="single" w:sz="4" w:space="0" w:color="000000"/>
              <w:left w:val="single" w:sz="4" w:space="0" w:color="000000"/>
              <w:right w:val="single" w:sz="4" w:space="0" w:color="000000"/>
            </w:tcBorders>
            <w:vAlign w:val="center"/>
          </w:tcPr>
          <w:p w:rsidR="00164C1D" w:rsidRDefault="00DA1CA7">
            <w:r>
              <w:t>1180</w:t>
            </w:r>
          </w:p>
        </w:tc>
      </w:tr>
      <w:tr w:rsidR="00164C1D">
        <w:trPr>
          <w:trHeight w:val="470"/>
          <w:jc w:val="center"/>
        </w:trPr>
        <w:tc>
          <w:tcPr>
            <w:tcW w:w="6856" w:type="dxa"/>
            <w:tcBorders>
              <w:top w:val="single" w:sz="4" w:space="0" w:color="000000"/>
              <w:left w:val="single" w:sz="4" w:space="0" w:color="000000"/>
              <w:bottom w:val="single" w:sz="4" w:space="0" w:color="000000"/>
            </w:tcBorders>
            <w:vAlign w:val="center"/>
          </w:tcPr>
          <w:p w:rsidR="00164C1D" w:rsidRDefault="00DA1CA7">
            <w:r>
              <w:t>Kayıtlı lisansüstü öğrenci sayısı</w:t>
            </w:r>
          </w:p>
        </w:tc>
        <w:tc>
          <w:tcPr>
            <w:tcW w:w="2216" w:type="dxa"/>
            <w:tcBorders>
              <w:top w:val="single" w:sz="4" w:space="0" w:color="000000"/>
              <w:left w:val="single" w:sz="4" w:space="0" w:color="000000"/>
              <w:bottom w:val="single" w:sz="4" w:space="0" w:color="000000"/>
              <w:right w:val="single" w:sz="4" w:space="0" w:color="000000"/>
            </w:tcBorders>
            <w:vAlign w:val="center"/>
          </w:tcPr>
          <w:p w:rsidR="00164C1D" w:rsidRDefault="00DA1CA7">
            <w:r>
              <w:t>198</w:t>
            </w:r>
          </w:p>
        </w:tc>
      </w:tr>
    </w:tbl>
    <w:p w:rsidR="00164C1D" w:rsidRDefault="00DA1CA7">
      <w:r>
        <w:br w:type="page"/>
      </w:r>
    </w:p>
    <w:p w:rsidR="00164C1D" w:rsidRDefault="00DA1CA7">
      <w:pPr>
        <w:rPr>
          <w:b/>
          <w:bCs/>
        </w:rPr>
      </w:pPr>
      <w:r>
        <w:rPr>
          <w:b/>
          <w:bCs/>
        </w:rPr>
        <w:lastRenderedPageBreak/>
        <w:t>Ücretler ve Personel Politikaları</w:t>
      </w:r>
    </w:p>
    <w:p w:rsidR="00164C1D" w:rsidRDefault="00DA1CA7">
      <w:r>
        <w:rPr>
          <w:b/>
          <w:bCs/>
        </w:rPr>
        <w:t>Öğretim Üyeliğine Atanmak İçin Genel İlkeler</w:t>
      </w:r>
      <w:r>
        <w:t xml:space="preserve"> </w:t>
      </w:r>
    </w:p>
    <w:p w:rsidR="00164C1D" w:rsidRDefault="00DA1CA7">
      <w:pPr>
        <w:rPr>
          <w:b/>
          <w:bCs/>
        </w:rPr>
      </w:pPr>
      <w:r>
        <w:rPr>
          <w:b/>
          <w:bCs/>
        </w:rPr>
        <w:t xml:space="preserve">Doktor öğretim üyesi, doçent ve profesör kadrolarına başvurularda dikkate alınacak genel ilkeler şunlardır: </w:t>
      </w:r>
    </w:p>
    <w:p w:rsidR="00164C1D" w:rsidRDefault="00DA1CA7">
      <w:r>
        <w:t xml:space="preserve">1. Her çalışma, Tablo 1’de sadece bir bölümde puanlandırılır ve puanlama yapılacak her bir faaliyet için başvuru sahibi tarafından kanıtlayıcı belge sunulmalıdır. </w:t>
      </w:r>
    </w:p>
    <w:p w:rsidR="00164C1D" w:rsidRDefault="00DA1CA7">
      <w:r>
        <w:t>2. Doktor öğretim üyesi, doçent ve profesör atama ve yükseltme müracaatlarında, başvuru sahi</w:t>
      </w:r>
      <w:r>
        <w:t>plerinin doktora/sanatta yeterlik/doçentlik temel alanı veya başvuru yaptığı anabilim/</w:t>
      </w:r>
      <w:proofErr w:type="spellStart"/>
      <w:r>
        <w:t>anasanat</w:t>
      </w:r>
      <w:proofErr w:type="spellEnd"/>
      <w:r>
        <w:t xml:space="preserve"> dalı, bölüm ve birimin bağlı olduğu ÜAK doçentlik temel alanı ile ilgili, doğrudan veya </w:t>
      </w:r>
      <w:proofErr w:type="spellStart"/>
      <w:r>
        <w:t>disiplinlerarası</w:t>
      </w:r>
      <w:proofErr w:type="spellEnd"/>
      <w:r>
        <w:t xml:space="preserve"> yapmış olduğu faaliyetler müracaat kapsamında değerlendi</w:t>
      </w:r>
      <w:r>
        <w:t xml:space="preserve">rilir. </w:t>
      </w:r>
      <w:proofErr w:type="gramStart"/>
      <w:r>
        <w:t>a</w:t>
      </w:r>
      <w:proofErr w:type="gramEnd"/>
      <w:r>
        <w:t>. İlk atamalarda, farklı alandan öğretim üyesi ihtiyacını açıklayan gerekçeli anabilim/</w:t>
      </w:r>
      <w:proofErr w:type="spellStart"/>
      <w:r>
        <w:t>anasanat</w:t>
      </w:r>
      <w:proofErr w:type="spellEnd"/>
      <w:r>
        <w:t xml:space="preserve"> dalı ve bölüm kurul kararı ile birim yönetim kurulu kararının bulunması durumunda, kadronun ilan edildiği anabilim/</w:t>
      </w:r>
      <w:proofErr w:type="spellStart"/>
      <w:r>
        <w:t>anasanat</w:t>
      </w:r>
      <w:proofErr w:type="spellEnd"/>
      <w:r>
        <w:t xml:space="preserve"> dalı, bölüm ve birimin bağlı</w:t>
      </w:r>
      <w:r>
        <w:t xml:space="preserve"> olduğu ÜAK doçentlik temel alanına bakılmaksızın, ilgili kurul kararlarında belirtilmiş olan doktora/sanatta yeterlik /doçentlik temel alanı kapsamında değerlendirme gerçekleştirilir. Bu değerlendirmenin gerçekleştirilmesi için oluşturulacak olan bilim jü</w:t>
      </w:r>
      <w:r>
        <w:t>risi üyelerinin çoğunluğunun uzmanlığı ilgili kurul kararlarında belirtilmiş olan doçentlik temel alanından olmalıdır. Farklı alandan öğretim üyesi ihtiyacını açıklayan, gerekçeli anabilim/</w:t>
      </w:r>
      <w:proofErr w:type="spellStart"/>
      <w:r>
        <w:t>anasanat</w:t>
      </w:r>
      <w:proofErr w:type="spellEnd"/>
      <w:r>
        <w:t xml:space="preserve"> dalı ve bölüm kurul kararı ile birim yönetim kurulu kararı</w:t>
      </w:r>
      <w:r>
        <w:t>nın bulunmadığı durumlarda, adaylar kadronun ilan edildiği anabilim/</w:t>
      </w:r>
      <w:proofErr w:type="spellStart"/>
      <w:r>
        <w:t>anasanat</w:t>
      </w:r>
      <w:proofErr w:type="spellEnd"/>
      <w:r>
        <w:t xml:space="preserve"> dalı, bölüm ve birimin bağlı olduğu ÜAK doçentlik temel alan şartlarını sağlamak zorundadır. Bu değerlendirmenin gerçekleştirilmesi için ise oluşturulacak olan bilim jürisi üyeler</w:t>
      </w:r>
      <w:r>
        <w:t xml:space="preserve">inin çoğunluğunun uzmanlığı kadronun ilan edildiği bölümün temel alanından olmalıdır. </w:t>
      </w:r>
      <w:proofErr w:type="gramStart"/>
      <w:r>
        <w:t>b</w:t>
      </w:r>
      <w:proofErr w:type="gramEnd"/>
      <w:r>
        <w:t xml:space="preserve">. Yükseltmelerde 01.07.2025 tarihinden önce Çanakkale </w:t>
      </w:r>
      <w:proofErr w:type="spellStart"/>
      <w:r>
        <w:t>Onsekiz</w:t>
      </w:r>
      <w:proofErr w:type="spellEnd"/>
      <w:r>
        <w:t xml:space="preserve"> Mart Üniversitesi’nde kadrolu Öğretim Elemanı veya Öğretim Üyesi olarak görev alan adayların yükseltilme ba</w:t>
      </w:r>
      <w:r>
        <w:t>şvurularında adayın kendi doktora/sanatta yeterlik/doçentlik temel alanı veya kadronun ilan edildiği anabilim/</w:t>
      </w:r>
      <w:proofErr w:type="spellStart"/>
      <w:r>
        <w:t>anasanat</w:t>
      </w:r>
      <w:proofErr w:type="spellEnd"/>
      <w:r>
        <w:t xml:space="preserve"> dalı, bölüm ve birimin bağlı olduğu ÜAK doçentlik temel alanı kapsamında değerlendirme yapılır. 01.07.2025 tarihinden sonra Çanakkale </w:t>
      </w:r>
      <w:proofErr w:type="spellStart"/>
      <w:r>
        <w:t>Ons</w:t>
      </w:r>
      <w:r>
        <w:t>ekiz</w:t>
      </w:r>
      <w:proofErr w:type="spellEnd"/>
      <w:r>
        <w:t xml:space="preserve"> Mart Üniversitesi’nde kadrolu Öğretim Elemanı veya Öğretim Üyesi olarak ilk kez görev alan adayların yükseltilme başvurularında ise kadronun ilan edildiği anabilim/</w:t>
      </w:r>
      <w:proofErr w:type="spellStart"/>
      <w:r>
        <w:t>anasanat</w:t>
      </w:r>
      <w:proofErr w:type="spellEnd"/>
      <w:r>
        <w:t xml:space="preserve"> dalı, bölüm ve birimin bağlı olduğu ÜAK doçentlik temel alanı kapsamında değer</w:t>
      </w:r>
      <w:r>
        <w:t xml:space="preserve">lendirme yapılır. </w:t>
      </w:r>
    </w:p>
    <w:p w:rsidR="00164C1D" w:rsidRDefault="00DA1CA7">
      <w:r>
        <w:t xml:space="preserve">3. Kitapların ISBN ve e-ISBN, dergilerin ise ISSN ve e-ISSN numaralarının olması zorunludur. </w:t>
      </w:r>
    </w:p>
    <w:p w:rsidR="00164C1D" w:rsidRDefault="00DA1CA7">
      <w:r>
        <w:lastRenderedPageBreak/>
        <w:t>4. Dergilerde yayınlanan makalelerin değerlendirilmesinde, ilgili derginin cilt, sayı, sayfa ve yıl bilgisi ile basılmış olması veya elektronik ortamda DOI numarası ile yayınlanmış olması esastır. Erken görünüm (</w:t>
      </w:r>
      <w:proofErr w:type="spellStart"/>
      <w:r>
        <w:t>early</w:t>
      </w:r>
      <w:proofErr w:type="spellEnd"/>
      <w:r>
        <w:t xml:space="preserve"> </w:t>
      </w:r>
      <w:proofErr w:type="spellStart"/>
      <w:r>
        <w:t>view</w:t>
      </w:r>
      <w:proofErr w:type="spellEnd"/>
      <w:r>
        <w:t>) makaleler için de çalışmanın kün</w:t>
      </w:r>
      <w:r>
        <w:t xml:space="preserve">yesinin, DOI numarası ile sunulması zorunludur. </w:t>
      </w:r>
    </w:p>
    <w:p w:rsidR="00164C1D" w:rsidRDefault="00DA1CA7">
      <w:r>
        <w:t xml:space="preserve">5. </w:t>
      </w:r>
      <w:proofErr w:type="spellStart"/>
      <w:r>
        <w:t>TRDizin</w:t>
      </w:r>
      <w:proofErr w:type="spellEnd"/>
      <w:r>
        <w:t xml:space="preserve"> tarafından taranan ulusal hakemli dergilerin değerlendirme kapsamında olabilmesi için eserin yayınlandığı yılda derginin ULAKBİM </w:t>
      </w:r>
      <w:proofErr w:type="spellStart"/>
      <w:r>
        <w:t>TRDizin</w:t>
      </w:r>
      <w:proofErr w:type="spellEnd"/>
      <w:r>
        <w:t xml:space="preserve"> tarafından indeksleniyor olması zorunludur. </w:t>
      </w:r>
    </w:p>
    <w:p w:rsidR="00164C1D" w:rsidRDefault="00DA1CA7">
      <w:r>
        <w:t>6. Başlıca yaz</w:t>
      </w:r>
      <w:r>
        <w:t xml:space="preserve">ar, puanlamada ilk yazar ile aynı puanı alır. </w:t>
      </w:r>
    </w:p>
    <w:p w:rsidR="00164C1D" w:rsidRDefault="00DA1CA7">
      <w:r>
        <w:t xml:space="preserve">7. Tablo 1’de Madde 1, 2, 3, 4, 8 ve 10’da ifade edilen faaliyetlerin hesaplamalarında isim sayısına göre Tablo 2’te ifade edilen oranlarda puanlama yapılır. </w:t>
      </w:r>
    </w:p>
    <w:p w:rsidR="00164C1D" w:rsidRDefault="00DA1CA7">
      <w:r>
        <w:t xml:space="preserve">8. Derleme çalışmaların puanlanmasında Tablo 1’de </w:t>
      </w:r>
      <w:r>
        <w:t xml:space="preserve">ifade edilen 1(a) faaliyetleri için tam puan, diğer faaliyetler için ise Tablo 1’de belirtilen puanların yarısı esas alınır. </w:t>
      </w:r>
    </w:p>
    <w:p w:rsidR="00164C1D" w:rsidRDefault="00DA1CA7">
      <w:r>
        <w:t>9. Farklı çok merkezli (farklı üniversitelerin veya aynı üniversitenin farklı fakülteleri/yüksekokulları/meslek yüksekokulları) or</w:t>
      </w:r>
      <w:r>
        <w:t xml:space="preserve">tak bilimsel çalışmalarda hak edilen puan her bir merkez için ayrı ayrı kabul edilip, kendi içlerinde Tablo 2’de belirtilen yöntemle bölüştürülür. </w:t>
      </w:r>
    </w:p>
    <w:p w:rsidR="00164C1D" w:rsidRDefault="00DA1CA7">
      <w:r>
        <w:t>10. Doçent ve Profesör atamalarında, proje şartının sağlanması bakımından, başarı ile tamamlanmış veya devam</w:t>
      </w:r>
      <w:r>
        <w:t xml:space="preserve"> eden 2 (iki) adet hızlı veya acil destek projesi, başarı ile tamamlanmış veya devam eden 1 (bir) adet Ar-Ge projesi olarak değerlendirilir. Ayrıca başvurusu yapılmış, bilimsel değerlendirme veya ikinci aşamaya geçmiş 2 (iki) adet Ar-Ge projesi veya başvur</w:t>
      </w:r>
      <w:r>
        <w:t>usu yapılmış, bilimsel değerlendirme veya ikinci aşamaya geçmiş 4 (dört) adet hızlı veya acil destek projesi, başarı ile tamamlanmış veya devam eden 1 (bir) adet Ar-Ge projesi olarak değerlendirilir. Her bir hızlı veya acil destek projesi için Tablo 1’deki</w:t>
      </w:r>
      <w:r>
        <w:t xml:space="preserve"> ilgili puanlamaların yarısı esas alınır ve Tablo 1, 7(c) kapsamında yer alan faaliyetler birbiri ile tamamlanabilir. Proje şartının sağlanması bakımından, adayın, varsa Bakanlıklarda yaptığı görevler süresince, bağlı bulunduğu Bakanlık tarafından destekle</w:t>
      </w:r>
      <w:r>
        <w:t xml:space="preserve">nen projeleri değerlendirmeye alınmaz.  </w:t>
      </w:r>
    </w:p>
    <w:p w:rsidR="00164C1D" w:rsidRDefault="00DA1CA7">
      <w:proofErr w:type="gramStart"/>
      <w:r>
        <w:t>11. Adayların alanı ile ilgili olarak sağlaması gereken asgari koşullarda toplam yayın sayısı şartına ulaşmada, 1(a), 1(b), 1(c) ve 2(a) yayınlarında “Başlıca Yazar” şartı geçerli olup, diğer yayınlarda bu şart 01.0</w:t>
      </w:r>
      <w:r>
        <w:t xml:space="preserve">1.2026 tarihinde yürürlüğe girer; bu tarihe kadar adaylar toplam yayın sayısı şartını sağlamakla da yükümlüdür. </w:t>
      </w:r>
      <w:proofErr w:type="gramEnd"/>
    </w:p>
    <w:p w:rsidR="00164C1D" w:rsidRDefault="00DA1CA7">
      <w:r>
        <w:lastRenderedPageBreak/>
        <w:t xml:space="preserve">12. Adayların alanı ile ilgili olarak sağlaması gereken asgari koşullarda belirtilmiş olan 1(b), 1(c) veya 2(a) kapsamındaki her bir faaliyet, </w:t>
      </w:r>
      <w:r>
        <w:t xml:space="preserve">1(a) faaliyeti ile karşılanabilir. </w:t>
      </w:r>
    </w:p>
    <w:p w:rsidR="00164C1D" w:rsidRDefault="00DA1CA7">
      <w:pPr>
        <w:rPr>
          <w:b/>
          <w:bCs/>
        </w:rPr>
      </w:pPr>
      <w:r>
        <w:rPr>
          <w:b/>
          <w:bCs/>
        </w:rPr>
        <w:t xml:space="preserve">Doktor Öğretim Üyesi, Doçent ve Profesör Kadrolarına Atanma Ölçütleri </w:t>
      </w:r>
    </w:p>
    <w:p w:rsidR="00164C1D" w:rsidRDefault="00DA1CA7">
      <w:pPr>
        <w:rPr>
          <w:b/>
          <w:bCs/>
        </w:rPr>
      </w:pPr>
      <w:r>
        <w:rPr>
          <w:b/>
          <w:bCs/>
        </w:rPr>
        <w:t xml:space="preserve">Doktor öğretim üyesi kadrosuna ilk atanma için zorunlu koşullar: </w:t>
      </w:r>
    </w:p>
    <w:p w:rsidR="00164C1D" w:rsidRDefault="00DA1CA7">
      <w:proofErr w:type="gramStart"/>
      <w:r>
        <w:t>İlahiyat alanında Tablo 1’de ifade edilen 1(a), 1(b), 1(c) veya 2(a) faaliyetlerind</w:t>
      </w:r>
      <w:r>
        <w:t>en başlıca yazar olarak 1 (bir) yayın, bu şartın sağlanamaması durumunda 1(d) faaliyetinden başlıca yazar olarak 2 (iki) yayın ve aynı tablonun 1. veya 2. başlıklarında ifade edilen faaliyetlerden başlıca yazar olarak toplamda en az 4 (dört) yayın yapmış o</w:t>
      </w:r>
      <w:r>
        <w:t xml:space="preserve">lmak. </w:t>
      </w:r>
      <w:proofErr w:type="gramEnd"/>
    </w:p>
    <w:p w:rsidR="00164C1D" w:rsidRDefault="00DA1CA7">
      <w:pPr>
        <w:rPr>
          <w:b/>
          <w:bCs/>
        </w:rPr>
      </w:pPr>
      <w:r>
        <w:rPr>
          <w:b/>
          <w:bCs/>
        </w:rPr>
        <w:t xml:space="preserve">Doktor öğretim üyesi kadrosuna yeniden atanmalar için sağlanması gereken zorunlu koşullar (son atamadan sonra): </w:t>
      </w:r>
    </w:p>
    <w:p w:rsidR="00164C1D" w:rsidRDefault="00DA1CA7">
      <w:r>
        <w:t xml:space="preserve">1. Yeniden atamalarda toplam en az 40 puan aranır. </w:t>
      </w:r>
    </w:p>
    <w:p w:rsidR="00164C1D" w:rsidRDefault="00DA1CA7">
      <w:r>
        <w:t>2. Kadrosunun bulunduğu birimin bağlı olduğu ÜAK doçentlik temel alanında, Tablo 1’i</w:t>
      </w:r>
      <w:r>
        <w:t>n 1. maddesinde ifade edilen 1 (a) – 1 (e) arası faaliyetlerden başlıca yazar olarak en az 1 (bir) yayın ve aynı tablonun 1</w:t>
      </w:r>
      <w:proofErr w:type="gramStart"/>
      <w:r>
        <w:t>.,</w:t>
      </w:r>
      <w:proofErr w:type="gramEnd"/>
      <w:r>
        <w:t xml:space="preserve"> 2. veya 4. başlıklarında ifade edilen faaliyetlerden başlıca yazar olarak toplam 3 (üç) yayın yapmış olmak. </w:t>
      </w:r>
    </w:p>
    <w:p w:rsidR="00164C1D" w:rsidRDefault="00DA1CA7">
      <w:r>
        <w:t>3. Aday 40 puan ve üz</w:t>
      </w:r>
      <w:r>
        <w:t>erinde bir puan alması halinde 3 (üç) yıllığına, 50 puan ve üzerinde bir puan alması halinde ise dört (4) yıllığına doktor öğretim üyesi kadrosuna atanır.</w:t>
      </w:r>
    </w:p>
    <w:p w:rsidR="00164C1D" w:rsidRDefault="00DA1CA7">
      <w:r>
        <w:rPr>
          <w:b/>
          <w:bCs/>
        </w:rPr>
        <w:t>Doçent kadrosuna atanma için zorunlu koşullar:</w:t>
      </w:r>
      <w:r>
        <w:t xml:space="preserve"> </w:t>
      </w:r>
    </w:p>
    <w:p w:rsidR="00164C1D" w:rsidRDefault="00DA1CA7">
      <w:r>
        <w:t>1. Doktora/Sanatta yeterlik, Tıpta/Diş Hekimliğinde u</w:t>
      </w:r>
      <w:r>
        <w:t>zmanlık unvanının alınmasından sonra, 7(a), 7(b) veya 7(c) kapsamında başarı ile tamamlanmış veya devam eden en az 1 (bir) adet Ar-Ge projesinde veya 7 (d) kapsamında başarı ile tamamlanmış veya devam eden en az 3 (üç) adet eğitim projesinde Koordinatör, A</w:t>
      </w:r>
      <w:r>
        <w:t xml:space="preserve">lt Koordinatör, Yürütücü veya Araştırmacı olmak zorunludur </w:t>
      </w:r>
      <w:proofErr w:type="gramStart"/>
      <w:r>
        <w:t>ve  Tablo</w:t>
      </w:r>
      <w:proofErr w:type="gramEnd"/>
      <w:r>
        <w:t xml:space="preserve"> 1’de ifade edilen; a. Başarı ile tamamlanmış veya devam eden 1 (bir) adet Ar-Ge projesi, b. Başarı ile tamamlanmış veya devam eden 2 (iki) farklı hızlı veya acil destek projesi, c. Başvur</w:t>
      </w:r>
      <w:r>
        <w:t>usu yapılmış, bilimsel değerlendirme veya ikinci aşamaya geçmiş 2 (iki) farklı Ar-Ge projesi, d. Başvurusu yapılmış, bilimsel değerlendirme veya ikinci aşamaya geçmiş 4 (dört) farklı hızlı veya acil destek projesi faaliyetlerinden en az birinin 7(a), 7(b),</w:t>
      </w:r>
      <w:r>
        <w:t xml:space="preserve"> 7(c) kapsamında veya en az 3 eğitim projesi faaliyetinin 7(d) kapsamında olması şartıyla 7. Bilimsel Araştırma Projesi başlığı kapsamında adayın en az 30 puan almış olması gerekmektedir. Adayın bu yönergenin 8. maddesi kapsamında, kendi alanında belirtile</w:t>
      </w:r>
      <w:r>
        <w:t xml:space="preserve">n asgari yayın şartlarının her </w:t>
      </w:r>
      <w:r>
        <w:lastRenderedPageBreak/>
        <w:t xml:space="preserve">birinin iki katını yerine getirmesi durumunda Bilimsel Araştırma Projesi ile ilgili koşulları sağladığı kabul edilir. </w:t>
      </w:r>
    </w:p>
    <w:p w:rsidR="00164C1D" w:rsidRDefault="00DA1CA7">
      <w:proofErr w:type="gramStart"/>
      <w:r>
        <w:t>2. Doktora, Sanatta yeterlik, Tıpta/Diş Hekimliğinde uzmanlık unvanının alınmasından sonra Sağlık bilimler</w:t>
      </w:r>
      <w:r>
        <w:t>i alanında Tablo 1’de ifade edilen 1(a) faaliyetinden başlıca yazar olarak 3 (üç) yayın, 2 (a) faaliyetinden başlıca yazar olarak 2 (iki) yayın ve aynı tablonun 1. veya 2. başlıklarında ifade edilen faaliyetlerden başlıca yazar olarak toplamda en az 6 (alt</w:t>
      </w:r>
      <w:r>
        <w:t xml:space="preserve">ı) yayın yapmış olmak. </w:t>
      </w:r>
      <w:proofErr w:type="gramEnd"/>
    </w:p>
    <w:p w:rsidR="00164C1D" w:rsidRDefault="00DA1CA7">
      <w:proofErr w:type="gramStart"/>
      <w:r>
        <w:t>3. Doktora unvanının alınmasından sonra Ziraat, Orman ve Su Ürünleri alanında Tablo 1’de ifade edilen 1(a) faaliyetinden başlıca yazar olarak 2 (iki) yayın, 2 (a) faaliyetinden 2 (iki) yayın ve aynı tablonun 1. veya 2. başlıklarında</w:t>
      </w:r>
      <w:r>
        <w:t xml:space="preserve"> ifade edilen faaliyetlerden başlıca yazar olarak toplamda en az 5 (beş) yayın yapmış olmak. </w:t>
      </w:r>
      <w:proofErr w:type="gramEnd"/>
    </w:p>
    <w:p w:rsidR="00164C1D" w:rsidRDefault="00DA1CA7">
      <w:r>
        <w:t xml:space="preserve">4. Doktora unvanının alınmasından sonra Mühendislik alanında Tablo 1’de ifade edilen 1(a) faaliyetinden başlıca yazar olarak 2 (iki) yayın, 2 (a) faaliyetinden 1 </w:t>
      </w:r>
      <w:r>
        <w:t xml:space="preserve">(bir) yayın ve aynı tablonun 1. veya 2. başlıklarında ifade edilen faaliyetlerden başlıca yazar olarak toplamda en az 5 (beş) yayın yapmış olmak. </w:t>
      </w:r>
    </w:p>
    <w:p w:rsidR="00164C1D" w:rsidRDefault="00DA1CA7">
      <w:r>
        <w:t>5. Doktora unvanının alınmasından sonra Fen bilimleri alanında Tablo 1’de ifade edilen 1(a) faaliyetinden baş</w:t>
      </w:r>
      <w:r>
        <w:t>lıca yazar olarak 2 (iki) yayın, 2 (a) faaliyetinden 1 (bir) yayın ve aynı tablonun 1. veya 2. başlıklarında ifade edilen faaliyetlerden başlıca yazar olarak toplamda en az 5 (beş) yayın yapmış olmak. Matematik ve İstatistik bilim alanlarında 1(a) faaliyet</w:t>
      </w:r>
      <w:r>
        <w:t xml:space="preserve">inden başlıca yazar olarak 1 (bir) yayın, 2 (a) faaliyetinden 1 (bir) yayın ve aynı tablonun 1. veya 2. başlıklarında ifade edilen faaliyetlerden başlıca yazar olarak toplamda en az 5 (beş) yayın yapmış olmak. </w:t>
      </w:r>
    </w:p>
    <w:p w:rsidR="00164C1D" w:rsidRDefault="00DA1CA7">
      <w:proofErr w:type="gramStart"/>
      <w:r>
        <w:t>6. Doktora unvanının alınmasından sonra Eğiti</w:t>
      </w:r>
      <w:r>
        <w:t>m bilimleri alanında Tablo 1’de ifade edilen 1(a) faaliyetinden başlıca yazar olarak 1 (bir) yayın, 1(b) veya 1(c) faaliyetlerinden başlıca yazar olarak 2 (iki) yayın, 2 (a) faaliyetinden 1 (bir) yayın ve aynı tablonun 1. veya 2. başlıklarında ifade edilen</w:t>
      </w:r>
      <w:r>
        <w:t xml:space="preserve"> faaliyetlerden başlıca yazar olarak toplamda en az 5 (beş) yayın yapmış olmak. </w:t>
      </w:r>
      <w:proofErr w:type="gramEnd"/>
      <w:r>
        <w:t xml:space="preserve">1 (a) koşulunun sağlanamaması durumunda, bu maddede belirtilen 1(b) veya 1(c) koşulunun iki katını sağlamış olmak. </w:t>
      </w:r>
    </w:p>
    <w:p w:rsidR="00164C1D" w:rsidRDefault="00DA1CA7">
      <w:proofErr w:type="gramStart"/>
      <w:r>
        <w:t>7. Doktora unvanının alınmasından sonra Spor bilimleri alanı</w:t>
      </w:r>
      <w:r>
        <w:t>nda Tablo 1’de ifade edilen 1(a) veya 1 (b) faaliyetlerinden birinde başlıca yazar olmak üzere toplam 2 (iki) yayın, 2 (a) faaliyetinden 2 (iki) yayın ve aynı tablonun 1. veya 2. başlıklarında ifade edilen faaliyetlerden başlıca yazar olarak toplamda en az</w:t>
      </w:r>
      <w:r>
        <w:t xml:space="preserve"> 5 (beş) yayın yapmış olmak. </w:t>
      </w:r>
      <w:proofErr w:type="gramEnd"/>
    </w:p>
    <w:p w:rsidR="00164C1D" w:rsidRDefault="00DA1CA7">
      <w:proofErr w:type="gramStart"/>
      <w:r>
        <w:lastRenderedPageBreak/>
        <w:t>8. Doktora unvanının alınmasından sonra Sosyal, Beşerî ve İdari Bilimler alanında Tablo 1’de ifade edilen 1(a) faaliyetinden başlıca yazar olarak 1 (bir) yayın, 1(b) veya 1 (c) faaliyetlerinden başlıca yazar olarak 2 (iki) yay</w:t>
      </w:r>
      <w:r>
        <w:t xml:space="preserve">ın veya 2 (a) faaliyetinden üçü (3) başlıca yazar olmak üzere toplam 5 (beş) yayın, aynı tablonun 1. veya 2. başlıklarında ifade edilen faaliyetlerden başlıca yazar olarak toplamda en az 5 (beş) yayın yapmış olmak. </w:t>
      </w:r>
      <w:proofErr w:type="gramEnd"/>
      <w:r>
        <w:t xml:space="preserve">Tablo 1’de ifade edilen 4 (a) veya 4 (c) </w:t>
      </w:r>
      <w:r>
        <w:t xml:space="preserve">faaliyetlerinden en az 1 (bir) yayın veya 4 (b) veya 4 (d) faaliyetlerinden en az 2 (iki) yayın yapmış olmak. 1 (a) koşulunun sağlanamaması durumunda, bu maddede belirtilen 1(b), 1(c) veya 2(a) koşulunun iki katını sağlamış olmak. </w:t>
      </w:r>
    </w:p>
    <w:p w:rsidR="00164C1D" w:rsidRDefault="00DA1CA7">
      <w:proofErr w:type="gramStart"/>
      <w:r>
        <w:t>9. Doktora unvanının alı</w:t>
      </w:r>
      <w:r>
        <w:t>nmasından sonra Filoloji, Hukuk ve İlahiyat alanında Tablo 1’de ifade edilen 2 (a) faaliyetinden üçü (3) başlıca yazar olmak üzere 5 (beş) yayın veya 1(a), 1(b), 1(c) faaliyetlerinden başlıca yazar olarak 2 (iki) yayın ve aynı tablonun 1. veya 2. başlıklar</w:t>
      </w:r>
      <w:r>
        <w:t xml:space="preserve">ında ifade edilen faaliyetlerden başlıca yazar olarak toplamda en az 7 (yedi) yayın yapmış olmak. </w:t>
      </w:r>
      <w:proofErr w:type="gramEnd"/>
      <w:r>
        <w:t xml:space="preserve">Tablo 1’de ifade edilen 4 (a) veya 4 (c) faaliyetlerinden en az 1 (bir) yayın yapmış olmak. </w:t>
      </w:r>
    </w:p>
    <w:p w:rsidR="00164C1D" w:rsidRDefault="00DA1CA7">
      <w:proofErr w:type="gramStart"/>
      <w:r>
        <w:t>10. Doktora unvanının alınmasından sonra Mimarlık ve Tasarım alan</w:t>
      </w:r>
      <w:r>
        <w:t xml:space="preserve">ında Tablo 1’de ifade edilen 1(a) faaliyetinden başlıca yazar olarak 1 (bir) yayın, 1(b) veya 1(c) faaliyetlerinden başlıca yazar olarak 2 (iki) yayın, 2 (a) faaliyetinden 1 (bir) yayın ve aynı tablonun 1. veya 2. başlıklarında ifade edilen faaliyetlerden </w:t>
      </w:r>
      <w:r>
        <w:t xml:space="preserve">başlıca yazar olarak toplamda en az 5 (beş) yayın yapmış olmak. </w:t>
      </w:r>
      <w:proofErr w:type="gramEnd"/>
      <w:r>
        <w:t xml:space="preserve">1 (a) koşulunun sağlanamaması durumunda, bu maddede belirtilen 1(b) veya 1(c) koşulunun iki katını sağlamış olmak. </w:t>
      </w:r>
    </w:p>
    <w:p w:rsidR="00164C1D" w:rsidRDefault="00DA1CA7">
      <w:r>
        <w:t>11. Doktora unvanının alınmasından sonra Tablo 1 kapsamındaki faaliyetlerden</w:t>
      </w:r>
      <w:r>
        <w:t xml:space="preserve"> en az 75 puan almış olmak </w:t>
      </w:r>
    </w:p>
    <w:p w:rsidR="00164C1D" w:rsidRDefault="00DA1CA7">
      <w:r>
        <w:t xml:space="preserve">12. Doçent kadrosuna atanabilmek için Tablo 1 kapsamındaki faaliyetlerden toplam en az 150 puan almış olmak. </w:t>
      </w:r>
    </w:p>
    <w:p w:rsidR="00164C1D" w:rsidRDefault="00DA1CA7">
      <w:pPr>
        <w:rPr>
          <w:b/>
          <w:bCs/>
        </w:rPr>
      </w:pPr>
      <w:r>
        <w:rPr>
          <w:b/>
          <w:bCs/>
        </w:rPr>
        <w:t xml:space="preserve">Profesör kadrosuna atanma için zorunlu koşullar </w:t>
      </w:r>
    </w:p>
    <w:p w:rsidR="00164C1D" w:rsidRDefault="00DA1CA7">
      <w:r>
        <w:t xml:space="preserve">1. Doçent unvanının alınmasından sonra en az 3 (üç) yılı yükseköğretim kurumlarında olmak üzere alanında 5 (beş) yıl çalışmış olmak. </w:t>
      </w:r>
    </w:p>
    <w:p w:rsidR="00164C1D" w:rsidRDefault="00DA1CA7">
      <w:r>
        <w:t>2. Başvurduğu alanda ön lisans, lisans veya lisansüstü programlarından en az birinde en az 4 (dört) yarıyıl (2 yıl) ders v</w:t>
      </w:r>
      <w:r>
        <w:t xml:space="preserve">ermiş olmak. </w:t>
      </w:r>
    </w:p>
    <w:p w:rsidR="00164C1D" w:rsidRDefault="00DA1CA7">
      <w:proofErr w:type="gramStart"/>
      <w:r>
        <w:t xml:space="preserve">3. Doçent unvanının alınmasından sonra, 7(a), 7(b) veya 7(c) kapsamında başarı ile tamamlanmış veya devam eden en az 1 (bir) adet Ar-Ge projesinde veya 7 (d) kapsamında </w:t>
      </w:r>
      <w:r>
        <w:lastRenderedPageBreak/>
        <w:t>başarı ile tamamlanmış veya devam eden en az 3 (üç) adet eğitim projesind</w:t>
      </w:r>
      <w:r>
        <w:t xml:space="preserve">e Koordinatör, Alt Koordinatör, Yürütücü veya Araştırmacı olmak zorunludur ve Tablo 1’de ifade edilen; </w:t>
      </w:r>
      <w:proofErr w:type="gramEnd"/>
    </w:p>
    <w:p w:rsidR="00164C1D" w:rsidRDefault="00DA1CA7">
      <w:proofErr w:type="gramStart"/>
      <w:r>
        <w:t>a</w:t>
      </w:r>
      <w:proofErr w:type="gramEnd"/>
      <w:r>
        <w:t xml:space="preserve">. Başarı ile tamamlanmış veya devam eden 1 (bir) adet Ar-Ge projesi, </w:t>
      </w:r>
    </w:p>
    <w:p w:rsidR="00164C1D" w:rsidRDefault="00DA1CA7">
      <w:proofErr w:type="gramStart"/>
      <w:r>
        <w:t>b</w:t>
      </w:r>
      <w:proofErr w:type="gramEnd"/>
      <w:r>
        <w:t>. Başarı ile tamamlanmış veya devam eden 2 (iki) farklı hızlı veya acil destek p</w:t>
      </w:r>
      <w:r>
        <w:t xml:space="preserve">rojesi, </w:t>
      </w:r>
    </w:p>
    <w:p w:rsidR="00164C1D" w:rsidRDefault="00DA1CA7">
      <w:proofErr w:type="gramStart"/>
      <w:r>
        <w:t>c</w:t>
      </w:r>
      <w:proofErr w:type="gramEnd"/>
      <w:r>
        <w:t xml:space="preserve">. Başvurusu yapılmış, bilimsel değerlendirme veya ikinci aşamaya geçmiş 2 (iki) farklı Ar-Ge projesi, </w:t>
      </w:r>
    </w:p>
    <w:p w:rsidR="00164C1D" w:rsidRDefault="00DA1CA7">
      <w:proofErr w:type="gramStart"/>
      <w:r>
        <w:t>d</w:t>
      </w:r>
      <w:proofErr w:type="gramEnd"/>
      <w:r>
        <w:t>. Başvurusu yapılmış, bilimsel değerlendirme veya ikinci aşamaya geçmiş 4 (dört) farklı hızlı veya acil destek projesi faaliyetlerinden birini</w:t>
      </w:r>
      <w:r>
        <w:t>n 7(a), 7(b), 7(c) kapsamında veya en az 3 eğitim projesi faaliyetinin 7(d) kapsamında olması şartıyla 7. Bilimsel Araştırma Projesi başlığı kapsamında adayın en az 50 puan almış olması gerekmektedir. Adayın bu yönergenin 9. maddesi kapsamında, kendi alanı</w:t>
      </w:r>
      <w:r>
        <w:t>nda belirtilen asgari yayın şartlarının her birinin iki katını yerine getirmesi durumunda Bilimsel Araştırma Projesi ile ilgili koşulları sağladığı kabul edilir.</w:t>
      </w:r>
    </w:p>
    <w:p w:rsidR="00164C1D" w:rsidRDefault="00DA1CA7">
      <w:proofErr w:type="gramStart"/>
      <w:r>
        <w:t>11. Doçent unvanının alınmasından sonra İlahiyat alanında Tablo 1’de ifade edilen 2 (a) faaliy</w:t>
      </w:r>
      <w:r>
        <w:t>etinden 3’ü (üçü) başlıca yazar olmak üzere 5 (beş) yayın veya 1(a), 1(b), 1(c) faaliyetlerinden başlıca yazar olarak 2 (iki) yayın ve aynı tablonun 1. veya 2. başlıklarında ifade edilen faaliyetlerden başlıca yazar olarak toplamda en az 7 (yedi) yayın yap</w:t>
      </w:r>
      <w:r>
        <w:t xml:space="preserve">mış olmak. </w:t>
      </w:r>
      <w:proofErr w:type="gramEnd"/>
      <w:r>
        <w:t>Tablo 1’de ifade edilen 4(a) veya 4(c) faaliyetlerinden en az 1 (bir) yayın yapmış olmak.</w:t>
      </w:r>
    </w:p>
    <w:p w:rsidR="00164C1D" w:rsidRDefault="00DA1CA7">
      <w:r>
        <w:t xml:space="preserve">13. Doçent unvanının alınmasından sonra Tablo 1 kapsamındaki faaliyetlerden en az </w:t>
      </w:r>
      <w:r>
        <w:rPr>
          <w:b/>
          <w:bCs/>
        </w:rPr>
        <w:t>100</w:t>
      </w:r>
      <w:r>
        <w:t xml:space="preserve"> puan almış olmak. </w:t>
      </w:r>
    </w:p>
    <w:p w:rsidR="00164C1D" w:rsidRDefault="00DA1CA7">
      <w:r>
        <w:t>14. Profesör kadrosuna atanabilmek için Tablo 1 ka</w:t>
      </w:r>
      <w:r>
        <w:t xml:space="preserve">psamındaki faaliyetlerden toplam en az </w:t>
      </w:r>
      <w:r>
        <w:rPr>
          <w:b/>
          <w:bCs/>
        </w:rPr>
        <w:t>300</w:t>
      </w:r>
      <w:r>
        <w:t xml:space="preserve"> puan almış olmak. </w:t>
      </w:r>
    </w:p>
    <w:p w:rsidR="00164C1D" w:rsidRDefault="00DA1CA7">
      <w:r>
        <w:t xml:space="preserve">15. Bu yönergede belirtilen koşullarla birlikte, ilgili temel alanda, ÜAK tarafından yayımlanan güncel doçentlik başvuru </w:t>
      </w:r>
      <w:proofErr w:type="gramStart"/>
      <w:r>
        <w:t>kriterlerindeki</w:t>
      </w:r>
      <w:proofErr w:type="gramEnd"/>
      <w:r>
        <w:t xml:space="preserve"> “ulusal ve uluslararası makale” koşullarını, doçent unvan</w:t>
      </w:r>
      <w:r>
        <w:t xml:space="preserve">ının alınmasından sonra bir defa daha sağlamak. </w:t>
      </w:r>
    </w:p>
    <w:p w:rsidR="00164C1D" w:rsidRDefault="00DA1CA7">
      <w:proofErr w:type="gramStart"/>
      <w:r>
        <w:t>a</w:t>
      </w:r>
      <w:proofErr w:type="gramEnd"/>
      <w:r>
        <w:t xml:space="preserve">. Adayların, </w:t>
      </w:r>
      <w:proofErr w:type="spellStart"/>
      <w:r>
        <w:t>TRDizin</w:t>
      </w:r>
      <w:proofErr w:type="spellEnd"/>
      <w:r>
        <w:t xml:space="preserve"> tarafından taranan ulusal hakemli dergilerde yayımlanmış makale koşulunu sağlayamamaları durumunda, bunun yerine aynı sayıdaki yayını bu yönergenin 1. tablosunda ifade edilen 1(a), 1(b)</w:t>
      </w:r>
      <w:r>
        <w:t xml:space="preserve"> veya 1(c) faaliyetleri kapsamında yapmış olmaları şartı aranacaktır. </w:t>
      </w:r>
    </w:p>
    <w:p w:rsidR="00164C1D" w:rsidRDefault="00DA1CA7">
      <w:proofErr w:type="gramStart"/>
      <w:r>
        <w:t>b</w:t>
      </w:r>
      <w:proofErr w:type="gramEnd"/>
      <w:r>
        <w:t xml:space="preserve">. ÜAK puan koşulları yerine getirilirken bu yönergenin 1. ve 2. tablosu kullanılacaktır. </w:t>
      </w:r>
    </w:p>
    <w:p w:rsidR="00164C1D" w:rsidRDefault="00DA1CA7">
      <w:proofErr w:type="gramStart"/>
      <w:r>
        <w:lastRenderedPageBreak/>
        <w:t>c</w:t>
      </w:r>
      <w:proofErr w:type="gramEnd"/>
      <w:r>
        <w:t xml:space="preserve">. Yönergede belirtilen koşullar ve ÜAK koşullarının sağlanmasında aynı faaliyetler ortak olarak kullanılabilir. </w:t>
      </w:r>
    </w:p>
    <w:p w:rsidR="00164C1D" w:rsidRDefault="00DA1CA7">
      <w:pPr>
        <w:rPr>
          <w:b/>
          <w:bCs/>
        </w:rPr>
      </w:pPr>
      <w:r>
        <w:rPr>
          <w:b/>
          <w:bCs/>
        </w:rPr>
        <w:t>(Yönergenin 9. Maddesinin 15. Fıkrası 01.01.2026 tarihi itibari ile yürürlüğe girer ve 16. Fıkranın yürürlüğe girmesi ile geçerliliği son bulu</w:t>
      </w:r>
      <w:r>
        <w:rPr>
          <w:b/>
          <w:bCs/>
        </w:rPr>
        <w:t xml:space="preserve">r). </w:t>
      </w:r>
    </w:p>
    <w:p w:rsidR="00164C1D" w:rsidRDefault="00DA1CA7">
      <w:r>
        <w:t xml:space="preserve">16. Bu yönergede belirtilen koşullarla birlikte, kendi lisansüstü tezlerinden yayın yapma şartı hariç olmak üzere, Üniversitelerarası Kurulun güncel doçentlik başvuru şartlarını, doçent unvanının alınmasından sonra bir defa daha sağlamak. </w:t>
      </w:r>
    </w:p>
    <w:p w:rsidR="00164C1D" w:rsidRDefault="00DA1CA7">
      <w:proofErr w:type="gramStart"/>
      <w:r>
        <w:t>a</w:t>
      </w:r>
      <w:proofErr w:type="gramEnd"/>
      <w:r>
        <w:t>. Adayları</w:t>
      </w:r>
      <w:r>
        <w:t xml:space="preserve">n, </w:t>
      </w:r>
      <w:proofErr w:type="spellStart"/>
      <w:r>
        <w:t>TRDizin</w:t>
      </w:r>
      <w:proofErr w:type="spellEnd"/>
      <w:r>
        <w:t xml:space="preserve"> tarafından taranan ulusal hakemli dergilerde yayımlanmış makale koşulunu sağlayamamaları durumunda, bunun yerine aynı sayıdaki yayını bu yönergenin 1. tablosunda ifade edilen 1(a), 1(b) veya 1(c) faaliyetleri kapsamında yapmış olmaları şartı ara</w:t>
      </w:r>
      <w:r>
        <w:t xml:space="preserve">nacaktır. </w:t>
      </w:r>
    </w:p>
    <w:p w:rsidR="00164C1D" w:rsidRDefault="00DA1CA7">
      <w:proofErr w:type="gramStart"/>
      <w:r>
        <w:t>b</w:t>
      </w:r>
      <w:proofErr w:type="gramEnd"/>
      <w:r>
        <w:t xml:space="preserve">. ÜAK puan koşulları yerine getirilirken bu yönergenin 1. Tablosu ve 2. tablosunda ifade edilen “Ortak Çalışmalar için Puan Dağılımı Tablosu” kullanılacaktır. </w:t>
      </w:r>
    </w:p>
    <w:p w:rsidR="00164C1D" w:rsidRDefault="00DA1CA7">
      <w:proofErr w:type="gramStart"/>
      <w:r>
        <w:t>c</w:t>
      </w:r>
      <w:proofErr w:type="gramEnd"/>
      <w:r>
        <w:t xml:space="preserve">. Yönergede belirtilen koşullar ve ÜAK koşullarının sağlanmasında aynı faaliyetler </w:t>
      </w:r>
      <w:r>
        <w:t xml:space="preserve">ortak olarak kullanılabilir. </w:t>
      </w:r>
    </w:p>
    <w:p w:rsidR="00164C1D" w:rsidRDefault="00DA1CA7">
      <w:r>
        <w:rPr>
          <w:b/>
          <w:bCs/>
        </w:rPr>
        <w:t>(Yönergenin 9. Maddesinin 16. Fıkrası 01.07.2030 tarihi itibari ile yürürlüğe girer).</w:t>
      </w:r>
      <w:r>
        <w:t xml:space="preserve"> </w:t>
      </w:r>
    </w:p>
    <w:p w:rsidR="00164C1D" w:rsidRDefault="00DA1CA7">
      <w:pPr>
        <w:rPr>
          <w:b/>
          <w:bCs/>
        </w:rPr>
      </w:pPr>
      <w:r>
        <w:rPr>
          <w:b/>
          <w:bCs/>
        </w:rPr>
        <w:t xml:space="preserve">TABLO 1. GENEL VE ÖZEL BAŞVURU ŞARTLARI TABLOSU </w:t>
      </w:r>
    </w:p>
    <w:p w:rsidR="00164C1D" w:rsidRDefault="00DA1CA7">
      <w:pPr>
        <w:rPr>
          <w:b/>
          <w:bCs/>
        </w:rPr>
      </w:pPr>
      <w:r>
        <w:rPr>
          <w:b/>
          <w:bCs/>
          <w:noProof/>
          <w:lang w:val="tr-TR"/>
        </w:rPr>
        <w:drawing>
          <wp:inline distT="114300" distB="114300" distL="114300" distR="114300">
            <wp:extent cx="5677218" cy="33337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98"/>
                    <a:srcRect/>
                    <a:stretch>
                      <a:fillRect/>
                    </a:stretch>
                  </pic:blipFill>
                  <pic:spPr>
                    <a:xfrm>
                      <a:off x="0" y="0"/>
                      <a:ext cx="5677218" cy="3333750"/>
                    </a:xfrm>
                    <a:prstGeom prst="rect">
                      <a:avLst/>
                    </a:prstGeom>
                    <a:ln/>
                  </pic:spPr>
                </pic:pic>
              </a:graphicData>
            </a:graphic>
          </wp:inline>
        </w:drawing>
      </w:r>
    </w:p>
    <w:p w:rsidR="00164C1D" w:rsidRDefault="00DA1CA7">
      <w:pPr>
        <w:rPr>
          <w:b/>
          <w:bCs/>
        </w:rPr>
      </w:pPr>
      <w:r>
        <w:rPr>
          <w:b/>
          <w:bCs/>
          <w:noProof/>
          <w:lang w:val="tr-TR"/>
        </w:rPr>
        <w:lastRenderedPageBreak/>
        <w:drawing>
          <wp:inline distT="114300" distB="114300" distL="114300" distR="114300">
            <wp:extent cx="5762943" cy="881263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99"/>
                    <a:srcRect/>
                    <a:stretch>
                      <a:fillRect/>
                    </a:stretch>
                  </pic:blipFill>
                  <pic:spPr>
                    <a:xfrm>
                      <a:off x="0" y="0"/>
                      <a:ext cx="5762943" cy="8812635"/>
                    </a:xfrm>
                    <a:prstGeom prst="rect">
                      <a:avLst/>
                    </a:prstGeom>
                    <a:ln/>
                  </pic:spPr>
                </pic:pic>
              </a:graphicData>
            </a:graphic>
          </wp:inline>
        </w:drawing>
      </w:r>
    </w:p>
    <w:p w:rsidR="00164C1D" w:rsidRDefault="00DA1CA7">
      <w:pPr>
        <w:rPr>
          <w:b/>
          <w:bCs/>
        </w:rPr>
      </w:pPr>
      <w:r>
        <w:rPr>
          <w:b/>
          <w:bCs/>
          <w:noProof/>
          <w:lang w:val="tr-TR"/>
        </w:rPr>
        <w:lastRenderedPageBreak/>
        <w:drawing>
          <wp:inline distT="114300" distB="114300" distL="114300" distR="114300">
            <wp:extent cx="5724843" cy="8598106"/>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00"/>
                    <a:srcRect/>
                    <a:stretch>
                      <a:fillRect/>
                    </a:stretch>
                  </pic:blipFill>
                  <pic:spPr>
                    <a:xfrm>
                      <a:off x="0" y="0"/>
                      <a:ext cx="5724843" cy="8598106"/>
                    </a:xfrm>
                    <a:prstGeom prst="rect">
                      <a:avLst/>
                    </a:prstGeom>
                    <a:ln/>
                  </pic:spPr>
                </pic:pic>
              </a:graphicData>
            </a:graphic>
          </wp:inline>
        </w:drawing>
      </w:r>
    </w:p>
    <w:p w:rsidR="00164C1D" w:rsidRDefault="00DA1CA7">
      <w:pPr>
        <w:rPr>
          <w:b/>
          <w:bCs/>
        </w:rPr>
      </w:pPr>
      <w:r>
        <w:rPr>
          <w:b/>
          <w:bCs/>
          <w:noProof/>
          <w:lang w:val="tr-TR"/>
        </w:rPr>
        <w:lastRenderedPageBreak/>
        <w:drawing>
          <wp:inline distT="114300" distB="114300" distL="114300" distR="114300">
            <wp:extent cx="5715318" cy="8105754"/>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01"/>
                    <a:srcRect/>
                    <a:stretch>
                      <a:fillRect/>
                    </a:stretch>
                  </pic:blipFill>
                  <pic:spPr>
                    <a:xfrm>
                      <a:off x="0" y="0"/>
                      <a:ext cx="5715318" cy="8105754"/>
                    </a:xfrm>
                    <a:prstGeom prst="rect">
                      <a:avLst/>
                    </a:prstGeom>
                    <a:ln/>
                  </pic:spPr>
                </pic:pic>
              </a:graphicData>
            </a:graphic>
          </wp:inline>
        </w:drawing>
      </w:r>
    </w:p>
    <w:p w:rsidR="00164C1D" w:rsidRDefault="00DA1CA7">
      <w:pPr>
        <w:rPr>
          <w:b/>
          <w:bCs/>
        </w:rPr>
      </w:pPr>
      <w:r>
        <w:rPr>
          <w:b/>
          <w:bCs/>
          <w:noProof/>
          <w:lang w:val="tr-TR"/>
        </w:rPr>
        <w:lastRenderedPageBreak/>
        <w:drawing>
          <wp:inline distT="114300" distB="114300" distL="114300" distR="114300">
            <wp:extent cx="5773956" cy="164814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02"/>
                    <a:srcRect/>
                    <a:stretch>
                      <a:fillRect/>
                    </a:stretch>
                  </pic:blipFill>
                  <pic:spPr>
                    <a:xfrm>
                      <a:off x="0" y="0"/>
                      <a:ext cx="5773956" cy="1648142"/>
                    </a:xfrm>
                    <a:prstGeom prst="rect">
                      <a:avLst/>
                    </a:prstGeom>
                    <a:ln/>
                  </pic:spPr>
                </pic:pic>
              </a:graphicData>
            </a:graphic>
          </wp:inline>
        </w:drawing>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t>Tablo 17 Öğretim Elemanlarının Ücretleri</w:t>
      </w:r>
    </w:p>
    <w:tbl>
      <w:tblPr>
        <w:tblStyle w:val="aff7"/>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2"/>
        <w:gridCol w:w="1195"/>
        <w:gridCol w:w="1255"/>
        <w:gridCol w:w="1595"/>
        <w:gridCol w:w="1286"/>
        <w:gridCol w:w="1459"/>
      </w:tblGrid>
      <w:tr w:rsidR="00164C1D">
        <w:trPr>
          <w:trHeight w:val="898"/>
          <w:jc w:val="center"/>
        </w:trPr>
        <w:tc>
          <w:tcPr>
            <w:tcW w:w="2282" w:type="dxa"/>
            <w:vAlign w:val="center"/>
          </w:tcPr>
          <w:p w:rsidR="00164C1D" w:rsidRDefault="00164C1D">
            <w:pPr>
              <w:jc w:val="left"/>
            </w:pPr>
          </w:p>
        </w:tc>
        <w:tc>
          <w:tcPr>
            <w:tcW w:w="1195" w:type="dxa"/>
            <w:vAlign w:val="center"/>
          </w:tcPr>
          <w:p w:rsidR="00164C1D" w:rsidRDefault="00DA1CA7">
            <w:pPr>
              <w:jc w:val="left"/>
            </w:pPr>
            <w:r>
              <w:t>Profesör</w:t>
            </w:r>
          </w:p>
        </w:tc>
        <w:tc>
          <w:tcPr>
            <w:tcW w:w="1255" w:type="dxa"/>
            <w:vAlign w:val="center"/>
          </w:tcPr>
          <w:p w:rsidR="00164C1D" w:rsidRDefault="00DA1CA7">
            <w:pPr>
              <w:jc w:val="left"/>
            </w:pPr>
            <w:r>
              <w:t>Doçent</w:t>
            </w:r>
          </w:p>
        </w:tc>
        <w:tc>
          <w:tcPr>
            <w:tcW w:w="1595" w:type="dxa"/>
            <w:vAlign w:val="center"/>
          </w:tcPr>
          <w:p w:rsidR="00164C1D" w:rsidRDefault="00DA1CA7">
            <w:pPr>
              <w:jc w:val="left"/>
            </w:pPr>
            <w:r>
              <w:t xml:space="preserve">Dr. </w:t>
            </w:r>
            <w:proofErr w:type="spellStart"/>
            <w:r>
              <w:t>Öğr</w:t>
            </w:r>
            <w:proofErr w:type="spellEnd"/>
            <w:r>
              <w:t>. Üyesi</w:t>
            </w:r>
          </w:p>
        </w:tc>
        <w:tc>
          <w:tcPr>
            <w:tcW w:w="1286" w:type="dxa"/>
            <w:vAlign w:val="center"/>
          </w:tcPr>
          <w:p w:rsidR="00164C1D" w:rsidRDefault="00DA1CA7">
            <w:pPr>
              <w:jc w:val="left"/>
            </w:pPr>
            <w:r>
              <w:t>Öğretim</w:t>
            </w:r>
          </w:p>
          <w:p w:rsidR="00164C1D" w:rsidRDefault="00DA1CA7">
            <w:pPr>
              <w:jc w:val="left"/>
            </w:pPr>
            <w:r>
              <w:t>Görevlisi</w:t>
            </w:r>
          </w:p>
        </w:tc>
        <w:tc>
          <w:tcPr>
            <w:tcW w:w="1459" w:type="dxa"/>
            <w:vAlign w:val="center"/>
          </w:tcPr>
          <w:p w:rsidR="00164C1D" w:rsidRDefault="00DA1CA7">
            <w:pPr>
              <w:jc w:val="left"/>
            </w:pPr>
            <w:r>
              <w:t>Araştırma Görevlisi</w:t>
            </w:r>
          </w:p>
        </w:tc>
      </w:tr>
      <w:tr w:rsidR="00164C1D">
        <w:trPr>
          <w:trHeight w:val="470"/>
          <w:jc w:val="center"/>
        </w:trPr>
        <w:tc>
          <w:tcPr>
            <w:tcW w:w="2282" w:type="dxa"/>
            <w:vAlign w:val="center"/>
          </w:tcPr>
          <w:p w:rsidR="00164C1D" w:rsidRDefault="00DA1CA7">
            <w:pPr>
              <w:jc w:val="left"/>
            </w:pPr>
            <w:r>
              <w:t>Sayı</w:t>
            </w:r>
          </w:p>
        </w:tc>
        <w:tc>
          <w:tcPr>
            <w:tcW w:w="1195" w:type="dxa"/>
            <w:vAlign w:val="center"/>
          </w:tcPr>
          <w:p w:rsidR="00164C1D" w:rsidRDefault="00DA1CA7">
            <w:pPr>
              <w:jc w:val="left"/>
            </w:pPr>
            <w:r>
              <w:t>11</w:t>
            </w:r>
          </w:p>
        </w:tc>
        <w:tc>
          <w:tcPr>
            <w:tcW w:w="1255" w:type="dxa"/>
            <w:vAlign w:val="center"/>
          </w:tcPr>
          <w:p w:rsidR="00164C1D" w:rsidRDefault="00DA1CA7">
            <w:pPr>
              <w:jc w:val="left"/>
            </w:pPr>
            <w:r>
              <w:t>12</w:t>
            </w:r>
          </w:p>
        </w:tc>
        <w:tc>
          <w:tcPr>
            <w:tcW w:w="1595" w:type="dxa"/>
            <w:vAlign w:val="center"/>
          </w:tcPr>
          <w:p w:rsidR="00164C1D" w:rsidRDefault="00DA1CA7">
            <w:pPr>
              <w:jc w:val="left"/>
            </w:pPr>
            <w:r>
              <w:t>16</w:t>
            </w:r>
          </w:p>
        </w:tc>
        <w:tc>
          <w:tcPr>
            <w:tcW w:w="1286" w:type="dxa"/>
            <w:vAlign w:val="center"/>
          </w:tcPr>
          <w:p w:rsidR="00164C1D" w:rsidRDefault="00DA1CA7">
            <w:pPr>
              <w:jc w:val="left"/>
            </w:pPr>
            <w:r>
              <w:t>4</w:t>
            </w:r>
          </w:p>
        </w:tc>
        <w:tc>
          <w:tcPr>
            <w:tcW w:w="1459" w:type="dxa"/>
            <w:vAlign w:val="center"/>
          </w:tcPr>
          <w:p w:rsidR="00164C1D" w:rsidRDefault="00DA1CA7">
            <w:pPr>
              <w:jc w:val="left"/>
            </w:pPr>
            <w:r>
              <w:t>13</w:t>
            </w:r>
          </w:p>
        </w:tc>
      </w:tr>
      <w:tr w:rsidR="00164C1D">
        <w:trPr>
          <w:trHeight w:val="480"/>
          <w:jc w:val="center"/>
        </w:trPr>
        <w:tc>
          <w:tcPr>
            <w:tcW w:w="2282" w:type="dxa"/>
            <w:vAlign w:val="center"/>
          </w:tcPr>
          <w:p w:rsidR="00164C1D" w:rsidRDefault="00DA1CA7">
            <w:pPr>
              <w:jc w:val="left"/>
            </w:pPr>
            <w:r>
              <w:t>En yüksek ücret (TL)</w:t>
            </w:r>
          </w:p>
        </w:tc>
        <w:tc>
          <w:tcPr>
            <w:tcW w:w="1195" w:type="dxa"/>
            <w:vAlign w:val="center"/>
          </w:tcPr>
          <w:p w:rsidR="00164C1D" w:rsidRDefault="00DA1CA7">
            <w:pPr>
              <w:jc w:val="left"/>
            </w:pPr>
            <w:proofErr w:type="gramStart"/>
            <w:r>
              <w:t>125700 ,00</w:t>
            </w:r>
            <w:proofErr w:type="gramEnd"/>
            <w:r>
              <w:t xml:space="preserve"> </w:t>
            </w:r>
          </w:p>
        </w:tc>
        <w:tc>
          <w:tcPr>
            <w:tcW w:w="1255" w:type="dxa"/>
            <w:vAlign w:val="center"/>
          </w:tcPr>
          <w:p w:rsidR="00164C1D" w:rsidRDefault="00DA1CA7">
            <w:pPr>
              <w:jc w:val="left"/>
            </w:pPr>
            <w:r>
              <w:t>99200,00</w:t>
            </w:r>
          </w:p>
        </w:tc>
        <w:tc>
          <w:tcPr>
            <w:tcW w:w="1595" w:type="dxa"/>
            <w:vAlign w:val="center"/>
          </w:tcPr>
          <w:p w:rsidR="00164C1D" w:rsidRDefault="00DA1CA7">
            <w:pPr>
              <w:jc w:val="left"/>
            </w:pPr>
            <w:r>
              <w:t>88900,00</w:t>
            </w:r>
          </w:p>
        </w:tc>
        <w:tc>
          <w:tcPr>
            <w:tcW w:w="1286" w:type="dxa"/>
            <w:vAlign w:val="center"/>
          </w:tcPr>
          <w:p w:rsidR="00164C1D" w:rsidRDefault="00DA1CA7">
            <w:pPr>
              <w:jc w:val="left"/>
            </w:pPr>
            <w:r>
              <w:t>77800,00</w:t>
            </w:r>
          </w:p>
        </w:tc>
        <w:tc>
          <w:tcPr>
            <w:tcW w:w="1459" w:type="dxa"/>
            <w:vAlign w:val="center"/>
          </w:tcPr>
          <w:p w:rsidR="00164C1D" w:rsidRDefault="00DA1CA7">
            <w:pPr>
              <w:jc w:val="left"/>
            </w:pPr>
            <w:r>
              <w:t>81900,00</w:t>
            </w:r>
          </w:p>
        </w:tc>
      </w:tr>
      <w:tr w:rsidR="00164C1D">
        <w:trPr>
          <w:trHeight w:val="480"/>
          <w:jc w:val="center"/>
        </w:trPr>
        <w:tc>
          <w:tcPr>
            <w:tcW w:w="2282" w:type="dxa"/>
            <w:vAlign w:val="center"/>
          </w:tcPr>
          <w:p w:rsidR="00164C1D" w:rsidRDefault="00DA1CA7">
            <w:pPr>
              <w:jc w:val="left"/>
            </w:pPr>
            <w:r>
              <w:t>Ortalama ücret (TL)</w:t>
            </w:r>
          </w:p>
        </w:tc>
        <w:tc>
          <w:tcPr>
            <w:tcW w:w="1195" w:type="dxa"/>
            <w:vAlign w:val="center"/>
          </w:tcPr>
          <w:p w:rsidR="00164C1D" w:rsidRDefault="00DA1CA7">
            <w:pPr>
              <w:jc w:val="left"/>
            </w:pPr>
            <w:r>
              <w:rPr>
                <w:color w:val="020203"/>
                <w:highlight w:val="white"/>
              </w:rPr>
              <w:t>116350,00</w:t>
            </w:r>
          </w:p>
        </w:tc>
        <w:tc>
          <w:tcPr>
            <w:tcW w:w="1255" w:type="dxa"/>
            <w:vAlign w:val="center"/>
          </w:tcPr>
          <w:p w:rsidR="00164C1D" w:rsidRDefault="00DA1CA7">
            <w:pPr>
              <w:jc w:val="left"/>
            </w:pPr>
            <w:r>
              <w:rPr>
                <w:color w:val="020203"/>
                <w:highlight w:val="white"/>
              </w:rPr>
              <w:t>92400,00</w:t>
            </w:r>
          </w:p>
        </w:tc>
        <w:tc>
          <w:tcPr>
            <w:tcW w:w="1595" w:type="dxa"/>
            <w:vAlign w:val="center"/>
          </w:tcPr>
          <w:p w:rsidR="00164C1D" w:rsidRDefault="00DA1CA7">
            <w:pPr>
              <w:jc w:val="left"/>
            </w:pPr>
            <w:r>
              <w:rPr>
                <w:color w:val="020203"/>
                <w:highlight w:val="white"/>
              </w:rPr>
              <w:t>83700,00</w:t>
            </w:r>
          </w:p>
        </w:tc>
        <w:tc>
          <w:tcPr>
            <w:tcW w:w="1286" w:type="dxa"/>
            <w:vAlign w:val="center"/>
          </w:tcPr>
          <w:p w:rsidR="00164C1D" w:rsidRDefault="00DA1CA7">
            <w:pPr>
              <w:jc w:val="left"/>
            </w:pPr>
            <w:r>
              <w:rPr>
                <w:color w:val="020203"/>
                <w:highlight w:val="white"/>
              </w:rPr>
              <w:t>74650,00</w:t>
            </w:r>
          </w:p>
        </w:tc>
        <w:tc>
          <w:tcPr>
            <w:tcW w:w="1459" w:type="dxa"/>
            <w:vAlign w:val="center"/>
          </w:tcPr>
          <w:p w:rsidR="00164C1D" w:rsidRDefault="00DA1CA7">
            <w:pPr>
              <w:jc w:val="left"/>
            </w:pPr>
            <w:r>
              <w:rPr>
                <w:color w:val="020203"/>
                <w:highlight w:val="white"/>
              </w:rPr>
              <w:t>75600,00</w:t>
            </w:r>
          </w:p>
        </w:tc>
      </w:tr>
      <w:tr w:rsidR="00164C1D">
        <w:trPr>
          <w:trHeight w:val="528"/>
          <w:jc w:val="center"/>
        </w:trPr>
        <w:tc>
          <w:tcPr>
            <w:tcW w:w="2282" w:type="dxa"/>
            <w:vAlign w:val="center"/>
          </w:tcPr>
          <w:p w:rsidR="00164C1D" w:rsidRDefault="00DA1CA7">
            <w:pPr>
              <w:jc w:val="left"/>
            </w:pPr>
            <w:r>
              <w:t>En düşük ücret (TL)</w:t>
            </w:r>
          </w:p>
        </w:tc>
        <w:tc>
          <w:tcPr>
            <w:tcW w:w="1195" w:type="dxa"/>
            <w:vAlign w:val="center"/>
          </w:tcPr>
          <w:p w:rsidR="00164C1D" w:rsidRDefault="00DA1CA7">
            <w:pPr>
              <w:jc w:val="left"/>
            </w:pPr>
            <w:r>
              <w:rPr>
                <w:color w:val="020203"/>
                <w:highlight w:val="white"/>
              </w:rPr>
              <w:t>109330,00</w:t>
            </w:r>
          </w:p>
        </w:tc>
        <w:tc>
          <w:tcPr>
            <w:tcW w:w="1255" w:type="dxa"/>
            <w:vAlign w:val="center"/>
          </w:tcPr>
          <w:p w:rsidR="00164C1D" w:rsidRDefault="00DA1CA7">
            <w:pPr>
              <w:jc w:val="left"/>
            </w:pPr>
            <w:r>
              <w:rPr>
                <w:color w:val="020203"/>
                <w:highlight w:val="white"/>
              </w:rPr>
              <w:t>86120,00</w:t>
            </w:r>
          </w:p>
        </w:tc>
        <w:tc>
          <w:tcPr>
            <w:tcW w:w="1595" w:type="dxa"/>
            <w:vAlign w:val="center"/>
          </w:tcPr>
          <w:p w:rsidR="00164C1D" w:rsidRDefault="00DA1CA7">
            <w:pPr>
              <w:jc w:val="left"/>
            </w:pPr>
            <w:r>
              <w:rPr>
                <w:color w:val="020203"/>
                <w:highlight w:val="white"/>
              </w:rPr>
              <w:t>78400,00</w:t>
            </w:r>
          </w:p>
        </w:tc>
        <w:tc>
          <w:tcPr>
            <w:tcW w:w="1286" w:type="dxa"/>
            <w:vAlign w:val="center"/>
          </w:tcPr>
          <w:p w:rsidR="00164C1D" w:rsidRDefault="00DA1CA7">
            <w:pPr>
              <w:jc w:val="left"/>
            </w:pPr>
            <w:r>
              <w:rPr>
                <w:color w:val="020203"/>
                <w:highlight w:val="white"/>
              </w:rPr>
              <w:t>72500,00</w:t>
            </w:r>
          </w:p>
        </w:tc>
        <w:tc>
          <w:tcPr>
            <w:tcW w:w="1459" w:type="dxa"/>
            <w:vAlign w:val="center"/>
          </w:tcPr>
          <w:p w:rsidR="00164C1D" w:rsidRDefault="00DA1CA7">
            <w:pPr>
              <w:jc w:val="left"/>
            </w:pPr>
            <w:r>
              <w:rPr>
                <w:color w:val="020203"/>
                <w:highlight w:val="white"/>
              </w:rPr>
              <w:t>71600,00</w:t>
            </w:r>
          </w:p>
        </w:tc>
      </w:tr>
    </w:tbl>
    <w:p w:rsidR="00164C1D" w:rsidRDefault="00164C1D">
      <w:pPr>
        <w:pStyle w:val="Balk3"/>
      </w:pPr>
      <w:bookmarkStart w:id="112" w:name="_heading=h.pj0akahxsu5m" w:colFirst="0" w:colLast="0"/>
      <w:bookmarkEnd w:id="112"/>
    </w:p>
    <w:p w:rsidR="00164C1D" w:rsidRDefault="00DA1CA7">
      <w:pPr>
        <w:pStyle w:val="Balk3"/>
      </w:pPr>
      <w:bookmarkStart w:id="113" w:name="_heading=h.9gqgcjgn5ful" w:colFirst="0" w:colLast="0"/>
      <w:bookmarkEnd w:id="113"/>
      <w:r>
        <w:t>II.4 Öğretim Üyelerinin Yükleri</w:t>
      </w:r>
    </w:p>
    <w:p w:rsidR="00164C1D" w:rsidRDefault="00DA1CA7">
      <w:pPr>
        <w:spacing w:before="240" w:after="240"/>
      </w:pPr>
      <w:r>
        <w:t xml:space="preserve">İlahiyat Fakültesi’nde öğretim üyelerinin ders ve akademik yükleri, 2547 sayılı Yükseköğretim Kanunu, Yükseköğretim Kurulu (YÖK) kararları ve Çanakkale </w:t>
      </w:r>
      <w:proofErr w:type="spellStart"/>
      <w:r>
        <w:t>Onsekiz</w:t>
      </w:r>
      <w:proofErr w:type="spellEnd"/>
      <w:r>
        <w:t xml:space="preserve"> Mart Üniversitesi Ön Lisans ve Lisans Eğitim-Öğretim Yönetmeliğ</w:t>
      </w:r>
      <w:r>
        <w:t>i ile üniversite senatosu tarafından belirlenen uygulama esasları çerçevesinde düzenlenmektedir. Öğretim yükü politikası, eğitim-öğretim faaliyetlerinin sürdürülebilirliği ile akademik personelin araştırma, yayın ve toplumsal katkı faaliyetleri arasında de</w:t>
      </w:r>
      <w:r>
        <w:t>nge kurulmasını esas almaktadır.</w:t>
      </w:r>
    </w:p>
    <w:p w:rsidR="00164C1D" w:rsidRDefault="00DA1CA7">
      <w:pPr>
        <w:spacing w:before="240" w:after="240"/>
      </w:pPr>
      <w:r>
        <w:t>Fakültede öğretim yükü planlaması, her akademik yarıyıl başında bölüm başkanlıkları tarafından yapılmakta; ders dağılımları, öğretim elemanlarının unvanları, uzmanlık alanları, lisans ve lisansüstü ders dengesi ile idari gö</w:t>
      </w:r>
      <w:r>
        <w:t>revleri dikkate alınarak fakülte yönetim kurulunda karara bağlanmaktadır. Bu süreçte, öğretim elemanlarının haftalık ders yüklerinin adil ve dengeli biçimde dağıtılması temel ilke olarak benimsenmektedir.</w:t>
      </w:r>
    </w:p>
    <w:p w:rsidR="00164C1D" w:rsidRDefault="00164C1D">
      <w:pPr>
        <w:pStyle w:val="Balk3"/>
        <w:keepNext w:val="0"/>
        <w:spacing w:before="280" w:after="80"/>
        <w:rPr>
          <w:sz w:val="26"/>
          <w:szCs w:val="26"/>
        </w:rPr>
      </w:pPr>
      <w:bookmarkStart w:id="114" w:name="_heading=h.qpgp943b37ly" w:colFirst="0" w:colLast="0"/>
      <w:bookmarkEnd w:id="114"/>
    </w:p>
    <w:p w:rsidR="00164C1D" w:rsidRDefault="00DA1CA7">
      <w:pPr>
        <w:pStyle w:val="Balk3"/>
        <w:keepNext w:val="0"/>
        <w:spacing w:before="280" w:after="80"/>
        <w:rPr>
          <w:sz w:val="26"/>
          <w:szCs w:val="26"/>
        </w:rPr>
      </w:pPr>
      <w:bookmarkStart w:id="115" w:name="_heading=h.wi9uv8f6b6yh" w:colFirst="0" w:colLast="0"/>
      <w:bookmarkEnd w:id="115"/>
      <w:r>
        <w:rPr>
          <w:sz w:val="26"/>
          <w:szCs w:val="26"/>
        </w:rPr>
        <w:lastRenderedPageBreak/>
        <w:t>Tam Zamanlı Öğretim Üyesi Yükü</w:t>
      </w:r>
    </w:p>
    <w:p w:rsidR="00164C1D" w:rsidRDefault="00DA1CA7">
      <w:pPr>
        <w:spacing w:before="240" w:after="240"/>
      </w:pPr>
      <w:r>
        <w:t>ÇOMÜ İlahiyat Fakül</w:t>
      </w:r>
      <w:r>
        <w:t>tesi’nde tam zamanlı öğretim üyesi, üniversite kadrosunda sürekli statüde görev yapan ve tüm mesaisini üniversiteye tahsis eden profesör, doçent ve doktor öğretim üyelerini ifade etmektedir. Mevzuat çerçevesinde tam zamanlı öğretim üyeleri için asgari haft</w:t>
      </w:r>
      <w:r>
        <w:t>alık ders yükü 10 saat olarak uygulanmaktadır. Bu yük, ağırlıklı olarak lisans ve lisansüstü düzeyde verilen teorik derslerden oluşmakta; gerektiğinde uygulama, seminer ve seçmeli dersler de bu kapsamda değerlendirilmektedir.</w:t>
      </w:r>
    </w:p>
    <w:p w:rsidR="00164C1D" w:rsidRDefault="00DA1CA7">
      <w:pPr>
        <w:spacing w:before="240" w:after="240"/>
      </w:pPr>
      <w:r>
        <w:t>Tam zamanlı öğretim üyelerinin</w:t>
      </w:r>
      <w:r>
        <w:t xml:space="preserve"> ders yükü hesaplanırken yalnızca haftalık ders saatleri değil;</w:t>
      </w:r>
    </w:p>
    <w:p w:rsidR="00164C1D" w:rsidRDefault="00DA1CA7">
      <w:pPr>
        <w:numPr>
          <w:ilvl w:val="0"/>
          <w:numId w:val="74"/>
        </w:numPr>
        <w:spacing w:before="240" w:after="0"/>
        <w:jc w:val="left"/>
      </w:pPr>
      <w:r>
        <w:t>Lisansüstü tez ve dönem projesi danışmanlıkları,</w:t>
      </w:r>
    </w:p>
    <w:p w:rsidR="00164C1D" w:rsidRDefault="00DA1CA7">
      <w:pPr>
        <w:numPr>
          <w:ilvl w:val="0"/>
          <w:numId w:val="74"/>
        </w:numPr>
        <w:spacing w:after="0"/>
        <w:jc w:val="left"/>
      </w:pPr>
      <w:r>
        <w:t>Lisans ve lisansüstü seminer dersleri,</w:t>
      </w:r>
    </w:p>
    <w:p w:rsidR="00164C1D" w:rsidRDefault="00DA1CA7">
      <w:pPr>
        <w:numPr>
          <w:ilvl w:val="0"/>
          <w:numId w:val="74"/>
        </w:numPr>
        <w:spacing w:after="0"/>
        <w:jc w:val="left"/>
      </w:pPr>
      <w:r>
        <w:t>Bitirme çalışmaları ve uygulama dersleri,</w:t>
      </w:r>
    </w:p>
    <w:p w:rsidR="00164C1D" w:rsidRDefault="00DA1CA7">
      <w:pPr>
        <w:numPr>
          <w:ilvl w:val="0"/>
          <w:numId w:val="74"/>
        </w:numPr>
        <w:spacing w:after="240"/>
        <w:jc w:val="left"/>
      </w:pPr>
      <w:r>
        <w:t>Fakülte ve üniversite bünyesindeki idari görevler (dekanlık, d</w:t>
      </w:r>
      <w:r>
        <w:t>ekan yardımcılığı, bölüm başkanlığı, komisyon üyelikleri vb.) gibi akademik ve yönetsel sorumluluklar da bütüncül bir yük anlayışı içinde dikkate alınmaktadır.</w:t>
      </w:r>
    </w:p>
    <w:p w:rsidR="00164C1D" w:rsidRDefault="00DA1CA7">
      <w:pPr>
        <w:spacing w:before="240" w:after="240"/>
      </w:pPr>
      <w:r>
        <w:t>İdari görev üstlenen öğretim üyelerinin ders yükleri, mevzuatın izin verdiği ölçüde azaltılabilm</w:t>
      </w:r>
      <w:r>
        <w:t>ekte; bu durum fakülte yönetim kurulu kararlarıyla resmiyet kazanmaktadır. Benzer şekilde, yoğun lisansüstü danışmanlık yükü bulunan öğretim üyeleri için de ders yükü planlamasında dengeleyici düzenlemeler yapılabilmektedir.</w:t>
      </w:r>
    </w:p>
    <w:p w:rsidR="00164C1D" w:rsidRDefault="00DA1CA7">
      <w:pPr>
        <w:spacing w:before="240" w:after="240"/>
      </w:pPr>
      <w:r>
        <w:t>ÇOMÜ İlahiyat Fakültesi’nde uyg</w:t>
      </w:r>
      <w:r>
        <w:t>ulanan öğretim yükü politikası; mevzuata uygunluk, akademik adalet, eğitim-öğretim kalitesinin korunması ve araştırma faaliyetlerinin desteklenmesi ilkeleri doğrultusunda yürütülmekte; öğretim üyelerinin mesleki gelişimlerini ve akademik verimliliklerini s</w:t>
      </w:r>
      <w:r>
        <w:t>ürdürebilecekleri bir çalışma düzeni oluşturmayı hedeflemektedir.</w:t>
      </w:r>
    </w:p>
    <w:p w:rsidR="00164C1D" w:rsidRDefault="00DA1CA7">
      <w:pPr>
        <w:pStyle w:val="Balk3"/>
      </w:pPr>
      <w:bookmarkStart w:id="116" w:name="_heading=h.rdahglsoeau2" w:colFirst="0" w:colLast="0"/>
      <w:bookmarkEnd w:id="116"/>
      <w:r>
        <w:t>II.5 Yarı Zamanlı ve Ders Saat Ücretli Öğretim Elemanlarının İzlenmesi</w:t>
      </w:r>
    </w:p>
    <w:p w:rsidR="00164C1D" w:rsidRDefault="00DA1CA7">
      <w:pPr>
        <w:spacing w:before="240" w:after="240"/>
      </w:pPr>
      <w:r>
        <w:t xml:space="preserve">İlahiyat Fakültesi’nde görevlendirilen yarı zamanlı ve ders saat ücretli öğretim elemanlarının izlenmesi ve değerlendirilmesine ilişkin süreçler, 2547 sayılı Yükseköğretim Kanunu, ilgili Yükseköğretim Kurulu (YÖK) kararları ve Çanakkale </w:t>
      </w:r>
      <w:proofErr w:type="spellStart"/>
      <w:r>
        <w:t>Onsekiz</w:t>
      </w:r>
      <w:proofErr w:type="spellEnd"/>
      <w:r>
        <w:t xml:space="preserve"> Mart Üniver</w:t>
      </w:r>
      <w:r>
        <w:t>sitesi kalite güvence sistemi çerçevesinde yürütülmektedir. Bu politikalar, eğitim-öğretim faaliyetlerinin niteliğinin korunması, program çıktılarının sağlıklı biçimde gerçekleştirilmesi ve kurumsal kalite standartlarının sürekliliğinin sağlanmasını amaçla</w:t>
      </w:r>
      <w:r>
        <w:t>maktadır.</w:t>
      </w:r>
    </w:p>
    <w:p w:rsidR="00164C1D" w:rsidRDefault="00DA1CA7">
      <w:pPr>
        <w:spacing w:before="240" w:after="240"/>
      </w:pPr>
      <w:r>
        <w:lastRenderedPageBreak/>
        <w:t>Bu kapsamda, yarı zamanlı ve ders saat ücretli öğretim elemanlarının görevlendirilmesi, ilgili bölüm başkanlığının teklifi ve fakülte yönetim kurulunun kararıyla yapılmakta; görevlendirilen öğretim elemanlarının dersleri, fakültenin eğitim-öğreti</w:t>
      </w:r>
      <w:r>
        <w:t>m hedefleri ve program yeterlilikleri ile uyumlu olacak şekilde planlanmaktadır. Görevlendirme sürecinde alan uzmanlığı, akademik yeterlilik, mesleki deneyim ve daha önceki öğretim performansları temel ölçütler olarak dikkate alınmaktadır.</w:t>
      </w:r>
    </w:p>
    <w:p w:rsidR="00164C1D" w:rsidRDefault="00DA1CA7">
      <w:pPr>
        <w:spacing w:before="240" w:after="240"/>
      </w:pPr>
      <w:r>
        <w:t>İzleme ve değerl</w:t>
      </w:r>
      <w:r>
        <w:t>endirme süreci çok boyutlu bir yapı arz etmektedir. Öncelikle, yarı zamanlı ve ders saat ücretli öğretim elemanlarının yürüttükleri derslere ilişkin ders bilgi paketleri, öğrenme çıktıları, içerik ve ölçme-değerlendirme yöntemleri bakımından bölüm başkanlı</w:t>
      </w:r>
      <w:r>
        <w:t>kları tarafından incelenmektedir. Derslerin yürütülmesi sürecinde, ilgili öğretim elemanlarının derslere devamlılığı, ders planına uygunlukları ve ölçme-değerlendirme uygulamaları düzenli olarak izlenmektedir.</w:t>
      </w:r>
    </w:p>
    <w:p w:rsidR="00164C1D" w:rsidRDefault="00DA1CA7">
      <w:pPr>
        <w:spacing w:before="240" w:after="240"/>
      </w:pPr>
      <w:r>
        <w:t>Bunun yanı sıra, öğrenciler tarafından her yar</w:t>
      </w:r>
      <w:r>
        <w:t>ıyıl sonunda doldurulan ders ve öğretim elemanı değerlendirme anketleri, yarı zamanlı ve ders saat ücretli öğretim elemanlarının performanslarının değerlendirilmesinde temel veri kaynaklarından birini oluşturmaktadır. Anket sonuçları, bölüm başkanlıkları v</w:t>
      </w:r>
      <w:r>
        <w:t>e dekanlık tarafından analiz edilmekte; elde edilen bulgular, öğretim elemanlarına geri bildirim verilmesi ve bir sonraki döneme ilişkin görevlendirme kararlarının şekillendirilmesinde kullanılmaktadır.</w:t>
      </w:r>
    </w:p>
    <w:p w:rsidR="00164C1D" w:rsidRDefault="00DA1CA7">
      <w:pPr>
        <w:spacing w:before="240" w:after="240"/>
      </w:pPr>
      <w:r>
        <w:t>Değerlendirme sürecinde ayrıca, bölüm başkanlarının v</w:t>
      </w:r>
      <w:r>
        <w:t xml:space="preserve">e ilgili ders sorumlularının gözlem ve raporları da dikkate alınmaktadır. Derslerin program çıktılarıyla uyumu, akademik etik ilkelere uygunluk, öğrenciyle iletişim ve akademik sorumlulukların zamanında yerine getirilmesi, değerlendirme ölçütleri arasında </w:t>
      </w:r>
      <w:r>
        <w:t>yer almaktadır. Gerekli görülen durumlarda, öğretim elemanlarına yönelik iyileştirici geri bildirimler sunulmakta ve mesleki gelişimlerini destekleyici yönlendirmeler yapılmaktadır.</w:t>
      </w:r>
    </w:p>
    <w:p w:rsidR="00164C1D" w:rsidRDefault="00DA1CA7">
      <w:pPr>
        <w:spacing w:before="240" w:after="240"/>
      </w:pPr>
      <w:r>
        <w:t>ÇOMÜ İlahiyat Fakültesi’nde yarı zamanlı ve ders saat ücretli öğretim elem</w:t>
      </w:r>
      <w:r>
        <w:t xml:space="preserve">anlarının izlenmesi ve değerlendirilmesine ilişkin politikalar; şeffaflık, nesnellik, süreklilik ve kalite güvencesi ilkeleri doğrultusunda uygulanmakta; bu öğretim elemanlarının fakültenin eğitim-öğretim hedeflerine katkıları düzenli olarak izlenmekte ve </w:t>
      </w:r>
      <w:r>
        <w:t>değerlendirilmektedir. Bu yaklaşım, akreditasyon süreçlerinde beklenen kurumsal kalite anlayışıyla uyumlu bir çerçeve sunmaktadır.</w:t>
      </w:r>
    </w:p>
    <w:p w:rsidR="00164C1D" w:rsidRDefault="00DA1CA7">
      <w:pPr>
        <w:pStyle w:val="Balk3"/>
      </w:pPr>
      <w:bookmarkStart w:id="117" w:name="_heading=h.9f9bbd6r0b6" w:colFirst="0" w:colLast="0"/>
      <w:bookmarkEnd w:id="117"/>
      <w:r>
        <w:lastRenderedPageBreak/>
        <w:t>II.6 Öğrenci Kayıt ve Mezuniyet Bilgileri</w:t>
      </w:r>
    </w:p>
    <w:p w:rsidR="00164C1D" w:rsidRDefault="00DA1CA7">
      <w:pPr>
        <w:keepNext/>
        <w:spacing w:after="200" w:line="240" w:lineRule="auto"/>
        <w:jc w:val="center"/>
        <w:rPr>
          <w:b/>
          <w:bCs/>
          <w:i/>
          <w:iCs/>
        </w:rPr>
      </w:pPr>
      <w:r>
        <w:rPr>
          <w:b/>
          <w:bCs/>
          <w:i/>
          <w:iCs/>
        </w:rPr>
        <w:t>Tablo 18 Öğrenci ve Mezun Sayıları</w:t>
      </w:r>
    </w:p>
    <w:p w:rsidR="00164C1D" w:rsidRDefault="00164C1D">
      <w:pPr>
        <w:keepNext/>
        <w:spacing w:after="200" w:line="240" w:lineRule="auto"/>
        <w:jc w:val="center"/>
        <w:rPr>
          <w:b/>
          <w:bCs/>
          <w:i/>
          <w:iCs/>
        </w:rPr>
      </w:pPr>
    </w:p>
    <w:sdt>
      <w:sdtPr>
        <w:tag w:val="goog_rdk_1"/>
        <w:id w:val="-2114950989"/>
        <w:lock w:val="contentLocked"/>
      </w:sdtPr>
      <w:sdtEndPr/>
      <w:sdtContent>
        <w:tbl>
          <w:tblPr>
            <w:tblStyle w:val="aff8"/>
            <w:tblpPr w:leftFromText="180" w:rightFromText="180" w:topFromText="180" w:bottomFromText="180" w:horzAnchor="margin" w:tblpX="-6" w:tblpY="1148"/>
            <w:tblW w:w="9072" w:type="dxa"/>
            <w:tblInd w:w="0" w:type="dxa"/>
            <w:tblLayout w:type="fixed"/>
            <w:tblLook w:val="0400" w:firstRow="0" w:lastRow="0" w:firstColumn="0" w:lastColumn="0" w:noHBand="0" w:noVBand="1"/>
          </w:tblPr>
          <w:tblGrid>
            <w:gridCol w:w="1712"/>
            <w:gridCol w:w="918"/>
            <w:gridCol w:w="585"/>
            <w:gridCol w:w="582"/>
            <w:gridCol w:w="582"/>
            <w:gridCol w:w="587"/>
            <w:gridCol w:w="679"/>
            <w:gridCol w:w="682"/>
            <w:gridCol w:w="682"/>
            <w:gridCol w:w="686"/>
            <w:gridCol w:w="679"/>
            <w:gridCol w:w="698"/>
          </w:tblGrid>
          <w:tr w:rsidR="00164C1D">
            <w:trPr>
              <w:trHeight w:val="470"/>
            </w:trPr>
            <w:tc>
              <w:tcPr>
                <w:tcW w:w="1712" w:type="dxa"/>
                <w:vMerge w:val="restart"/>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Akademik Yıl</w:t>
                </w:r>
              </w:p>
            </w:tc>
            <w:tc>
              <w:tcPr>
                <w:tcW w:w="918" w:type="dxa"/>
                <w:vMerge w:val="restart"/>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Hazırlık</w:t>
                </w:r>
              </w:p>
            </w:tc>
            <w:tc>
              <w:tcPr>
                <w:tcW w:w="2336" w:type="dxa"/>
                <w:gridSpan w:val="4"/>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Sınıf</w:t>
                </w:r>
              </w:p>
            </w:tc>
            <w:tc>
              <w:tcPr>
                <w:tcW w:w="2043" w:type="dxa"/>
                <w:gridSpan w:val="3"/>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Öğrenci Sayıları</w:t>
                </w:r>
              </w:p>
            </w:tc>
            <w:tc>
              <w:tcPr>
                <w:tcW w:w="2063" w:type="dxa"/>
                <w:gridSpan w:val="3"/>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Mezun Sayıları</w:t>
                </w:r>
              </w:p>
            </w:tc>
          </w:tr>
          <w:tr w:rsidR="00164C1D">
            <w:trPr>
              <w:trHeight w:val="446"/>
            </w:trPr>
            <w:tc>
              <w:tcPr>
                <w:tcW w:w="1712" w:type="dxa"/>
                <w:vMerge/>
                <w:tcBorders>
                  <w:top w:val="single" w:sz="4" w:space="0" w:color="000000"/>
                  <w:left w:val="single" w:sz="4" w:space="0" w:color="000000"/>
                  <w:bottom w:val="single" w:sz="4" w:space="0" w:color="000000"/>
                  <w:right w:val="single" w:sz="4" w:space="0" w:color="000000"/>
                </w:tcBorders>
                <w:vAlign w:val="center"/>
              </w:tcPr>
              <w:p w:rsidR="00164C1D" w:rsidRDefault="00164C1D">
                <w:pPr>
                  <w:widowControl w:val="0"/>
                  <w:spacing w:after="0" w:line="276" w:lineRule="auto"/>
                  <w:jc w:val="left"/>
                </w:pPr>
              </w:p>
            </w:tc>
            <w:tc>
              <w:tcPr>
                <w:tcW w:w="918" w:type="dxa"/>
                <w:vMerge/>
                <w:tcBorders>
                  <w:top w:val="single" w:sz="4" w:space="0" w:color="000000"/>
                  <w:left w:val="single" w:sz="4" w:space="0" w:color="000000"/>
                  <w:bottom w:val="single" w:sz="4" w:space="0" w:color="000000"/>
                  <w:right w:val="single" w:sz="4" w:space="0" w:color="000000"/>
                </w:tcBorders>
                <w:vAlign w:val="center"/>
              </w:tcPr>
              <w:p w:rsidR="00164C1D" w:rsidRDefault="00164C1D">
                <w:pPr>
                  <w:widowControl w:val="0"/>
                  <w:spacing w:after="0" w:line="276" w:lineRule="auto"/>
                  <w:jc w:val="left"/>
                </w:pPr>
              </w:p>
            </w:tc>
            <w:tc>
              <w:tcPr>
                <w:tcW w:w="585"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1.</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3.</w:t>
                </w:r>
              </w:p>
            </w:tc>
            <w:tc>
              <w:tcPr>
                <w:tcW w:w="587"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4.</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L</w:t>
                </w: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YL</w:t>
                </w: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D</w:t>
                </w:r>
              </w:p>
            </w:tc>
            <w:tc>
              <w:tcPr>
                <w:tcW w:w="686"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L</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YL</w:t>
                </w:r>
              </w:p>
            </w:tc>
            <w:tc>
              <w:tcPr>
                <w:tcW w:w="698" w:type="dxa"/>
                <w:tcBorders>
                  <w:top w:val="single" w:sz="4" w:space="0" w:color="000000"/>
                  <w:left w:val="single" w:sz="4" w:space="0" w:color="000000"/>
                  <w:bottom w:val="single" w:sz="4" w:space="0" w:color="000000"/>
                  <w:right w:val="single" w:sz="4" w:space="0" w:color="000000"/>
                </w:tcBorders>
                <w:vAlign w:val="center"/>
              </w:tcPr>
              <w:p w:rsidR="00164C1D" w:rsidRDefault="00DA1CA7">
                <w:r>
                  <w:t>D</w:t>
                </w:r>
              </w:p>
            </w:tc>
          </w:tr>
          <w:tr w:rsidR="00164C1D">
            <w:trPr>
              <w:trHeight w:val="435"/>
            </w:trPr>
            <w:tc>
              <w:tcPr>
                <w:tcW w:w="1712" w:type="dxa"/>
                <w:tcBorders>
                  <w:top w:val="single" w:sz="4" w:space="0" w:color="000000"/>
                  <w:left w:val="single" w:sz="4" w:space="0" w:color="000000"/>
                  <w:bottom w:val="single" w:sz="4" w:space="0" w:color="000000"/>
                  <w:right w:val="single" w:sz="4" w:space="0" w:color="000000"/>
                </w:tcBorders>
              </w:tcPr>
              <w:p w:rsidR="00164C1D" w:rsidRDefault="00DA1CA7">
                <w:pPr>
                  <w:jc w:val="center"/>
                </w:pPr>
                <w:r>
                  <w:t>2025/2026</w:t>
                </w:r>
              </w:p>
            </w:tc>
            <w:tc>
              <w:tcPr>
                <w:tcW w:w="918"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241</w:t>
                </w:r>
              </w:p>
            </w:tc>
            <w:tc>
              <w:tcPr>
                <w:tcW w:w="585"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83</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192</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257</w:t>
                </w:r>
              </w:p>
            </w:tc>
            <w:tc>
              <w:tcPr>
                <w:tcW w:w="587"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210</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825</w:t>
                </w: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152</w:t>
                </w: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46</w:t>
                </w:r>
              </w:p>
            </w:tc>
            <w:tc>
              <w:tcPr>
                <w:tcW w:w="686"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224</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w:t>
                </w:r>
              </w:p>
            </w:tc>
            <w:tc>
              <w:tcPr>
                <w:tcW w:w="698" w:type="dxa"/>
                <w:tcBorders>
                  <w:top w:val="single" w:sz="4" w:space="0" w:color="000000"/>
                  <w:left w:val="single" w:sz="4" w:space="0" w:color="000000"/>
                  <w:bottom w:val="single" w:sz="4" w:space="0" w:color="000000"/>
                  <w:right w:val="single" w:sz="4" w:space="0" w:color="000000"/>
                </w:tcBorders>
                <w:vAlign w:val="center"/>
              </w:tcPr>
              <w:p w:rsidR="00164C1D" w:rsidRDefault="00DA1CA7">
                <w:r>
                  <w:t>?</w:t>
                </w:r>
              </w:p>
            </w:tc>
          </w:tr>
          <w:tr w:rsidR="00164C1D">
            <w:trPr>
              <w:trHeight w:val="422"/>
            </w:trPr>
            <w:tc>
              <w:tcPr>
                <w:tcW w:w="1712" w:type="dxa"/>
                <w:tcBorders>
                  <w:top w:val="single" w:sz="4" w:space="0" w:color="000000"/>
                  <w:left w:val="single" w:sz="4" w:space="0" w:color="000000"/>
                  <w:bottom w:val="single" w:sz="4" w:space="0" w:color="000000"/>
                  <w:right w:val="single" w:sz="4" w:space="0" w:color="000000"/>
                </w:tcBorders>
              </w:tcPr>
              <w:p w:rsidR="00164C1D" w:rsidRDefault="00DA1CA7">
                <w:pPr>
                  <w:jc w:val="center"/>
                </w:pPr>
                <w:r>
                  <w:t>2024/2025</w:t>
                </w:r>
              </w:p>
            </w:tc>
            <w:tc>
              <w:tcPr>
                <w:tcW w:w="918"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174</w:t>
                </w:r>
              </w:p>
            </w:tc>
            <w:tc>
              <w:tcPr>
                <w:tcW w:w="585"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171</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257</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168</w:t>
                </w:r>
              </w:p>
            </w:tc>
            <w:tc>
              <w:tcPr>
                <w:tcW w:w="587"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256</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908</w:t>
                </w: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86"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175</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98" w:type="dxa"/>
                <w:tcBorders>
                  <w:top w:val="single" w:sz="4" w:space="0" w:color="000000"/>
                  <w:left w:val="single" w:sz="4" w:space="0" w:color="000000"/>
                  <w:bottom w:val="single" w:sz="4" w:space="0" w:color="000000"/>
                  <w:right w:val="single" w:sz="4" w:space="0" w:color="000000"/>
                </w:tcBorders>
                <w:vAlign w:val="center"/>
              </w:tcPr>
              <w:p w:rsidR="00164C1D" w:rsidRDefault="00164C1D"/>
            </w:tc>
          </w:tr>
          <w:tr w:rsidR="00164C1D">
            <w:trPr>
              <w:trHeight w:val="427"/>
            </w:trPr>
            <w:tc>
              <w:tcPr>
                <w:tcW w:w="1712" w:type="dxa"/>
                <w:tcBorders>
                  <w:top w:val="single" w:sz="4" w:space="0" w:color="000000"/>
                  <w:left w:val="single" w:sz="4" w:space="0" w:color="000000"/>
                  <w:bottom w:val="single" w:sz="4" w:space="0" w:color="000000"/>
                  <w:right w:val="single" w:sz="4" w:space="0" w:color="000000"/>
                </w:tcBorders>
              </w:tcPr>
              <w:p w:rsidR="00164C1D" w:rsidRDefault="00DA1CA7">
                <w:pPr>
                  <w:jc w:val="center"/>
                </w:pPr>
                <w:r>
                  <w:t>2023/2024</w:t>
                </w:r>
              </w:p>
            </w:tc>
            <w:tc>
              <w:tcPr>
                <w:tcW w:w="918"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360</w:t>
                </w:r>
              </w:p>
            </w:tc>
            <w:tc>
              <w:tcPr>
                <w:tcW w:w="585"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252</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201</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263</w:t>
                </w:r>
              </w:p>
            </w:tc>
            <w:tc>
              <w:tcPr>
                <w:tcW w:w="587"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282</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925</w:t>
                </w: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86"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171</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98" w:type="dxa"/>
                <w:tcBorders>
                  <w:top w:val="single" w:sz="4" w:space="0" w:color="000000"/>
                  <w:left w:val="single" w:sz="4" w:space="0" w:color="000000"/>
                  <w:bottom w:val="single" w:sz="4" w:space="0" w:color="000000"/>
                  <w:right w:val="single" w:sz="4" w:space="0" w:color="000000"/>
                </w:tcBorders>
                <w:vAlign w:val="center"/>
              </w:tcPr>
              <w:p w:rsidR="00164C1D" w:rsidRDefault="00164C1D"/>
            </w:tc>
          </w:tr>
          <w:tr w:rsidR="00164C1D">
            <w:trPr>
              <w:trHeight w:val="422"/>
            </w:trPr>
            <w:tc>
              <w:tcPr>
                <w:tcW w:w="1712" w:type="dxa"/>
                <w:tcBorders>
                  <w:top w:val="single" w:sz="4" w:space="0" w:color="000000"/>
                  <w:left w:val="single" w:sz="4" w:space="0" w:color="000000"/>
                  <w:bottom w:val="single" w:sz="4" w:space="0" w:color="000000"/>
                  <w:right w:val="single" w:sz="4" w:space="0" w:color="000000"/>
                </w:tcBorders>
              </w:tcPr>
              <w:p w:rsidR="00164C1D" w:rsidRDefault="00DA1CA7">
                <w:pPr>
                  <w:jc w:val="center"/>
                </w:pPr>
                <w:r>
                  <w:t>2022/2023</w:t>
                </w:r>
              </w:p>
            </w:tc>
            <w:tc>
              <w:tcPr>
                <w:tcW w:w="918"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370</w:t>
                </w:r>
              </w:p>
            </w:tc>
            <w:tc>
              <w:tcPr>
                <w:tcW w:w="585"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200</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258</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325</w:t>
                </w:r>
              </w:p>
            </w:tc>
            <w:tc>
              <w:tcPr>
                <w:tcW w:w="587"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269</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949</w:t>
                </w: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86"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318</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98" w:type="dxa"/>
                <w:tcBorders>
                  <w:top w:val="single" w:sz="4" w:space="0" w:color="000000"/>
                  <w:left w:val="single" w:sz="4" w:space="0" w:color="000000"/>
                  <w:bottom w:val="single" w:sz="4" w:space="0" w:color="000000"/>
                  <w:right w:val="single" w:sz="4" w:space="0" w:color="000000"/>
                </w:tcBorders>
                <w:vAlign w:val="center"/>
              </w:tcPr>
              <w:p w:rsidR="00164C1D" w:rsidRDefault="00164C1D"/>
            </w:tc>
          </w:tr>
          <w:tr w:rsidR="00164C1D">
            <w:trPr>
              <w:trHeight w:val="466"/>
            </w:trPr>
            <w:tc>
              <w:tcPr>
                <w:tcW w:w="1712" w:type="dxa"/>
                <w:tcBorders>
                  <w:top w:val="single" w:sz="4" w:space="0" w:color="000000"/>
                  <w:left w:val="single" w:sz="4" w:space="0" w:color="000000"/>
                  <w:bottom w:val="single" w:sz="4" w:space="0" w:color="000000"/>
                  <w:right w:val="single" w:sz="4" w:space="0" w:color="000000"/>
                </w:tcBorders>
              </w:tcPr>
              <w:p w:rsidR="00164C1D" w:rsidRDefault="00DA1CA7">
                <w:pPr>
                  <w:jc w:val="center"/>
                </w:pPr>
                <w:r>
                  <w:t>2021/2022</w:t>
                </w:r>
              </w:p>
            </w:tc>
            <w:tc>
              <w:tcPr>
                <w:tcW w:w="918"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331</w:t>
                </w:r>
              </w:p>
            </w:tc>
            <w:tc>
              <w:tcPr>
                <w:tcW w:w="585"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290</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357</w:t>
                </w:r>
              </w:p>
            </w:tc>
            <w:tc>
              <w:tcPr>
                <w:tcW w:w="582"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360</w:t>
                </w:r>
              </w:p>
            </w:tc>
            <w:tc>
              <w:tcPr>
                <w:tcW w:w="587"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255</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1593</w:t>
                </w: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82"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86" w:type="dxa"/>
                <w:tcBorders>
                  <w:top w:val="single" w:sz="4" w:space="0" w:color="000000"/>
                  <w:left w:val="single" w:sz="4" w:space="0" w:color="000000"/>
                  <w:bottom w:val="single" w:sz="4" w:space="0" w:color="000000"/>
                  <w:right w:val="single" w:sz="4" w:space="0" w:color="000000"/>
                </w:tcBorders>
                <w:vAlign w:val="center"/>
              </w:tcPr>
              <w:p w:rsidR="00164C1D" w:rsidRDefault="00DA1CA7">
                <w:pPr>
                  <w:jc w:val="center"/>
                </w:pPr>
                <w:r>
                  <w:t>328</w:t>
                </w:r>
              </w:p>
            </w:tc>
            <w:tc>
              <w:tcPr>
                <w:tcW w:w="679" w:type="dxa"/>
                <w:tcBorders>
                  <w:top w:val="single" w:sz="4" w:space="0" w:color="000000"/>
                  <w:left w:val="single" w:sz="4" w:space="0" w:color="000000"/>
                  <w:bottom w:val="single" w:sz="4" w:space="0" w:color="000000"/>
                  <w:right w:val="single" w:sz="4" w:space="0" w:color="000000"/>
                </w:tcBorders>
                <w:vAlign w:val="center"/>
              </w:tcPr>
              <w:p w:rsidR="00164C1D" w:rsidRDefault="00164C1D">
                <w:pPr>
                  <w:jc w:val="center"/>
                </w:pPr>
              </w:p>
            </w:tc>
            <w:tc>
              <w:tcPr>
                <w:tcW w:w="698" w:type="dxa"/>
                <w:tcBorders>
                  <w:top w:val="single" w:sz="4" w:space="0" w:color="000000"/>
                  <w:left w:val="single" w:sz="4" w:space="0" w:color="000000"/>
                  <w:bottom w:val="single" w:sz="4" w:space="0" w:color="000000"/>
                  <w:right w:val="single" w:sz="4" w:space="0" w:color="000000"/>
                </w:tcBorders>
                <w:vAlign w:val="center"/>
              </w:tcPr>
              <w:p w:rsidR="00164C1D" w:rsidRDefault="00DA1CA7"/>
            </w:tc>
          </w:tr>
        </w:tbl>
      </w:sdtContent>
    </w:sdt>
    <w:p w:rsidR="00164C1D" w:rsidRDefault="00DA1CA7">
      <w:pPr>
        <w:pStyle w:val="Balk3"/>
      </w:pPr>
      <w:bookmarkStart w:id="118" w:name="_heading=h.m54nyptp7rk4" w:colFirst="0" w:colLast="0"/>
      <w:bookmarkEnd w:id="118"/>
      <w:r>
        <w:t>II.7 Kredi Tanımı</w:t>
      </w:r>
    </w:p>
    <w:p w:rsidR="00164C1D" w:rsidRDefault="00DA1CA7">
      <w:pPr>
        <w:spacing w:before="240" w:after="240"/>
        <w:rPr>
          <w:b/>
          <w:bCs/>
          <w:i/>
          <w:iCs/>
        </w:rPr>
      </w:pPr>
      <w:r>
        <w:t xml:space="preserve">Çanakkale </w:t>
      </w:r>
      <w:proofErr w:type="spellStart"/>
      <w:r>
        <w:t>Onsekiz</w:t>
      </w:r>
      <w:proofErr w:type="spellEnd"/>
      <w:r>
        <w:t xml:space="preserve"> Mart Üniversitesi İlahiyat Fakültesi’nde eğitim-öğretim faaliyetleri, ulusal kredi sistemi ile Avrupa Kredi Transfer ve Biriktirme Sistemi (AKTS) esas alınarak yürütülmektedir. Kredi tanımları, Yükseköğretim Kurulu tarafından belirlenen ç</w:t>
      </w:r>
      <w:r>
        <w:t>erçeve ve ÇOMÜ Ön Lisans ve Lisans Eğitim-Öğretim Yönetmeliği hükümlerine uygun olarak düzenlenmektedir.</w:t>
      </w:r>
    </w:p>
    <w:p w:rsidR="00164C1D" w:rsidRDefault="00DA1CA7">
      <w:pPr>
        <w:spacing w:before="240" w:after="240"/>
      </w:pPr>
      <w:r>
        <w:t>Bu kapsamda, 1 ulusal kredi, yarıyıl boyunca her hafta düzenli olarak verilen 1 saatlik (50 dakika) teorik ders ya da 2–3 saatlik uygulama, laboratuvar</w:t>
      </w:r>
      <w:r>
        <w:t xml:space="preserve"> veya benzeri çalışmaların öğretim yüküne eşdeğer kabul edilmektedir. Derslerin haftalık saatleri, dersin niteliğine (teorik/uygulamalı) göre belirlenmekte ve öğretim elemanlarının ders yükü hesaplamalarında esas alınmaktadır.</w:t>
      </w:r>
    </w:p>
    <w:p w:rsidR="00164C1D" w:rsidRDefault="00DA1CA7">
      <w:pPr>
        <w:spacing w:before="240" w:after="240"/>
      </w:pPr>
      <w:r>
        <w:t>AKTS kredisi ise öğrencilerin</w:t>
      </w:r>
      <w:r>
        <w:t xml:space="preserve"> bir ders kapsamında gerçekleştirmeleri beklenen tüm öğrenme faaliyetleri için harcadıkları toplam iş yüküne dayalı olarak tanımlanmaktadır. Bu iş yükü; derse katılım, bireysel çalışma, ödev ve projeler, ara sınavlar, final sınavları, seminerler ve benzeri</w:t>
      </w:r>
      <w:r>
        <w:t xml:space="preserve"> akademik etkinlikleri kapsamaktadır. </w:t>
      </w:r>
      <w:proofErr w:type="spellStart"/>
      <w:r>
        <w:t>ÇOMÜ’de</w:t>
      </w:r>
      <w:proofErr w:type="spellEnd"/>
      <w:r>
        <w:t xml:space="preserve"> genel kabul gören uygulamaya göre, 25–30 saatlik öğrenci iş yükü 1 AKTS olarak kabul edilmektedir.</w:t>
      </w:r>
    </w:p>
    <w:p w:rsidR="00164C1D" w:rsidRDefault="00DA1CA7">
      <w:pPr>
        <w:spacing w:before="240" w:after="240"/>
      </w:pPr>
      <w:r>
        <w:lastRenderedPageBreak/>
        <w:t>İlahiyat Fakültesi lisans programlarında, bir akademik yıl 60 AKTS, dört yıllık lisans eğitimi ise toplam 240 A</w:t>
      </w:r>
      <w:r>
        <w:t>KTS olacak şekilde yapılandırılmıştır. Ders planları ve müfredatlar, öğrencilerin her yarıyılda dengeli bir iş yüküne sahip olmalarını sağlayacak biçimde tasarlanmıştır.</w:t>
      </w:r>
    </w:p>
    <w:p w:rsidR="00164C1D" w:rsidRDefault="00DA1CA7">
      <w:pPr>
        <w:spacing w:before="240" w:after="240"/>
      </w:pPr>
      <w:r>
        <w:t>Programlarda farklı kredi tanımları veya uygulamaları bulunması hâlinde, bu durum ders</w:t>
      </w:r>
      <w:r>
        <w:t xml:space="preserve"> bilgi paketlerinde açıkça belirtilmekte ve ilgili programın </w:t>
      </w:r>
      <w:proofErr w:type="spellStart"/>
      <w:r>
        <w:t>Özdeğerlendirme</w:t>
      </w:r>
      <w:proofErr w:type="spellEnd"/>
      <w:r>
        <w:t xml:space="preserve"> Raporunda ayrıntılı olarak açıklanmaktadır. Bu yaklaşım, kredi tanımlarında şeffaflık ve </w:t>
      </w:r>
      <w:proofErr w:type="spellStart"/>
      <w:r>
        <w:t>karşılaştırılabilirlik</w:t>
      </w:r>
      <w:proofErr w:type="spellEnd"/>
      <w:r>
        <w:t xml:space="preserve"> sağlamayı amaçlamakta olup, fakültenin kalite güvencesi anlayışıyla</w:t>
      </w:r>
      <w:r>
        <w:t xml:space="preserve"> uyumludur.</w:t>
      </w:r>
    </w:p>
    <w:p w:rsidR="00164C1D" w:rsidRDefault="00164C1D"/>
    <w:p w:rsidR="00164C1D" w:rsidRDefault="00DA1CA7">
      <w:pPr>
        <w:pStyle w:val="Balk3"/>
      </w:pPr>
      <w:bookmarkStart w:id="119" w:name="_heading=h.b7bxgoj24lwb" w:colFirst="0" w:colLast="0"/>
      <w:bookmarkEnd w:id="119"/>
      <w:r>
        <w:t xml:space="preserve">II.8 Kabul, Yatay ve Dikey Geçiş, </w:t>
      </w:r>
      <w:proofErr w:type="spellStart"/>
      <w:r>
        <w:t>Yandal</w:t>
      </w:r>
      <w:proofErr w:type="spellEnd"/>
      <w:r>
        <w:t xml:space="preserve">, Çift </w:t>
      </w:r>
      <w:proofErr w:type="spellStart"/>
      <w:r>
        <w:t>Anadal</w:t>
      </w:r>
      <w:proofErr w:type="spellEnd"/>
      <w:r>
        <w:t xml:space="preserve"> ve Mezuniyet Koşulları</w:t>
      </w:r>
    </w:p>
    <w:p w:rsidR="00164C1D" w:rsidRDefault="00DA1CA7">
      <w:pPr>
        <w:spacing w:before="240" w:after="240"/>
      </w:pPr>
      <w:r>
        <w:t xml:space="preserve">Bu bölümde yer alan düzenlemeler, Çanakkale </w:t>
      </w:r>
      <w:proofErr w:type="spellStart"/>
      <w:r>
        <w:t>Onsekiz</w:t>
      </w:r>
      <w:proofErr w:type="spellEnd"/>
      <w:r>
        <w:t xml:space="preserve"> Mart Üniversitesi İlahiyat Fakültesi bünyesinde yürütülen tüm programlar için geçerli olup, özel bir istisna bulun</w:t>
      </w:r>
      <w:r>
        <w:t xml:space="preserve">ması hâlinde ilgili programın </w:t>
      </w:r>
      <w:proofErr w:type="spellStart"/>
      <w:r>
        <w:t>Özdeğerlendirme</w:t>
      </w:r>
      <w:proofErr w:type="spellEnd"/>
      <w:r>
        <w:t xml:space="preserve"> Raporunda ayrıca belirtilmektedir. Süreçlerin tamamı, 2547 sayılı Yükseköğretim Kanunu, Yükseköğretim Kurulu (YÖK) kararları ve ÇOMÜ Ön Lisans ve Lisans Eğitim-Öğretim Yönetmeliği hükümlerine dayalı olarak yürü</w:t>
      </w:r>
      <w:r>
        <w:t>tülmektedir.</w:t>
      </w:r>
    </w:p>
    <w:p w:rsidR="00164C1D" w:rsidRDefault="00DA1CA7">
      <w:pPr>
        <w:pStyle w:val="Balk3"/>
        <w:keepNext w:val="0"/>
        <w:spacing w:before="280" w:after="80"/>
        <w:rPr>
          <w:sz w:val="26"/>
          <w:szCs w:val="26"/>
        </w:rPr>
      </w:pPr>
      <w:bookmarkStart w:id="120" w:name="_heading=h.t0lh6ewqjm7i" w:colFirst="0" w:colLast="0"/>
      <w:bookmarkEnd w:id="120"/>
      <w:r>
        <w:rPr>
          <w:sz w:val="26"/>
          <w:szCs w:val="26"/>
        </w:rPr>
        <w:t>Öğrenci Kabulü</w:t>
      </w:r>
    </w:p>
    <w:p w:rsidR="00164C1D" w:rsidRDefault="00DA1CA7">
      <w:pPr>
        <w:spacing w:before="240" w:after="240"/>
      </w:pPr>
      <w:r>
        <w:t>İlahiyat Fakültesi lisans programlarına öğrenci kabulü, Ölçme, Seçme ve Yerleştirme Merkezi (ÖSYM) tarafından yapılan Yükseköğretim Kurumları Sınavı (YKS) sonuçlarına göre gerçekleştirilmektedir. Öğrenciler, ilgili yıl için beli</w:t>
      </w:r>
      <w:r>
        <w:t>rlenen kontenjanlar, puan türleri, taban-tavan puanlar ve başarı sıralamaları esas alınarak merkezi yerleştirme yoluyla programa kabul edilmektedir.</w:t>
      </w:r>
    </w:p>
    <w:p w:rsidR="00164C1D" w:rsidRDefault="00DA1CA7">
      <w:pPr>
        <w:spacing w:before="240" w:after="240"/>
      </w:pPr>
      <w:r>
        <w:t>Fakülteye son beş yıl içinde yerleşen öğrencilere ilişkin yerleştirme puanları, puan türleri ve başarı sıra</w:t>
      </w:r>
      <w:r>
        <w:t>lamaları Tablo II-9’da sunulmaktadır. Her program için bu tablo ayrı ayrı hazırlanmakta ve program adı açıkça belirtilmektedir.</w:t>
      </w:r>
    </w:p>
    <w:p w:rsidR="00164C1D" w:rsidRDefault="00DA1CA7">
      <w:pPr>
        <w:spacing w:before="240" w:after="240"/>
      </w:pPr>
      <w:r>
        <w:t>Diğer yükseköğretim kurumlarından alınan derslerin, fakülte programlarında yer alan dersler yerine sayılmasına ilişkin işlemler;</w:t>
      </w:r>
      <w:r>
        <w:t xml:space="preserve"> ders içerikleri, kredi ve AKTS uyumu dikkate alınarak bölüm başkanlıkları ve fakülte yönetim kurulu tarafından karara bağlanmaktadır. Ders eşdeğerlikleri, öğrencinin öğrenme kazanımlarını eksiksiz biçimde sağlaması ilkesine dayalı olarak değerlendirilmekt</w:t>
      </w:r>
      <w:r>
        <w:t>edir.</w:t>
      </w:r>
    </w:p>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lastRenderedPageBreak/>
        <w:t>Tablo 19 Lisans Öğrencilerinin Yerleştirilme Dereceleri</w:t>
      </w:r>
    </w:p>
    <w:tbl>
      <w:tblPr>
        <w:tblStyle w:val="aff9"/>
        <w:tblW w:w="9072" w:type="dxa"/>
        <w:jc w:val="center"/>
        <w:tblInd w:w="0" w:type="dxa"/>
        <w:tblLayout w:type="fixed"/>
        <w:tblLook w:val="0400" w:firstRow="0" w:lastRow="0" w:firstColumn="0" w:lastColumn="0" w:noHBand="0" w:noVBand="1"/>
      </w:tblPr>
      <w:tblGrid>
        <w:gridCol w:w="1209"/>
        <w:gridCol w:w="1092"/>
        <w:gridCol w:w="1092"/>
        <w:gridCol w:w="1290"/>
        <w:gridCol w:w="1060"/>
        <w:gridCol w:w="1190"/>
        <w:gridCol w:w="1200"/>
        <w:gridCol w:w="939"/>
      </w:tblGrid>
      <w:tr w:rsidR="00164C1D">
        <w:trPr>
          <w:trHeight w:val="470"/>
          <w:jc w:val="center"/>
        </w:trPr>
        <w:tc>
          <w:tcPr>
            <w:tcW w:w="9072" w:type="dxa"/>
            <w:gridSpan w:val="8"/>
            <w:tcBorders>
              <w:top w:val="single" w:sz="4" w:space="0" w:color="000000"/>
              <w:left w:val="single" w:sz="4" w:space="0" w:color="000000"/>
              <w:right w:val="single" w:sz="4" w:space="0" w:color="000000"/>
            </w:tcBorders>
          </w:tcPr>
          <w:p w:rsidR="00164C1D" w:rsidRDefault="00DA1CA7">
            <w:r>
              <w:t>İlahiyat</w:t>
            </w:r>
          </w:p>
        </w:tc>
      </w:tr>
      <w:tr w:rsidR="00164C1D">
        <w:trPr>
          <w:trHeight w:val="466"/>
          <w:jc w:val="center"/>
        </w:trPr>
        <w:tc>
          <w:tcPr>
            <w:tcW w:w="1209" w:type="dxa"/>
            <w:vMerge w:val="restart"/>
            <w:tcBorders>
              <w:top w:val="single" w:sz="4" w:space="0" w:color="000000"/>
              <w:left w:val="single" w:sz="4" w:space="0" w:color="000000"/>
            </w:tcBorders>
          </w:tcPr>
          <w:p w:rsidR="00164C1D" w:rsidRDefault="00DA1CA7">
            <w:r>
              <w:t>Akademik Yıl</w:t>
            </w:r>
          </w:p>
        </w:tc>
        <w:tc>
          <w:tcPr>
            <w:tcW w:w="2184" w:type="dxa"/>
            <w:gridSpan w:val="2"/>
            <w:tcBorders>
              <w:top w:val="single" w:sz="4" w:space="0" w:color="000000"/>
              <w:left w:val="single" w:sz="4" w:space="0" w:color="000000"/>
            </w:tcBorders>
          </w:tcPr>
          <w:p w:rsidR="00164C1D" w:rsidRDefault="00DA1CA7">
            <w:r>
              <w:t>Yerleştirme puanı</w:t>
            </w:r>
          </w:p>
        </w:tc>
        <w:tc>
          <w:tcPr>
            <w:tcW w:w="1290" w:type="dxa"/>
            <w:vMerge w:val="restart"/>
            <w:tcBorders>
              <w:top w:val="single" w:sz="4" w:space="0" w:color="000000"/>
              <w:left w:val="single" w:sz="4" w:space="0" w:color="000000"/>
            </w:tcBorders>
          </w:tcPr>
          <w:p w:rsidR="00164C1D" w:rsidRDefault="00DA1CA7">
            <w:r>
              <w:t>Yerleştirme puan türü</w:t>
            </w:r>
          </w:p>
        </w:tc>
        <w:tc>
          <w:tcPr>
            <w:tcW w:w="2250" w:type="dxa"/>
            <w:gridSpan w:val="2"/>
            <w:tcBorders>
              <w:top w:val="single" w:sz="4" w:space="0" w:color="000000"/>
              <w:left w:val="single" w:sz="4" w:space="0" w:color="000000"/>
            </w:tcBorders>
          </w:tcPr>
          <w:p w:rsidR="00164C1D" w:rsidRDefault="00DA1CA7">
            <w:r>
              <w:t>Sıralama</w:t>
            </w:r>
          </w:p>
        </w:tc>
        <w:tc>
          <w:tcPr>
            <w:tcW w:w="2139" w:type="dxa"/>
            <w:gridSpan w:val="2"/>
            <w:tcBorders>
              <w:top w:val="single" w:sz="4" w:space="0" w:color="000000"/>
              <w:left w:val="single" w:sz="4" w:space="0" w:color="000000"/>
              <w:right w:val="single" w:sz="4" w:space="0" w:color="000000"/>
            </w:tcBorders>
          </w:tcPr>
          <w:p w:rsidR="00164C1D" w:rsidRDefault="00DA1CA7">
            <w:r>
              <w:t>Öğrenci Sayısı</w:t>
            </w:r>
          </w:p>
        </w:tc>
      </w:tr>
      <w:tr w:rsidR="00164C1D">
        <w:trPr>
          <w:trHeight w:val="859"/>
          <w:jc w:val="center"/>
        </w:trPr>
        <w:tc>
          <w:tcPr>
            <w:tcW w:w="1209"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1092" w:type="dxa"/>
            <w:tcBorders>
              <w:top w:val="single" w:sz="4" w:space="0" w:color="000000"/>
              <w:left w:val="single" w:sz="4" w:space="0" w:color="000000"/>
            </w:tcBorders>
          </w:tcPr>
          <w:p w:rsidR="00164C1D" w:rsidRDefault="00DA1CA7">
            <w:r>
              <w:t>En düşük</w:t>
            </w:r>
          </w:p>
        </w:tc>
        <w:tc>
          <w:tcPr>
            <w:tcW w:w="1092" w:type="dxa"/>
            <w:tcBorders>
              <w:top w:val="single" w:sz="4" w:space="0" w:color="000000"/>
              <w:left w:val="single" w:sz="4" w:space="0" w:color="000000"/>
            </w:tcBorders>
          </w:tcPr>
          <w:p w:rsidR="00164C1D" w:rsidRDefault="00DA1CA7">
            <w:r>
              <w:t>En yüksek</w:t>
            </w:r>
          </w:p>
        </w:tc>
        <w:tc>
          <w:tcPr>
            <w:tcW w:w="1290" w:type="dxa"/>
            <w:vMerge/>
            <w:tcBorders>
              <w:top w:val="single" w:sz="4" w:space="0" w:color="000000"/>
              <w:left w:val="single" w:sz="4" w:space="0" w:color="000000"/>
            </w:tcBorders>
          </w:tcPr>
          <w:p w:rsidR="00164C1D" w:rsidRDefault="00164C1D">
            <w:pPr>
              <w:widowControl w:val="0"/>
              <w:pBdr>
                <w:top w:val="nil"/>
                <w:left w:val="nil"/>
                <w:bottom w:val="nil"/>
                <w:right w:val="nil"/>
                <w:between w:val="nil"/>
              </w:pBdr>
              <w:spacing w:after="0" w:line="276" w:lineRule="auto"/>
              <w:jc w:val="left"/>
            </w:pPr>
          </w:p>
        </w:tc>
        <w:tc>
          <w:tcPr>
            <w:tcW w:w="1060" w:type="dxa"/>
            <w:tcBorders>
              <w:top w:val="single" w:sz="4" w:space="0" w:color="000000"/>
              <w:left w:val="single" w:sz="4" w:space="0" w:color="000000"/>
            </w:tcBorders>
          </w:tcPr>
          <w:p w:rsidR="00164C1D" w:rsidRDefault="00DA1CA7">
            <w:r>
              <w:t>En düşük</w:t>
            </w:r>
          </w:p>
        </w:tc>
        <w:tc>
          <w:tcPr>
            <w:tcW w:w="1190" w:type="dxa"/>
            <w:tcBorders>
              <w:top w:val="single" w:sz="4" w:space="0" w:color="000000"/>
              <w:left w:val="single" w:sz="4" w:space="0" w:color="000000"/>
            </w:tcBorders>
          </w:tcPr>
          <w:p w:rsidR="00164C1D" w:rsidRDefault="00DA1CA7">
            <w:r>
              <w:t>En yüksek</w:t>
            </w:r>
          </w:p>
        </w:tc>
        <w:tc>
          <w:tcPr>
            <w:tcW w:w="1200" w:type="dxa"/>
            <w:tcBorders>
              <w:top w:val="single" w:sz="4" w:space="0" w:color="000000"/>
              <w:left w:val="single" w:sz="4" w:space="0" w:color="000000"/>
            </w:tcBorders>
          </w:tcPr>
          <w:p w:rsidR="00164C1D" w:rsidRDefault="00DA1CA7">
            <w:r>
              <w:t>Kontenjan</w:t>
            </w:r>
          </w:p>
        </w:tc>
        <w:tc>
          <w:tcPr>
            <w:tcW w:w="939" w:type="dxa"/>
            <w:tcBorders>
              <w:top w:val="single" w:sz="4" w:space="0" w:color="000000"/>
              <w:left w:val="single" w:sz="4" w:space="0" w:color="000000"/>
              <w:right w:val="single" w:sz="4" w:space="0" w:color="000000"/>
            </w:tcBorders>
          </w:tcPr>
          <w:p w:rsidR="00164C1D" w:rsidRDefault="00DA1CA7">
            <w:r>
              <w:t>Kayıt olan</w:t>
            </w:r>
          </w:p>
        </w:tc>
      </w:tr>
      <w:tr w:rsidR="00164C1D">
        <w:trPr>
          <w:trHeight w:val="497"/>
          <w:jc w:val="center"/>
        </w:trPr>
        <w:tc>
          <w:tcPr>
            <w:tcW w:w="1209" w:type="dxa"/>
            <w:tcBorders>
              <w:top w:val="single" w:sz="4" w:space="0" w:color="000000"/>
              <w:left w:val="single" w:sz="4" w:space="0" w:color="000000"/>
            </w:tcBorders>
          </w:tcPr>
          <w:p w:rsidR="00164C1D" w:rsidRDefault="00DA1CA7">
            <w:r>
              <w:t>2025/2026</w:t>
            </w:r>
          </w:p>
        </w:tc>
        <w:tc>
          <w:tcPr>
            <w:tcW w:w="1092" w:type="dxa"/>
            <w:tcBorders>
              <w:top w:val="single" w:sz="4" w:space="0" w:color="000000"/>
              <w:left w:val="single" w:sz="4" w:space="0" w:color="000000"/>
            </w:tcBorders>
          </w:tcPr>
          <w:p w:rsidR="00164C1D" w:rsidRDefault="00DA1CA7">
            <w:r>
              <w:t>276,40417</w:t>
            </w:r>
          </w:p>
        </w:tc>
        <w:tc>
          <w:tcPr>
            <w:tcW w:w="1092" w:type="dxa"/>
            <w:tcBorders>
              <w:top w:val="single" w:sz="4" w:space="0" w:color="000000"/>
              <w:left w:val="single" w:sz="4" w:space="0" w:color="000000"/>
            </w:tcBorders>
          </w:tcPr>
          <w:p w:rsidR="00164C1D" w:rsidRDefault="00DA1CA7">
            <w:r>
              <w:t>353,30535</w:t>
            </w:r>
          </w:p>
        </w:tc>
        <w:tc>
          <w:tcPr>
            <w:tcW w:w="1290" w:type="dxa"/>
            <w:tcBorders>
              <w:top w:val="single" w:sz="4" w:space="0" w:color="000000"/>
              <w:left w:val="single" w:sz="4" w:space="0" w:color="000000"/>
            </w:tcBorders>
          </w:tcPr>
          <w:p w:rsidR="00164C1D" w:rsidRDefault="00DA1CA7">
            <w:r>
              <w:t>Sözel</w:t>
            </w:r>
          </w:p>
        </w:tc>
        <w:tc>
          <w:tcPr>
            <w:tcW w:w="1060" w:type="dxa"/>
            <w:tcBorders>
              <w:top w:val="single" w:sz="4" w:space="0" w:color="000000"/>
              <w:left w:val="single" w:sz="4" w:space="0" w:color="000000"/>
            </w:tcBorders>
          </w:tcPr>
          <w:p w:rsidR="00164C1D" w:rsidRDefault="00DA1CA7">
            <w:r>
              <w:t>413.768</w:t>
            </w:r>
          </w:p>
        </w:tc>
        <w:tc>
          <w:tcPr>
            <w:tcW w:w="1190" w:type="dxa"/>
            <w:tcBorders>
              <w:top w:val="single" w:sz="4" w:space="0" w:color="000000"/>
              <w:left w:val="single" w:sz="4" w:space="0" w:color="000000"/>
            </w:tcBorders>
          </w:tcPr>
          <w:p w:rsidR="00164C1D" w:rsidRDefault="00164C1D"/>
        </w:tc>
        <w:tc>
          <w:tcPr>
            <w:tcW w:w="1200" w:type="dxa"/>
            <w:tcBorders>
              <w:top w:val="single" w:sz="4" w:space="0" w:color="000000"/>
              <w:left w:val="single" w:sz="4" w:space="0" w:color="000000"/>
            </w:tcBorders>
          </w:tcPr>
          <w:p w:rsidR="00164C1D" w:rsidRDefault="00DA1CA7">
            <w:r>
              <w:t>156</w:t>
            </w:r>
          </w:p>
        </w:tc>
        <w:tc>
          <w:tcPr>
            <w:tcW w:w="939" w:type="dxa"/>
            <w:tcBorders>
              <w:top w:val="single" w:sz="4" w:space="0" w:color="000000"/>
              <w:left w:val="single" w:sz="4" w:space="0" w:color="000000"/>
              <w:right w:val="single" w:sz="4" w:space="0" w:color="000000"/>
            </w:tcBorders>
          </w:tcPr>
          <w:p w:rsidR="00164C1D" w:rsidRDefault="00DA1CA7">
            <w:r>
              <w:t>154</w:t>
            </w:r>
          </w:p>
        </w:tc>
      </w:tr>
      <w:tr w:rsidR="00164C1D">
        <w:trPr>
          <w:trHeight w:val="432"/>
          <w:jc w:val="center"/>
        </w:trPr>
        <w:tc>
          <w:tcPr>
            <w:tcW w:w="1209" w:type="dxa"/>
            <w:tcBorders>
              <w:top w:val="single" w:sz="4" w:space="0" w:color="000000"/>
              <w:left w:val="single" w:sz="4" w:space="0" w:color="000000"/>
            </w:tcBorders>
          </w:tcPr>
          <w:p w:rsidR="00164C1D" w:rsidRDefault="00DA1CA7">
            <w:r>
              <w:t>2024/2025</w:t>
            </w:r>
          </w:p>
        </w:tc>
        <w:tc>
          <w:tcPr>
            <w:tcW w:w="1092" w:type="dxa"/>
            <w:tcBorders>
              <w:top w:val="single" w:sz="4" w:space="0" w:color="000000"/>
              <w:left w:val="single" w:sz="4" w:space="0" w:color="000000"/>
            </w:tcBorders>
          </w:tcPr>
          <w:p w:rsidR="00164C1D" w:rsidRDefault="00DA1CA7">
            <w:r>
              <w:t>304,65245</w:t>
            </w:r>
          </w:p>
        </w:tc>
        <w:tc>
          <w:tcPr>
            <w:tcW w:w="1092" w:type="dxa"/>
            <w:tcBorders>
              <w:top w:val="single" w:sz="4" w:space="0" w:color="000000"/>
              <w:left w:val="single" w:sz="4" w:space="0" w:color="000000"/>
            </w:tcBorders>
          </w:tcPr>
          <w:p w:rsidR="00164C1D" w:rsidRDefault="00DA1CA7">
            <w:r>
              <w:t>396,99136</w:t>
            </w:r>
          </w:p>
        </w:tc>
        <w:tc>
          <w:tcPr>
            <w:tcW w:w="1290" w:type="dxa"/>
            <w:tcBorders>
              <w:top w:val="single" w:sz="4" w:space="0" w:color="000000"/>
              <w:left w:val="single" w:sz="4" w:space="0" w:color="000000"/>
            </w:tcBorders>
          </w:tcPr>
          <w:p w:rsidR="00164C1D" w:rsidRDefault="00DA1CA7">
            <w:r>
              <w:t>Sözel</w:t>
            </w:r>
          </w:p>
        </w:tc>
        <w:tc>
          <w:tcPr>
            <w:tcW w:w="1060" w:type="dxa"/>
            <w:tcBorders>
              <w:top w:val="single" w:sz="4" w:space="0" w:color="000000"/>
              <w:left w:val="single" w:sz="4" w:space="0" w:color="000000"/>
            </w:tcBorders>
          </w:tcPr>
          <w:p w:rsidR="00164C1D" w:rsidRDefault="00DA1CA7">
            <w:r>
              <w:t>363.091</w:t>
            </w:r>
          </w:p>
        </w:tc>
        <w:tc>
          <w:tcPr>
            <w:tcW w:w="1190" w:type="dxa"/>
            <w:tcBorders>
              <w:top w:val="single" w:sz="4" w:space="0" w:color="000000"/>
              <w:left w:val="single" w:sz="4" w:space="0" w:color="000000"/>
            </w:tcBorders>
          </w:tcPr>
          <w:p w:rsidR="00164C1D" w:rsidRDefault="00164C1D"/>
        </w:tc>
        <w:tc>
          <w:tcPr>
            <w:tcW w:w="1200" w:type="dxa"/>
            <w:tcBorders>
              <w:top w:val="single" w:sz="4" w:space="0" w:color="000000"/>
              <w:left w:val="single" w:sz="4" w:space="0" w:color="000000"/>
            </w:tcBorders>
          </w:tcPr>
          <w:p w:rsidR="00164C1D" w:rsidRDefault="00DA1CA7">
            <w:r>
              <w:t>158</w:t>
            </w:r>
          </w:p>
        </w:tc>
        <w:tc>
          <w:tcPr>
            <w:tcW w:w="939" w:type="dxa"/>
            <w:tcBorders>
              <w:top w:val="single" w:sz="4" w:space="0" w:color="000000"/>
              <w:left w:val="single" w:sz="4" w:space="0" w:color="000000"/>
              <w:right w:val="single" w:sz="4" w:space="0" w:color="000000"/>
            </w:tcBorders>
          </w:tcPr>
          <w:p w:rsidR="00164C1D" w:rsidRDefault="00DA1CA7">
            <w:r>
              <w:t>149</w:t>
            </w:r>
          </w:p>
        </w:tc>
      </w:tr>
      <w:tr w:rsidR="00164C1D">
        <w:trPr>
          <w:trHeight w:val="427"/>
          <w:jc w:val="center"/>
        </w:trPr>
        <w:tc>
          <w:tcPr>
            <w:tcW w:w="1209" w:type="dxa"/>
            <w:tcBorders>
              <w:top w:val="single" w:sz="4" w:space="0" w:color="000000"/>
              <w:left w:val="single" w:sz="4" w:space="0" w:color="000000"/>
            </w:tcBorders>
          </w:tcPr>
          <w:p w:rsidR="00164C1D" w:rsidRDefault="00DA1CA7">
            <w:r>
              <w:t>2023/2024</w:t>
            </w:r>
          </w:p>
        </w:tc>
        <w:tc>
          <w:tcPr>
            <w:tcW w:w="1092" w:type="dxa"/>
            <w:tcBorders>
              <w:top w:val="single" w:sz="4" w:space="0" w:color="000000"/>
              <w:left w:val="single" w:sz="4" w:space="0" w:color="000000"/>
            </w:tcBorders>
          </w:tcPr>
          <w:p w:rsidR="00164C1D" w:rsidRDefault="00DA1CA7">
            <w:r>
              <w:t>297,31458</w:t>
            </w:r>
          </w:p>
        </w:tc>
        <w:tc>
          <w:tcPr>
            <w:tcW w:w="1092" w:type="dxa"/>
            <w:tcBorders>
              <w:top w:val="single" w:sz="4" w:space="0" w:color="000000"/>
              <w:left w:val="single" w:sz="4" w:space="0" w:color="000000"/>
            </w:tcBorders>
          </w:tcPr>
          <w:p w:rsidR="00164C1D" w:rsidRDefault="00DA1CA7">
            <w:r>
              <w:t>387,24548</w:t>
            </w:r>
          </w:p>
        </w:tc>
        <w:tc>
          <w:tcPr>
            <w:tcW w:w="1290" w:type="dxa"/>
            <w:tcBorders>
              <w:top w:val="single" w:sz="4" w:space="0" w:color="000000"/>
              <w:left w:val="single" w:sz="4" w:space="0" w:color="000000"/>
            </w:tcBorders>
          </w:tcPr>
          <w:p w:rsidR="00164C1D" w:rsidRDefault="00DA1CA7">
            <w:r>
              <w:t>Sözel</w:t>
            </w:r>
          </w:p>
        </w:tc>
        <w:tc>
          <w:tcPr>
            <w:tcW w:w="1060" w:type="dxa"/>
            <w:tcBorders>
              <w:top w:val="single" w:sz="4" w:space="0" w:color="000000"/>
              <w:left w:val="single" w:sz="4" w:space="0" w:color="000000"/>
            </w:tcBorders>
          </w:tcPr>
          <w:p w:rsidR="00164C1D" w:rsidRDefault="00DA1CA7">
            <w:r>
              <w:t>368.109</w:t>
            </w:r>
          </w:p>
        </w:tc>
        <w:tc>
          <w:tcPr>
            <w:tcW w:w="1190" w:type="dxa"/>
            <w:tcBorders>
              <w:top w:val="single" w:sz="4" w:space="0" w:color="000000"/>
              <w:left w:val="single" w:sz="4" w:space="0" w:color="000000"/>
            </w:tcBorders>
          </w:tcPr>
          <w:p w:rsidR="00164C1D" w:rsidRDefault="00164C1D"/>
        </w:tc>
        <w:tc>
          <w:tcPr>
            <w:tcW w:w="1200" w:type="dxa"/>
            <w:tcBorders>
              <w:top w:val="single" w:sz="4" w:space="0" w:color="000000"/>
              <w:left w:val="single" w:sz="4" w:space="0" w:color="000000"/>
            </w:tcBorders>
          </w:tcPr>
          <w:p w:rsidR="00164C1D" w:rsidRDefault="00DA1CA7">
            <w:r>
              <w:t>180</w:t>
            </w:r>
          </w:p>
        </w:tc>
        <w:tc>
          <w:tcPr>
            <w:tcW w:w="939" w:type="dxa"/>
            <w:tcBorders>
              <w:top w:val="single" w:sz="4" w:space="0" w:color="000000"/>
              <w:left w:val="single" w:sz="4" w:space="0" w:color="000000"/>
              <w:right w:val="single" w:sz="4" w:space="0" w:color="000000"/>
            </w:tcBorders>
          </w:tcPr>
          <w:p w:rsidR="00164C1D" w:rsidRDefault="00DA1CA7">
            <w:r>
              <w:t>169</w:t>
            </w:r>
          </w:p>
        </w:tc>
      </w:tr>
      <w:tr w:rsidR="00164C1D">
        <w:trPr>
          <w:trHeight w:val="432"/>
          <w:jc w:val="center"/>
        </w:trPr>
        <w:tc>
          <w:tcPr>
            <w:tcW w:w="1209" w:type="dxa"/>
            <w:tcBorders>
              <w:top w:val="single" w:sz="4" w:space="0" w:color="000000"/>
              <w:left w:val="single" w:sz="4" w:space="0" w:color="000000"/>
            </w:tcBorders>
          </w:tcPr>
          <w:p w:rsidR="00164C1D" w:rsidRDefault="00DA1CA7">
            <w:r>
              <w:t>2022/2023</w:t>
            </w:r>
          </w:p>
        </w:tc>
        <w:tc>
          <w:tcPr>
            <w:tcW w:w="1092" w:type="dxa"/>
            <w:tcBorders>
              <w:top w:val="single" w:sz="4" w:space="0" w:color="000000"/>
              <w:left w:val="single" w:sz="4" w:space="0" w:color="000000"/>
            </w:tcBorders>
          </w:tcPr>
          <w:p w:rsidR="00164C1D" w:rsidRDefault="00DA1CA7">
            <w:r>
              <w:t>317,47316</w:t>
            </w:r>
          </w:p>
        </w:tc>
        <w:tc>
          <w:tcPr>
            <w:tcW w:w="1092" w:type="dxa"/>
            <w:tcBorders>
              <w:top w:val="single" w:sz="4" w:space="0" w:color="000000"/>
              <w:left w:val="single" w:sz="4" w:space="0" w:color="000000"/>
            </w:tcBorders>
          </w:tcPr>
          <w:p w:rsidR="00164C1D" w:rsidRDefault="00DA1CA7">
            <w:r>
              <w:t>379,42781</w:t>
            </w:r>
          </w:p>
        </w:tc>
        <w:tc>
          <w:tcPr>
            <w:tcW w:w="1290" w:type="dxa"/>
            <w:tcBorders>
              <w:top w:val="single" w:sz="4" w:space="0" w:color="000000"/>
              <w:left w:val="single" w:sz="4" w:space="0" w:color="000000"/>
            </w:tcBorders>
          </w:tcPr>
          <w:p w:rsidR="00164C1D" w:rsidRDefault="00DA1CA7">
            <w:r>
              <w:t>Sözel</w:t>
            </w:r>
          </w:p>
        </w:tc>
        <w:tc>
          <w:tcPr>
            <w:tcW w:w="1060" w:type="dxa"/>
            <w:tcBorders>
              <w:top w:val="single" w:sz="4" w:space="0" w:color="000000"/>
              <w:left w:val="single" w:sz="4" w:space="0" w:color="000000"/>
            </w:tcBorders>
          </w:tcPr>
          <w:p w:rsidR="00164C1D" w:rsidRDefault="00DA1CA7">
            <w:r>
              <w:t>244.336</w:t>
            </w:r>
          </w:p>
        </w:tc>
        <w:tc>
          <w:tcPr>
            <w:tcW w:w="1190" w:type="dxa"/>
            <w:tcBorders>
              <w:top w:val="single" w:sz="4" w:space="0" w:color="000000"/>
              <w:left w:val="single" w:sz="4" w:space="0" w:color="000000"/>
            </w:tcBorders>
          </w:tcPr>
          <w:p w:rsidR="00164C1D" w:rsidRDefault="00164C1D"/>
        </w:tc>
        <w:tc>
          <w:tcPr>
            <w:tcW w:w="1200" w:type="dxa"/>
            <w:tcBorders>
              <w:top w:val="single" w:sz="4" w:space="0" w:color="000000"/>
              <w:left w:val="single" w:sz="4" w:space="0" w:color="000000"/>
            </w:tcBorders>
          </w:tcPr>
          <w:p w:rsidR="00164C1D" w:rsidRDefault="00DA1CA7">
            <w:r>
              <w:t>175</w:t>
            </w:r>
          </w:p>
        </w:tc>
        <w:tc>
          <w:tcPr>
            <w:tcW w:w="939" w:type="dxa"/>
            <w:tcBorders>
              <w:top w:val="single" w:sz="4" w:space="0" w:color="000000"/>
              <w:left w:val="single" w:sz="4" w:space="0" w:color="000000"/>
              <w:right w:val="single" w:sz="4" w:space="0" w:color="000000"/>
            </w:tcBorders>
          </w:tcPr>
          <w:p w:rsidR="00164C1D" w:rsidRDefault="00DA1CA7">
            <w:r>
              <w:t>171</w:t>
            </w:r>
          </w:p>
        </w:tc>
      </w:tr>
      <w:tr w:rsidR="00164C1D">
        <w:trPr>
          <w:trHeight w:val="470"/>
          <w:jc w:val="center"/>
        </w:trPr>
        <w:tc>
          <w:tcPr>
            <w:tcW w:w="1209" w:type="dxa"/>
            <w:tcBorders>
              <w:top w:val="single" w:sz="4" w:space="0" w:color="000000"/>
              <w:left w:val="single" w:sz="4" w:space="0" w:color="000000"/>
              <w:bottom w:val="single" w:sz="4" w:space="0" w:color="000000"/>
            </w:tcBorders>
          </w:tcPr>
          <w:p w:rsidR="00164C1D" w:rsidRDefault="00DA1CA7">
            <w:r>
              <w:t>2021/2022</w:t>
            </w:r>
          </w:p>
        </w:tc>
        <w:tc>
          <w:tcPr>
            <w:tcW w:w="1092" w:type="dxa"/>
            <w:tcBorders>
              <w:top w:val="single" w:sz="4" w:space="0" w:color="000000"/>
              <w:left w:val="single" w:sz="4" w:space="0" w:color="000000"/>
              <w:bottom w:val="single" w:sz="4" w:space="0" w:color="000000"/>
            </w:tcBorders>
          </w:tcPr>
          <w:p w:rsidR="00164C1D" w:rsidRDefault="00DA1CA7">
            <w:r>
              <w:t>268,91230</w:t>
            </w:r>
          </w:p>
        </w:tc>
        <w:tc>
          <w:tcPr>
            <w:tcW w:w="1092" w:type="dxa"/>
            <w:tcBorders>
              <w:top w:val="single" w:sz="4" w:space="0" w:color="000000"/>
              <w:left w:val="single" w:sz="4" w:space="0" w:color="000000"/>
              <w:bottom w:val="single" w:sz="4" w:space="0" w:color="000000"/>
            </w:tcBorders>
          </w:tcPr>
          <w:p w:rsidR="00164C1D" w:rsidRDefault="00DA1CA7">
            <w:r>
              <w:t>333,19554</w:t>
            </w:r>
          </w:p>
        </w:tc>
        <w:tc>
          <w:tcPr>
            <w:tcW w:w="1290" w:type="dxa"/>
            <w:tcBorders>
              <w:top w:val="single" w:sz="4" w:space="0" w:color="000000"/>
              <w:left w:val="single" w:sz="4" w:space="0" w:color="000000"/>
              <w:bottom w:val="single" w:sz="4" w:space="0" w:color="000000"/>
            </w:tcBorders>
          </w:tcPr>
          <w:p w:rsidR="00164C1D" w:rsidRDefault="00DA1CA7">
            <w:r>
              <w:t>Sözel</w:t>
            </w:r>
          </w:p>
        </w:tc>
        <w:tc>
          <w:tcPr>
            <w:tcW w:w="1060" w:type="dxa"/>
            <w:tcBorders>
              <w:top w:val="single" w:sz="4" w:space="0" w:color="000000"/>
              <w:left w:val="single" w:sz="4" w:space="0" w:color="000000"/>
              <w:bottom w:val="single" w:sz="4" w:space="0" w:color="000000"/>
            </w:tcBorders>
          </w:tcPr>
          <w:p w:rsidR="00164C1D" w:rsidRDefault="00DA1CA7">
            <w:r>
              <w:t>120.363</w:t>
            </w:r>
          </w:p>
        </w:tc>
        <w:tc>
          <w:tcPr>
            <w:tcW w:w="1190" w:type="dxa"/>
            <w:tcBorders>
              <w:top w:val="single" w:sz="4" w:space="0" w:color="000000"/>
              <w:left w:val="single" w:sz="4" w:space="0" w:color="000000"/>
              <w:bottom w:val="single" w:sz="4" w:space="0" w:color="000000"/>
            </w:tcBorders>
          </w:tcPr>
          <w:p w:rsidR="00164C1D" w:rsidRDefault="00164C1D"/>
        </w:tc>
        <w:tc>
          <w:tcPr>
            <w:tcW w:w="1200" w:type="dxa"/>
            <w:tcBorders>
              <w:top w:val="single" w:sz="4" w:space="0" w:color="000000"/>
              <w:left w:val="single" w:sz="4" w:space="0" w:color="000000"/>
              <w:bottom w:val="single" w:sz="4" w:space="0" w:color="000000"/>
            </w:tcBorders>
          </w:tcPr>
          <w:p w:rsidR="00164C1D" w:rsidRDefault="00DA1CA7">
            <w:r>
              <w:t>170</w:t>
            </w:r>
          </w:p>
        </w:tc>
        <w:tc>
          <w:tcPr>
            <w:tcW w:w="939" w:type="dxa"/>
            <w:tcBorders>
              <w:top w:val="single" w:sz="4" w:space="0" w:color="000000"/>
              <w:left w:val="single" w:sz="4" w:space="0" w:color="000000"/>
              <w:bottom w:val="single" w:sz="4" w:space="0" w:color="000000"/>
              <w:right w:val="single" w:sz="4" w:space="0" w:color="000000"/>
            </w:tcBorders>
          </w:tcPr>
          <w:p w:rsidR="00164C1D" w:rsidRDefault="00DA1CA7">
            <w:r>
              <w:t>172</w:t>
            </w:r>
          </w:p>
        </w:tc>
      </w:tr>
    </w:tbl>
    <w:p w:rsidR="00164C1D" w:rsidRDefault="00164C1D">
      <w:pPr>
        <w:rPr>
          <w:b/>
          <w:bCs/>
        </w:rPr>
      </w:pPr>
    </w:p>
    <w:p w:rsidR="00164C1D" w:rsidRDefault="00DA1CA7">
      <w:pPr>
        <w:rPr>
          <w:b/>
          <w:bCs/>
        </w:rPr>
      </w:pPr>
      <w:r>
        <w:rPr>
          <w:b/>
          <w:bCs/>
        </w:rPr>
        <w:t>Yatay ve Dikey Geçiş</w:t>
      </w:r>
    </w:p>
    <w:p w:rsidR="00164C1D" w:rsidRDefault="00DA1CA7">
      <w:pPr>
        <w:spacing w:before="240" w:after="240"/>
      </w:pPr>
      <w:r>
        <w:t>İlahiyat Fakültesi programlarına yatay ve dikey geçişle öğrenci kabulü, YÖK tarafından belirlenen usul ve esaslar ile ÇOMÜ Ön Lisans ve Lisans Eğitim-Öğretim Yönetmeliği hükümlerine uygun olarak gerçekleştirilmektedir. Yatay geçişler; kurum içi, kurumlar a</w:t>
      </w:r>
      <w:r>
        <w:t>rası ve merkezi yerleştirme puanına dayalı yatay geçiş olmak üzere farklı türlerde uygulanmaktadır.</w:t>
      </w:r>
    </w:p>
    <w:p w:rsidR="00164C1D" w:rsidRDefault="00DA1CA7">
      <w:pPr>
        <w:spacing w:before="240" w:after="240"/>
      </w:pPr>
      <w:r>
        <w:t>Yatay ve dikey geçiş başvurularında;</w:t>
      </w:r>
    </w:p>
    <w:p w:rsidR="00164C1D" w:rsidRDefault="00DA1CA7">
      <w:pPr>
        <w:numPr>
          <w:ilvl w:val="0"/>
          <w:numId w:val="33"/>
        </w:numPr>
        <w:spacing w:before="240" w:after="0"/>
        <w:jc w:val="left"/>
      </w:pPr>
      <w:r>
        <w:t>Öğrencinin genel not ortalaması,</w:t>
      </w:r>
    </w:p>
    <w:p w:rsidR="00164C1D" w:rsidRDefault="00DA1CA7">
      <w:pPr>
        <w:numPr>
          <w:ilvl w:val="0"/>
          <w:numId w:val="33"/>
        </w:numPr>
        <w:spacing w:after="0"/>
        <w:jc w:val="left"/>
      </w:pPr>
      <w:r>
        <w:t>Daha önce almış olduğu dersler ve ders içerikleri,</w:t>
      </w:r>
    </w:p>
    <w:p w:rsidR="00164C1D" w:rsidRDefault="00DA1CA7">
      <w:pPr>
        <w:numPr>
          <w:ilvl w:val="0"/>
          <w:numId w:val="33"/>
        </w:numPr>
        <w:spacing w:after="0"/>
        <w:jc w:val="left"/>
      </w:pPr>
      <w:r>
        <w:t>Kredi ve AKTS uyumu,</w:t>
      </w:r>
    </w:p>
    <w:p w:rsidR="00164C1D" w:rsidRDefault="00DA1CA7">
      <w:pPr>
        <w:numPr>
          <w:ilvl w:val="0"/>
          <w:numId w:val="33"/>
        </w:numPr>
        <w:spacing w:after="240"/>
        <w:jc w:val="left"/>
      </w:pPr>
      <w:r>
        <w:t>Kontenjan durumu</w:t>
      </w:r>
      <w:r>
        <w:br/>
        <w:t xml:space="preserve"> gibi ölçütler dikkate alınmaktadır. Fakülte genelinde yatay ve dikey geçişle kabul edilen öğrencilere ilişkin istatistikler Tablo II-10’da sunulmaktadır.</w:t>
      </w:r>
    </w:p>
    <w:p w:rsidR="00164C1D" w:rsidRDefault="00DA1CA7">
      <w:pPr>
        <w:rPr>
          <w:b/>
          <w:bCs/>
        </w:rPr>
      </w:pPr>
      <w:r>
        <w:rPr>
          <w:b/>
          <w:bCs/>
        </w:rPr>
        <w:t xml:space="preserve">Yatay ve Çift </w:t>
      </w:r>
      <w:proofErr w:type="spellStart"/>
      <w:r>
        <w:rPr>
          <w:b/>
          <w:bCs/>
        </w:rPr>
        <w:t>Anadal</w:t>
      </w:r>
      <w:proofErr w:type="spellEnd"/>
    </w:p>
    <w:p w:rsidR="00164C1D" w:rsidRDefault="00DA1CA7">
      <w:pPr>
        <w:spacing w:before="240" w:after="240"/>
      </w:pPr>
      <w:r>
        <w:t xml:space="preserve">Fakültemizde </w:t>
      </w:r>
      <w:proofErr w:type="spellStart"/>
      <w:r>
        <w:t>yandal</w:t>
      </w:r>
      <w:proofErr w:type="spellEnd"/>
      <w:r>
        <w:t xml:space="preserve"> ve çift </w:t>
      </w:r>
      <w:proofErr w:type="spellStart"/>
      <w:r>
        <w:t>anadal</w:t>
      </w:r>
      <w:proofErr w:type="spellEnd"/>
      <w:r>
        <w:t xml:space="preserve"> yapma </w:t>
      </w:r>
      <w:proofErr w:type="gramStart"/>
      <w:r>
        <w:t>imkanı</w:t>
      </w:r>
      <w:proofErr w:type="gramEnd"/>
      <w:r>
        <w:t xml:space="preserve"> bulunmamaktadır</w:t>
      </w:r>
      <w:r>
        <w:t>. Yatay geçiş yapan öğrencilere ilişkin sayısal veriler Tablo II-10’da yer almaktadır.</w:t>
      </w:r>
    </w:p>
    <w:p w:rsidR="00164C1D" w:rsidRDefault="00DA1CA7">
      <w:pPr>
        <w:spacing w:before="240" w:after="240"/>
      </w:pPr>
      <w:r>
        <w:lastRenderedPageBreak/>
        <w:t xml:space="preserve">Fakültemizde </w:t>
      </w:r>
      <w:proofErr w:type="spellStart"/>
      <w:r>
        <w:t>yandal</w:t>
      </w:r>
      <w:proofErr w:type="spellEnd"/>
      <w:r>
        <w:t xml:space="preserve"> ve çift </w:t>
      </w:r>
      <w:proofErr w:type="spellStart"/>
      <w:r>
        <w:t>anadal</w:t>
      </w:r>
      <w:proofErr w:type="spellEnd"/>
      <w:r>
        <w:t xml:space="preserve"> yapma </w:t>
      </w:r>
      <w:proofErr w:type="gramStart"/>
      <w:r>
        <w:t>imkanı</w:t>
      </w:r>
      <w:proofErr w:type="gramEnd"/>
      <w:r>
        <w:t xml:space="preserve"> bulunmamaktadır. Yatay geçiş yapan öğrencilere ilişkin sayısal veriler Tablo II-10’da yer almaktadır.</w:t>
      </w:r>
    </w:p>
    <w:p w:rsidR="00164C1D" w:rsidRDefault="00164C1D"/>
    <w:p w:rsidR="00164C1D" w:rsidRDefault="00DA1CA7">
      <w:pPr>
        <w:keepNext/>
        <w:pBdr>
          <w:top w:val="nil"/>
          <w:left w:val="nil"/>
          <w:bottom w:val="nil"/>
          <w:right w:val="nil"/>
          <w:between w:val="nil"/>
        </w:pBdr>
        <w:spacing w:after="200" w:line="240" w:lineRule="auto"/>
        <w:jc w:val="center"/>
        <w:rPr>
          <w:b/>
          <w:bCs/>
          <w:i/>
          <w:iCs/>
          <w:color w:val="000000"/>
        </w:rPr>
      </w:pPr>
      <w:r>
        <w:rPr>
          <w:b/>
          <w:bCs/>
          <w:i/>
          <w:iCs/>
          <w:color w:val="000000"/>
        </w:rPr>
        <w:t>Tablo 20 Fakültedeki Öğrencilerin Y</w:t>
      </w:r>
      <w:r>
        <w:rPr>
          <w:b/>
          <w:bCs/>
          <w:i/>
          <w:iCs/>
        </w:rPr>
        <w:t>atay</w:t>
      </w:r>
      <w:r>
        <w:rPr>
          <w:b/>
          <w:bCs/>
          <w:i/>
          <w:iCs/>
          <w:color w:val="000000"/>
        </w:rPr>
        <w:t xml:space="preserve"> Geçiş, </w:t>
      </w:r>
      <w:proofErr w:type="spellStart"/>
      <w:r>
        <w:rPr>
          <w:b/>
          <w:bCs/>
          <w:i/>
          <w:iCs/>
          <w:color w:val="000000"/>
        </w:rPr>
        <w:t>Yandal</w:t>
      </w:r>
      <w:proofErr w:type="spellEnd"/>
      <w:r>
        <w:rPr>
          <w:b/>
          <w:bCs/>
          <w:i/>
          <w:iCs/>
          <w:color w:val="000000"/>
        </w:rPr>
        <w:t xml:space="preserve"> ve Çift </w:t>
      </w:r>
      <w:proofErr w:type="spellStart"/>
      <w:r>
        <w:rPr>
          <w:b/>
          <w:bCs/>
          <w:i/>
          <w:iCs/>
          <w:color w:val="000000"/>
        </w:rPr>
        <w:t>Anadal</w:t>
      </w:r>
      <w:proofErr w:type="spellEnd"/>
      <w:r>
        <w:rPr>
          <w:b/>
          <w:bCs/>
          <w:i/>
          <w:iCs/>
          <w:color w:val="000000"/>
        </w:rPr>
        <w:t xml:space="preserve"> Bilgileri</w:t>
      </w:r>
    </w:p>
    <w:tbl>
      <w:tblPr>
        <w:tblStyle w:val="affa"/>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4"/>
        <w:gridCol w:w="1841"/>
        <w:gridCol w:w="1842"/>
        <w:gridCol w:w="2104"/>
        <w:gridCol w:w="1841"/>
      </w:tblGrid>
      <w:tr w:rsidR="00164C1D">
        <w:trPr>
          <w:trHeight w:val="1310"/>
          <w:jc w:val="center"/>
        </w:trPr>
        <w:tc>
          <w:tcPr>
            <w:tcW w:w="1444" w:type="dxa"/>
            <w:vAlign w:val="center"/>
          </w:tcPr>
          <w:p w:rsidR="00164C1D" w:rsidRDefault="00DA1CA7">
            <w:r>
              <w:t>Akademik Yıl</w:t>
            </w:r>
          </w:p>
        </w:tc>
        <w:tc>
          <w:tcPr>
            <w:tcW w:w="1841" w:type="dxa"/>
            <w:vAlign w:val="center"/>
          </w:tcPr>
          <w:p w:rsidR="00164C1D" w:rsidRDefault="00DA1CA7">
            <w:pPr>
              <w:jc w:val="left"/>
            </w:pPr>
            <w:r>
              <w:t>Yatay Geçiş Yapan Öğrenci Sayısı</w:t>
            </w:r>
          </w:p>
        </w:tc>
        <w:tc>
          <w:tcPr>
            <w:tcW w:w="1842" w:type="dxa"/>
            <w:vAlign w:val="center"/>
          </w:tcPr>
          <w:p w:rsidR="00164C1D" w:rsidRDefault="00DA1CA7">
            <w:pPr>
              <w:jc w:val="left"/>
            </w:pPr>
            <w:r>
              <w:t>Dikey Geçiş Yapan Öğrenci Sayısı</w:t>
            </w:r>
          </w:p>
        </w:tc>
        <w:tc>
          <w:tcPr>
            <w:tcW w:w="2104" w:type="dxa"/>
            <w:vAlign w:val="center"/>
          </w:tcPr>
          <w:p w:rsidR="00164C1D" w:rsidRDefault="00DA1CA7">
            <w:pPr>
              <w:jc w:val="left"/>
            </w:pPr>
            <w:proofErr w:type="spellStart"/>
            <w:r>
              <w:t>Yandal</w:t>
            </w:r>
            <w:proofErr w:type="spellEnd"/>
            <w:r>
              <w:t xml:space="preserve"> Yapan Öğrenci Sayısı</w:t>
            </w:r>
          </w:p>
        </w:tc>
        <w:tc>
          <w:tcPr>
            <w:tcW w:w="1841" w:type="dxa"/>
            <w:vAlign w:val="center"/>
          </w:tcPr>
          <w:p w:rsidR="00164C1D" w:rsidRDefault="00DA1CA7">
            <w:pPr>
              <w:jc w:val="left"/>
            </w:pPr>
            <w:r>
              <w:t xml:space="preserve">Çift </w:t>
            </w:r>
            <w:proofErr w:type="spellStart"/>
            <w:r>
              <w:t>Anadal</w:t>
            </w:r>
            <w:proofErr w:type="spellEnd"/>
            <w:r>
              <w:t xml:space="preserve"> Yapan Öğrenci Sayısı</w:t>
            </w:r>
          </w:p>
        </w:tc>
      </w:tr>
      <w:tr w:rsidR="00164C1D">
        <w:trPr>
          <w:trHeight w:val="442"/>
          <w:jc w:val="center"/>
        </w:trPr>
        <w:tc>
          <w:tcPr>
            <w:tcW w:w="1444" w:type="dxa"/>
            <w:tcBorders>
              <w:top w:val="single" w:sz="4" w:space="0" w:color="000000"/>
              <w:left w:val="single" w:sz="4" w:space="0" w:color="000000"/>
            </w:tcBorders>
          </w:tcPr>
          <w:p w:rsidR="00164C1D" w:rsidRDefault="00DA1CA7">
            <w:r>
              <w:t>2025/2026</w:t>
            </w:r>
          </w:p>
        </w:tc>
        <w:tc>
          <w:tcPr>
            <w:tcW w:w="1841" w:type="dxa"/>
            <w:vAlign w:val="center"/>
          </w:tcPr>
          <w:p w:rsidR="00164C1D" w:rsidRDefault="00DA1CA7">
            <w:r>
              <w:t>10</w:t>
            </w:r>
          </w:p>
        </w:tc>
        <w:tc>
          <w:tcPr>
            <w:tcW w:w="1842" w:type="dxa"/>
            <w:vAlign w:val="center"/>
          </w:tcPr>
          <w:p w:rsidR="00164C1D" w:rsidRDefault="00DA1CA7">
            <w:r>
              <w:t>13</w:t>
            </w:r>
          </w:p>
        </w:tc>
        <w:tc>
          <w:tcPr>
            <w:tcW w:w="2104" w:type="dxa"/>
            <w:vAlign w:val="center"/>
          </w:tcPr>
          <w:p w:rsidR="00164C1D" w:rsidRDefault="00DA1CA7">
            <w:r>
              <w:t>-</w:t>
            </w:r>
          </w:p>
        </w:tc>
        <w:tc>
          <w:tcPr>
            <w:tcW w:w="1841" w:type="dxa"/>
            <w:vAlign w:val="center"/>
          </w:tcPr>
          <w:p w:rsidR="00164C1D" w:rsidRDefault="00DA1CA7">
            <w:r>
              <w:t>-</w:t>
            </w:r>
          </w:p>
        </w:tc>
      </w:tr>
      <w:tr w:rsidR="00164C1D">
        <w:trPr>
          <w:trHeight w:val="432"/>
          <w:jc w:val="center"/>
        </w:trPr>
        <w:tc>
          <w:tcPr>
            <w:tcW w:w="1444" w:type="dxa"/>
            <w:tcBorders>
              <w:top w:val="single" w:sz="4" w:space="0" w:color="000000"/>
              <w:left w:val="single" w:sz="4" w:space="0" w:color="000000"/>
            </w:tcBorders>
          </w:tcPr>
          <w:p w:rsidR="00164C1D" w:rsidRDefault="00DA1CA7">
            <w:r>
              <w:t>2024/2025</w:t>
            </w:r>
          </w:p>
        </w:tc>
        <w:tc>
          <w:tcPr>
            <w:tcW w:w="1841" w:type="dxa"/>
            <w:vAlign w:val="center"/>
          </w:tcPr>
          <w:p w:rsidR="00164C1D" w:rsidRDefault="00DA1CA7">
            <w:r>
              <w:t>15</w:t>
            </w:r>
          </w:p>
        </w:tc>
        <w:tc>
          <w:tcPr>
            <w:tcW w:w="1842" w:type="dxa"/>
            <w:vAlign w:val="center"/>
          </w:tcPr>
          <w:p w:rsidR="00164C1D" w:rsidRDefault="00DA1CA7">
            <w:r>
              <w:t>13</w:t>
            </w:r>
          </w:p>
        </w:tc>
        <w:tc>
          <w:tcPr>
            <w:tcW w:w="2104" w:type="dxa"/>
            <w:vAlign w:val="center"/>
          </w:tcPr>
          <w:p w:rsidR="00164C1D" w:rsidRDefault="00DA1CA7">
            <w:r>
              <w:t>-</w:t>
            </w:r>
          </w:p>
        </w:tc>
        <w:tc>
          <w:tcPr>
            <w:tcW w:w="1841" w:type="dxa"/>
            <w:vAlign w:val="center"/>
          </w:tcPr>
          <w:p w:rsidR="00164C1D" w:rsidRDefault="00DA1CA7">
            <w:r>
              <w:t>-</w:t>
            </w:r>
          </w:p>
        </w:tc>
      </w:tr>
      <w:tr w:rsidR="00164C1D">
        <w:trPr>
          <w:trHeight w:val="427"/>
          <w:jc w:val="center"/>
        </w:trPr>
        <w:tc>
          <w:tcPr>
            <w:tcW w:w="1444" w:type="dxa"/>
            <w:tcBorders>
              <w:top w:val="single" w:sz="4" w:space="0" w:color="000000"/>
              <w:left w:val="single" w:sz="4" w:space="0" w:color="000000"/>
            </w:tcBorders>
          </w:tcPr>
          <w:p w:rsidR="00164C1D" w:rsidRDefault="00DA1CA7">
            <w:r>
              <w:t>2023/2024</w:t>
            </w:r>
          </w:p>
        </w:tc>
        <w:tc>
          <w:tcPr>
            <w:tcW w:w="1841" w:type="dxa"/>
            <w:vAlign w:val="center"/>
          </w:tcPr>
          <w:p w:rsidR="00164C1D" w:rsidRDefault="00DA1CA7">
            <w:r>
              <w:t>21</w:t>
            </w:r>
          </w:p>
        </w:tc>
        <w:tc>
          <w:tcPr>
            <w:tcW w:w="1842" w:type="dxa"/>
            <w:vAlign w:val="center"/>
          </w:tcPr>
          <w:p w:rsidR="00164C1D" w:rsidRDefault="00DA1CA7">
            <w:r>
              <w:t>15</w:t>
            </w:r>
          </w:p>
        </w:tc>
        <w:tc>
          <w:tcPr>
            <w:tcW w:w="2104" w:type="dxa"/>
            <w:vAlign w:val="center"/>
          </w:tcPr>
          <w:p w:rsidR="00164C1D" w:rsidRDefault="00DA1CA7">
            <w:r>
              <w:t>-</w:t>
            </w:r>
          </w:p>
        </w:tc>
        <w:tc>
          <w:tcPr>
            <w:tcW w:w="1841" w:type="dxa"/>
            <w:vAlign w:val="center"/>
          </w:tcPr>
          <w:p w:rsidR="00164C1D" w:rsidRDefault="00DA1CA7">
            <w:r>
              <w:t>-</w:t>
            </w:r>
          </w:p>
        </w:tc>
      </w:tr>
      <w:tr w:rsidR="00164C1D">
        <w:trPr>
          <w:trHeight w:val="427"/>
          <w:jc w:val="center"/>
        </w:trPr>
        <w:tc>
          <w:tcPr>
            <w:tcW w:w="1444" w:type="dxa"/>
            <w:tcBorders>
              <w:top w:val="single" w:sz="4" w:space="0" w:color="000000"/>
              <w:left w:val="single" w:sz="4" w:space="0" w:color="000000"/>
            </w:tcBorders>
          </w:tcPr>
          <w:p w:rsidR="00164C1D" w:rsidRDefault="00DA1CA7">
            <w:r>
              <w:t>2022/2023</w:t>
            </w:r>
          </w:p>
        </w:tc>
        <w:tc>
          <w:tcPr>
            <w:tcW w:w="1841" w:type="dxa"/>
            <w:vAlign w:val="center"/>
          </w:tcPr>
          <w:p w:rsidR="00164C1D" w:rsidRDefault="00DA1CA7">
            <w:r>
              <w:t>51</w:t>
            </w:r>
          </w:p>
        </w:tc>
        <w:tc>
          <w:tcPr>
            <w:tcW w:w="1842" w:type="dxa"/>
            <w:vAlign w:val="center"/>
          </w:tcPr>
          <w:p w:rsidR="00164C1D" w:rsidRDefault="00DA1CA7">
            <w:r>
              <w:t>20</w:t>
            </w:r>
          </w:p>
        </w:tc>
        <w:tc>
          <w:tcPr>
            <w:tcW w:w="2104" w:type="dxa"/>
            <w:vAlign w:val="center"/>
          </w:tcPr>
          <w:p w:rsidR="00164C1D" w:rsidRDefault="00DA1CA7">
            <w:r>
              <w:t>-</w:t>
            </w:r>
          </w:p>
        </w:tc>
        <w:tc>
          <w:tcPr>
            <w:tcW w:w="1841" w:type="dxa"/>
            <w:vAlign w:val="center"/>
          </w:tcPr>
          <w:p w:rsidR="00164C1D" w:rsidRDefault="00DA1CA7">
            <w:r>
              <w:t>-</w:t>
            </w:r>
          </w:p>
        </w:tc>
      </w:tr>
      <w:tr w:rsidR="00164C1D">
        <w:trPr>
          <w:trHeight w:val="470"/>
          <w:jc w:val="center"/>
        </w:trPr>
        <w:tc>
          <w:tcPr>
            <w:tcW w:w="1444" w:type="dxa"/>
            <w:tcBorders>
              <w:top w:val="single" w:sz="4" w:space="0" w:color="000000"/>
              <w:left w:val="single" w:sz="4" w:space="0" w:color="000000"/>
              <w:bottom w:val="single" w:sz="4" w:space="0" w:color="000000"/>
            </w:tcBorders>
          </w:tcPr>
          <w:p w:rsidR="00164C1D" w:rsidRDefault="00DA1CA7">
            <w:r>
              <w:t>2021/2022</w:t>
            </w:r>
          </w:p>
        </w:tc>
        <w:tc>
          <w:tcPr>
            <w:tcW w:w="1841" w:type="dxa"/>
            <w:vAlign w:val="center"/>
          </w:tcPr>
          <w:p w:rsidR="00164C1D" w:rsidRDefault="00DA1CA7">
            <w:r>
              <w:t>10</w:t>
            </w:r>
          </w:p>
        </w:tc>
        <w:tc>
          <w:tcPr>
            <w:tcW w:w="1842" w:type="dxa"/>
            <w:vAlign w:val="center"/>
          </w:tcPr>
          <w:p w:rsidR="00164C1D" w:rsidRDefault="00DA1CA7">
            <w:r>
              <w:t>17</w:t>
            </w:r>
          </w:p>
        </w:tc>
        <w:tc>
          <w:tcPr>
            <w:tcW w:w="2104" w:type="dxa"/>
            <w:vAlign w:val="center"/>
          </w:tcPr>
          <w:p w:rsidR="00164C1D" w:rsidRDefault="00DA1CA7">
            <w:r>
              <w:t>-</w:t>
            </w:r>
          </w:p>
        </w:tc>
        <w:tc>
          <w:tcPr>
            <w:tcW w:w="1841" w:type="dxa"/>
            <w:vAlign w:val="center"/>
          </w:tcPr>
          <w:p w:rsidR="00164C1D" w:rsidRDefault="00DA1CA7">
            <w:r>
              <w:t>-</w:t>
            </w:r>
          </w:p>
        </w:tc>
      </w:tr>
    </w:tbl>
    <w:p w:rsidR="00164C1D" w:rsidRDefault="00164C1D">
      <w:pPr>
        <w:rPr>
          <w:b/>
          <w:bCs/>
        </w:rPr>
      </w:pPr>
    </w:p>
    <w:p w:rsidR="00164C1D" w:rsidRDefault="00DA1CA7">
      <w:pPr>
        <w:rPr>
          <w:b/>
          <w:bCs/>
        </w:rPr>
      </w:pPr>
      <w:r>
        <w:rPr>
          <w:b/>
          <w:bCs/>
        </w:rPr>
        <w:t>Mezuniyet Koşulları</w:t>
      </w:r>
    </w:p>
    <w:p w:rsidR="00164C1D" w:rsidRDefault="00DA1CA7">
      <w:pPr>
        <w:spacing w:before="240" w:after="240"/>
      </w:pPr>
      <w:r>
        <w:t>İlahiyat Fakültesi öğrencilerinin mezun olabilmeleri için;</w:t>
      </w:r>
    </w:p>
    <w:p w:rsidR="00164C1D" w:rsidRDefault="00DA1CA7">
      <w:pPr>
        <w:numPr>
          <w:ilvl w:val="0"/>
          <w:numId w:val="30"/>
        </w:numPr>
        <w:spacing w:before="240" w:after="0"/>
        <w:jc w:val="left"/>
      </w:pPr>
      <w:r>
        <w:t xml:space="preserve">Programın öngördüğü </w:t>
      </w:r>
      <w:r>
        <w:rPr>
          <w:b/>
          <w:bCs/>
        </w:rPr>
        <w:t>tüm dersleri ve uygulamaları başarıyla tamamlamaları</w:t>
      </w:r>
      <w:r>
        <w:t>,</w:t>
      </w:r>
    </w:p>
    <w:p w:rsidR="00164C1D" w:rsidRDefault="00DA1CA7">
      <w:pPr>
        <w:numPr>
          <w:ilvl w:val="0"/>
          <w:numId w:val="30"/>
        </w:numPr>
        <w:spacing w:after="0"/>
        <w:jc w:val="left"/>
      </w:pPr>
      <w:r>
        <w:t xml:space="preserve">Toplam </w:t>
      </w:r>
      <w:r>
        <w:rPr>
          <w:b/>
          <w:bCs/>
        </w:rPr>
        <w:t xml:space="preserve">240 </w:t>
      </w:r>
      <w:proofErr w:type="spellStart"/>
      <w:r>
        <w:rPr>
          <w:b/>
          <w:bCs/>
        </w:rPr>
        <w:t>AKTS</w:t>
      </w:r>
      <w:r>
        <w:t>’yi</w:t>
      </w:r>
      <w:proofErr w:type="spellEnd"/>
      <w:r>
        <w:t xml:space="preserve"> tamamlamış olmaları,</w:t>
      </w:r>
    </w:p>
    <w:p w:rsidR="00164C1D" w:rsidRDefault="00DA1CA7">
      <w:pPr>
        <w:numPr>
          <w:ilvl w:val="0"/>
          <w:numId w:val="30"/>
        </w:numPr>
        <w:spacing w:after="240"/>
        <w:jc w:val="left"/>
      </w:pPr>
      <w:r>
        <w:rPr>
          <w:b/>
          <w:bCs/>
        </w:rPr>
        <w:t>Genel Not Ortalamasının en az 2.00/4.00</w:t>
      </w:r>
      <w:r>
        <w:t xml:space="preserve"> olması</w:t>
      </w:r>
      <w:r>
        <w:br/>
        <w:t xml:space="preserve"> gerekmektedir.</w:t>
      </w:r>
    </w:p>
    <w:p w:rsidR="00164C1D" w:rsidRDefault="00DA1CA7">
      <w:pPr>
        <w:spacing w:before="240" w:after="240"/>
      </w:pPr>
      <w:r>
        <w:t>Mezuniyet koşullarının sağlanması süreci, öğrenci işleri birimi, bölüm başkanlıkları ve fakülte yönetimi tarafından izlenmekte; mezuniyet aşamasına gelen öğrencilerin a</w:t>
      </w:r>
      <w:r>
        <w:t>kademik durumları resmi kayıtlar üzerinden kontrol edilmektedir. Bu süreçte kullanılan transkript, ders planı ve mezuniyet kontrol listeleri, mezuniyet koşullarının şeffaf ve güvenilir biçimde sağlanmasını teminat altına almaktadır.</w:t>
      </w:r>
    </w:p>
    <w:p w:rsidR="00164C1D" w:rsidRDefault="00164C1D"/>
    <w:sectPr w:rsidR="00164C1D">
      <w:footerReference w:type="default" r:id="rId403"/>
      <w:pgSz w:w="11900" w:h="16840"/>
      <w:pgMar w:top="1417" w:right="1417" w:bottom="1417" w:left="1417" w:header="0" w:footer="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CA7" w:rsidRDefault="00DA1CA7">
      <w:pPr>
        <w:spacing w:after="0" w:line="240" w:lineRule="auto"/>
      </w:pPr>
      <w:r>
        <w:separator/>
      </w:r>
    </w:p>
  </w:endnote>
  <w:endnote w:type="continuationSeparator" w:id="0">
    <w:p w:rsidR="00DA1CA7" w:rsidRDefault="00DA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embedItalic r:id="rId1" w:fontKey="{E9A5D76C-D56F-4CE3-8206-4840A62E6628}"/>
  </w:font>
  <w:font w:name="Gungsuh">
    <w:altName w:val="Times New Roman"/>
    <w:charset w:val="00"/>
    <w:family w:val="auto"/>
    <w:pitch w:val="default"/>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1D" w:rsidRDefault="00164C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CA7" w:rsidRDefault="00DA1CA7">
      <w:pPr>
        <w:spacing w:after="0" w:line="240" w:lineRule="auto"/>
      </w:pPr>
      <w:r>
        <w:separator/>
      </w:r>
    </w:p>
  </w:footnote>
  <w:footnote w:type="continuationSeparator" w:id="0">
    <w:p w:rsidR="00DA1CA7" w:rsidRDefault="00DA1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37B"/>
    <w:multiLevelType w:val="multilevel"/>
    <w:tmpl w:val="EC4E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404456"/>
    <w:multiLevelType w:val="multilevel"/>
    <w:tmpl w:val="C3DED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1010BE"/>
    <w:multiLevelType w:val="multilevel"/>
    <w:tmpl w:val="DB723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DBB7970"/>
    <w:multiLevelType w:val="multilevel"/>
    <w:tmpl w:val="20629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9B6CAC"/>
    <w:multiLevelType w:val="multilevel"/>
    <w:tmpl w:val="948C3A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37C3E6C"/>
    <w:multiLevelType w:val="multilevel"/>
    <w:tmpl w:val="DBEA3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5E0C5B"/>
    <w:multiLevelType w:val="multilevel"/>
    <w:tmpl w:val="62F60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9D79F6"/>
    <w:multiLevelType w:val="multilevel"/>
    <w:tmpl w:val="595A6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7E07C8"/>
    <w:multiLevelType w:val="multilevel"/>
    <w:tmpl w:val="6A76B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C83DC0"/>
    <w:multiLevelType w:val="multilevel"/>
    <w:tmpl w:val="79345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D259F3"/>
    <w:multiLevelType w:val="multilevel"/>
    <w:tmpl w:val="026E8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102996"/>
    <w:multiLevelType w:val="multilevel"/>
    <w:tmpl w:val="1C08D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1F0218"/>
    <w:multiLevelType w:val="multilevel"/>
    <w:tmpl w:val="FB440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CC5EC2"/>
    <w:multiLevelType w:val="multilevel"/>
    <w:tmpl w:val="F4AAD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E969C7"/>
    <w:multiLevelType w:val="multilevel"/>
    <w:tmpl w:val="7B1C4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67546C"/>
    <w:multiLevelType w:val="multilevel"/>
    <w:tmpl w:val="E51AA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BC71A1"/>
    <w:multiLevelType w:val="multilevel"/>
    <w:tmpl w:val="08004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E647E0"/>
    <w:multiLevelType w:val="multilevel"/>
    <w:tmpl w:val="4FDC0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5511B8"/>
    <w:multiLevelType w:val="multilevel"/>
    <w:tmpl w:val="08F02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9833AD"/>
    <w:multiLevelType w:val="multilevel"/>
    <w:tmpl w:val="801AF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10960C2"/>
    <w:multiLevelType w:val="multilevel"/>
    <w:tmpl w:val="6B8AE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2210F3"/>
    <w:multiLevelType w:val="multilevel"/>
    <w:tmpl w:val="E0662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8C6A43"/>
    <w:multiLevelType w:val="multilevel"/>
    <w:tmpl w:val="CBC84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29828EB"/>
    <w:multiLevelType w:val="multilevel"/>
    <w:tmpl w:val="03EE0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2F819AA"/>
    <w:multiLevelType w:val="multilevel"/>
    <w:tmpl w:val="A0627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556F86"/>
    <w:multiLevelType w:val="multilevel"/>
    <w:tmpl w:val="5A3C4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3730F2E"/>
    <w:multiLevelType w:val="multilevel"/>
    <w:tmpl w:val="F5F8D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6366315"/>
    <w:multiLevelType w:val="multilevel"/>
    <w:tmpl w:val="B7D6F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828134D"/>
    <w:multiLevelType w:val="multilevel"/>
    <w:tmpl w:val="54883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8E57670"/>
    <w:multiLevelType w:val="multilevel"/>
    <w:tmpl w:val="D7487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B84041C"/>
    <w:multiLevelType w:val="multilevel"/>
    <w:tmpl w:val="C3F29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C083502"/>
    <w:multiLevelType w:val="multilevel"/>
    <w:tmpl w:val="877E8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C95502A"/>
    <w:multiLevelType w:val="multilevel"/>
    <w:tmpl w:val="3B126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F903C19"/>
    <w:multiLevelType w:val="multilevel"/>
    <w:tmpl w:val="96443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44997416"/>
    <w:multiLevelType w:val="multilevel"/>
    <w:tmpl w:val="70BE9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A3B6CBF"/>
    <w:multiLevelType w:val="multilevel"/>
    <w:tmpl w:val="30BCF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AA553D2"/>
    <w:multiLevelType w:val="multilevel"/>
    <w:tmpl w:val="D8909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AB66F31"/>
    <w:multiLevelType w:val="multilevel"/>
    <w:tmpl w:val="17789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BC16894"/>
    <w:multiLevelType w:val="multilevel"/>
    <w:tmpl w:val="AA50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D980B31"/>
    <w:multiLevelType w:val="multilevel"/>
    <w:tmpl w:val="FEF23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F570BB0"/>
    <w:multiLevelType w:val="multilevel"/>
    <w:tmpl w:val="41F23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14474A0"/>
    <w:multiLevelType w:val="multilevel"/>
    <w:tmpl w:val="C58C2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5641DAE"/>
    <w:multiLevelType w:val="multilevel"/>
    <w:tmpl w:val="A5F64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69C636C"/>
    <w:multiLevelType w:val="multilevel"/>
    <w:tmpl w:val="FAE25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741249D"/>
    <w:multiLevelType w:val="multilevel"/>
    <w:tmpl w:val="9D9CD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7E07A12"/>
    <w:multiLevelType w:val="multilevel"/>
    <w:tmpl w:val="AA6EC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93E7589"/>
    <w:multiLevelType w:val="multilevel"/>
    <w:tmpl w:val="95F0B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BC60E6D"/>
    <w:multiLevelType w:val="multilevel"/>
    <w:tmpl w:val="235CE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C5874FA"/>
    <w:multiLevelType w:val="multilevel"/>
    <w:tmpl w:val="C9A8E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D6836B4"/>
    <w:multiLevelType w:val="multilevel"/>
    <w:tmpl w:val="86C0F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F6C0EFE"/>
    <w:multiLevelType w:val="multilevel"/>
    <w:tmpl w:val="BA503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24C3CAD"/>
    <w:multiLevelType w:val="multilevel"/>
    <w:tmpl w:val="CEBC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2663177"/>
    <w:multiLevelType w:val="multilevel"/>
    <w:tmpl w:val="CB729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2B57A26"/>
    <w:multiLevelType w:val="multilevel"/>
    <w:tmpl w:val="B9C8D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3BA352D"/>
    <w:multiLevelType w:val="multilevel"/>
    <w:tmpl w:val="564E4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DD310D"/>
    <w:multiLevelType w:val="multilevel"/>
    <w:tmpl w:val="17068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98032BB"/>
    <w:multiLevelType w:val="multilevel"/>
    <w:tmpl w:val="EC38C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9C44DF2"/>
    <w:multiLevelType w:val="multilevel"/>
    <w:tmpl w:val="1BFCD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A1328E1"/>
    <w:multiLevelType w:val="multilevel"/>
    <w:tmpl w:val="FE70B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D0522E7"/>
    <w:multiLevelType w:val="multilevel"/>
    <w:tmpl w:val="7054B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009629C"/>
    <w:multiLevelType w:val="multilevel"/>
    <w:tmpl w:val="7D547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0374C8F"/>
    <w:multiLevelType w:val="multilevel"/>
    <w:tmpl w:val="B6E02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C0557E"/>
    <w:multiLevelType w:val="multilevel"/>
    <w:tmpl w:val="2C923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27961B8"/>
    <w:multiLevelType w:val="multilevel"/>
    <w:tmpl w:val="16729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37477C2"/>
    <w:multiLevelType w:val="multilevel"/>
    <w:tmpl w:val="30C09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55934EF"/>
    <w:multiLevelType w:val="multilevel"/>
    <w:tmpl w:val="FBD47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5D117CF"/>
    <w:multiLevelType w:val="multilevel"/>
    <w:tmpl w:val="36AA9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6BE3B7D"/>
    <w:multiLevelType w:val="multilevel"/>
    <w:tmpl w:val="D4AE9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95C16F6"/>
    <w:multiLevelType w:val="multilevel"/>
    <w:tmpl w:val="1AAEE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9DF210C"/>
    <w:multiLevelType w:val="multilevel"/>
    <w:tmpl w:val="F6141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CA940DD"/>
    <w:multiLevelType w:val="multilevel"/>
    <w:tmpl w:val="3B5ED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D770ECC"/>
    <w:multiLevelType w:val="multilevel"/>
    <w:tmpl w:val="D6589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F2461F1"/>
    <w:multiLevelType w:val="multilevel"/>
    <w:tmpl w:val="5F804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F634E50"/>
    <w:multiLevelType w:val="multilevel"/>
    <w:tmpl w:val="38EC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3"/>
  </w:num>
  <w:num w:numId="2">
    <w:abstractNumId w:val="60"/>
  </w:num>
  <w:num w:numId="3">
    <w:abstractNumId w:val="12"/>
  </w:num>
  <w:num w:numId="4">
    <w:abstractNumId w:val="20"/>
  </w:num>
  <w:num w:numId="5">
    <w:abstractNumId w:val="54"/>
  </w:num>
  <w:num w:numId="6">
    <w:abstractNumId w:val="5"/>
  </w:num>
  <w:num w:numId="7">
    <w:abstractNumId w:val="67"/>
  </w:num>
  <w:num w:numId="8">
    <w:abstractNumId w:val="57"/>
  </w:num>
  <w:num w:numId="9">
    <w:abstractNumId w:val="53"/>
  </w:num>
  <w:num w:numId="10">
    <w:abstractNumId w:val="29"/>
  </w:num>
  <w:num w:numId="11">
    <w:abstractNumId w:val="50"/>
  </w:num>
  <w:num w:numId="12">
    <w:abstractNumId w:val="69"/>
  </w:num>
  <w:num w:numId="13">
    <w:abstractNumId w:val="59"/>
  </w:num>
  <w:num w:numId="14">
    <w:abstractNumId w:val="28"/>
  </w:num>
  <w:num w:numId="15">
    <w:abstractNumId w:val="31"/>
  </w:num>
  <w:num w:numId="16">
    <w:abstractNumId w:val="21"/>
  </w:num>
  <w:num w:numId="17">
    <w:abstractNumId w:val="62"/>
  </w:num>
  <w:num w:numId="18">
    <w:abstractNumId w:val="58"/>
  </w:num>
  <w:num w:numId="19">
    <w:abstractNumId w:val="51"/>
  </w:num>
  <w:num w:numId="20">
    <w:abstractNumId w:val="15"/>
  </w:num>
  <w:num w:numId="21">
    <w:abstractNumId w:val="26"/>
  </w:num>
  <w:num w:numId="22">
    <w:abstractNumId w:val="39"/>
  </w:num>
  <w:num w:numId="23">
    <w:abstractNumId w:val="13"/>
  </w:num>
  <w:num w:numId="24">
    <w:abstractNumId w:val="41"/>
  </w:num>
  <w:num w:numId="25">
    <w:abstractNumId w:val="14"/>
  </w:num>
  <w:num w:numId="26">
    <w:abstractNumId w:val="3"/>
  </w:num>
  <w:num w:numId="27">
    <w:abstractNumId w:val="65"/>
  </w:num>
  <w:num w:numId="28">
    <w:abstractNumId w:val="19"/>
  </w:num>
  <w:num w:numId="29">
    <w:abstractNumId w:val="63"/>
  </w:num>
  <w:num w:numId="30">
    <w:abstractNumId w:val="49"/>
  </w:num>
  <w:num w:numId="31">
    <w:abstractNumId w:val="71"/>
  </w:num>
  <w:num w:numId="32">
    <w:abstractNumId w:val="8"/>
  </w:num>
  <w:num w:numId="33">
    <w:abstractNumId w:val="0"/>
  </w:num>
  <w:num w:numId="34">
    <w:abstractNumId w:val="66"/>
  </w:num>
  <w:num w:numId="35">
    <w:abstractNumId w:val="52"/>
  </w:num>
  <w:num w:numId="36">
    <w:abstractNumId w:val="68"/>
  </w:num>
  <w:num w:numId="37">
    <w:abstractNumId w:val="72"/>
  </w:num>
  <w:num w:numId="38">
    <w:abstractNumId w:val="27"/>
  </w:num>
  <w:num w:numId="39">
    <w:abstractNumId w:val="4"/>
  </w:num>
  <w:num w:numId="40">
    <w:abstractNumId w:val="2"/>
  </w:num>
  <w:num w:numId="41">
    <w:abstractNumId w:val="9"/>
  </w:num>
  <w:num w:numId="42">
    <w:abstractNumId w:val="24"/>
  </w:num>
  <w:num w:numId="43">
    <w:abstractNumId w:val="33"/>
  </w:num>
  <w:num w:numId="44">
    <w:abstractNumId w:val="30"/>
  </w:num>
  <w:num w:numId="45">
    <w:abstractNumId w:val="11"/>
  </w:num>
  <w:num w:numId="46">
    <w:abstractNumId w:val="47"/>
  </w:num>
  <w:num w:numId="47">
    <w:abstractNumId w:val="32"/>
  </w:num>
  <w:num w:numId="48">
    <w:abstractNumId w:val="61"/>
  </w:num>
  <w:num w:numId="49">
    <w:abstractNumId w:val="17"/>
  </w:num>
  <w:num w:numId="50">
    <w:abstractNumId w:val="56"/>
  </w:num>
  <w:num w:numId="51">
    <w:abstractNumId w:val="55"/>
  </w:num>
  <w:num w:numId="52">
    <w:abstractNumId w:val="42"/>
  </w:num>
  <w:num w:numId="53">
    <w:abstractNumId w:val="25"/>
  </w:num>
  <w:num w:numId="54">
    <w:abstractNumId w:val="64"/>
  </w:num>
  <w:num w:numId="55">
    <w:abstractNumId w:val="44"/>
  </w:num>
  <w:num w:numId="56">
    <w:abstractNumId w:val="16"/>
  </w:num>
  <w:num w:numId="57">
    <w:abstractNumId w:val="48"/>
  </w:num>
  <w:num w:numId="58">
    <w:abstractNumId w:val="35"/>
  </w:num>
  <w:num w:numId="59">
    <w:abstractNumId w:val="43"/>
  </w:num>
  <w:num w:numId="60">
    <w:abstractNumId w:val="38"/>
  </w:num>
  <w:num w:numId="61">
    <w:abstractNumId w:val="70"/>
  </w:num>
  <w:num w:numId="62">
    <w:abstractNumId w:val="45"/>
  </w:num>
  <w:num w:numId="63">
    <w:abstractNumId w:val="1"/>
  </w:num>
  <w:num w:numId="64">
    <w:abstractNumId w:val="6"/>
  </w:num>
  <w:num w:numId="65">
    <w:abstractNumId w:val="10"/>
  </w:num>
  <w:num w:numId="66">
    <w:abstractNumId w:val="23"/>
  </w:num>
  <w:num w:numId="67">
    <w:abstractNumId w:val="22"/>
  </w:num>
  <w:num w:numId="68">
    <w:abstractNumId w:val="37"/>
  </w:num>
  <w:num w:numId="69">
    <w:abstractNumId w:val="18"/>
  </w:num>
  <w:num w:numId="70">
    <w:abstractNumId w:val="36"/>
  </w:num>
  <w:num w:numId="71">
    <w:abstractNumId w:val="34"/>
  </w:num>
  <w:num w:numId="72">
    <w:abstractNumId w:val="40"/>
  </w:num>
  <w:num w:numId="73">
    <w:abstractNumId w:val="7"/>
  </w:num>
  <w:num w:numId="74">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1D"/>
    <w:rsid w:val="00164C1D"/>
    <w:rsid w:val="00BF1F50"/>
    <w:rsid w:val="00DA1C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569FB-5625-483C-971B-88B6730C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 w:eastAsia="tr-TR"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spacing w:after="400"/>
      <w:jc w:val="center"/>
      <w:outlineLvl w:val="0"/>
    </w:pPr>
    <w:rPr>
      <w:b/>
      <w:bCs/>
    </w:rPr>
  </w:style>
  <w:style w:type="paragraph" w:styleId="Balk2">
    <w:name w:val="heading 2"/>
    <w:basedOn w:val="Normal"/>
    <w:next w:val="Normal"/>
    <w:pPr>
      <w:outlineLvl w:val="1"/>
    </w:pPr>
    <w:rPr>
      <w:b/>
      <w:bCs/>
    </w:rPr>
  </w:style>
  <w:style w:type="paragraph" w:styleId="Balk3">
    <w:name w:val="heading 3"/>
    <w:basedOn w:val="Normal"/>
    <w:next w:val="Normal"/>
    <w:pPr>
      <w:keepNext/>
      <w:outlineLvl w:val="2"/>
    </w:pPr>
    <w:rPr>
      <w:b/>
      <w:bCs/>
    </w:rPr>
  </w:style>
  <w:style w:type="paragraph" w:styleId="Balk4">
    <w:name w:val="heading 4"/>
    <w:basedOn w:val="Normal"/>
    <w:next w:val="Normal"/>
    <w:pPr>
      <w:keepNext/>
      <w:outlineLvl w:val="3"/>
    </w:pPr>
    <w:rPr>
      <w:b/>
      <w:bCs/>
    </w:rPr>
  </w:style>
  <w:style w:type="paragraph" w:styleId="Balk5">
    <w:name w:val="heading 5"/>
    <w:basedOn w:val="Normal"/>
    <w:next w:val="Normal"/>
    <w:pPr>
      <w:keepNext/>
      <w:keepLines/>
      <w:spacing w:before="220" w:after="40"/>
      <w:outlineLvl w:val="4"/>
    </w:pPr>
    <w:rPr>
      <w:b/>
      <w:bCs/>
      <w:sz w:val="22"/>
      <w:szCs w:val="22"/>
    </w:rPr>
  </w:style>
  <w:style w:type="paragraph" w:styleId="Balk6">
    <w:name w:val="heading 6"/>
    <w:basedOn w:val="Normal"/>
    <w:next w:val="Normal"/>
    <w:pPr>
      <w:keepNext/>
      <w:keepLines/>
      <w:spacing w:before="200" w:after="40"/>
      <w:outlineLvl w:val="5"/>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pPr>
    <w:rPr>
      <w:b/>
      <w:bCs/>
      <w:sz w:val="72"/>
      <w:szCs w:val="72"/>
    </w:rPr>
  </w:style>
  <w:style w:type="character" w:customStyle="1" w:styleId="Footnote">
    <w:name w:val="Footnote_"/>
    <w:basedOn w:val="VarsaylanParagrafYazTipi"/>
    <w:link w:val="Footnote0"/>
    <w:rPr>
      <w:rFonts w:ascii="Times New Roman" w:eastAsia="Times New Roman" w:hAnsi="Times New Roman" w:cs="Times New Roman"/>
      <w:b w:val="0"/>
      <w:bCs w:val="0"/>
      <w:i/>
      <w:iCs/>
      <w:smallCaps w:val="0"/>
      <w:strike w:val="0"/>
      <w:u w:val="none"/>
    </w:rPr>
  </w:style>
  <w:style w:type="character" w:customStyle="1" w:styleId="GvdeMetniChar">
    <w:name w:val="Gövde Metni Char"/>
    <w:basedOn w:val="VarsaylanParagrafYazTipi"/>
    <w:link w:val="GvdeMetni"/>
    <w:rsid w:val="00014709"/>
    <w:rPr>
      <w:rFonts w:ascii="Times New Roman" w:eastAsia="Times New Roman" w:hAnsi="Times New Roman" w:cs="Times New Roman"/>
    </w:rPr>
  </w:style>
  <w:style w:type="character" w:customStyle="1" w:styleId="Bodytext2">
    <w:name w:val="Body text (2)_"/>
    <w:basedOn w:val="VarsaylanParagrafYazTipi"/>
    <w:link w:val="Bodytext20"/>
    <w:rPr>
      <w:rFonts w:ascii="Arial" w:eastAsia="Arial" w:hAnsi="Arial" w:cs="Arial"/>
      <w:b/>
      <w:bCs/>
      <w:i w:val="0"/>
      <w:iCs w:val="0"/>
      <w:smallCaps w:val="0"/>
      <w:strike w:val="0"/>
      <w:color w:val="425692"/>
      <w:sz w:val="32"/>
      <w:szCs w:val="32"/>
      <w:u w:val="none"/>
    </w:rPr>
  </w:style>
  <w:style w:type="character" w:customStyle="1" w:styleId="Heading1">
    <w:name w:val="Heading #1_"/>
    <w:basedOn w:val="VarsaylanParagrafYazTipi"/>
    <w:link w:val="Heading10"/>
    <w:rPr>
      <w:rFonts w:ascii="Times New Roman" w:eastAsia="Times New Roman" w:hAnsi="Times New Roman" w:cs="Times New Roman"/>
      <w:b/>
      <w:bCs/>
      <w:i w:val="0"/>
      <w:iCs w:val="0"/>
      <w:smallCaps w:val="0"/>
      <w:strike w:val="0"/>
      <w:sz w:val="40"/>
      <w:szCs w:val="40"/>
      <w:u w:val="none"/>
    </w:rPr>
  </w:style>
  <w:style w:type="character" w:customStyle="1" w:styleId="Headerorfooter2">
    <w:name w:val="Header or footer (2)_"/>
    <w:basedOn w:val="VarsaylanParagrafYazTipi"/>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VarsaylanParagrafYazTipi"/>
    <w:link w:val="Tableofcontents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VarsaylanParagrafYazTipi"/>
    <w:link w:val="Tablecaption0"/>
    <w:rPr>
      <w:rFonts w:ascii="Times New Roman" w:eastAsia="Times New Roman" w:hAnsi="Times New Roman" w:cs="Times New Roman"/>
      <w:b w:val="0"/>
      <w:bCs w:val="0"/>
      <w:i/>
      <w:iCs/>
      <w:smallCaps w:val="0"/>
      <w:strike w:val="0"/>
      <w:u w:val="none"/>
    </w:rPr>
  </w:style>
  <w:style w:type="character" w:customStyle="1" w:styleId="Other">
    <w:name w:val="Other_"/>
    <w:basedOn w:val="VarsaylanParagrafYazTipi"/>
    <w:link w:val="Other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VarsaylanParagrafYazTipi"/>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Bodytext5">
    <w:name w:val="Body text (5)_"/>
    <w:basedOn w:val="VarsaylanParagrafYazTipi"/>
    <w:link w:val="Bodytext50"/>
    <w:rPr>
      <w:rFonts w:ascii="Times New Roman" w:eastAsia="Times New Roman" w:hAnsi="Times New Roman" w:cs="Times New Roman"/>
      <w:b w:val="0"/>
      <w:bCs w:val="0"/>
      <w:i/>
      <w:iCs/>
      <w:smallCaps w:val="0"/>
      <w:strike w:val="0"/>
      <w:sz w:val="16"/>
      <w:szCs w:val="16"/>
      <w:u w:val="none"/>
    </w:rPr>
  </w:style>
  <w:style w:type="paragraph" w:customStyle="1" w:styleId="Footnote0">
    <w:name w:val="Footnote"/>
    <w:basedOn w:val="Normal"/>
    <w:link w:val="Footnote"/>
    <w:pPr>
      <w:ind w:left="1240"/>
    </w:pPr>
    <w:rPr>
      <w:i/>
      <w:iCs/>
    </w:rPr>
  </w:style>
  <w:style w:type="paragraph" w:styleId="GvdeMetni">
    <w:name w:val="Body Text"/>
    <w:basedOn w:val="Normal"/>
    <w:link w:val="GvdeMetniChar"/>
    <w:qFormat/>
    <w:rsid w:val="00014709"/>
  </w:style>
  <w:style w:type="paragraph" w:customStyle="1" w:styleId="Bodytext20">
    <w:name w:val="Body text (2)"/>
    <w:basedOn w:val="Normal"/>
    <w:link w:val="Bodytext2"/>
    <w:pPr>
      <w:spacing w:after="1890" w:line="209" w:lineRule="auto"/>
      <w:ind w:firstLine="280"/>
    </w:pPr>
    <w:rPr>
      <w:rFonts w:ascii="Arial" w:eastAsia="Arial" w:hAnsi="Arial" w:cs="Arial"/>
      <w:b/>
      <w:bCs/>
      <w:color w:val="425692"/>
      <w:sz w:val="32"/>
      <w:szCs w:val="32"/>
    </w:rPr>
  </w:style>
  <w:style w:type="paragraph" w:customStyle="1" w:styleId="Heading10">
    <w:name w:val="Heading #1"/>
    <w:basedOn w:val="Normal"/>
    <w:link w:val="Heading1"/>
    <w:pPr>
      <w:spacing w:after="640"/>
      <w:ind w:firstLine="600"/>
      <w:outlineLvl w:val="0"/>
    </w:pPr>
    <w:rPr>
      <w:b/>
      <w:bCs/>
      <w:sz w:val="40"/>
      <w:szCs w:val="40"/>
    </w:rPr>
  </w:style>
  <w:style w:type="paragraph" w:customStyle="1" w:styleId="Headerorfooter20">
    <w:name w:val="Header or footer (2)"/>
    <w:basedOn w:val="Normal"/>
    <w:link w:val="Headerorfooter2"/>
    <w:rPr>
      <w:sz w:val="20"/>
      <w:szCs w:val="20"/>
    </w:rPr>
  </w:style>
  <w:style w:type="paragraph" w:customStyle="1" w:styleId="Tableofcontents0">
    <w:name w:val="Table of contents"/>
    <w:basedOn w:val="Normal"/>
    <w:link w:val="Tableofcontents"/>
    <w:pPr>
      <w:ind w:firstLine="860"/>
    </w:pPr>
  </w:style>
  <w:style w:type="paragraph" w:customStyle="1" w:styleId="Tablecaption0">
    <w:name w:val="Table caption"/>
    <w:basedOn w:val="Normal"/>
    <w:link w:val="Tablecaption"/>
    <w:rPr>
      <w:i/>
      <w:iCs/>
    </w:rPr>
  </w:style>
  <w:style w:type="paragraph" w:customStyle="1" w:styleId="Other0">
    <w:name w:val="Other"/>
    <w:basedOn w:val="Normal"/>
    <w:link w:val="Other"/>
  </w:style>
  <w:style w:type="paragraph" w:customStyle="1" w:styleId="Headerorfooter0">
    <w:name w:val="Header or footer"/>
    <w:basedOn w:val="Normal"/>
    <w:link w:val="Headerorfooter"/>
    <w:rPr>
      <w:sz w:val="20"/>
      <w:szCs w:val="20"/>
    </w:rPr>
  </w:style>
  <w:style w:type="paragraph" w:customStyle="1" w:styleId="Bodytext50">
    <w:name w:val="Body text (5)"/>
    <w:basedOn w:val="Normal"/>
    <w:link w:val="Bodytext5"/>
    <w:pPr>
      <w:ind w:firstLine="580"/>
    </w:pPr>
    <w:rPr>
      <w:i/>
      <w:iCs/>
      <w:sz w:val="16"/>
      <w:szCs w:val="16"/>
    </w:rPr>
  </w:style>
  <w:style w:type="table" w:styleId="TabloKlavuzu">
    <w:name w:val="Table Grid"/>
    <w:basedOn w:val="NormalTablo"/>
    <w:uiPriority w:val="39"/>
    <w:rsid w:val="00FC4B6C"/>
    <w:rPr>
      <w:rFonts w:asciiTheme="minorHAnsi" w:eastAsiaTheme="minorHAnsi" w:hAnsiTheme="minorHAnsi" w:cstheme="minorBid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14709"/>
    <w:pPr>
      <w:ind w:left="720"/>
      <w:contextualSpacing/>
    </w:pPr>
  </w:style>
  <w:style w:type="character" w:customStyle="1" w:styleId="Balk2Char">
    <w:name w:val="Başlık 2 Char"/>
    <w:basedOn w:val="VarsaylanParagrafYazTipi"/>
    <w:uiPriority w:val="9"/>
    <w:rsid w:val="0002475E"/>
    <w:rPr>
      <w:rFonts w:ascii="Times New Roman" w:hAnsi="Times New Roman" w:cstheme="majorBidi"/>
      <w:b/>
      <w:bCs/>
    </w:rPr>
  </w:style>
  <w:style w:type="character" w:customStyle="1" w:styleId="Balk1Char">
    <w:name w:val="Başlık 1 Char"/>
    <w:basedOn w:val="VarsaylanParagrafYazTipi"/>
    <w:uiPriority w:val="9"/>
    <w:rsid w:val="0002475E"/>
    <w:rPr>
      <w:rFonts w:ascii="Times New Roman" w:eastAsia="Times New Roman" w:hAnsi="Times New Roman" w:cs="Times New Roman"/>
      <w:b/>
      <w:bCs/>
    </w:rPr>
  </w:style>
  <w:style w:type="paragraph" w:styleId="stBilgi">
    <w:name w:val="header"/>
    <w:basedOn w:val="Normal"/>
    <w:link w:val="stBilgiChar"/>
    <w:uiPriority w:val="99"/>
    <w:unhideWhenUsed/>
    <w:rsid w:val="00C01E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1E55"/>
    <w:rPr>
      <w:rFonts w:ascii="Times New Roman" w:hAnsi="Times New Roman" w:cstheme="majorBidi"/>
    </w:rPr>
  </w:style>
  <w:style w:type="paragraph" w:styleId="AltBilgi">
    <w:name w:val="footer"/>
    <w:basedOn w:val="Normal"/>
    <w:link w:val="AltBilgiChar"/>
    <w:uiPriority w:val="99"/>
    <w:unhideWhenUsed/>
    <w:rsid w:val="00C01E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1E55"/>
    <w:rPr>
      <w:rFonts w:ascii="Times New Roman" w:hAnsi="Times New Roman" w:cstheme="majorBidi"/>
    </w:rPr>
  </w:style>
  <w:style w:type="paragraph" w:styleId="ResimYazs">
    <w:name w:val="caption"/>
    <w:basedOn w:val="Normal"/>
    <w:next w:val="Normal"/>
    <w:uiPriority w:val="35"/>
    <w:unhideWhenUsed/>
    <w:qFormat/>
    <w:rsid w:val="00F60F5E"/>
    <w:pPr>
      <w:keepNext/>
      <w:spacing w:after="200" w:line="240" w:lineRule="auto"/>
      <w:jc w:val="center"/>
    </w:pPr>
    <w:rPr>
      <w:b/>
      <w:bCs/>
      <w:i/>
      <w:iCs/>
    </w:rPr>
  </w:style>
  <w:style w:type="character" w:customStyle="1" w:styleId="Balk3Char">
    <w:name w:val="Başlık 3 Char"/>
    <w:basedOn w:val="VarsaylanParagrafYazTipi"/>
    <w:uiPriority w:val="9"/>
    <w:rsid w:val="007D3BF1"/>
    <w:rPr>
      <w:rFonts w:ascii="Times New Roman" w:hAnsi="Times New Roman" w:cstheme="majorBidi"/>
      <w:b/>
      <w:bCs/>
    </w:rPr>
  </w:style>
  <w:style w:type="character" w:customStyle="1" w:styleId="Balk4Char">
    <w:name w:val="Başlık 4 Char"/>
    <w:basedOn w:val="VarsaylanParagrafYazTipi"/>
    <w:uiPriority w:val="9"/>
    <w:rsid w:val="00800F74"/>
    <w:rPr>
      <w:rFonts w:ascii="Times New Roman" w:hAnsi="Times New Roman" w:cstheme="majorBidi"/>
      <w:b/>
      <w:bCs/>
    </w:rPr>
  </w:style>
  <w:style w:type="character" w:styleId="Kpr">
    <w:name w:val="Hyperlink"/>
    <w:basedOn w:val="VarsaylanParagrafYazTipi"/>
    <w:uiPriority w:val="99"/>
    <w:unhideWhenUsed/>
    <w:rsid w:val="00CE2188"/>
    <w:rPr>
      <w:color w:val="467886" w:themeColor="hyperlink"/>
      <w:u w:val="single"/>
    </w:rPr>
  </w:style>
  <w:style w:type="paragraph" w:styleId="DipnotMetni">
    <w:name w:val="footnote text"/>
    <w:basedOn w:val="Normal"/>
    <w:link w:val="DipnotMetniChar"/>
    <w:uiPriority w:val="99"/>
    <w:semiHidden/>
    <w:unhideWhenUsed/>
    <w:rsid w:val="0022743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2743E"/>
    <w:rPr>
      <w:rFonts w:ascii="Times New Roman" w:hAnsi="Times New Roman" w:cstheme="majorBidi"/>
      <w:sz w:val="20"/>
      <w:szCs w:val="20"/>
    </w:rPr>
  </w:style>
  <w:style w:type="character" w:styleId="zlenenKpr">
    <w:name w:val="FollowedHyperlink"/>
    <w:basedOn w:val="VarsaylanParagrafYazTipi"/>
    <w:uiPriority w:val="99"/>
    <w:semiHidden/>
    <w:unhideWhenUsed/>
    <w:rsid w:val="001D4DAC"/>
    <w:rPr>
      <w:color w:val="96607D" w:themeColor="followedHyperlink"/>
      <w:u w:val="single"/>
    </w:rPr>
  </w:style>
  <w:style w:type="paragraph" w:styleId="T2">
    <w:name w:val="toc 2"/>
    <w:basedOn w:val="Normal"/>
    <w:next w:val="Normal"/>
    <w:autoRedefine/>
    <w:uiPriority w:val="39"/>
    <w:unhideWhenUsed/>
    <w:rsid w:val="002527D3"/>
    <w:pPr>
      <w:tabs>
        <w:tab w:val="right" w:leader="dot" w:pos="9056"/>
      </w:tabs>
      <w:spacing w:after="100" w:line="240" w:lineRule="auto"/>
      <w:ind w:left="240"/>
    </w:pPr>
  </w:style>
  <w:style w:type="paragraph" w:styleId="T1">
    <w:name w:val="toc 1"/>
    <w:basedOn w:val="Normal"/>
    <w:next w:val="Normal"/>
    <w:autoRedefine/>
    <w:uiPriority w:val="39"/>
    <w:unhideWhenUsed/>
    <w:rsid w:val="002527D3"/>
    <w:pPr>
      <w:spacing w:after="100"/>
    </w:pPr>
  </w:style>
  <w:style w:type="paragraph" w:styleId="T3">
    <w:name w:val="toc 3"/>
    <w:basedOn w:val="Normal"/>
    <w:next w:val="Normal"/>
    <w:autoRedefine/>
    <w:uiPriority w:val="39"/>
    <w:unhideWhenUsed/>
    <w:rsid w:val="002527D3"/>
    <w:pPr>
      <w:spacing w:after="100"/>
      <w:ind w:left="480"/>
    </w:pPr>
  </w:style>
  <w:style w:type="paragraph" w:styleId="T4">
    <w:name w:val="toc 4"/>
    <w:basedOn w:val="Normal"/>
    <w:next w:val="Normal"/>
    <w:autoRedefine/>
    <w:uiPriority w:val="39"/>
    <w:unhideWhenUsed/>
    <w:rsid w:val="002527D3"/>
    <w:pPr>
      <w:spacing w:after="100"/>
      <w:ind w:left="720"/>
    </w:pPr>
  </w:style>
  <w:style w:type="paragraph" w:styleId="Altyaz">
    <w:name w:val="Subtitle"/>
    <w:basedOn w:val="Normal"/>
    <w:next w:val="Normal"/>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rPr>
      <w:rFonts w:ascii="Aptos" w:eastAsia="Aptos" w:hAnsi="Aptos" w:cs="Aptos"/>
    </w:rPr>
    <w:tblPr>
      <w:tblStyleRowBandSize w:val="1"/>
      <w:tblStyleColBandSize w:val="1"/>
      <w:tblCellMar>
        <w:top w:w="28" w:type="dxa"/>
        <w:left w:w="28" w:type="dxa"/>
        <w:bottom w:w="28" w:type="dxa"/>
        <w:right w:w="28" w:type="dxa"/>
      </w:tblCellMar>
    </w:tblPr>
  </w:style>
  <w:style w:type="table" w:customStyle="1" w:styleId="a2">
    <w:basedOn w:val="TableNormal"/>
    <w:rPr>
      <w:rFonts w:ascii="Aptos" w:eastAsia="Aptos" w:hAnsi="Aptos" w:cs="Aptos"/>
    </w:rPr>
    <w:tblPr>
      <w:tblStyleRowBandSize w:val="1"/>
      <w:tblStyleColBandSize w:val="1"/>
      <w:tblCellMar>
        <w:top w:w="0" w:type="dxa"/>
        <w:left w:w="108" w:type="dxa"/>
        <w:bottom w:w="0" w:type="dxa"/>
        <w:right w:w="108" w:type="dxa"/>
      </w:tblCellMar>
    </w:tblPr>
  </w:style>
  <w:style w:type="table" w:customStyle="1" w:styleId="a3">
    <w:basedOn w:val="TableNormal"/>
    <w:rPr>
      <w:rFonts w:ascii="Aptos" w:eastAsia="Aptos" w:hAnsi="Aptos" w:cs="Aptos"/>
    </w:rPr>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28" w:type="dxa"/>
        <w:left w:w="28" w:type="dxa"/>
        <w:bottom w:w="28" w:type="dxa"/>
        <w:right w:w="28" w:type="dxa"/>
      </w:tblCellMar>
    </w:tblPr>
  </w:style>
  <w:style w:type="table" w:customStyle="1" w:styleId="a5">
    <w:basedOn w:val="TableNormal"/>
    <w:tblPr>
      <w:tblStyleRowBandSize w:val="1"/>
      <w:tblStyleColBandSize w:val="1"/>
      <w:tblCellMar>
        <w:top w:w="28" w:type="dxa"/>
        <w:left w:w="28" w:type="dxa"/>
        <w:bottom w:w="28" w:type="dxa"/>
        <w:right w:w="28" w:type="dxa"/>
      </w:tblCellMar>
    </w:tblPr>
  </w:style>
  <w:style w:type="table" w:customStyle="1" w:styleId="a6">
    <w:basedOn w:val="TableNormal"/>
    <w:tblPr>
      <w:tblStyleRowBandSize w:val="1"/>
      <w:tblStyleColBandSize w:val="1"/>
      <w:tblCellMar>
        <w:top w:w="28" w:type="dxa"/>
        <w:left w:w="28" w:type="dxa"/>
        <w:bottom w:w="28" w:type="dxa"/>
        <w:right w:w="28" w:type="dxa"/>
      </w:tblCellMar>
    </w:tblPr>
  </w:style>
  <w:style w:type="table" w:customStyle="1" w:styleId="a7">
    <w:basedOn w:val="TableNormal"/>
    <w:tblPr>
      <w:tblStyleRowBandSize w:val="1"/>
      <w:tblStyleColBandSize w:val="1"/>
      <w:tblCellMar>
        <w:top w:w="0" w:type="dxa"/>
        <w:left w:w="10" w:type="dxa"/>
        <w:bottom w:w="0" w:type="dxa"/>
        <w:right w:w="10" w:type="dxa"/>
      </w:tblCellMar>
    </w:tblPr>
  </w:style>
  <w:style w:type="table" w:customStyle="1" w:styleId="a8">
    <w:basedOn w:val="TableNormal"/>
    <w:tblPr>
      <w:tblStyleRowBandSize w:val="1"/>
      <w:tblStyleColBandSize w:val="1"/>
    </w:tblPr>
    <w:tcPr>
      <w:shd w:val="clear" w:color="auto" w:fill="FFFFFF"/>
    </w:tcPr>
  </w:style>
  <w:style w:type="table" w:customStyle="1" w:styleId="a9">
    <w:basedOn w:val="TableNormal"/>
    <w:tblPr>
      <w:tblStyleRowBandSize w:val="1"/>
      <w:tblStyleColBandSize w:val="1"/>
    </w:tblPr>
    <w:tcPr>
      <w:shd w:val="clear" w:color="auto" w:fill="FFFFFF"/>
    </w:tc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0" w:type="dxa"/>
        <w:left w:w="10" w:type="dxa"/>
        <w:bottom w:w="0" w:type="dxa"/>
        <w:right w:w="10"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tcPr>
      <w:shd w:val="clear" w:color="auto" w:fill="FFFFFF"/>
    </w:tcPr>
  </w:style>
  <w:style w:type="table" w:customStyle="1" w:styleId="aff0">
    <w:basedOn w:val="TableNormal"/>
    <w:tblPr>
      <w:tblStyleRowBandSize w:val="1"/>
      <w:tblStyleColBandSize w:val="1"/>
      <w:tblCellMar>
        <w:top w:w="0" w:type="dxa"/>
        <w:left w:w="10" w:type="dxa"/>
        <w:bottom w:w="0" w:type="dxa"/>
        <w:right w:w="10" w:type="dxa"/>
      </w:tblCellMar>
    </w:tblPr>
  </w:style>
  <w:style w:type="table" w:customStyle="1" w:styleId="aff1">
    <w:basedOn w:val="TableNormal"/>
    <w:tblPr>
      <w:tblStyleRowBandSize w:val="1"/>
      <w:tblStyleColBandSize w:val="1"/>
      <w:tblCellMar>
        <w:top w:w="0" w:type="dxa"/>
        <w:left w:w="10" w:type="dxa"/>
        <w:bottom w:w="0" w:type="dxa"/>
        <w:right w:w="10" w:type="dxa"/>
      </w:tblCellMar>
    </w:tblPr>
  </w:style>
  <w:style w:type="table" w:customStyle="1" w:styleId="aff2">
    <w:basedOn w:val="TableNormal"/>
    <w:tblPr>
      <w:tblStyleRowBandSize w:val="1"/>
      <w:tblStyleColBandSize w:val="1"/>
      <w:tblCellMar>
        <w:top w:w="0" w:type="dxa"/>
        <w:left w:w="10" w:type="dxa"/>
        <w:bottom w:w="0" w:type="dxa"/>
        <w:right w:w="10" w:type="dxa"/>
      </w:tblCellMar>
    </w:tblPr>
  </w:style>
  <w:style w:type="table" w:customStyle="1" w:styleId="aff3">
    <w:basedOn w:val="TableNormal"/>
    <w:tblPr>
      <w:tblStyleRowBandSize w:val="1"/>
      <w:tblStyleColBandSize w:val="1"/>
      <w:tblCellMar>
        <w:top w:w="0" w:type="dxa"/>
        <w:left w:w="10" w:type="dxa"/>
        <w:bottom w:w="0" w:type="dxa"/>
        <w:right w:w="10" w:type="dxa"/>
      </w:tblCellMar>
    </w:tblPr>
  </w:style>
  <w:style w:type="table" w:customStyle="1" w:styleId="aff4">
    <w:basedOn w:val="TableNormal"/>
    <w:tblPr>
      <w:tblStyleRowBandSize w:val="1"/>
      <w:tblStyleColBandSize w:val="1"/>
      <w:tblCellMar>
        <w:top w:w="0" w:type="dxa"/>
        <w:left w:w="10" w:type="dxa"/>
        <w:bottom w:w="0" w:type="dxa"/>
        <w:right w:w="10" w:type="dxa"/>
      </w:tblCellMar>
    </w:tblPr>
  </w:style>
  <w:style w:type="table" w:customStyle="1" w:styleId="aff5">
    <w:basedOn w:val="TableNormal"/>
    <w:tblPr>
      <w:tblStyleRowBandSize w:val="1"/>
      <w:tblStyleColBandSize w:val="1"/>
      <w:tblCellMar>
        <w:top w:w="28" w:type="dxa"/>
        <w:left w:w="28" w:type="dxa"/>
        <w:bottom w:w="28" w:type="dxa"/>
        <w:right w:w="28" w:type="dxa"/>
      </w:tblCellMar>
    </w:tblPr>
  </w:style>
  <w:style w:type="table" w:customStyle="1" w:styleId="aff6">
    <w:basedOn w:val="TableNormal"/>
    <w:tblPr>
      <w:tblStyleRowBandSize w:val="1"/>
      <w:tblStyleColBandSize w:val="1"/>
      <w:tblCellMar>
        <w:top w:w="28" w:type="dxa"/>
        <w:left w:w="28" w:type="dxa"/>
        <w:bottom w:w="28" w:type="dxa"/>
        <w:right w:w="28" w:type="dxa"/>
      </w:tblCellMar>
    </w:tblPr>
  </w:style>
  <w:style w:type="table" w:customStyle="1" w:styleId="aff7">
    <w:basedOn w:val="TableNormal"/>
    <w:tblPr>
      <w:tblStyleRowBandSize w:val="1"/>
      <w:tblStyleColBandSize w:val="1"/>
      <w:tblCellMar>
        <w:top w:w="28" w:type="dxa"/>
        <w:left w:w="28" w:type="dxa"/>
        <w:bottom w:w="28" w:type="dxa"/>
        <w:right w:w="28" w:type="dxa"/>
      </w:tblCellMar>
    </w:tblPr>
  </w:style>
  <w:style w:type="table" w:customStyle="1" w:styleId="aff8">
    <w:basedOn w:val="TableNormal"/>
    <w:tblPr>
      <w:tblStyleRowBandSize w:val="1"/>
      <w:tblStyleColBandSize w:val="1"/>
      <w:tblCellMar>
        <w:top w:w="28" w:type="dxa"/>
        <w:left w:w="28" w:type="dxa"/>
        <w:bottom w:w="28" w:type="dxa"/>
        <w:right w:w="28" w:type="dxa"/>
      </w:tblCellMar>
    </w:tblPr>
  </w:style>
  <w:style w:type="table" w:customStyle="1" w:styleId="aff9">
    <w:basedOn w:val="TableNormal"/>
    <w:tblPr>
      <w:tblStyleRowBandSize w:val="1"/>
      <w:tblStyleColBandSize w:val="1"/>
      <w:tblCellMar>
        <w:top w:w="28" w:type="dxa"/>
        <w:left w:w="28" w:type="dxa"/>
        <w:bottom w:w="28" w:type="dxa"/>
        <w:right w:w="28" w:type="dxa"/>
      </w:tblCellMar>
    </w:tblPr>
  </w:style>
  <w:style w:type="table" w:customStyle="1" w:styleId="affa">
    <w:basedOn w:val="TableNormal"/>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ubys.comu.edu.tr/AIS/OutcomeBasedLearning/Home/Index?id=zuf7iRdC!xBBx!bfJn1ExplLowQ!xGGx!!xGGx!&amp;culture=tr-TR" TargetMode="External"/><Relationship Id="rId299" Type="http://schemas.openxmlformats.org/officeDocument/2006/relationships/hyperlink" Target="https://avesis.comu.edu.tr/olahassansayedali" TargetMode="External"/><Relationship Id="rId21" Type="http://schemas.openxmlformats.org/officeDocument/2006/relationships/hyperlink" Target="https://ilahiyat.comu.edu.tr/misyon-ve-vizyon-r6.html" TargetMode="External"/><Relationship Id="rId63" Type="http://schemas.openxmlformats.org/officeDocument/2006/relationships/hyperlink" Target="https://ubys.comu.edu.tr/AIS/OutcomeBasedLearning/Home/Index?id=zuf7iRdC!xBBx!bfJn1ExplLowQ!xGGx!!xGGx!&amp;culture=tr-TR" TargetMode="External"/><Relationship Id="rId159" Type="http://schemas.openxmlformats.org/officeDocument/2006/relationships/hyperlink" Target="https://ubys.comu.edu.tr/AIS/OutcomeBasedLearning/Home/Index?id=zuf7iRdC!xBBx!bfJn1ExplLowQ!xGGx!!xGGx!&amp;culture=tr-TR" TargetMode="External"/><Relationship Id="rId324" Type="http://schemas.openxmlformats.org/officeDocument/2006/relationships/hyperlink" Target="https://ilahiyat.comu.edu.tr/fakultemiz/dekanlik-r0.html" TargetMode="External"/><Relationship Id="rId366" Type="http://schemas.openxmlformats.org/officeDocument/2006/relationships/hyperlink" Target="https://aves.comu.edu.tr/1109/" TargetMode="External"/><Relationship Id="rId170" Type="http://schemas.openxmlformats.org/officeDocument/2006/relationships/hyperlink" Target="https://ubys.comu.edu.tr/AIS/OutcomeBasedLearning/Home/Index?id=zuf7iRdC!xBBx!bfJn1ExplLowQ!xGGx!!xGGx!&amp;culture=tr-TR" TargetMode="External"/><Relationship Id="rId226" Type="http://schemas.openxmlformats.org/officeDocument/2006/relationships/hyperlink" Target="https://ubys.comu.edu.tr/AIS/OutcomeBasedLearning/Home/Index?id=zuf7iRdC!xBBx!bfJn1ExplLowQ!xGGx!!xGGx!&amp;culture=tr-TR" TargetMode="External"/><Relationship Id="rId268" Type="http://schemas.openxmlformats.org/officeDocument/2006/relationships/hyperlink" Target="https://ubys.comu.edu.tr/AIS/OutcomeBasedLearning/Home/Index?id=zuf7iRdC!xBBx!bfJn1ExplLowQ!xGGx!!xGGx!&amp;culture=tr-TR" TargetMode="External"/><Relationship Id="rId32" Type="http://schemas.openxmlformats.org/officeDocument/2006/relationships/hyperlink" Target="https://ilahiyat.comu.edu.tr/arsiv/haberler/2024-2025-egitim-ogretim-donemi-akademik-kurul-top-r1440.html" TargetMode="External"/><Relationship Id="rId74" Type="http://schemas.openxmlformats.org/officeDocument/2006/relationships/hyperlink" Target="https://ubys.comu.edu.tr/AIS/OutcomeBasedLearning/Home/Index?id=zuf7iRdC!xBBx!bfJn1ExplLowQ!xGGx!!xGGx!&amp;culture=tr-TR" TargetMode="External"/><Relationship Id="rId128" Type="http://schemas.openxmlformats.org/officeDocument/2006/relationships/hyperlink" Target="https://ubys.comu.edu.tr/AIS/OutcomeBasedLearning/Home/Index?id=zuf7iRdC!xBBx!bfJn1ExplLowQ!xGGx!!xGGx!&amp;culture=tr-TR" TargetMode="External"/><Relationship Id="rId335" Type="http://schemas.openxmlformats.org/officeDocument/2006/relationships/hyperlink" Target="https://aves.comu.edu.tr/920/" TargetMode="External"/><Relationship Id="rId377" Type="http://schemas.openxmlformats.org/officeDocument/2006/relationships/hyperlink" Target="https://avesis.comu.edu.tr/hasanhuseyinyilmaz" TargetMode="External"/><Relationship Id="rId5" Type="http://schemas.openxmlformats.org/officeDocument/2006/relationships/webSettings" Target="webSettings.xml"/><Relationship Id="rId181" Type="http://schemas.openxmlformats.org/officeDocument/2006/relationships/hyperlink" Target="https://ubys.comu.edu.tr/AIS/OutcomeBasedLearning/Home/Index?id=zuf7iRdC!xBBx!bfJn1ExplLowQ!xGGx!!xGGx!&amp;culture=tr-TR" TargetMode="External"/><Relationship Id="rId237" Type="http://schemas.openxmlformats.org/officeDocument/2006/relationships/hyperlink" Target="https://ubys.comu.edu.tr/AIS/OutcomeBasedLearning/Home/Index?id=zuf7iRdC!xBBx!bfJn1ExplLowQ!xGGx!!xGGx!&amp;culture=tr-TR" TargetMode="External"/><Relationship Id="rId402" Type="http://schemas.openxmlformats.org/officeDocument/2006/relationships/image" Target="media/image5.png"/><Relationship Id="rId279" Type="http://schemas.openxmlformats.org/officeDocument/2006/relationships/hyperlink" Target="http://aves.comu.edu.tr/abdullahalperen/" TargetMode="External"/><Relationship Id="rId43" Type="http://schemas.openxmlformats.org/officeDocument/2006/relationships/hyperlink" Target="https://ubys.comu.edu.tr/AIS/OutcomeBasedLearning/Home/Index?id=zuf7iRdC!xBBx!bfJn1ExplLowQ!xGGx!!xGGx!&amp;culture=tr-TR" TargetMode="External"/><Relationship Id="rId139" Type="http://schemas.openxmlformats.org/officeDocument/2006/relationships/hyperlink" Target="https://ubys.comu.edu.tr/AIS/OutcomeBasedLearning/Home/Index?id=zuf7iRdC!xBBx!bfJn1ExplLowQ!xGGx!!xGGx!&amp;culture=tr-TR" TargetMode="External"/><Relationship Id="rId290" Type="http://schemas.openxmlformats.org/officeDocument/2006/relationships/hyperlink" Target="http://aves.comu.edu.tr/921/" TargetMode="External"/><Relationship Id="rId304" Type="http://schemas.openxmlformats.org/officeDocument/2006/relationships/hyperlink" Target="https://avesis.comu.edu.tr/hasanhuseyinyilmaz" TargetMode="External"/><Relationship Id="rId346" Type="http://schemas.openxmlformats.org/officeDocument/2006/relationships/hyperlink" Target="http://aves.comu.edu.tr/902/" TargetMode="External"/><Relationship Id="rId388" Type="http://schemas.openxmlformats.org/officeDocument/2006/relationships/hyperlink" Target="https://aves.comu.edu.tr/sumeyyasagman/" TargetMode="External"/><Relationship Id="rId85" Type="http://schemas.openxmlformats.org/officeDocument/2006/relationships/hyperlink" Target="https://ubys.comu.edu.tr/AIS/OutcomeBasedLearning/Home/Index?id=zuf7iRdC!xBBx!bfJn1ExplLowQ!xGGx!!xGGx!&amp;culture=tr-TR" TargetMode="External"/><Relationship Id="rId150" Type="http://schemas.openxmlformats.org/officeDocument/2006/relationships/hyperlink" Target="https://ubys.comu.edu.tr/AIS/OutcomeBasedLearning/Home/Index?id=zuf7iRdC!xBBx!bfJn1ExplLowQ!xGGx!!xGGx!&amp;culture=tr-TR" TargetMode="External"/><Relationship Id="rId192" Type="http://schemas.openxmlformats.org/officeDocument/2006/relationships/hyperlink" Target="https://ubys.comu.edu.tr/AIS/OutcomeBasedLearning/Home/Index?id=zuf7iRdC!xBBx!bfJn1ExplLowQ!xGGx!!xGGx!&amp;culture=tr-TR" TargetMode="External"/><Relationship Id="rId206" Type="http://schemas.openxmlformats.org/officeDocument/2006/relationships/hyperlink" Target="https://ubys.comu.edu.tr/AIS/OutcomeBasedLearning/Home/Index?id=zuf7iRdC!xBBx!bfJn1ExplLowQ!xGGx!!xGGx!&amp;culture=tr-TR" TargetMode="External"/><Relationship Id="rId248" Type="http://schemas.openxmlformats.org/officeDocument/2006/relationships/hyperlink" Target="https://ubys.comu.edu.tr/AIS/OutcomeBasedLearning/Home/Index?id=zuf7iRdC!xBBx!bfJn1ExplLowQ!xGGx!!xGGx!&amp;culture=tr-TR" TargetMode="External"/><Relationship Id="rId12" Type="http://schemas.openxmlformats.org/officeDocument/2006/relationships/hyperlink" Target="https://ubys.comu.edu.tr/AIS/OutcomeBasedLearning/Home/Index?id=zuf7iRdC!xBBx!bfJn1ExplLowQ!xGGx!!xGGx!&amp;apIdStr=zuf7iRdC!xBBx!bfJn1ExplLowQ!xGGx!!xGGx!&amp;culture=tr-TR" TargetMode="External"/><Relationship Id="rId108" Type="http://schemas.openxmlformats.org/officeDocument/2006/relationships/hyperlink" Target="https://ubys.comu.edu.tr/AIS/OutcomeBasedLearning/Home/Index?id=zuf7iRdC!xBBx!bfJn1ExplLowQ!xGGx!!xGGx!&amp;culture=tr-TR" TargetMode="External"/><Relationship Id="rId315" Type="http://schemas.openxmlformats.org/officeDocument/2006/relationships/hyperlink" Target="https://aves.comu.edu.tr/ubeydullahisler/kimlik" TargetMode="External"/><Relationship Id="rId357" Type="http://schemas.openxmlformats.org/officeDocument/2006/relationships/hyperlink" Target="https://avesis.comu.edu.tr/abdullahakin" TargetMode="External"/><Relationship Id="rId54" Type="http://schemas.openxmlformats.org/officeDocument/2006/relationships/hyperlink" Target="https://ubys.comu.edu.tr/AIS/OutcomeBasedLearning/Home/Index?id=zuf7iRdC!xBBx!bfJn1ExplLowQ!xGGx!!xGGx!&amp;culture=tr-TR" TargetMode="External"/><Relationship Id="rId96" Type="http://schemas.openxmlformats.org/officeDocument/2006/relationships/hyperlink" Target="https://ubys.comu.edu.tr/AIS/OutcomeBasedLearning/Home/Index?id=zuf7iRdC!xBBx!bfJn1ExplLowQ!xGGx!!xGGx!&amp;culture=tr-TR" TargetMode="External"/><Relationship Id="rId161" Type="http://schemas.openxmlformats.org/officeDocument/2006/relationships/hyperlink" Target="https://ubys.comu.edu.tr/AIS/OutcomeBasedLearning/Home/Index?id=zuf7iRdC!xBBx!bfJn1ExplLowQ!xGGx!!xGGx!&amp;culture=tr-TR" TargetMode="External"/><Relationship Id="rId217" Type="http://schemas.openxmlformats.org/officeDocument/2006/relationships/hyperlink" Target="https://ubys.comu.edu.tr/AIS/OutcomeBasedLearning/Home/Index?id=zuf7iRdC!xBBx!bfJn1ExplLowQ!xGGx!!xGGx!&amp;culture=tr-TR" TargetMode="External"/><Relationship Id="rId399" Type="http://schemas.openxmlformats.org/officeDocument/2006/relationships/image" Target="media/image2.png"/><Relationship Id="rId259" Type="http://schemas.openxmlformats.org/officeDocument/2006/relationships/hyperlink" Target="https://ubys.comu.edu.tr/AIS/OutcomeBasedLearning/Home/Index?id=zuf7iRdC!xBBx!bfJn1ExplLowQ!xGGx!!xGGx!&amp;culture=tr-TR" TargetMode="External"/><Relationship Id="rId23" Type="http://schemas.openxmlformats.org/officeDocument/2006/relationships/hyperlink" Target="https://ubys.comu.edu.tr/AIS/OutcomeBasedLearning/Home/Index?id=zuf7iRdC!xBBx!bfJn1ExplLowQ!xGGx!!xGGx!&amp;apIdStr=zuf7iRdC!xBBx!bfJn1ExplLowQ!xGGx!!xGGx!&amp;culture=tr-TR" TargetMode="External"/><Relationship Id="rId119" Type="http://schemas.openxmlformats.org/officeDocument/2006/relationships/hyperlink" Target="https://ubys.comu.edu.tr/AIS/OutcomeBasedLearning/Home/Index?id=zuf7iRdC!xBBx!bfJn1ExplLowQ!xGGx!!xGGx!&amp;culture=tr-TR" TargetMode="External"/><Relationship Id="rId270" Type="http://schemas.openxmlformats.org/officeDocument/2006/relationships/hyperlink" Target="https://ubys.comu.edu.tr/AIS/OutcomeBasedLearning/Home/Index?id=zuf7iRdC!xBBx!bfJn1ExplLowQ!xGGx!!xGGx!&amp;apIdStr=zuf7iRdC!xBBx!bfJn1ExplLowQ!xGGx!!xGGx!&amp;culture=tr-TR" TargetMode="External"/><Relationship Id="rId326" Type="http://schemas.openxmlformats.org/officeDocument/2006/relationships/hyperlink" Target="https://www.mevzuat.gov.tr/MevzuatMetin/1.5.2547.pdf" TargetMode="External"/><Relationship Id="rId65" Type="http://schemas.openxmlformats.org/officeDocument/2006/relationships/hyperlink" Target="https://ubys.comu.edu.tr/AIS/OutcomeBasedLearning/Home/Index?id=zuf7iRdC!xBBx!bfJn1ExplLowQ!xGGx!!xGGx!&amp;culture=tr-TR" TargetMode="External"/><Relationship Id="rId130" Type="http://schemas.openxmlformats.org/officeDocument/2006/relationships/hyperlink" Target="https://ubys.comu.edu.tr/AIS/OutcomeBasedLearning/Home/Index?id=zuf7iRdC!xBBx!bfJn1ExplLowQ!xGGx!!xGGx!&amp;culture=tr-TR" TargetMode="External"/><Relationship Id="rId368" Type="http://schemas.openxmlformats.org/officeDocument/2006/relationships/hyperlink" Target="https://aves.comu.edu.tr/kenanaklan/" TargetMode="External"/><Relationship Id="rId172" Type="http://schemas.openxmlformats.org/officeDocument/2006/relationships/hyperlink" Target="https://ubys.comu.edu.tr/AIS/OutcomeBasedLearning/Home/Index?id=zuf7iRdC!xBBx!bfJn1ExplLowQ!xGGx!!xGGx!&amp;culture=tr-TR" TargetMode="External"/><Relationship Id="rId228" Type="http://schemas.openxmlformats.org/officeDocument/2006/relationships/hyperlink" Target="https://ubys.comu.edu.tr/AIS/OutcomeBasedLearning/Home/Index?id=zuf7iRdC!xBBx!bfJn1ExplLowQ!xGGx!!xGGx!&amp;culture=tr-TR" TargetMode="External"/><Relationship Id="rId281" Type="http://schemas.openxmlformats.org/officeDocument/2006/relationships/hyperlink" Target="https://avesis.comu.edu.tr/harbas" TargetMode="External"/><Relationship Id="rId337" Type="http://schemas.openxmlformats.org/officeDocument/2006/relationships/hyperlink" Target="https://avesis.comu.edu.tr/mehmetaliyargi" TargetMode="External"/><Relationship Id="rId34" Type="http://schemas.openxmlformats.org/officeDocument/2006/relationships/hyperlink" Target="https://kalite.comu.edu.tr/faaliyetler-ve-dokumanlar/degerlendirme-ve-memnuniyet-anketleri-r18.html" TargetMode="External"/><Relationship Id="rId76" Type="http://schemas.openxmlformats.org/officeDocument/2006/relationships/hyperlink" Target="https://ubys.comu.edu.tr/AIS/OutcomeBasedLearning/Home/Index?id=zuf7iRdC!xBBx!bfJn1ExplLowQ!xGGx!!xGGx!&amp;culture=tr-TR" TargetMode="External"/><Relationship Id="rId141" Type="http://schemas.openxmlformats.org/officeDocument/2006/relationships/hyperlink" Target="https://ubys.comu.edu.tr/AIS/OutcomeBasedLearning/Home/Index?id=zuf7iRdC!xBBx!bfJn1ExplLowQ!xGGx!!xGGx!&amp;culture=tr-TR" TargetMode="External"/><Relationship Id="rId379" Type="http://schemas.openxmlformats.org/officeDocument/2006/relationships/hyperlink" Target="http://aves.comu.edu.tr/iislamoglu/" TargetMode="External"/><Relationship Id="rId7" Type="http://schemas.openxmlformats.org/officeDocument/2006/relationships/endnotes" Target="endnotes.xml"/><Relationship Id="rId183" Type="http://schemas.openxmlformats.org/officeDocument/2006/relationships/hyperlink" Target="https://ubys.comu.edu.tr/AIS/OutcomeBasedLearning/Home/Index?id=zuf7iRdC!xBBx!bfJn1ExplLowQ!xGGx!!xGGx!&amp;culture=tr-TR" TargetMode="External"/><Relationship Id="rId239" Type="http://schemas.openxmlformats.org/officeDocument/2006/relationships/hyperlink" Target="https://ubys.comu.edu.tr/AIS/OutcomeBasedLearning/Home/Index?id=zuf7iRdC!xBBx!bfJn1ExplLowQ!xGGx!!xGGx!&amp;culture=tr-TR" TargetMode="External"/><Relationship Id="rId390" Type="http://schemas.openxmlformats.org/officeDocument/2006/relationships/hyperlink" Target="https://www.comu.edu.tr/?utm_source=chatgpt.com" TargetMode="External"/><Relationship Id="rId404" Type="http://schemas.openxmlformats.org/officeDocument/2006/relationships/fontTable" Target="fontTable.xml"/><Relationship Id="rId250" Type="http://schemas.openxmlformats.org/officeDocument/2006/relationships/hyperlink" Target="https://ubys.comu.edu.tr/AIS/OutcomeBasedLearning/Home/Index?id=zuf7iRdC!xBBx!bfJn1ExplLowQ!xGGx!!xGGx!&amp;culture=tr-TR" TargetMode="External"/><Relationship Id="rId292" Type="http://schemas.openxmlformats.org/officeDocument/2006/relationships/hyperlink" Target="https://aves.comu.edu.tr/hikmetsavluk/" TargetMode="External"/><Relationship Id="rId306" Type="http://schemas.openxmlformats.org/officeDocument/2006/relationships/hyperlink" Target="http://aves.comu.edu.tr/iislamoglu/" TargetMode="External"/><Relationship Id="rId45" Type="http://schemas.openxmlformats.org/officeDocument/2006/relationships/hyperlink" Target="https://ubys.comu.edu.tr/AIS/OutcomeBasedLearning/Home/Index?id=zuf7iRdC!xBBx!bfJn1ExplLowQ!xGGx!!xGGx!&amp;culture=tr-TR" TargetMode="External"/><Relationship Id="rId87" Type="http://schemas.openxmlformats.org/officeDocument/2006/relationships/hyperlink" Target="https://ubys.comu.edu.tr/AIS/OutcomeBasedLearning/Home/Index?id=zuf7iRdC!xBBx!bfJn1ExplLowQ!xGGx!!xGGx!&amp;culture=tr-TR" TargetMode="External"/><Relationship Id="rId110" Type="http://schemas.openxmlformats.org/officeDocument/2006/relationships/hyperlink" Target="https://ubys.comu.edu.tr/AIS/OutcomeBasedLearning/Home/Index?id=zuf7iRdC!xBBx!bfJn1ExplLowQ!xGGx!!xGGx!&amp;culture=tr-TR" TargetMode="External"/><Relationship Id="rId348" Type="http://schemas.openxmlformats.org/officeDocument/2006/relationships/hyperlink" Target="https://avesis.comu.edu.tr/mahfuz" TargetMode="External"/><Relationship Id="rId152" Type="http://schemas.openxmlformats.org/officeDocument/2006/relationships/hyperlink" Target="https://ubys.comu.edu.tr/AIS/OutcomeBasedLearning/Home/Index?id=zuf7iRdC!xBBx!bfJn1ExplLowQ!xGGx!!xGGx!&amp;culture=tr-TR" TargetMode="External"/><Relationship Id="rId194" Type="http://schemas.openxmlformats.org/officeDocument/2006/relationships/hyperlink" Target="https://ubys.comu.edu.tr/AIS/OutcomeBasedLearning/Home/Index?id=zuf7iRdC!xBBx!bfJn1ExplLowQ!xGGx!!xGGx!&amp;culture=tr-TR" TargetMode="External"/><Relationship Id="rId208" Type="http://schemas.openxmlformats.org/officeDocument/2006/relationships/hyperlink" Target="https://ubys.comu.edu.tr/AIS/OutcomeBasedLearning/Home/Index?id=zuf7iRdC!xBBx!bfJn1ExplLowQ!xGGx!!xGGx!&amp;culture=tr-TR" TargetMode="External"/><Relationship Id="rId261" Type="http://schemas.openxmlformats.org/officeDocument/2006/relationships/hyperlink" Target="https://ubys.comu.edu.tr/AIS/OutcomeBasedLearning/Home/Index?id=zuf7iRdC!xBBx!bfJn1ExplLowQ!xGGx!!xGGx!&amp;culture=tr-TR" TargetMode="External"/><Relationship Id="rId14" Type="http://schemas.openxmlformats.org/officeDocument/2006/relationships/hyperlink" Target="https://ilahiyat.comu.edu.tr/arsiv/haberler/fergana-bolgesi-turk-islam-sehirleri-tika-projesi-r1422.html" TargetMode="External"/><Relationship Id="rId56" Type="http://schemas.openxmlformats.org/officeDocument/2006/relationships/hyperlink" Target="https://ubys.comu.edu.tr/AIS/OutcomeBasedLearning/Home/Index?id=zuf7iRdC!xBBx!bfJn1ExplLowQ!xGGx!!xGGx!&amp;culture=tr-TR" TargetMode="External"/><Relationship Id="rId317" Type="http://schemas.openxmlformats.org/officeDocument/2006/relationships/hyperlink" Target="https://personel.comu.edu.tr/2547-sayili-kanunun-40-b-maddesi-kapsaminda-gorevl-r191.html" TargetMode="External"/><Relationship Id="rId359" Type="http://schemas.openxmlformats.org/officeDocument/2006/relationships/hyperlink" Target="https://aves.comu.edu.tr/arifedipaksoy/" TargetMode="External"/><Relationship Id="rId98" Type="http://schemas.openxmlformats.org/officeDocument/2006/relationships/hyperlink" Target="https://ubys.comu.edu.tr/AIS/OutcomeBasedLearning/Home/Index?id=zuf7iRdC!xBBx!bfJn1ExplLowQ!xGGx!!xGGx!&amp;culture=tr-TR" TargetMode="External"/><Relationship Id="rId121" Type="http://schemas.openxmlformats.org/officeDocument/2006/relationships/hyperlink" Target="https://ubys.comu.edu.tr/AIS/OutcomeBasedLearning/Home/Index?id=zuf7iRdC!xBBx!bfJn1ExplLowQ!xGGx!!xGGx!&amp;culture=tr-TR" TargetMode="External"/><Relationship Id="rId163" Type="http://schemas.openxmlformats.org/officeDocument/2006/relationships/hyperlink" Target="https://ubys.comu.edu.tr/AIS/OutcomeBasedLearning/Home/Index?id=zuf7iRdC!xBBx!bfJn1ExplLowQ!xGGx!!xGGx!&amp;culture=tr-TR" TargetMode="External"/><Relationship Id="rId219" Type="http://schemas.openxmlformats.org/officeDocument/2006/relationships/hyperlink" Target="https://ubys.comu.edu.tr/AIS/OutcomeBasedLearning/Home/Index?id=zuf7iRdC!xBBx!bfJn1ExplLowQ!xGGx!!xGGx!&amp;culture=tr-TR" TargetMode="External"/><Relationship Id="rId370" Type="http://schemas.openxmlformats.org/officeDocument/2006/relationships/hyperlink" Target="https://aves.comu.edu.tr/muratbeyaztas/kimlik" TargetMode="External"/><Relationship Id="rId230" Type="http://schemas.openxmlformats.org/officeDocument/2006/relationships/hyperlink" Target="https://ubys.comu.edu.tr/AIS/OutcomeBasedLearning/Home/Index?id=zuf7iRdC!xBBx!bfJn1ExplLowQ!xGGx!!xGGx!&amp;culture=tr-TR" TargetMode="External"/><Relationship Id="rId25" Type="http://schemas.openxmlformats.org/officeDocument/2006/relationships/hyperlink" Target="https://ubys.comu.edu.tr/AIS/OutcomeBasedLearning/Home/Index?id=zuf7iRdC!xBBx!bfJn1ExplLowQ!xGGx!!xGGx!&amp;apIdStr=zuf7iRdC!xBBx!bfJn1ExplLowQ!xGGx!!xGGx!&amp;culture=tr-TR" TargetMode="External"/><Relationship Id="rId67" Type="http://schemas.openxmlformats.org/officeDocument/2006/relationships/hyperlink" Target="https://ubys.comu.edu.tr/AIS/OutcomeBasedLearning/Home/Index?id=zuf7iRdC!xBBx!bfJn1ExplLowQ!xGGx!!xGGx!&amp;culture=tr-TR" TargetMode="External"/><Relationship Id="rId272" Type="http://schemas.openxmlformats.org/officeDocument/2006/relationships/hyperlink" Target="http://aves.comu.edu.tr/fatihkesler/" TargetMode="External"/><Relationship Id="rId328" Type="http://schemas.openxmlformats.org/officeDocument/2006/relationships/hyperlink" Target="https://cdn.comu.edu.tr/cms/ilahiyatfak/files/1052-2024-2028-ilahiyat-stratejik-plan.pdf" TargetMode="External"/><Relationship Id="rId132" Type="http://schemas.openxmlformats.org/officeDocument/2006/relationships/hyperlink" Target="https://ubys.comu.edu.tr/AIS/OutcomeBasedLearning/Home/Index?id=zuf7iRdC!xBBx!bfJn1ExplLowQ!xGGx!!xGGx!&amp;culture=tr-TR" TargetMode="External"/><Relationship Id="rId174" Type="http://schemas.openxmlformats.org/officeDocument/2006/relationships/hyperlink" Target="https://ubys.comu.edu.tr/AIS/OutcomeBasedLearning/Home/Index?id=zuf7iRdC!xBBx!bfJn1ExplLowQ!xGGx!!xGGx!&amp;culture=tr-TR" TargetMode="External"/><Relationship Id="rId381" Type="http://schemas.openxmlformats.org/officeDocument/2006/relationships/hyperlink" Target="http://aves.comu.edu.tr/mehmetakinci/" TargetMode="External"/><Relationship Id="rId241" Type="http://schemas.openxmlformats.org/officeDocument/2006/relationships/hyperlink" Target="https://ubys.comu.edu.tr/AIS/OutcomeBasedLearning/Home/Index?id=zuf7iRdC!xBBx!bfJn1ExplLowQ!xGGx!!xGGx!&amp;culture=tr-TR" TargetMode="External"/><Relationship Id="rId36" Type="http://schemas.openxmlformats.org/officeDocument/2006/relationships/hyperlink" Target="https://ubys.comu.edu.tr/AIS/OutcomeBasedLearning/Home/Index?culture=tr-TR" TargetMode="External"/><Relationship Id="rId283" Type="http://schemas.openxmlformats.org/officeDocument/2006/relationships/hyperlink" Target="https://avesis.comu.edu.tr/mehmet.usluer" TargetMode="External"/><Relationship Id="rId339" Type="http://schemas.openxmlformats.org/officeDocument/2006/relationships/hyperlink" Target="https://avesis.comu.edu.tr/nkurban" TargetMode="External"/><Relationship Id="rId78" Type="http://schemas.openxmlformats.org/officeDocument/2006/relationships/hyperlink" Target="https://ubys.comu.edu.tr/AIS/OutcomeBasedLearning/Home/Index?id=zuf7iRdC!xBBx!bfJn1ExplLowQ!xGGx!!xGGx!&amp;culture=tr-TR" TargetMode="External"/><Relationship Id="rId101" Type="http://schemas.openxmlformats.org/officeDocument/2006/relationships/hyperlink" Target="https://ubys.comu.edu.tr/AIS/OutcomeBasedLearning/Home/Index?id=zuf7iRdC!xBBx!bfJn1ExplLowQ!xGGx!!xGGx!&amp;culture=tr-TR" TargetMode="External"/><Relationship Id="rId143" Type="http://schemas.openxmlformats.org/officeDocument/2006/relationships/hyperlink" Target="https://ubys.comu.edu.tr/AIS/OutcomeBasedLearning/Home/Index?id=zuf7iRdC!xBBx!bfJn1ExplLowQ!xGGx!!xGGx!&amp;culture=tr-TR" TargetMode="External"/><Relationship Id="rId185" Type="http://schemas.openxmlformats.org/officeDocument/2006/relationships/hyperlink" Target="https://ubys.comu.edu.tr/AIS/OutcomeBasedLearning/Home/Index?id=zuf7iRdC!xBBx!bfJn1ExplLowQ!xGGx!!xGGx!&amp;culture=tr-TR" TargetMode="External"/><Relationship Id="rId350" Type="http://schemas.openxmlformats.org/officeDocument/2006/relationships/hyperlink" Target="http://aves.comu.edu.tr/mehmetyasar" TargetMode="External"/><Relationship Id="rId9" Type="http://schemas.openxmlformats.org/officeDocument/2006/relationships/hyperlink" Target="mailto:application.iaa@gmail.com" TargetMode="External"/><Relationship Id="rId210" Type="http://schemas.openxmlformats.org/officeDocument/2006/relationships/hyperlink" Target="https://ubys.comu.edu.tr/AIS/OutcomeBasedLearning/Home/Index?id=zuf7iRdC!xBBx!bfJn1ExplLowQ!xGGx!!xGGx!&amp;culture=tr-TR" TargetMode="External"/><Relationship Id="rId392" Type="http://schemas.openxmlformats.org/officeDocument/2006/relationships/hyperlink" Target="https://www.comu.edu.tr/rektor?utm_source=chatgpt.com" TargetMode="External"/><Relationship Id="rId252" Type="http://schemas.openxmlformats.org/officeDocument/2006/relationships/hyperlink" Target="https://ubys.comu.edu.tr/AIS/OutcomeBasedLearning/Home/Index?id=zuf7iRdC!xBBx!bfJn1ExplLowQ!xGGx!!xGGx!&amp;culture=tr-TR" TargetMode="External"/><Relationship Id="rId294" Type="http://schemas.openxmlformats.org/officeDocument/2006/relationships/hyperlink" Target="https://avesis.comu.edu.tr/ibrahim.gokce/" TargetMode="External"/><Relationship Id="rId308" Type="http://schemas.openxmlformats.org/officeDocument/2006/relationships/hyperlink" Target="http://aves.comu.edu.tr/mehmetakinci/" TargetMode="External"/><Relationship Id="rId47" Type="http://schemas.openxmlformats.org/officeDocument/2006/relationships/hyperlink" Target="https://ubys.comu.edu.tr/AIS/OutcomeBasedLearning/Home/Index?id=zuf7iRdC!xBBx!bfJn1ExplLowQ!xGGx!!xGGx!&amp;culture=tr-TR" TargetMode="External"/><Relationship Id="rId89" Type="http://schemas.openxmlformats.org/officeDocument/2006/relationships/hyperlink" Target="https://ubys.comu.edu.tr/AIS/OutcomeBasedLearning/Home/Index?id=zuf7iRdC!xBBx!bfJn1ExplLowQ!xGGx!!xGGx!&amp;culture=tr-TR" TargetMode="External"/><Relationship Id="rId112" Type="http://schemas.openxmlformats.org/officeDocument/2006/relationships/hyperlink" Target="https://ubys.comu.edu.tr/AIS/OutcomeBasedLearning/Home/Index?id=zuf7iRdC!xBBx!bfJn1ExplLowQ!xGGx!!xGGx!&amp;culture=tr-TR" TargetMode="External"/><Relationship Id="rId154" Type="http://schemas.openxmlformats.org/officeDocument/2006/relationships/hyperlink" Target="https://ubys.comu.edu.tr/AIS/OutcomeBasedLearning/Home/Index?id=zuf7iRdC!xBBx!bfJn1ExplLowQ!xGGx!!xGGx!&amp;culture=tr-TR" TargetMode="External"/><Relationship Id="rId361" Type="http://schemas.openxmlformats.org/officeDocument/2006/relationships/hyperlink" Target="https://aves.comu.edu.tr/hikmetsavluk/" TargetMode="External"/><Relationship Id="rId196" Type="http://schemas.openxmlformats.org/officeDocument/2006/relationships/hyperlink" Target="https://ubys.comu.edu.tr/AIS/OutcomeBasedLearning/Home/Index?id=zuf7iRdC!xBBx!bfJn1ExplLowQ!xGGx!!xGGx!&amp;culture=tr-TR" TargetMode="External"/><Relationship Id="rId16" Type="http://schemas.openxmlformats.org/officeDocument/2006/relationships/hyperlink" Target="https://ilahiyat.comu.edu.tr/arsiv/haberler/17022025-ilahiyatta-egitim-ve-kariyer-baslikli-sun-r1388.html" TargetMode="External"/><Relationship Id="rId221" Type="http://schemas.openxmlformats.org/officeDocument/2006/relationships/hyperlink" Target="https://ubys.comu.edu.tr/AIS/OutcomeBasedLearning/Home/Index?id=zuf7iRdC!xBBx!bfJn1ExplLowQ!xGGx!!xGGx!&amp;culture=tr-TR" TargetMode="External"/><Relationship Id="rId263" Type="http://schemas.openxmlformats.org/officeDocument/2006/relationships/hyperlink" Target="https://ubys.comu.edu.tr/AIS/OutcomeBasedLearning/Home/Index?id=zuf7iRdC!xBBx!bfJn1ExplLowQ!xGGx!!xGGx!&amp;culture=tr-TR" TargetMode="External"/><Relationship Id="rId319" Type="http://schemas.openxmlformats.org/officeDocument/2006/relationships/hyperlink" Target="https://ilahiyat.comu.edu.tr/fakultemiz/fakulte-yonetim-kurulu-r3.html" TargetMode="External"/><Relationship Id="rId58" Type="http://schemas.openxmlformats.org/officeDocument/2006/relationships/hyperlink" Target="https://ubys.comu.edu.tr/AIS/OutcomeBasedLearning/Home/Index?id=zuf7iRdC!xBBx!bfJn1ExplLowQ!xGGx!!xGGx!&amp;culture=tr-TR" TargetMode="External"/><Relationship Id="rId123" Type="http://schemas.openxmlformats.org/officeDocument/2006/relationships/hyperlink" Target="https://ubys.comu.edu.tr/AIS/OutcomeBasedLearning/Home/Index?id=zuf7iRdC!xBBx!bfJn1ExplLowQ!xGGx!!xGGx!&amp;culture=tr-TR" TargetMode="External"/><Relationship Id="rId330" Type="http://schemas.openxmlformats.org/officeDocument/2006/relationships/hyperlink" Target="https://ilahiyat.comu.edu.tr/kalite-guvence-ve-ic-kontrol/kurum-swot-analizi-r70.html" TargetMode="External"/><Relationship Id="rId165" Type="http://schemas.openxmlformats.org/officeDocument/2006/relationships/hyperlink" Target="https://ubys.comu.edu.tr/AIS/OutcomeBasedLearning/Home/Index?id=zuf7iRdC!xBBx!bfJn1ExplLowQ!xGGx!!xGGx!&amp;culture=tr-TR" TargetMode="External"/><Relationship Id="rId372" Type="http://schemas.openxmlformats.org/officeDocument/2006/relationships/hyperlink" Target="https://avesis.comu.edu.tr/olahassansayedali" TargetMode="External"/><Relationship Id="rId211" Type="http://schemas.openxmlformats.org/officeDocument/2006/relationships/hyperlink" Target="https://ubys.comu.edu.tr/AIS/OutcomeBasedLearning/Home/Index?id=zuf7iRdC!xBBx!bfJn1ExplLowQ!xGGx!!xGGx!&amp;culture=tr-TR" TargetMode="External"/><Relationship Id="rId232" Type="http://schemas.openxmlformats.org/officeDocument/2006/relationships/hyperlink" Target="https://ubys.comu.edu.tr/AIS/OutcomeBasedLearning/Home/Index?id=zuf7iRdC!xBBx!bfJn1ExplLowQ!xGGx!!xGGx!&amp;culture=tr-TR" TargetMode="External"/><Relationship Id="rId253" Type="http://schemas.openxmlformats.org/officeDocument/2006/relationships/hyperlink" Target="https://ubys.comu.edu.tr/AIS/OutcomeBasedLearning/Home/Index?id=zuf7iRdC!xBBx!bfJn1ExplLowQ!xGGx!!xGGx!&amp;culture=tr-TR" TargetMode="External"/><Relationship Id="rId274" Type="http://schemas.openxmlformats.org/officeDocument/2006/relationships/hyperlink" Target="https://avesis.comu.edu.tr/mansurkocinkag" TargetMode="External"/><Relationship Id="rId295" Type="http://schemas.openxmlformats.org/officeDocument/2006/relationships/hyperlink" Target="https://aves.comu.edu.tr/kenanaklan/" TargetMode="External"/><Relationship Id="rId309" Type="http://schemas.openxmlformats.org/officeDocument/2006/relationships/hyperlink" Target="http://aves.comu.edu.tr/metinciftci/" TargetMode="External"/><Relationship Id="rId27" Type="http://schemas.openxmlformats.org/officeDocument/2006/relationships/hyperlink" Target="https://ilahiyat.comu.edu.tr/arsiv/haberler/2025-2026-egitim-ogretim-yili-hazirlik-sinifi-orya-r1418.html" TargetMode="External"/><Relationship Id="rId48" Type="http://schemas.openxmlformats.org/officeDocument/2006/relationships/hyperlink" Target="https://ubys.comu.edu.tr/AIS/OutcomeBasedLearning/Home/Index?id=zuf7iRdC!xBBx!bfJn1ExplLowQ!xGGx!!xGGx!&amp;culture=tr-TR" TargetMode="External"/><Relationship Id="rId69" Type="http://schemas.openxmlformats.org/officeDocument/2006/relationships/hyperlink" Target="https://ubys.comu.edu.tr/AIS/OutcomeBasedLearning/Home/Index?id=zuf7iRdC!xBBx!bfJn1ExplLowQ!xGGx!!xGGx!&amp;culture=tr-TR" TargetMode="External"/><Relationship Id="rId113" Type="http://schemas.openxmlformats.org/officeDocument/2006/relationships/hyperlink" Target="https://ubys.comu.edu.tr/AIS/OutcomeBasedLearning/Home/Index?id=zuf7iRdC!xBBx!bfJn1ExplLowQ!xGGx!!xGGx!&amp;culture=tr-TR" TargetMode="External"/><Relationship Id="rId134" Type="http://schemas.openxmlformats.org/officeDocument/2006/relationships/hyperlink" Target="https://ubys.comu.edu.tr/AIS/OutcomeBasedLearning/Home/Index?id=zuf7iRdC!xBBx!bfJn1ExplLowQ!xGGx!!xGGx!&amp;culture=tr-TR" TargetMode="External"/><Relationship Id="rId320" Type="http://schemas.openxmlformats.org/officeDocument/2006/relationships/hyperlink" Target="https://ilahiyat.comu.edu.tr/fakultemiz/dekanlik-r0.html" TargetMode="External"/><Relationship Id="rId80" Type="http://schemas.openxmlformats.org/officeDocument/2006/relationships/hyperlink" Target="https://ubys.comu.edu.tr/AIS/OutcomeBasedLearning/Home/Index?id=zuf7iRdC!xBBx!bfJn1ExplLowQ!xGGx!!xGGx!&amp;culture=tr-TR" TargetMode="External"/><Relationship Id="rId155" Type="http://schemas.openxmlformats.org/officeDocument/2006/relationships/hyperlink" Target="https://ubys.comu.edu.tr/AIS/OutcomeBasedLearning/Home/Index?id=zuf7iRdC!xBBx!bfJn1ExplLowQ!xGGx!!xGGx!&amp;culture=tr-TR" TargetMode="External"/><Relationship Id="rId176" Type="http://schemas.openxmlformats.org/officeDocument/2006/relationships/hyperlink" Target="https://ubys.comu.edu.tr/AIS/OutcomeBasedLearning/Home/Index?id=zuf7iRdC!xBBx!bfJn1ExplLowQ!xGGx!!xGGx!&amp;culture=tr-TR" TargetMode="External"/><Relationship Id="rId197" Type="http://schemas.openxmlformats.org/officeDocument/2006/relationships/hyperlink" Target="https://ubys.comu.edu.tr/AIS/OutcomeBasedLearning/Home/Index?id=zuf7iRdC!xBBx!bfJn1ExplLowQ!xGGx!!xGGx!&amp;culture=tr-TR" TargetMode="External"/><Relationship Id="rId341" Type="http://schemas.openxmlformats.org/officeDocument/2006/relationships/hyperlink" Target="http://aves.comu.edu.tr/78/" TargetMode="External"/><Relationship Id="rId362" Type="http://schemas.openxmlformats.org/officeDocument/2006/relationships/hyperlink" Target="http://aves.comu.edu.tr/halili/" TargetMode="External"/><Relationship Id="rId383" Type="http://schemas.openxmlformats.org/officeDocument/2006/relationships/hyperlink" Target="https://avesis.comu.edu.tr/eminefe" TargetMode="External"/><Relationship Id="rId201" Type="http://schemas.openxmlformats.org/officeDocument/2006/relationships/hyperlink" Target="https://ubys.comu.edu.tr/AIS/OutcomeBasedLearning/Home/Index?id=zuf7iRdC!xBBx!bfJn1ExplLowQ!xGGx!!xGGx!&amp;culture=tr-TR" TargetMode="External"/><Relationship Id="rId222" Type="http://schemas.openxmlformats.org/officeDocument/2006/relationships/hyperlink" Target="https://ubys.comu.edu.tr/AIS/OutcomeBasedLearning/Home/Index?id=zuf7iRdC!xBBx!bfJn1ExplLowQ!xGGx!!xGGx!&amp;culture=tr-TR" TargetMode="External"/><Relationship Id="rId243" Type="http://schemas.openxmlformats.org/officeDocument/2006/relationships/hyperlink" Target="https://ubys.comu.edu.tr/AIS/OutcomeBasedLearning/Home/Index?id=zuf7iRdC!xBBx!bfJn1ExplLowQ!xGGx!!xGGx!&amp;culture=tr-TR" TargetMode="External"/><Relationship Id="rId264" Type="http://schemas.openxmlformats.org/officeDocument/2006/relationships/hyperlink" Target="https://ubys.comu.edu.tr/AIS/OutcomeBasedLearning/Home/Index?id=zuf7iRdC!xBBx!bfJn1ExplLowQ!xGGx!!xGGx!&amp;culture=tr-TR" TargetMode="External"/><Relationship Id="rId285" Type="http://schemas.openxmlformats.org/officeDocument/2006/relationships/hyperlink" Target="https://avesis.comu.edu.tr/myilmaz93" TargetMode="External"/><Relationship Id="rId17" Type="http://schemas.openxmlformats.org/officeDocument/2006/relationships/hyperlink" Target="https://ilahiyat.comu.edu.tr/arsiv/haberler/arastirma-gorevlileri-ile-toplanti-26122025-r1447.html" TargetMode="External"/><Relationship Id="rId38" Type="http://schemas.openxmlformats.org/officeDocument/2006/relationships/hyperlink" Target="https://ogrenciisleri.comu.edu.tr/egitim-ogretim-ve-sinav-yonetm.html" TargetMode="External"/><Relationship Id="rId59" Type="http://schemas.openxmlformats.org/officeDocument/2006/relationships/hyperlink" Target="https://ubys.comu.edu.tr/AIS/OutcomeBasedLearning/Home/Index?id=zuf7iRdC!xBBx!bfJn1ExplLowQ!xGGx!!xGGx!&amp;culture=tr-TR" TargetMode="External"/><Relationship Id="rId103" Type="http://schemas.openxmlformats.org/officeDocument/2006/relationships/hyperlink" Target="https://ubys.comu.edu.tr/AIS/OutcomeBasedLearning/Home/Index?id=zuf7iRdC!xBBx!bfJn1ExplLowQ!xGGx!!xGGx!&amp;culture=tr-TR" TargetMode="External"/><Relationship Id="rId124" Type="http://schemas.openxmlformats.org/officeDocument/2006/relationships/hyperlink" Target="https://ubys.comu.edu.tr/AIS/OutcomeBasedLearning/Home/Index?id=zuf7iRdC!xBBx!bfJn1ExplLowQ!xGGx!!xGGx!&amp;culture=tr-TR" TargetMode="External"/><Relationship Id="rId310" Type="http://schemas.openxmlformats.org/officeDocument/2006/relationships/hyperlink" Target="https://avesis.comu.edu.tr/eminefe" TargetMode="External"/><Relationship Id="rId70" Type="http://schemas.openxmlformats.org/officeDocument/2006/relationships/hyperlink" Target="https://ubys.comu.edu.tr/AIS/OutcomeBasedLearning/Home/Index?id=zuf7iRdC!xBBx!bfJn1ExplLowQ!xGGx!!xGGx!&amp;culture=tr-TR" TargetMode="External"/><Relationship Id="rId91" Type="http://schemas.openxmlformats.org/officeDocument/2006/relationships/hyperlink" Target="https://ubys.comu.edu.tr/AIS/OutcomeBasedLearning/Home/Index?id=zuf7iRdC!xBBx!bfJn1ExplLowQ!xGGx!!xGGx!&amp;culture=tr-TR" TargetMode="External"/><Relationship Id="rId145" Type="http://schemas.openxmlformats.org/officeDocument/2006/relationships/hyperlink" Target="https://ubys.comu.edu.tr/AIS/OutcomeBasedLearning/Home/Index?id=zuf7iRdC!xBBx!bfJn1ExplLowQ!xGGx!!xGGx!&amp;culture=tr-TR" TargetMode="External"/><Relationship Id="rId166" Type="http://schemas.openxmlformats.org/officeDocument/2006/relationships/hyperlink" Target="https://ubys.comu.edu.tr/AIS/OutcomeBasedLearning/Home/Index?id=zuf7iRdC!xBBx!bfJn1ExplLowQ!xGGx!!xGGx!&amp;culture=tr-TR" TargetMode="External"/><Relationship Id="rId187" Type="http://schemas.openxmlformats.org/officeDocument/2006/relationships/hyperlink" Target="https://ubys.comu.edu.tr/AIS/OutcomeBasedLearning/Home/Index?id=zuf7iRdC!xBBx!bfJn1ExplLowQ!xGGx!!xGGx!&amp;culture=tr-TR" TargetMode="External"/><Relationship Id="rId331" Type="http://schemas.openxmlformats.org/officeDocument/2006/relationships/hyperlink" Target="https://ilahiyat.comu.edu.tr/kalite-guvence-ve-ic-kontrol/puko-dongusu-r81.html" TargetMode="External"/><Relationship Id="rId352" Type="http://schemas.openxmlformats.org/officeDocument/2006/relationships/hyperlink" Target="https://aves.comu.edu.tr/mustafa.boran/" TargetMode="External"/><Relationship Id="rId373" Type="http://schemas.openxmlformats.org/officeDocument/2006/relationships/hyperlink" Target="https://avesis.comu.edu.tr/osmandeniz" TargetMode="External"/><Relationship Id="rId394" Type="http://schemas.openxmlformats.org/officeDocument/2006/relationships/hyperlink" Target="https://ilahiyat.comu.edu.tr/?utm_source=chatgpt.com" TargetMode="External"/><Relationship Id="rId1" Type="http://schemas.openxmlformats.org/officeDocument/2006/relationships/customXml" Target="../customXml/item1.xml"/><Relationship Id="rId212" Type="http://schemas.openxmlformats.org/officeDocument/2006/relationships/hyperlink" Target="https://ubys.comu.edu.tr/AIS/OutcomeBasedLearning/Home/Index?id=zuf7iRdC!xBBx!bfJn1ExplLowQ!xGGx!!xGGx!&amp;culture=tr-TR" TargetMode="External"/><Relationship Id="rId233" Type="http://schemas.openxmlformats.org/officeDocument/2006/relationships/hyperlink" Target="https://ubys.comu.edu.tr/AIS/OutcomeBasedLearning/Home/Index?id=zuf7iRdC!xBBx!bfJn1ExplLowQ!xGGx!!xGGx!&amp;culture=tr-TR" TargetMode="External"/><Relationship Id="rId254" Type="http://schemas.openxmlformats.org/officeDocument/2006/relationships/hyperlink" Target="https://ubys.comu.edu.tr/AIS/OutcomeBasedLearning/Home/Index?id=zuf7iRdC!xBBx!bfJn1ExplLowQ!xGGx!!xGGx!&amp;culture=tr-TR" TargetMode="External"/><Relationship Id="rId28" Type="http://schemas.openxmlformats.org/officeDocument/2006/relationships/hyperlink" Target="https://ilahiyat.comu.edu.tr/arsiv/haberler/26022025-ogrenci-temsilcileri-toplantisi-r1387.html" TargetMode="External"/><Relationship Id="rId49" Type="http://schemas.openxmlformats.org/officeDocument/2006/relationships/hyperlink" Target="https://ubys.comu.edu.tr/AIS/OutcomeBasedLearning/Home/Index?id=zuf7iRdC!xBBx!bfJn1ExplLowQ!xGGx!!xGGx!&amp;culture=tr-TR" TargetMode="External"/><Relationship Id="rId114" Type="http://schemas.openxmlformats.org/officeDocument/2006/relationships/hyperlink" Target="https://ubys.comu.edu.tr/AIS/OutcomeBasedLearning/Home/Index?id=zuf7iRdC!xBBx!bfJn1ExplLowQ!xGGx!!xGGx!&amp;culture=tr-TR" TargetMode="External"/><Relationship Id="rId275" Type="http://schemas.openxmlformats.org/officeDocument/2006/relationships/hyperlink" Target="https://avesis.comu.edu.tr/mehmetaliyargi" TargetMode="External"/><Relationship Id="rId296" Type="http://schemas.openxmlformats.org/officeDocument/2006/relationships/hyperlink" Target="https://avesis.comu.edu.tr/muhammetali.can" TargetMode="External"/><Relationship Id="rId300" Type="http://schemas.openxmlformats.org/officeDocument/2006/relationships/hyperlink" Target="https://avesis.comu.edu.tr/osmandeniz" TargetMode="External"/><Relationship Id="rId60" Type="http://schemas.openxmlformats.org/officeDocument/2006/relationships/hyperlink" Target="https://ubys.comu.edu.tr/AIS/OutcomeBasedLearning/Home/Index?id=zuf7iRdC!xBBx!bfJn1ExplLowQ!xGGx!!xGGx!&amp;culture=tr-TR" TargetMode="External"/><Relationship Id="rId81" Type="http://schemas.openxmlformats.org/officeDocument/2006/relationships/hyperlink" Target="https://ubys.comu.edu.tr/AIS/OutcomeBasedLearning/Home/Index?id=zuf7iRdC!xBBx!bfJn1ExplLowQ!xGGx!!xGGx!&amp;culture=tr-TR" TargetMode="External"/><Relationship Id="rId135" Type="http://schemas.openxmlformats.org/officeDocument/2006/relationships/hyperlink" Target="https://ubys.comu.edu.tr/AIS/OutcomeBasedLearning/Home/Index?id=zuf7iRdC!xBBx!bfJn1ExplLowQ!xGGx!!xGGx!&amp;culture=tr-TR" TargetMode="External"/><Relationship Id="rId156" Type="http://schemas.openxmlformats.org/officeDocument/2006/relationships/hyperlink" Target="https://ubys.comu.edu.tr/AIS/OutcomeBasedLearning/Home/Index?id=zuf7iRdC!xBBx!bfJn1ExplLowQ!xGGx!!xGGx!&amp;culture=tr-TR" TargetMode="External"/><Relationship Id="rId177" Type="http://schemas.openxmlformats.org/officeDocument/2006/relationships/hyperlink" Target="https://ubys.comu.edu.tr/AIS/OutcomeBasedLearning/Home/Index?id=zuf7iRdC!xBBx!bfJn1ExplLowQ!xGGx!!xGGx!&amp;culture=tr-TR" TargetMode="External"/><Relationship Id="rId198" Type="http://schemas.openxmlformats.org/officeDocument/2006/relationships/hyperlink" Target="https://ubys.comu.edu.tr/AIS/OutcomeBasedLearning/Home/Index?id=zuf7iRdC!xBBx!bfJn1ExplLowQ!xGGx!!xGGx!&amp;culture=tr-TR" TargetMode="External"/><Relationship Id="rId321" Type="http://schemas.openxmlformats.org/officeDocument/2006/relationships/hyperlink" Target="https://ilahiyat.comu.edu.tr/fakultemiz/fakulte-kurulu-r4.html" TargetMode="External"/><Relationship Id="rId342" Type="http://schemas.openxmlformats.org/officeDocument/2006/relationships/hyperlink" Target="http://aves.comu.edu.tr/ramazandemir/" TargetMode="External"/><Relationship Id="rId363" Type="http://schemas.openxmlformats.org/officeDocument/2006/relationships/hyperlink" Target="http://aves.comu.edu.tr/921/" TargetMode="External"/><Relationship Id="rId384" Type="http://schemas.openxmlformats.org/officeDocument/2006/relationships/hyperlink" Target="http://aves.comu.edu.tr/mustafabaskan" TargetMode="External"/><Relationship Id="rId202" Type="http://schemas.openxmlformats.org/officeDocument/2006/relationships/hyperlink" Target="https://ubys.comu.edu.tr/AIS/OutcomeBasedLearning/Home/Index?id=zuf7iRdC!xBBx!bfJn1ExplLowQ!xGGx!!xGGx!&amp;culture=tr-TR" TargetMode="External"/><Relationship Id="rId223" Type="http://schemas.openxmlformats.org/officeDocument/2006/relationships/hyperlink" Target="https://ubys.comu.edu.tr/AIS/OutcomeBasedLearning/Home/Index?id=zuf7iRdC!xBBx!bfJn1ExplLowQ!xGGx!!xGGx!&amp;culture=tr-TR" TargetMode="External"/><Relationship Id="rId244" Type="http://schemas.openxmlformats.org/officeDocument/2006/relationships/hyperlink" Target="https://ubys.comu.edu.tr/AIS/OutcomeBasedLearning/Home/Index?id=zuf7iRdC!xBBx!bfJn1ExplLowQ!xGGx!!xGGx!&amp;culture=tr-TR" TargetMode="External"/><Relationship Id="rId18" Type="http://schemas.openxmlformats.org/officeDocument/2006/relationships/hyperlink" Target="https://ilahiyat.comu.edu.tr/arsiv/haberler/kalite-guvence-komisyonu-toplantisi-23122025-r1446.html" TargetMode="External"/><Relationship Id="rId39" Type="http://schemas.openxmlformats.org/officeDocument/2006/relationships/hyperlink" Target="https://ubys.comu.edu.tr/AIS/OutcomeBasedLearning/Home/Index?id=zuf7iRdC!xBBx!bfJn1ExplLowQ!xGGx!!xGGx!&amp;apIdStr=zuf7iRdC!xBBx!bfJn1ExplLowQ!xGGx!!xGGx!&amp;culture=tr-TR" TargetMode="External"/><Relationship Id="rId265" Type="http://schemas.openxmlformats.org/officeDocument/2006/relationships/hyperlink" Target="https://ubys.comu.edu.tr/AIS/OutcomeBasedLearning/Home/Index?id=zuf7iRdC!xBBx!bfJn1ExplLowQ!xGGx!!xGGx!&amp;culture=tr-TR" TargetMode="External"/><Relationship Id="rId286" Type="http://schemas.openxmlformats.org/officeDocument/2006/relationships/hyperlink" Target="https://aves.comu.edu.tr/uzeyirdurmus/" TargetMode="External"/><Relationship Id="rId50" Type="http://schemas.openxmlformats.org/officeDocument/2006/relationships/hyperlink" Target="https://ubys.comu.edu.tr/AIS/OutcomeBasedLearning/Home/Index?id=zuf7iRdC!xBBx!bfJn1ExplLowQ!xGGx!!xGGx!&amp;culture=tr-TR" TargetMode="External"/><Relationship Id="rId104" Type="http://schemas.openxmlformats.org/officeDocument/2006/relationships/hyperlink" Target="https://ubys.comu.edu.tr/AIS/OutcomeBasedLearning/Home/Index?id=zuf7iRdC!xBBx!bfJn1ExplLowQ!xGGx!!xGGx!&amp;culture=tr-TR" TargetMode="External"/><Relationship Id="rId125" Type="http://schemas.openxmlformats.org/officeDocument/2006/relationships/hyperlink" Target="https://ubys.comu.edu.tr/AIS/OutcomeBasedLearning/Home/Index?id=zuf7iRdC!xBBx!bfJn1ExplLowQ!xGGx!!xGGx!&amp;culture=tr-TR" TargetMode="External"/><Relationship Id="rId146" Type="http://schemas.openxmlformats.org/officeDocument/2006/relationships/hyperlink" Target="https://ubys.comu.edu.tr/AIS/OutcomeBasedLearning/Home/Index?id=zuf7iRdC!xBBx!bfJn1ExplLowQ!xGGx!!xGGx!&amp;culture=tr-TR" TargetMode="External"/><Relationship Id="rId167" Type="http://schemas.openxmlformats.org/officeDocument/2006/relationships/hyperlink" Target="https://ubys.comu.edu.tr/AIS/OutcomeBasedLearning/Home/Index?id=zuf7iRdC!xBBx!bfJn1ExplLowQ!xGGx!!xGGx!&amp;culture=tr-TR" TargetMode="External"/><Relationship Id="rId188" Type="http://schemas.openxmlformats.org/officeDocument/2006/relationships/hyperlink" Target="https://ubys.comu.edu.tr/AIS/OutcomeBasedLearning/Home/Index?id=zuf7iRdC!xBBx!bfJn1ExplLowQ!xGGx!!xGGx!&amp;culture=tr-TR" TargetMode="External"/><Relationship Id="rId311" Type="http://schemas.openxmlformats.org/officeDocument/2006/relationships/hyperlink" Target="http://aves.comu.edu.tr/mustafabaskan" TargetMode="External"/><Relationship Id="rId332" Type="http://schemas.openxmlformats.org/officeDocument/2006/relationships/hyperlink" Target="https://ilahiyat.comu.edu.tr/arsiv/haberler/canakkale-il-muftusu-ve-muftu-yardimcilarindan-fak-r1313.html" TargetMode="External"/><Relationship Id="rId353" Type="http://schemas.openxmlformats.org/officeDocument/2006/relationships/hyperlink" Target="https://avesis.comu.edu.tr/ramazan.coklu" TargetMode="External"/><Relationship Id="rId374" Type="http://schemas.openxmlformats.org/officeDocument/2006/relationships/hyperlink" Target="http://aves.comu.edu.tr/roguzay/" TargetMode="External"/><Relationship Id="rId395" Type="http://schemas.openxmlformats.org/officeDocument/2006/relationships/hyperlink" Target="http://aves.comu.edu.tr/ramazandemir/" TargetMode="External"/><Relationship Id="rId71" Type="http://schemas.openxmlformats.org/officeDocument/2006/relationships/hyperlink" Target="https://ubys.comu.edu.tr/AIS/OutcomeBasedLearning/Home/Index?id=zuf7iRdC!xBBx!bfJn1ExplLowQ!xGGx!!xGGx!&amp;culture=tr-TR" TargetMode="External"/><Relationship Id="rId92" Type="http://schemas.openxmlformats.org/officeDocument/2006/relationships/hyperlink" Target="https://ubys.comu.edu.tr/AIS/OutcomeBasedLearning/Home/Index?id=zuf7iRdC!xBBx!bfJn1ExplLowQ!xGGx!!xGGx!&amp;culture=tr-TR" TargetMode="External"/><Relationship Id="rId213" Type="http://schemas.openxmlformats.org/officeDocument/2006/relationships/hyperlink" Target="https://ubys.comu.edu.tr/AIS/OutcomeBasedLearning/Home/Index?id=zuf7iRdC!xBBx!bfJn1ExplLowQ!xGGx!!xGGx!&amp;culture=tr-TR" TargetMode="External"/><Relationship Id="rId234" Type="http://schemas.openxmlformats.org/officeDocument/2006/relationships/hyperlink" Target="https://ubys.comu.edu.tr/AIS/OutcomeBasedLearning/Home/Index?id=zuf7iRdC!xBBx!bfJn1ExplLowQ!xGGx!!xGGx!&amp;culture=tr-TR" TargetMode="External"/><Relationship Id="rId2" Type="http://schemas.openxmlformats.org/officeDocument/2006/relationships/numbering" Target="numbering.xml"/><Relationship Id="rId29" Type="http://schemas.openxmlformats.org/officeDocument/2006/relationships/hyperlink" Target="https://ilahiyat.comu.edu.tr/arsiv/haberler/19022025-fakultemizin-diyanet-sen-il-temsilciligi--r1378.html" TargetMode="External"/><Relationship Id="rId255" Type="http://schemas.openxmlformats.org/officeDocument/2006/relationships/hyperlink" Target="https://ubys.comu.edu.tr/AIS/OutcomeBasedLearning/Home/Index?id=zuf7iRdC!xBBx!bfJn1ExplLowQ!xGGx!!xGGx!&amp;culture=tr-TR" TargetMode="External"/><Relationship Id="rId276" Type="http://schemas.openxmlformats.org/officeDocument/2006/relationships/hyperlink" Target="http://aves.comu.edu.tr/78/" TargetMode="External"/><Relationship Id="rId297" Type="http://schemas.openxmlformats.org/officeDocument/2006/relationships/hyperlink" Target="https://aves.comu.edu.tr/muratbeyaztas/kimlik" TargetMode="External"/><Relationship Id="rId40" Type="http://schemas.openxmlformats.org/officeDocument/2006/relationships/hyperlink" Target="https://ubys.comu.edu.tr/AIS/OutcomeBasedLearning/Home/Index?id=zuf7iRdC!xBBx!bfJn1ExplLowQ!xGGx!!xGGx!&amp;culture=tr-TR" TargetMode="External"/><Relationship Id="rId115" Type="http://schemas.openxmlformats.org/officeDocument/2006/relationships/hyperlink" Target="https://ubys.comu.edu.tr/AIS/OutcomeBasedLearning/Home/Index?id=zuf7iRdC!xBBx!bfJn1ExplLowQ!xGGx!!xGGx!&amp;culture=tr-TR" TargetMode="External"/><Relationship Id="rId136" Type="http://schemas.openxmlformats.org/officeDocument/2006/relationships/hyperlink" Target="https://ubys.comu.edu.tr/AIS/OutcomeBasedLearning/Home/Index?id=zuf7iRdC!xBBx!bfJn1ExplLowQ!xGGx!!xGGx!&amp;culture=tr-TR" TargetMode="External"/><Relationship Id="rId157" Type="http://schemas.openxmlformats.org/officeDocument/2006/relationships/hyperlink" Target="https://ubys.comu.edu.tr/AIS/OutcomeBasedLearning/Home/Index?id=zuf7iRdC!xBBx!bfJn1ExplLowQ!xGGx!!xGGx!&amp;culture=tr-TR" TargetMode="External"/><Relationship Id="rId178" Type="http://schemas.openxmlformats.org/officeDocument/2006/relationships/hyperlink" Target="https://ubys.comu.edu.tr/AIS/OutcomeBasedLearning/Home/Index?id=zuf7iRdC!xBBx!bfJn1ExplLowQ!xGGx!!xGGx!&amp;culture=tr-TR" TargetMode="External"/><Relationship Id="rId301" Type="http://schemas.openxmlformats.org/officeDocument/2006/relationships/hyperlink" Target="http://aves.comu.edu.tr/roguzay/" TargetMode="External"/><Relationship Id="rId322" Type="http://schemas.openxmlformats.org/officeDocument/2006/relationships/hyperlink" Target="https://www.mevzuat.gov.tr/MevzuatMetin/1.5.2547.pdf" TargetMode="External"/><Relationship Id="rId343" Type="http://schemas.openxmlformats.org/officeDocument/2006/relationships/hyperlink" Target="http://aves.comu.edu.tr/219/" TargetMode="External"/><Relationship Id="rId364" Type="http://schemas.openxmlformats.org/officeDocument/2006/relationships/hyperlink" Target="https://avesis.comu.edu.tr/hkilic" TargetMode="External"/><Relationship Id="rId61" Type="http://schemas.openxmlformats.org/officeDocument/2006/relationships/hyperlink" Target="https://ubys.comu.edu.tr/AIS/OutcomeBasedLearning/Home/Index?id=zuf7iRdC!xBBx!bfJn1ExplLowQ!xGGx!!xGGx!&amp;culture=tr-TR" TargetMode="External"/><Relationship Id="rId82" Type="http://schemas.openxmlformats.org/officeDocument/2006/relationships/hyperlink" Target="https://ubys.comu.edu.tr/AIS/OutcomeBasedLearning/Home/Index?id=zuf7iRdC!xBBx!bfJn1ExplLowQ!xGGx!!xGGx!&amp;culture=tr-TR" TargetMode="External"/><Relationship Id="rId199" Type="http://schemas.openxmlformats.org/officeDocument/2006/relationships/hyperlink" Target="https://ubys.comu.edu.tr/AIS/OutcomeBasedLearning/Home/Index?id=zuf7iRdC!xBBx!bfJn1ExplLowQ!xGGx!!xGGx!&amp;culture=tr-TR" TargetMode="External"/><Relationship Id="rId203" Type="http://schemas.openxmlformats.org/officeDocument/2006/relationships/hyperlink" Target="https://ubys.comu.edu.tr/AIS/OutcomeBasedLearning/Home/Index?id=zuf7iRdC!xBBx!bfJn1ExplLowQ!xGGx!!xGGx!&amp;culture=tr-TR" TargetMode="External"/><Relationship Id="rId385" Type="http://schemas.openxmlformats.org/officeDocument/2006/relationships/hyperlink" Target="https://aves.comu.edu.tr/ubeydullahisler/kimlik" TargetMode="External"/><Relationship Id="rId19" Type="http://schemas.openxmlformats.org/officeDocument/2006/relationships/hyperlink" Target="https://ilahiyat.comu.edu.tr/arsiv/haberler/16012025-kalite-guvencesi-komisyonu-toplantisi-r1366.html" TargetMode="External"/><Relationship Id="rId224" Type="http://schemas.openxmlformats.org/officeDocument/2006/relationships/hyperlink" Target="https://ubys.comu.edu.tr/AIS/OutcomeBasedLearning/Home/Index?id=zuf7iRdC!xBBx!bfJn1ExplLowQ!xGGx!!xGGx!&amp;culture=tr-TR" TargetMode="External"/><Relationship Id="rId245" Type="http://schemas.openxmlformats.org/officeDocument/2006/relationships/hyperlink" Target="https://ubys.comu.edu.tr/AIS/OutcomeBasedLearning/Home/Index?id=zuf7iRdC!xBBx!bfJn1ExplLowQ!xGGx!!xGGx!&amp;culture=tr-TR" TargetMode="External"/><Relationship Id="rId266" Type="http://schemas.openxmlformats.org/officeDocument/2006/relationships/hyperlink" Target="https://ubys.comu.edu.tr/AIS/OutcomeBasedLearning/Home/Index?id=zuf7iRdC!xBBx!bfJn1ExplLowQ!xGGx!!xGGx!&amp;culture=tr-TR" TargetMode="External"/><Relationship Id="rId287" Type="http://schemas.openxmlformats.org/officeDocument/2006/relationships/hyperlink" Target="https://avesis.comu.edu.tr/yunusakyurek" TargetMode="External"/><Relationship Id="rId30" Type="http://schemas.openxmlformats.org/officeDocument/2006/relationships/hyperlink" Target="https://ilahiyat.comu.edu.tr/arsiv/haberler/17022025-ilahiyatta-egitim-ve-kariyer-baslikli-sun-r1388.html" TargetMode="External"/><Relationship Id="rId105" Type="http://schemas.openxmlformats.org/officeDocument/2006/relationships/hyperlink" Target="https://ubys.comu.edu.tr/AIS/OutcomeBasedLearning/Home/Index?id=zuf7iRdC!xBBx!bfJn1ExplLowQ!xGGx!!xGGx!&amp;culture=tr-TR" TargetMode="External"/><Relationship Id="rId126" Type="http://schemas.openxmlformats.org/officeDocument/2006/relationships/hyperlink" Target="https://ubys.comu.edu.tr/AIS/OutcomeBasedLearning/Home/Index?id=zuf7iRdC!xBBx!bfJn1ExplLowQ!xGGx!!xGGx!&amp;culture=tr-TR" TargetMode="External"/><Relationship Id="rId147" Type="http://schemas.openxmlformats.org/officeDocument/2006/relationships/hyperlink" Target="https://ubys.comu.edu.tr/AIS/OutcomeBasedLearning/Home/Index?id=zuf7iRdC!xBBx!bfJn1ExplLowQ!xGGx!!xGGx!&amp;culture=tr-TR" TargetMode="External"/><Relationship Id="rId168" Type="http://schemas.openxmlformats.org/officeDocument/2006/relationships/hyperlink" Target="https://ubys.comu.edu.tr/AIS/OutcomeBasedLearning/Home/Index?id=zuf7iRdC!xBBx!bfJn1ExplLowQ!xGGx!!xGGx!&amp;culture=tr-TR" TargetMode="External"/><Relationship Id="rId312" Type="http://schemas.openxmlformats.org/officeDocument/2006/relationships/hyperlink" Target="https://aves.comu.edu.tr/ubeydullahisler/kimlik" TargetMode="External"/><Relationship Id="rId333" Type="http://schemas.openxmlformats.org/officeDocument/2006/relationships/hyperlink" Target="https://ubys.comu.edu.tr/AIS/OutcomeBasedLearning/Home/Index?id=zuf7iRdC!xBBx!bfJn1ExplLowQ!xGGx!!xGGx!&amp;culture=tr-TR" TargetMode="External"/><Relationship Id="rId354" Type="http://schemas.openxmlformats.org/officeDocument/2006/relationships/hyperlink" Target="https://avesis.comu.edu.tr/selakti" TargetMode="External"/><Relationship Id="rId51" Type="http://schemas.openxmlformats.org/officeDocument/2006/relationships/hyperlink" Target="https://ubys.comu.edu.tr/AIS/OutcomeBasedLearning/Home/Index?id=zuf7iRdC!xBBx!bfJn1ExplLowQ!xGGx!!xGGx!&amp;culture=tr-TR" TargetMode="External"/><Relationship Id="rId72" Type="http://schemas.openxmlformats.org/officeDocument/2006/relationships/hyperlink" Target="https://ubys.comu.edu.tr/AIS/OutcomeBasedLearning/Home/Index?id=zuf7iRdC!xBBx!bfJn1ExplLowQ!xGGx!!xGGx!&amp;culture=tr-TR" TargetMode="External"/><Relationship Id="rId93" Type="http://schemas.openxmlformats.org/officeDocument/2006/relationships/hyperlink" Target="https://ubys.comu.edu.tr/AIS/OutcomeBasedLearning/Home/Index?id=zuf7iRdC!xBBx!bfJn1ExplLowQ!xGGx!!xGGx!&amp;culture=tr-TR" TargetMode="External"/><Relationship Id="rId189" Type="http://schemas.openxmlformats.org/officeDocument/2006/relationships/hyperlink" Target="https://ubys.comu.edu.tr/AIS/OutcomeBasedLearning/Home/Index?id=zuf7iRdC!xBBx!bfJn1ExplLowQ!xGGx!!xGGx!&amp;culture=tr-TR" TargetMode="External"/><Relationship Id="rId375" Type="http://schemas.openxmlformats.org/officeDocument/2006/relationships/hyperlink" Target="http://aves.comu.edu.tr/1153/" TargetMode="External"/><Relationship Id="rId396" Type="http://schemas.openxmlformats.org/officeDocument/2006/relationships/hyperlink" Target="https://avesis.comu.edu.tr/nurtenkimter" TargetMode="External"/><Relationship Id="rId3" Type="http://schemas.openxmlformats.org/officeDocument/2006/relationships/styles" Target="styles.xml"/><Relationship Id="rId214" Type="http://schemas.openxmlformats.org/officeDocument/2006/relationships/hyperlink" Target="https://ubys.comu.edu.tr/AIS/OutcomeBasedLearning/Home/Index?id=zuf7iRdC!xBBx!bfJn1ExplLowQ!xGGx!!xGGx!&amp;culture=tr-TR" TargetMode="External"/><Relationship Id="rId235" Type="http://schemas.openxmlformats.org/officeDocument/2006/relationships/hyperlink" Target="https://ubys.comu.edu.tr/AIS/OutcomeBasedLearning/Home/Index?id=zuf7iRdC!xBBx!bfJn1ExplLowQ!xGGx!!xGGx!&amp;culture=tr-TR" TargetMode="External"/><Relationship Id="rId256" Type="http://schemas.openxmlformats.org/officeDocument/2006/relationships/hyperlink" Target="https://ubys.comu.edu.tr/AIS/OutcomeBasedLearning/Home/Index?id=zuf7iRdC!xBBx!bfJn1ExplLowQ!xGGx!!xGGx!&amp;culture=tr-TR" TargetMode="External"/><Relationship Id="rId277" Type="http://schemas.openxmlformats.org/officeDocument/2006/relationships/hyperlink" Target="http://aves.comu.edu.tr/219/" TargetMode="External"/><Relationship Id="rId298" Type="http://schemas.openxmlformats.org/officeDocument/2006/relationships/hyperlink" Target="https://avesis.comu.edu.tr/mustafa.dikmen" TargetMode="External"/><Relationship Id="rId400" Type="http://schemas.openxmlformats.org/officeDocument/2006/relationships/image" Target="media/image3.png"/><Relationship Id="rId116" Type="http://schemas.openxmlformats.org/officeDocument/2006/relationships/hyperlink" Target="https://ubys.comu.edu.tr/AIS/OutcomeBasedLearning/Home/Index?id=zuf7iRdC!xBBx!bfJn1ExplLowQ!xGGx!!xGGx!&amp;culture=tr-TR" TargetMode="External"/><Relationship Id="rId137" Type="http://schemas.openxmlformats.org/officeDocument/2006/relationships/hyperlink" Target="https://ubys.comu.edu.tr/AIS/OutcomeBasedLearning/Home/Index?id=zuf7iRdC!xBBx!bfJn1ExplLowQ!xGGx!!xGGx!&amp;culture=tr-TR" TargetMode="External"/><Relationship Id="rId158" Type="http://schemas.openxmlformats.org/officeDocument/2006/relationships/hyperlink" Target="https://ubys.comu.edu.tr/AIS/OutcomeBasedLearning/Home/Index?id=zuf7iRdC!xBBx!bfJn1ExplLowQ!xGGx!!xGGx!&amp;culture=tr-TR" TargetMode="External"/><Relationship Id="rId302" Type="http://schemas.openxmlformats.org/officeDocument/2006/relationships/hyperlink" Target="http://aves.comu.edu.tr/1153/" TargetMode="External"/><Relationship Id="rId323" Type="http://schemas.openxmlformats.org/officeDocument/2006/relationships/hyperlink" Target="https://ilahiyat.comu.edu.tr/fakultemiz/fakulte-yonetim-kurulu-r3.html" TargetMode="External"/><Relationship Id="rId344" Type="http://schemas.openxmlformats.org/officeDocument/2006/relationships/hyperlink" Target="http://aves.comu.edu.tr/tevhitay/" TargetMode="External"/><Relationship Id="rId20" Type="http://schemas.openxmlformats.org/officeDocument/2006/relationships/hyperlink" Target="https://www.comu.edu.tr/misyon-vizyon" TargetMode="External"/><Relationship Id="rId41" Type="http://schemas.openxmlformats.org/officeDocument/2006/relationships/hyperlink" Target="https://ubys.comu.edu.tr/AIS/OutcomeBasedLearning/Home/Index?id=zuf7iRdC!xBBx!bfJn1ExplLowQ!xGGx!!xGGx!&amp;culture=tr-TR" TargetMode="External"/><Relationship Id="rId62" Type="http://schemas.openxmlformats.org/officeDocument/2006/relationships/hyperlink" Target="https://ubys.comu.edu.tr/AIS/OutcomeBasedLearning/Home/Index?id=zuf7iRdC!xBBx!bfJn1ExplLowQ!xGGx!!xGGx!&amp;culture=tr-TR" TargetMode="External"/><Relationship Id="rId83" Type="http://schemas.openxmlformats.org/officeDocument/2006/relationships/hyperlink" Target="https://ubys.comu.edu.tr/AIS/OutcomeBasedLearning/Home/Index?id=zuf7iRdC!xBBx!bfJn1ExplLowQ!xGGx!!xGGx!&amp;culture=tr-TR" TargetMode="External"/><Relationship Id="rId179" Type="http://schemas.openxmlformats.org/officeDocument/2006/relationships/hyperlink" Target="https://ubys.comu.edu.tr/AIS/OutcomeBasedLearning/Home/Index?id=zuf7iRdC!xBBx!bfJn1ExplLowQ!xGGx!!xGGx!&amp;culture=tr-TR" TargetMode="External"/><Relationship Id="rId365" Type="http://schemas.openxmlformats.org/officeDocument/2006/relationships/hyperlink" Target="https://aves.comu.edu.tr/hikmetsavluk/" TargetMode="External"/><Relationship Id="rId386" Type="http://schemas.openxmlformats.org/officeDocument/2006/relationships/hyperlink" Target="https://aves.comu.edu.tr/busra/" TargetMode="External"/><Relationship Id="rId190" Type="http://schemas.openxmlformats.org/officeDocument/2006/relationships/hyperlink" Target="https://ubys.comu.edu.tr/AIS/OutcomeBasedLearning/Home/Index?id=zuf7iRdC!xBBx!bfJn1ExplLowQ!xGGx!!xGGx!&amp;culture=tr-TR" TargetMode="External"/><Relationship Id="rId204" Type="http://schemas.openxmlformats.org/officeDocument/2006/relationships/hyperlink" Target="https://ubys.comu.edu.tr/AIS/OutcomeBasedLearning/Home/Index?id=zuf7iRdC!xBBx!bfJn1ExplLowQ!xGGx!!xGGx!&amp;culture=tr-TR" TargetMode="External"/><Relationship Id="rId225" Type="http://schemas.openxmlformats.org/officeDocument/2006/relationships/hyperlink" Target="https://ubys.comu.edu.tr/AIS/OutcomeBasedLearning/Home/Index?id=zuf7iRdC!xBBx!bfJn1ExplLowQ!xGGx!!xGGx!&amp;culture=tr-TR" TargetMode="External"/><Relationship Id="rId246" Type="http://schemas.openxmlformats.org/officeDocument/2006/relationships/hyperlink" Target="https://ubys.comu.edu.tr/AIS/OutcomeBasedLearning/Home/Index?id=zuf7iRdC!xBBx!bfJn1ExplLowQ!xGGx!!xGGx!&amp;culture=tr-TR" TargetMode="External"/><Relationship Id="rId267" Type="http://schemas.openxmlformats.org/officeDocument/2006/relationships/hyperlink" Target="https://ubys.comu.edu.tr/AIS/OutcomeBasedLearning/Home/Index?id=zuf7iRdC!xBBx!bfJn1ExplLowQ!xGGx!!xGGx!&amp;culture=tr-TR" TargetMode="External"/><Relationship Id="rId288" Type="http://schemas.openxmlformats.org/officeDocument/2006/relationships/hyperlink" Target="https://avesis.comu.edu.tr/alihaydar.oksuz" TargetMode="External"/><Relationship Id="rId106" Type="http://schemas.openxmlformats.org/officeDocument/2006/relationships/hyperlink" Target="https://ubys.comu.edu.tr/AIS/OutcomeBasedLearning/Home/Index?id=zuf7iRdC!xBBx!bfJn1ExplLowQ!xGGx!!xGGx!&amp;culture=tr-TR" TargetMode="External"/><Relationship Id="rId127" Type="http://schemas.openxmlformats.org/officeDocument/2006/relationships/hyperlink" Target="https://ubys.comu.edu.tr/AIS/OutcomeBasedLearning/Home/Index?id=zuf7iRdC!xBBx!bfJn1ExplLowQ!xGGx!!xGGx!&amp;culture=tr-TR" TargetMode="External"/><Relationship Id="rId313" Type="http://schemas.openxmlformats.org/officeDocument/2006/relationships/hyperlink" Target="https://aves.comu.edu.tr/hikmetsavluk/" TargetMode="External"/><Relationship Id="rId10" Type="http://schemas.openxmlformats.org/officeDocument/2006/relationships/hyperlink" Target="http://www.iaa.org.tr/" TargetMode="External"/><Relationship Id="rId31" Type="http://schemas.openxmlformats.org/officeDocument/2006/relationships/hyperlink" Target="https://ilahiyat.comu.edu.tr/arsiv/haberler/16012025-kalite-guvencesi-komisyonu-toplantisi-r1366.html" TargetMode="External"/><Relationship Id="rId52" Type="http://schemas.openxmlformats.org/officeDocument/2006/relationships/hyperlink" Target="https://ubys.comu.edu.tr/AIS/OutcomeBasedLearning/Home/Index?id=zuf7iRdC!xBBx!bfJn1ExplLowQ!xGGx!!xGGx!&amp;culture=tr-TR" TargetMode="External"/><Relationship Id="rId73" Type="http://schemas.openxmlformats.org/officeDocument/2006/relationships/hyperlink" Target="https://ubys.comu.edu.tr/AIS/OutcomeBasedLearning/Home/Index?id=zuf7iRdC!xBBx!bfJn1ExplLowQ!xGGx!!xGGx!&amp;culture=tr-TR" TargetMode="External"/><Relationship Id="rId94" Type="http://schemas.openxmlformats.org/officeDocument/2006/relationships/hyperlink" Target="https://ubys.comu.edu.tr/AIS/OutcomeBasedLearning/Home/Index?id=zuf7iRdC!xBBx!bfJn1ExplLowQ!xGGx!!xGGx!&amp;culture=tr-TR" TargetMode="External"/><Relationship Id="rId148" Type="http://schemas.openxmlformats.org/officeDocument/2006/relationships/hyperlink" Target="https://ubys.comu.edu.tr/AIS/OutcomeBasedLearning/Home/Index?id=zuf7iRdC!xBBx!bfJn1ExplLowQ!xGGx!!xGGx!&amp;culture=tr-TR" TargetMode="External"/><Relationship Id="rId169" Type="http://schemas.openxmlformats.org/officeDocument/2006/relationships/hyperlink" Target="https://ubys.comu.edu.tr/AIS/OutcomeBasedLearning/Home/Index?id=zuf7iRdC!xBBx!bfJn1ExplLowQ!xGGx!!xGGx!&amp;culture=tr-TR" TargetMode="External"/><Relationship Id="rId334" Type="http://schemas.openxmlformats.org/officeDocument/2006/relationships/hyperlink" Target="http://aves.comu.edu.tr/fatihkesler/" TargetMode="External"/><Relationship Id="rId355" Type="http://schemas.openxmlformats.org/officeDocument/2006/relationships/hyperlink" Target="https://aves.comu.edu.tr/uzeyirdurmus/" TargetMode="External"/><Relationship Id="rId376" Type="http://schemas.openxmlformats.org/officeDocument/2006/relationships/hyperlink" Target="https://avesis.comu.edu.tr/yusufaktas" TargetMode="External"/><Relationship Id="rId397" Type="http://schemas.openxmlformats.org/officeDocument/2006/relationships/hyperlink" Target="https://avesis.comu.edu.tr/harbas" TargetMode="External"/><Relationship Id="rId4" Type="http://schemas.openxmlformats.org/officeDocument/2006/relationships/settings" Target="settings.xml"/><Relationship Id="rId180" Type="http://schemas.openxmlformats.org/officeDocument/2006/relationships/hyperlink" Target="https://ubys.comu.edu.tr/AIS/OutcomeBasedLearning/Home/Index?id=zuf7iRdC!xBBx!bfJn1ExplLowQ!xGGx!!xGGx!&amp;culture=tr-TR" TargetMode="External"/><Relationship Id="rId215" Type="http://schemas.openxmlformats.org/officeDocument/2006/relationships/hyperlink" Target="https://ubys.comu.edu.tr/AIS/OutcomeBasedLearning/Home/Index?id=zuf7iRdC!xBBx!bfJn1ExplLowQ!xGGx!!xGGx!&amp;culture=tr-TR" TargetMode="External"/><Relationship Id="rId236" Type="http://schemas.openxmlformats.org/officeDocument/2006/relationships/hyperlink" Target="https://ubys.comu.edu.tr/AIS/OutcomeBasedLearning/Home/Index?id=zuf7iRdC!xBBx!bfJn1ExplLowQ!xGGx!!xGGx!&amp;culture=tr-TR" TargetMode="External"/><Relationship Id="rId257" Type="http://schemas.openxmlformats.org/officeDocument/2006/relationships/hyperlink" Target="https://ubys.comu.edu.tr/AIS/OutcomeBasedLearning/Home/Index?id=zuf7iRdC!xBBx!bfJn1ExplLowQ!xGGx!!xGGx!&amp;culture=tr-TR" TargetMode="External"/><Relationship Id="rId278" Type="http://schemas.openxmlformats.org/officeDocument/2006/relationships/hyperlink" Target="http://aves.comu.edu.tr/tevhitay/" TargetMode="External"/><Relationship Id="rId401" Type="http://schemas.openxmlformats.org/officeDocument/2006/relationships/image" Target="media/image4.png"/><Relationship Id="rId303" Type="http://schemas.openxmlformats.org/officeDocument/2006/relationships/hyperlink" Target="https://avesis.comu.edu.tr/yusufaktas" TargetMode="External"/><Relationship Id="rId42" Type="http://schemas.openxmlformats.org/officeDocument/2006/relationships/hyperlink" Target="https://ubys.comu.edu.tr/AIS/OutcomeBasedLearning/Home/Index?id=zuf7iRdC!xBBx!bfJn1ExplLowQ!xGGx!!xGGx!&amp;culture=tr-TR" TargetMode="External"/><Relationship Id="rId84" Type="http://schemas.openxmlformats.org/officeDocument/2006/relationships/hyperlink" Target="https://ubys.comu.edu.tr/AIS/OutcomeBasedLearning/Home/Index?id=zuf7iRdC!xBBx!bfJn1ExplLowQ!xGGx!!xGGx!&amp;culture=tr-TR" TargetMode="External"/><Relationship Id="rId138" Type="http://schemas.openxmlformats.org/officeDocument/2006/relationships/hyperlink" Target="https://ubys.comu.edu.tr/AIS/OutcomeBasedLearning/Home/Index?id=zuf7iRdC!xBBx!bfJn1ExplLowQ!xGGx!!xGGx!&amp;culture=tr-TR" TargetMode="External"/><Relationship Id="rId345" Type="http://schemas.openxmlformats.org/officeDocument/2006/relationships/hyperlink" Target="http://aves.comu.edu.tr/abdullahalperen/" TargetMode="External"/><Relationship Id="rId387" Type="http://schemas.openxmlformats.org/officeDocument/2006/relationships/hyperlink" Target="https://aves.comu.edu.tr/serapuslu/" TargetMode="External"/><Relationship Id="rId191" Type="http://schemas.openxmlformats.org/officeDocument/2006/relationships/hyperlink" Target="https://ubys.comu.edu.tr/AIS/OutcomeBasedLearning/Home/Index?id=zuf7iRdC!xBBx!bfJn1ExplLowQ!xGGx!!xGGx!&amp;culture=tr-TR" TargetMode="External"/><Relationship Id="rId205" Type="http://schemas.openxmlformats.org/officeDocument/2006/relationships/hyperlink" Target="https://ubys.comu.edu.tr/AIS/OutcomeBasedLearning/Home/Index?id=zuf7iRdC!xBBx!bfJn1ExplLowQ!xGGx!!xGGx!&amp;culture=tr-TR" TargetMode="External"/><Relationship Id="rId247" Type="http://schemas.openxmlformats.org/officeDocument/2006/relationships/hyperlink" Target="https://ubys.comu.edu.tr/AIS/OutcomeBasedLearning/Home/Index?id=zuf7iRdC!xBBx!bfJn1ExplLowQ!xGGx!!xGGx!&amp;culture=tr-TR" TargetMode="External"/><Relationship Id="rId107" Type="http://schemas.openxmlformats.org/officeDocument/2006/relationships/hyperlink" Target="https://ubys.comu.edu.tr/AIS/OutcomeBasedLearning/Home/Index?id=zuf7iRdC!xBBx!bfJn1ExplLowQ!xGGx!!xGGx!&amp;culture=tr-TR" TargetMode="External"/><Relationship Id="rId289" Type="http://schemas.openxmlformats.org/officeDocument/2006/relationships/hyperlink" Target="https://aves.comu.edu.tr/hikmetsavluk/" TargetMode="External"/><Relationship Id="rId11" Type="http://schemas.openxmlformats.org/officeDocument/2006/relationships/hyperlink" Target="http://ilahiyat.comu.edu.tr" TargetMode="External"/><Relationship Id="rId53" Type="http://schemas.openxmlformats.org/officeDocument/2006/relationships/hyperlink" Target="https://ubys.comu.edu.tr/AIS/OutcomeBasedLearning/Home/Index?id=zuf7iRdC!xBBx!bfJn1ExplLowQ!xGGx!!xGGx!&amp;culture=tr-TR" TargetMode="External"/><Relationship Id="rId149" Type="http://schemas.openxmlformats.org/officeDocument/2006/relationships/hyperlink" Target="https://ubys.comu.edu.tr/AIS/OutcomeBasedLearning/Home/Index?id=zuf7iRdC!xBBx!bfJn1ExplLowQ!xGGx!!xGGx!&amp;culture=tr-TR" TargetMode="External"/><Relationship Id="rId314" Type="http://schemas.openxmlformats.org/officeDocument/2006/relationships/hyperlink" Target="https://aves.comu.edu.tr/hikmetsavluk/" TargetMode="External"/><Relationship Id="rId356" Type="http://schemas.openxmlformats.org/officeDocument/2006/relationships/hyperlink" Target="https://avesis.comu.edu.tr/yunusakyurek" TargetMode="External"/><Relationship Id="rId398" Type="http://schemas.openxmlformats.org/officeDocument/2006/relationships/image" Target="media/image1.png"/><Relationship Id="rId95" Type="http://schemas.openxmlformats.org/officeDocument/2006/relationships/hyperlink" Target="https://ubys.comu.edu.tr/AIS/OutcomeBasedLearning/Home/Index?id=zuf7iRdC!xBBx!bfJn1ExplLowQ!xGGx!!xGGx!&amp;culture=tr-TR" TargetMode="External"/><Relationship Id="rId160" Type="http://schemas.openxmlformats.org/officeDocument/2006/relationships/hyperlink" Target="https://ubys.comu.edu.tr/AIS/OutcomeBasedLearning/Home/Index?id=zuf7iRdC!xBBx!bfJn1ExplLowQ!xGGx!!xGGx!&amp;culture=tr-TR" TargetMode="External"/><Relationship Id="rId216" Type="http://schemas.openxmlformats.org/officeDocument/2006/relationships/hyperlink" Target="https://ubys.comu.edu.tr/AIS/OutcomeBasedLearning/Home/Index?id=zuf7iRdC!xBBx!bfJn1ExplLowQ!xGGx!!xGGx!&amp;culture=tr-TR" TargetMode="External"/><Relationship Id="rId258" Type="http://schemas.openxmlformats.org/officeDocument/2006/relationships/hyperlink" Target="https://ubys.comu.edu.tr/AIS/OutcomeBasedLearning/Home/Index?id=zuf7iRdC!xBBx!bfJn1ExplLowQ!xGGx!!xGGx!&amp;culture=tr-TR" TargetMode="External"/><Relationship Id="rId22" Type="http://schemas.openxmlformats.org/officeDocument/2006/relationships/hyperlink" Target="https://ubys.comu.edu.tr/AIS/OutcomeBasedLearning/Home/Index?id=zuf7iRdC!xBBx!bfJn1ExplLowQ!xGGx!!xGGx!&amp;apIdStr=zuf7iRdC!xBBx!bfJn1ExplLowQ!xGGx!!xGGx!&amp;culture=tr-TR" TargetMode="External"/><Relationship Id="rId64" Type="http://schemas.openxmlformats.org/officeDocument/2006/relationships/hyperlink" Target="https://ubys.comu.edu.tr/AIS/OutcomeBasedLearning/Home/Index?id=zuf7iRdC!xBBx!bfJn1ExplLowQ!xGGx!!xGGx!&amp;culture=tr-TR" TargetMode="External"/><Relationship Id="rId118" Type="http://schemas.openxmlformats.org/officeDocument/2006/relationships/hyperlink" Target="https://ubys.comu.edu.tr/AIS/OutcomeBasedLearning/Home/Index?id=zuf7iRdC!xBBx!bfJn1ExplLowQ!xGGx!!xGGx!&amp;culture=tr-TR" TargetMode="External"/><Relationship Id="rId325" Type="http://schemas.openxmlformats.org/officeDocument/2006/relationships/hyperlink" Target="https://ilahiyat.comu.edu.tr/fakultemiz/fakulte-kurulu-r4.html" TargetMode="External"/><Relationship Id="rId367" Type="http://schemas.openxmlformats.org/officeDocument/2006/relationships/hyperlink" Target="https://avesis.comu.edu.tr/ibrahim.gokce/" TargetMode="External"/><Relationship Id="rId171" Type="http://schemas.openxmlformats.org/officeDocument/2006/relationships/hyperlink" Target="https://ubys.comu.edu.tr/AIS/OutcomeBasedLearning/Home/Index?id=zuf7iRdC!xBBx!bfJn1ExplLowQ!xGGx!!xGGx!&amp;culture=tr-TR" TargetMode="External"/><Relationship Id="rId227" Type="http://schemas.openxmlformats.org/officeDocument/2006/relationships/hyperlink" Target="https://ubys.comu.edu.tr/AIS/OutcomeBasedLearning/Home/Index?id=zuf7iRdC!xBBx!bfJn1ExplLowQ!xGGx!!xGGx!&amp;culture=tr-TR" TargetMode="External"/><Relationship Id="rId269" Type="http://schemas.openxmlformats.org/officeDocument/2006/relationships/hyperlink" Target="https://ubys.comu.edu.tr/AIS/OutcomeBasedLearning/Home/Index?id=zuf7iRdC!xBBx!bfJn1ExplLowQ!xGGx!!xGGx!&amp;culture=tr-TR" TargetMode="External"/><Relationship Id="rId33" Type="http://schemas.openxmlformats.org/officeDocument/2006/relationships/hyperlink" Target="https://ubys.comu.edu.tr/AIS/OutcomeBasedLearning/Home/Index?id=zuf7iRdC!xBBx!bfJn1ExplLowQ!xGGx!!xGGx!&amp;apIdStr=zuf7iRdC!xBBx!bfJn1ExplLowQ!xGGx!!xGGx!&amp;culture=tr-TR" TargetMode="External"/><Relationship Id="rId129" Type="http://schemas.openxmlformats.org/officeDocument/2006/relationships/hyperlink" Target="https://ubys.comu.edu.tr/AIS/OutcomeBasedLearning/Home/Index?id=zuf7iRdC!xBBx!bfJn1ExplLowQ!xGGx!!xGGx!&amp;culture=tr-TR" TargetMode="External"/><Relationship Id="rId280" Type="http://schemas.openxmlformats.org/officeDocument/2006/relationships/hyperlink" Target="http://aves.comu.edu.tr/902/" TargetMode="External"/><Relationship Id="rId336" Type="http://schemas.openxmlformats.org/officeDocument/2006/relationships/hyperlink" Target="https://avesis.comu.edu.tr/mansurkocinkag" TargetMode="External"/><Relationship Id="rId75" Type="http://schemas.openxmlformats.org/officeDocument/2006/relationships/hyperlink" Target="https://ubys.comu.edu.tr/AIS/OutcomeBasedLearning/Home/Index?id=zuf7iRdC!xBBx!bfJn1ExplLowQ!xGGx!!xGGx!&amp;culture=tr-TR" TargetMode="External"/><Relationship Id="rId140" Type="http://schemas.openxmlformats.org/officeDocument/2006/relationships/hyperlink" Target="https://ubys.comu.edu.tr/AIS/OutcomeBasedLearning/Home/Index?id=zuf7iRdC!xBBx!bfJn1ExplLowQ!xGGx!!xGGx!&amp;culture=tr-TR" TargetMode="External"/><Relationship Id="rId182" Type="http://schemas.openxmlformats.org/officeDocument/2006/relationships/hyperlink" Target="https://ubys.comu.edu.tr/AIS/OutcomeBasedLearning/Home/Index?id=zuf7iRdC!xBBx!bfJn1ExplLowQ!xGGx!!xGGx!&amp;culture=tr-TR" TargetMode="External"/><Relationship Id="rId378" Type="http://schemas.openxmlformats.org/officeDocument/2006/relationships/hyperlink" Target="https://aves.comu.edu.tr/2000/" TargetMode="External"/><Relationship Id="rId403"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hyperlink" Target="https://ubys.comu.edu.tr/AIS/OutcomeBasedLearning/Home/Index?id=zuf7iRdC!xBBx!bfJn1ExplLowQ!xGGx!!xGGx!&amp;culture=tr-TR" TargetMode="External"/><Relationship Id="rId291" Type="http://schemas.openxmlformats.org/officeDocument/2006/relationships/hyperlink" Target="https://avesis.comu.edu.tr/hkilic" TargetMode="External"/><Relationship Id="rId305" Type="http://schemas.openxmlformats.org/officeDocument/2006/relationships/hyperlink" Target="https://aves.comu.edu.tr/2000/" TargetMode="External"/><Relationship Id="rId347" Type="http://schemas.openxmlformats.org/officeDocument/2006/relationships/hyperlink" Target="https://avesis.comu.edu.tr/harbas" TargetMode="External"/><Relationship Id="rId44" Type="http://schemas.openxmlformats.org/officeDocument/2006/relationships/hyperlink" Target="https://ubys.comu.edu.tr/AIS/OutcomeBasedLearning/Home/Index?id=zuf7iRdC!xBBx!bfJn1ExplLowQ!xGGx!!xGGx!&amp;culture=tr-TR" TargetMode="External"/><Relationship Id="rId86" Type="http://schemas.openxmlformats.org/officeDocument/2006/relationships/hyperlink" Target="https://ubys.comu.edu.tr/AIS/OutcomeBasedLearning/Home/Index?id=zuf7iRdC!xBBx!bfJn1ExplLowQ!xGGx!!xGGx!&amp;culture=tr-TR" TargetMode="External"/><Relationship Id="rId151" Type="http://schemas.openxmlformats.org/officeDocument/2006/relationships/hyperlink" Target="https://ubys.comu.edu.tr/AIS/OutcomeBasedLearning/Home/Index?id=zuf7iRdC!xBBx!bfJn1ExplLowQ!xGGx!!xGGx!&amp;culture=tr-TR" TargetMode="External"/><Relationship Id="rId389" Type="http://schemas.openxmlformats.org/officeDocument/2006/relationships/hyperlink" Target="https://aves.comu.edu.tr/yusufyikmaz/" TargetMode="External"/><Relationship Id="rId193" Type="http://schemas.openxmlformats.org/officeDocument/2006/relationships/hyperlink" Target="https://ubys.comu.edu.tr/AIS/OutcomeBasedLearning/Home/Index?id=zuf7iRdC!xBBx!bfJn1ExplLowQ!xGGx!!xGGx!&amp;culture=tr-TR" TargetMode="External"/><Relationship Id="rId207" Type="http://schemas.openxmlformats.org/officeDocument/2006/relationships/hyperlink" Target="https://ubys.comu.edu.tr/AIS/OutcomeBasedLearning/Home/Index?id=zuf7iRdC!xBBx!bfJn1ExplLowQ!xGGx!!xGGx!&amp;culture=tr-TR" TargetMode="External"/><Relationship Id="rId249" Type="http://schemas.openxmlformats.org/officeDocument/2006/relationships/hyperlink" Target="https://ubys.comu.edu.tr/AIS/OutcomeBasedLearning/Home/Index?id=zuf7iRdC!xBBx!bfJn1ExplLowQ!xGGx!!xGGx!&amp;culture=tr-TR" TargetMode="External"/><Relationship Id="rId13" Type="http://schemas.openxmlformats.org/officeDocument/2006/relationships/hyperlink" Target="https://avesis.comu.edu.tr/" TargetMode="External"/><Relationship Id="rId109" Type="http://schemas.openxmlformats.org/officeDocument/2006/relationships/hyperlink" Target="https://ubys.comu.edu.tr/AIS/OutcomeBasedLearning/Home/Index?id=zuf7iRdC!xBBx!bfJn1ExplLowQ!xGGx!!xGGx!&amp;culture=tr-TR" TargetMode="External"/><Relationship Id="rId260" Type="http://schemas.openxmlformats.org/officeDocument/2006/relationships/hyperlink" Target="https://ubys.comu.edu.tr/AIS/OutcomeBasedLearning/Home/Index?id=zuf7iRdC!xBBx!bfJn1ExplLowQ!xGGx!!xGGx!&amp;culture=tr-TR" TargetMode="External"/><Relationship Id="rId316" Type="http://schemas.openxmlformats.org/officeDocument/2006/relationships/hyperlink" Target="https://cdn.comu.edu.tr/cms/personel/files/1425-ogretim-uyesi-kadrolarina-basvuru-gorev-suresi-uza.pdf" TargetMode="External"/><Relationship Id="rId55" Type="http://schemas.openxmlformats.org/officeDocument/2006/relationships/hyperlink" Target="https://ubys.comu.edu.tr/AIS/OutcomeBasedLearning/Home/Index?id=zuf7iRdC!xBBx!bfJn1ExplLowQ!xGGx!!xGGx!&amp;culture=tr-TR" TargetMode="External"/><Relationship Id="rId97" Type="http://schemas.openxmlformats.org/officeDocument/2006/relationships/hyperlink" Target="https://ubys.comu.edu.tr/AIS/OutcomeBasedLearning/Home/Index?id=zuf7iRdC!xBBx!bfJn1ExplLowQ!xGGx!!xGGx!&amp;culture=tr-TR" TargetMode="External"/><Relationship Id="rId120" Type="http://schemas.openxmlformats.org/officeDocument/2006/relationships/hyperlink" Target="https://ubys.comu.edu.tr/AIS/OutcomeBasedLearning/Home/Index?id=zuf7iRdC!xBBx!bfJn1ExplLowQ!xGGx!!xGGx!&amp;culture=tr-TR" TargetMode="External"/><Relationship Id="rId358" Type="http://schemas.openxmlformats.org/officeDocument/2006/relationships/hyperlink" Target="https://avesis.comu.edu.tr/alihaydar.oksuz" TargetMode="External"/><Relationship Id="rId162" Type="http://schemas.openxmlformats.org/officeDocument/2006/relationships/hyperlink" Target="https://ubys.comu.edu.tr/AIS/OutcomeBasedLearning/Home/Index?id=zuf7iRdC!xBBx!bfJn1ExplLowQ!xGGx!!xGGx!&amp;culture=tr-TR" TargetMode="External"/><Relationship Id="rId218" Type="http://schemas.openxmlformats.org/officeDocument/2006/relationships/hyperlink" Target="https://ubys.comu.edu.tr/AIS/OutcomeBasedLearning/Home/Index?id=zuf7iRdC!xBBx!bfJn1ExplLowQ!xGGx!!xGGx!&amp;culture=tr-TR" TargetMode="External"/><Relationship Id="rId271" Type="http://schemas.openxmlformats.org/officeDocument/2006/relationships/hyperlink" Target="https://ubys.comu.edu.tr/AIS/OutcomeBasedLearning/Home/Index?id=zuf7iRdC!xBBx!bfJn1ExplLowQ!xGGx!!xGGx!&amp;apIdStr=zuf7iRdC!xBBx!bfJn1ExplLowQ!xGGx!!xGGx!&amp;culture=tr-TR" TargetMode="External"/><Relationship Id="rId24" Type="http://schemas.openxmlformats.org/officeDocument/2006/relationships/hyperlink" Target="https://ubys.comu.edu.tr/AIS/OutcomeBasedLearning/Home/Index?id=zuf7iRdC!xBBx!bfJn1ExplLowQ!xGGx!!xGGx!&amp;apIdStr=zuf7iRdC!xBBx!bfJn1ExplLowQ!xGGx!!xGGx!&amp;culture=tr-TR" TargetMode="External"/><Relationship Id="rId66" Type="http://schemas.openxmlformats.org/officeDocument/2006/relationships/hyperlink" Target="https://ubys.comu.edu.tr/AIS/OutcomeBasedLearning/Home/Index?id=zuf7iRdC!xBBx!bfJn1ExplLowQ!xGGx!!xGGx!&amp;culture=tr-TR" TargetMode="External"/><Relationship Id="rId131" Type="http://schemas.openxmlformats.org/officeDocument/2006/relationships/hyperlink" Target="https://ubys.comu.edu.tr/AIS/OutcomeBasedLearning/Home/Index?id=zuf7iRdC!xBBx!bfJn1ExplLowQ!xGGx!!xGGx!&amp;culture=tr-TR" TargetMode="External"/><Relationship Id="rId327" Type="http://schemas.openxmlformats.org/officeDocument/2006/relationships/hyperlink" Target="https://ilahiyat.comu.edu.tr/arsiv/haberler/20052024-ogrenci-senatosu-toplantisi-r1359.html" TargetMode="External"/><Relationship Id="rId369" Type="http://schemas.openxmlformats.org/officeDocument/2006/relationships/hyperlink" Target="https://avesis.comu.edu.tr/muhammetali.can" TargetMode="External"/><Relationship Id="rId173" Type="http://schemas.openxmlformats.org/officeDocument/2006/relationships/hyperlink" Target="https://ubys.comu.edu.tr/AIS/OutcomeBasedLearning/Home/Index?id=zuf7iRdC!xBBx!bfJn1ExplLowQ!xGGx!!xGGx!&amp;culture=tr-TR" TargetMode="External"/><Relationship Id="rId229" Type="http://schemas.openxmlformats.org/officeDocument/2006/relationships/hyperlink" Target="https://ubys.comu.edu.tr/AIS/OutcomeBasedLearning/Home/Index?id=zuf7iRdC!xBBx!bfJn1ExplLowQ!xGGx!!xGGx!&amp;culture=tr-TR" TargetMode="External"/><Relationship Id="rId380" Type="http://schemas.openxmlformats.org/officeDocument/2006/relationships/hyperlink" Target="https://avesis.comu.edu.tr/aysenuryildirim" TargetMode="External"/><Relationship Id="rId240" Type="http://schemas.openxmlformats.org/officeDocument/2006/relationships/hyperlink" Target="https://ubys.comu.edu.tr/AIS/OutcomeBasedLearning/Home/Index?id=zuf7iRdC!xBBx!bfJn1ExplLowQ!xGGx!!xGGx!&amp;culture=tr-TR" TargetMode="External"/><Relationship Id="rId35" Type="http://schemas.openxmlformats.org/officeDocument/2006/relationships/hyperlink" Target="https://ilahiyat.comu.edu.tr/arsiv/haberler/2024-2025-egitim-ogretim-donemi-akademik-kurul-top-r1440.html" TargetMode="External"/><Relationship Id="rId77" Type="http://schemas.openxmlformats.org/officeDocument/2006/relationships/hyperlink" Target="https://ubys.comu.edu.tr/AIS/OutcomeBasedLearning/Home/Index?id=zuf7iRdC!xBBx!bfJn1ExplLowQ!xGGx!!xGGx!&amp;culture=tr-TR" TargetMode="External"/><Relationship Id="rId100" Type="http://schemas.openxmlformats.org/officeDocument/2006/relationships/hyperlink" Target="https://ubys.comu.edu.tr/AIS/OutcomeBasedLearning/Home/Index?id=zuf7iRdC!xBBx!bfJn1ExplLowQ!xGGx!!xGGx!&amp;culture=tr-TR" TargetMode="External"/><Relationship Id="rId282" Type="http://schemas.openxmlformats.org/officeDocument/2006/relationships/hyperlink" Target="https://avesis.comu.edu.tr/mahfuz" TargetMode="External"/><Relationship Id="rId338" Type="http://schemas.openxmlformats.org/officeDocument/2006/relationships/hyperlink" Target="http://aves.comu.edu.tr/nakin/" TargetMode="External"/><Relationship Id="rId8" Type="http://schemas.openxmlformats.org/officeDocument/2006/relationships/hyperlink" Target="mailto:basvuru@iaa.org.tr" TargetMode="External"/><Relationship Id="rId142" Type="http://schemas.openxmlformats.org/officeDocument/2006/relationships/hyperlink" Target="https://ubys.comu.edu.tr/AIS/OutcomeBasedLearning/Home/Index?id=zuf7iRdC!xBBx!bfJn1ExplLowQ!xGGx!!xGGx!&amp;culture=tr-TR" TargetMode="External"/><Relationship Id="rId184" Type="http://schemas.openxmlformats.org/officeDocument/2006/relationships/hyperlink" Target="https://ubys.comu.edu.tr/AIS/OutcomeBasedLearning/Home/Index?id=zuf7iRdC!xBBx!bfJn1ExplLowQ!xGGx!!xGGx!&amp;culture=tr-TR" TargetMode="External"/><Relationship Id="rId391" Type="http://schemas.openxmlformats.org/officeDocument/2006/relationships/hyperlink" Target="https://www.comu.edu.tr/?utm_source=chatgpt.com" TargetMode="External"/><Relationship Id="rId405" Type="http://schemas.openxmlformats.org/officeDocument/2006/relationships/theme" Target="theme/theme1.xml"/><Relationship Id="rId251" Type="http://schemas.openxmlformats.org/officeDocument/2006/relationships/hyperlink" Target="https://ubys.comu.edu.tr/AIS/OutcomeBasedLearning/Home/Index?id=zuf7iRdC!xBBx!bfJn1ExplLowQ!xGGx!!xGGx!&amp;culture=tr-TR" TargetMode="External"/><Relationship Id="rId46" Type="http://schemas.openxmlformats.org/officeDocument/2006/relationships/hyperlink" Target="https://ubys.comu.edu.tr/AIS/OutcomeBasedLearning/Home/Index?id=zuf7iRdC!xBBx!bfJn1ExplLowQ!xGGx!!xGGx!&amp;culture=tr-TR" TargetMode="External"/><Relationship Id="rId293" Type="http://schemas.openxmlformats.org/officeDocument/2006/relationships/hyperlink" Target="https://aves.comu.edu.tr/1109/" TargetMode="External"/><Relationship Id="rId307" Type="http://schemas.openxmlformats.org/officeDocument/2006/relationships/hyperlink" Target="https://avesis.comu.edu.tr/aysenuryildirim" TargetMode="External"/><Relationship Id="rId349" Type="http://schemas.openxmlformats.org/officeDocument/2006/relationships/hyperlink" Target="https://avesis.comu.edu.tr/mehmet.usluer" TargetMode="External"/><Relationship Id="rId88" Type="http://schemas.openxmlformats.org/officeDocument/2006/relationships/hyperlink" Target="https://ubys.comu.edu.tr/AIS/OutcomeBasedLearning/Home/Index?id=zuf7iRdC!xBBx!bfJn1ExplLowQ!xGGx!!xGGx!&amp;culture=tr-TR" TargetMode="External"/><Relationship Id="rId111" Type="http://schemas.openxmlformats.org/officeDocument/2006/relationships/hyperlink" Target="https://ubys.comu.edu.tr/AIS/OutcomeBasedLearning/Home/Index?id=zuf7iRdC!xBBx!bfJn1ExplLowQ!xGGx!!xGGx!&amp;culture=tr-TR" TargetMode="External"/><Relationship Id="rId153" Type="http://schemas.openxmlformats.org/officeDocument/2006/relationships/hyperlink" Target="https://ubys.comu.edu.tr/AIS/OutcomeBasedLearning/Home/Index?id=zuf7iRdC!xBBx!bfJn1ExplLowQ!xGGx!!xGGx!&amp;culture=tr-TR" TargetMode="External"/><Relationship Id="rId195" Type="http://schemas.openxmlformats.org/officeDocument/2006/relationships/hyperlink" Target="https://ubys.comu.edu.tr/AIS/OutcomeBasedLearning/Home/Index?id=zuf7iRdC!xBBx!bfJn1ExplLowQ!xGGx!!xGGx!&amp;culture=tr-TR" TargetMode="External"/><Relationship Id="rId209" Type="http://schemas.openxmlformats.org/officeDocument/2006/relationships/hyperlink" Target="https://ubys.comu.edu.tr/AIS/OutcomeBasedLearning/Home/Index?id=zuf7iRdC!xBBx!bfJn1ExplLowQ!xGGx!!xGGx!&amp;culture=tr-TR" TargetMode="External"/><Relationship Id="rId360" Type="http://schemas.openxmlformats.org/officeDocument/2006/relationships/hyperlink" Target="https://avesis.comu.edu.tr/fatmanur.dikmen" TargetMode="External"/><Relationship Id="rId220" Type="http://schemas.openxmlformats.org/officeDocument/2006/relationships/hyperlink" Target="https://ubys.comu.edu.tr/AIS/OutcomeBasedLearning/Home/Index?id=zuf7iRdC!xBBx!bfJn1ExplLowQ!xGGx!!xGGx!&amp;culture=tr-TR" TargetMode="External"/><Relationship Id="rId15" Type="http://schemas.openxmlformats.org/officeDocument/2006/relationships/hyperlink" Target="https://ilahiyat.comu.edu.tr/arsiv/haberler/islam-ve-siddet-iliskisi-kurban-ritueli-baglaminda-r1421.html" TargetMode="External"/><Relationship Id="rId57" Type="http://schemas.openxmlformats.org/officeDocument/2006/relationships/hyperlink" Target="https://ubys.comu.edu.tr/AIS/OutcomeBasedLearning/Home/Index?id=zuf7iRdC!xBBx!bfJn1ExplLowQ!xGGx!!xGGx!&amp;culture=tr-TR" TargetMode="External"/><Relationship Id="rId262" Type="http://schemas.openxmlformats.org/officeDocument/2006/relationships/hyperlink" Target="https://ubys.comu.edu.tr/AIS/OutcomeBasedLearning/Home/Index?id=zuf7iRdC!xBBx!bfJn1ExplLowQ!xGGx!!xGGx!&amp;culture=tr-TR" TargetMode="External"/><Relationship Id="rId318" Type="http://schemas.openxmlformats.org/officeDocument/2006/relationships/hyperlink" Target="http://lib.comu.edu.tr" TargetMode="External"/><Relationship Id="rId99" Type="http://schemas.openxmlformats.org/officeDocument/2006/relationships/hyperlink" Target="https://ubys.comu.edu.tr/AIS/OutcomeBasedLearning/Home/Index?id=zuf7iRdC!xBBx!bfJn1ExplLowQ!xGGx!!xGGx!&amp;culture=tr-TR" TargetMode="External"/><Relationship Id="rId122" Type="http://schemas.openxmlformats.org/officeDocument/2006/relationships/hyperlink" Target="https://ubys.comu.edu.tr/AIS/OutcomeBasedLearning/Home/Index?id=zuf7iRdC!xBBx!bfJn1ExplLowQ!xGGx!!xGGx!&amp;culture=tr-TR" TargetMode="External"/><Relationship Id="rId164" Type="http://schemas.openxmlformats.org/officeDocument/2006/relationships/hyperlink" Target="https://ubys.comu.edu.tr/AIS/OutcomeBasedLearning/Home/Index?id=zuf7iRdC!xBBx!bfJn1ExplLowQ!xGGx!!xGGx!&amp;culture=tr-TR" TargetMode="External"/><Relationship Id="rId371" Type="http://schemas.openxmlformats.org/officeDocument/2006/relationships/hyperlink" Target="https://avesis.comu.edu.tr/mustafa.dikmen" TargetMode="External"/><Relationship Id="rId26" Type="http://schemas.openxmlformats.org/officeDocument/2006/relationships/hyperlink" Target="https://ilahiyat.comu.edu.tr/arsiv/haberler/canakkale-il-valisi-doc-dr-omer-toraman-fakultemiz-r1438.html" TargetMode="External"/><Relationship Id="rId231" Type="http://schemas.openxmlformats.org/officeDocument/2006/relationships/hyperlink" Target="https://ubys.comu.edu.tr/AIS/OutcomeBasedLearning/Home/Index?id=zuf7iRdC!xBBx!bfJn1ExplLowQ!xGGx!!xGGx!&amp;culture=tr-TR" TargetMode="External"/><Relationship Id="rId273" Type="http://schemas.openxmlformats.org/officeDocument/2006/relationships/hyperlink" Target="https://aves.comu.edu.tr/920/" TargetMode="External"/><Relationship Id="rId329" Type="http://schemas.openxmlformats.org/officeDocument/2006/relationships/hyperlink" Target="https://cdn.comu.edu.tr/cms/ilahiyatfak/files/1014-1011-2023-faaliyet-raporu.doc" TargetMode="External"/><Relationship Id="rId68" Type="http://schemas.openxmlformats.org/officeDocument/2006/relationships/hyperlink" Target="https://ubys.comu.edu.tr/AIS/OutcomeBasedLearning/Home/Index?id=zuf7iRdC!xBBx!bfJn1ExplLowQ!xGGx!!xGGx!&amp;culture=tr-TR" TargetMode="External"/><Relationship Id="rId133" Type="http://schemas.openxmlformats.org/officeDocument/2006/relationships/hyperlink" Target="https://ubys.comu.edu.tr/AIS/OutcomeBasedLearning/Home/Index?id=zuf7iRdC!xBBx!bfJn1ExplLowQ!xGGx!!xGGx!&amp;culture=tr-TR" TargetMode="External"/><Relationship Id="rId175" Type="http://schemas.openxmlformats.org/officeDocument/2006/relationships/hyperlink" Target="https://ubys.comu.edu.tr/AIS/OutcomeBasedLearning/Home/Index?id=zuf7iRdC!xBBx!bfJn1ExplLowQ!xGGx!!xGGx!&amp;culture=tr-TR" TargetMode="External"/><Relationship Id="rId340" Type="http://schemas.openxmlformats.org/officeDocument/2006/relationships/hyperlink" Target="http://aves.comu.edu.tr/nurtenkimter/" TargetMode="External"/><Relationship Id="rId200" Type="http://schemas.openxmlformats.org/officeDocument/2006/relationships/hyperlink" Target="https://ubys.comu.edu.tr/AIS/OutcomeBasedLearning/Home/Index?id=zuf7iRdC!xBBx!bfJn1ExplLowQ!xGGx!!xGGx!&amp;culture=tr-TR" TargetMode="External"/><Relationship Id="rId382" Type="http://schemas.openxmlformats.org/officeDocument/2006/relationships/hyperlink" Target="http://aves.comu.edu.tr/metinciftci/" TargetMode="External"/><Relationship Id="rId242" Type="http://schemas.openxmlformats.org/officeDocument/2006/relationships/hyperlink" Target="https://ubys.comu.edu.tr/AIS/OutcomeBasedLearning/Home/Index?id=zuf7iRdC!xBBx!bfJn1ExplLowQ!xGGx!!xGGx!&amp;culture=tr-TR" TargetMode="External"/><Relationship Id="rId284" Type="http://schemas.openxmlformats.org/officeDocument/2006/relationships/hyperlink" Target="http://aves.comu.edu.tr/mehmetyasar" TargetMode="External"/><Relationship Id="rId37" Type="http://schemas.openxmlformats.org/officeDocument/2006/relationships/hyperlink" Target="https://ilahiyat.comu.edu.tr/kalite-guvence-ve-ic-kontrol/stratejik-eylem-plani-r105.html" TargetMode="External"/><Relationship Id="rId79" Type="http://schemas.openxmlformats.org/officeDocument/2006/relationships/hyperlink" Target="https://ubys.comu.edu.tr/AIS/OutcomeBasedLearning/Home/Index?id=zuf7iRdC!xBBx!bfJn1ExplLowQ!xGGx!!xGGx!&amp;culture=tr-TR" TargetMode="External"/><Relationship Id="rId102" Type="http://schemas.openxmlformats.org/officeDocument/2006/relationships/hyperlink" Target="https://ubys.comu.edu.tr/AIS/OutcomeBasedLearning/Home/Index?id=zuf7iRdC!xBBx!bfJn1ExplLowQ!xGGx!!xGGx!&amp;culture=tr-TR" TargetMode="External"/><Relationship Id="rId144" Type="http://schemas.openxmlformats.org/officeDocument/2006/relationships/hyperlink" Target="https://ubys.comu.edu.tr/AIS/OutcomeBasedLearning/Home/Index?id=zuf7iRdC!xBBx!bfJn1ExplLowQ!xGGx!!xGGx!&amp;culture=tr-TR" TargetMode="External"/><Relationship Id="rId90" Type="http://schemas.openxmlformats.org/officeDocument/2006/relationships/hyperlink" Target="https://ubys.comu.edu.tr/AIS/OutcomeBasedLearning/Home/Index?id=zuf7iRdC!xBBx!bfJn1ExplLowQ!xGGx!!xGGx!&amp;culture=tr-TR" TargetMode="External"/><Relationship Id="rId186" Type="http://schemas.openxmlformats.org/officeDocument/2006/relationships/hyperlink" Target="https://ubys.comu.edu.tr/AIS/OutcomeBasedLearning/Home/Index?id=zuf7iRdC!xBBx!bfJn1ExplLowQ!xGGx!!xGGx!&amp;culture=tr-TR" TargetMode="External"/><Relationship Id="rId351" Type="http://schemas.openxmlformats.org/officeDocument/2006/relationships/hyperlink" Target="https://avesis.comu.edu.tr/myilmaz93" TargetMode="External"/><Relationship Id="rId393" Type="http://schemas.openxmlformats.org/officeDocument/2006/relationships/hyperlink" Target="https://ilahiyat.comu.edu.tr/?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RTqcczNRLIUSvcmgYeVjBQ7Zg==">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188</Pages>
  <Words>40313</Words>
  <Characters>229789</Characters>
  <Application>Microsoft Office Word</Application>
  <DocSecurity>0</DocSecurity>
  <Lines>1914</Lines>
  <Paragraphs>539</Paragraphs>
  <ScaleCrop>false</ScaleCrop>
  <Company/>
  <LinksUpToDate>false</LinksUpToDate>
  <CharactersWithSpaces>269563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Selami Erdoğan</dc:creator>
  <cp:lastModifiedBy>hikmet şavluk</cp:lastModifiedBy>
  <cp:revision>2</cp:revision>
  <dcterms:created xsi:type="dcterms:W3CDTF">2025-02-13T12:47:00Z</dcterms:created>
  <dcterms:modified xsi:type="dcterms:W3CDTF">2026-03-06T12:12:00Z</dcterms:modified>
</cp:coreProperties>
</file>