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634D1C" w:rsidRPr="0002334D">
        <w:trPr>
          <w:trHeight w:val="244"/>
        </w:trPr>
        <w:tc>
          <w:tcPr>
            <w:tcW w:w="2064" w:type="dxa"/>
            <w:vMerge w:val="restart"/>
          </w:tcPr>
          <w:p w:rsidR="00634D1C" w:rsidRPr="0002334D" w:rsidRDefault="00634D1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1C" w:rsidRPr="0002334D" w:rsidRDefault="0038605B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9620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34D1C" w:rsidRPr="0002334D" w:rsidRDefault="000C7A33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634D1C" w:rsidRPr="0002334D" w:rsidRDefault="000C7A33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634D1C" w:rsidRPr="0002334D" w:rsidRDefault="005E2AA5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634D1C" w:rsidRPr="0002334D" w:rsidRDefault="000C7A33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02334D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02334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634D1C" w:rsidRPr="0002334D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634D1C" w:rsidRPr="0002334D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634D1C" w:rsidRPr="0002334D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v.2.0</w:t>
            </w:r>
          </w:p>
        </w:tc>
      </w:tr>
      <w:tr w:rsidR="00634D1C" w:rsidRPr="0002334D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220" w:type="dxa"/>
          </w:tcPr>
          <w:p w:rsidR="00634D1C" w:rsidRPr="0002334D" w:rsidRDefault="000C7A33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634D1C" w:rsidRPr="0002334D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34D1C" w:rsidRPr="0002334D" w:rsidRDefault="0063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4D1C" w:rsidRPr="0002334D" w:rsidRDefault="000C7A33" w:rsidP="000233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220" w:type="dxa"/>
          </w:tcPr>
          <w:p w:rsidR="00634D1C" w:rsidRPr="0002334D" w:rsidRDefault="005E2AA5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634D1C" w:rsidRPr="0002334D" w:rsidRDefault="000C7A3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634D1C">
      <w:pPr>
        <w:pStyle w:val="GvdeMetni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810"/>
      </w:tblGrid>
      <w:tr w:rsidR="00634D1C" w:rsidRPr="0002334D" w:rsidTr="0002334D">
        <w:trPr>
          <w:trHeight w:val="244"/>
        </w:trPr>
        <w:tc>
          <w:tcPr>
            <w:tcW w:w="11205" w:type="dxa"/>
            <w:gridSpan w:val="2"/>
          </w:tcPr>
          <w:p w:rsidR="00634D1C" w:rsidRPr="0002334D" w:rsidRDefault="000C7A33" w:rsidP="0002334D">
            <w:pPr>
              <w:pStyle w:val="TableParagraph"/>
              <w:spacing w:before="1" w:line="223" w:lineRule="exact"/>
              <w:ind w:left="2969" w:right="4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Bilgisayar İşletmeni (Öğrenci İşleri)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Genel İdare Hizmetleri</w:t>
            </w:r>
          </w:p>
        </w:tc>
      </w:tr>
      <w:tr w:rsidR="00634D1C" w:rsidRPr="0002334D" w:rsidTr="0002334D">
        <w:trPr>
          <w:trHeight w:val="242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810" w:type="dxa"/>
          </w:tcPr>
          <w:p w:rsidR="00634D1C" w:rsidRPr="0002334D" w:rsidRDefault="00F64679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Dekan, Dekan Yardımcısı, </w:t>
            </w:r>
            <w:r w:rsidR="005E2AA5" w:rsidRPr="0002334D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="000C7A33" w:rsidRPr="0002334D">
              <w:rPr>
                <w:rFonts w:ascii="Times New Roman" w:hAnsi="Times New Roman" w:cs="Times New Roman"/>
                <w:sz w:val="20"/>
                <w:szCs w:val="20"/>
              </w:rPr>
              <w:t xml:space="preserve"> Sekreteri</w:t>
            </w:r>
          </w:p>
        </w:tc>
      </w:tr>
      <w:tr w:rsidR="00634D1C" w:rsidRPr="0002334D" w:rsidTr="0002334D">
        <w:trPr>
          <w:trHeight w:val="301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810" w:type="dxa"/>
          </w:tcPr>
          <w:p w:rsidR="00634D1C" w:rsidRPr="0002334D" w:rsidRDefault="00634D1C" w:rsidP="00F64679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VEKALET EDEN POZİSYON</w:t>
            </w:r>
          </w:p>
        </w:tc>
        <w:tc>
          <w:tcPr>
            <w:tcW w:w="6810" w:type="dxa"/>
          </w:tcPr>
          <w:p w:rsidR="00634D1C" w:rsidRPr="0002334D" w:rsidRDefault="00B01BF5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İşletmeni, Memur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VEKALET EDİLEN POZİSYON</w:t>
            </w:r>
          </w:p>
        </w:tc>
        <w:tc>
          <w:tcPr>
            <w:tcW w:w="6810" w:type="dxa"/>
          </w:tcPr>
          <w:p w:rsidR="00634D1C" w:rsidRPr="0002334D" w:rsidRDefault="00634D1C" w:rsidP="00F64679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C" w:rsidRPr="0002334D" w:rsidTr="0002334D">
        <w:trPr>
          <w:trHeight w:val="244"/>
        </w:trPr>
        <w:tc>
          <w:tcPr>
            <w:tcW w:w="11205" w:type="dxa"/>
            <w:gridSpan w:val="2"/>
          </w:tcPr>
          <w:p w:rsidR="00634D1C" w:rsidRPr="0002334D" w:rsidRDefault="000C7A33" w:rsidP="0002334D">
            <w:pPr>
              <w:pStyle w:val="TableParagraph"/>
              <w:spacing w:before="1" w:line="223" w:lineRule="exact"/>
              <w:ind w:left="3111" w:right="4212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634D1C" w:rsidRPr="0002334D" w:rsidTr="0002334D">
        <w:trPr>
          <w:trHeight w:val="244"/>
        </w:trPr>
        <w:tc>
          <w:tcPr>
            <w:tcW w:w="4395" w:type="dxa"/>
          </w:tcPr>
          <w:p w:rsidR="00634D1C" w:rsidRPr="0002334D" w:rsidRDefault="000C7A33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En az lise veya dengi okul mezunu olmak.</w:t>
            </w:r>
          </w:p>
        </w:tc>
      </w:tr>
      <w:tr w:rsidR="00634D1C" w:rsidRPr="0002334D" w:rsidTr="0002334D">
        <w:trPr>
          <w:trHeight w:val="245"/>
        </w:trPr>
        <w:tc>
          <w:tcPr>
            <w:tcW w:w="4395" w:type="dxa"/>
          </w:tcPr>
          <w:p w:rsidR="00634D1C" w:rsidRPr="0002334D" w:rsidRDefault="000C7A33" w:rsidP="0002334D">
            <w:pPr>
              <w:pStyle w:val="TableParagraph"/>
              <w:spacing w:before="1" w:line="224" w:lineRule="exact"/>
              <w:ind w:left="142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634D1C" w:rsidRPr="0002334D" w:rsidTr="0002334D">
        <w:trPr>
          <w:trHeight w:val="719"/>
        </w:trPr>
        <w:tc>
          <w:tcPr>
            <w:tcW w:w="4395" w:type="dxa"/>
          </w:tcPr>
          <w:p w:rsidR="00634D1C" w:rsidRPr="0002334D" w:rsidRDefault="00634D1C" w:rsidP="0002334D">
            <w:pPr>
              <w:pStyle w:val="TableParagraph"/>
              <w:spacing w:before="8"/>
              <w:ind w:left="142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1C" w:rsidRPr="0002334D" w:rsidRDefault="000C7A33" w:rsidP="0002334D">
            <w:pPr>
              <w:pStyle w:val="TableParagraph"/>
              <w:spacing w:before="1"/>
              <w:ind w:left="142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810" w:type="dxa"/>
          </w:tcPr>
          <w:p w:rsidR="00634D1C" w:rsidRPr="0002334D" w:rsidRDefault="000C7A33">
            <w:pPr>
              <w:pStyle w:val="TableParagraph"/>
              <w:spacing w:line="240" w:lineRule="atLeast"/>
              <w:ind w:left="48" w:right="101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657 Sayılı Devlet Memurları Kanun'unda belirtilen genel niteliklere sahip olmak. En az lise veya dengi okul mezunu olmak. Görevini gereği gibi yerine getirebilmek için gerekli iş deneyimine sahip olmak.</w:t>
            </w:r>
          </w:p>
        </w:tc>
      </w:tr>
      <w:tr w:rsidR="00634D1C" w:rsidRPr="0002334D" w:rsidTr="0002334D">
        <w:trPr>
          <w:trHeight w:val="659"/>
        </w:trPr>
        <w:tc>
          <w:tcPr>
            <w:tcW w:w="4395" w:type="dxa"/>
          </w:tcPr>
          <w:p w:rsidR="00634D1C" w:rsidRPr="0002334D" w:rsidRDefault="00634D1C" w:rsidP="0002334D">
            <w:pPr>
              <w:pStyle w:val="TableParagraph"/>
              <w:ind w:left="142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1C" w:rsidRPr="0002334D" w:rsidRDefault="000C7A33" w:rsidP="0002334D">
            <w:pPr>
              <w:pStyle w:val="TableParagraph"/>
              <w:ind w:left="142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810" w:type="dxa"/>
          </w:tcPr>
          <w:p w:rsidR="00634D1C" w:rsidRPr="0002334D" w:rsidRDefault="000C7A33" w:rsidP="0002334D">
            <w:pPr>
              <w:pStyle w:val="TableParagraph"/>
              <w:spacing w:line="218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Analiz Etme, Sentezleme, Bütünü Görebilme, Mantıksal Sonuçlandırma, Değerlendirme, Temsil,</w:t>
            </w:r>
            <w:r w:rsidR="00023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34D">
              <w:rPr>
                <w:rFonts w:ascii="Times New Roman" w:hAnsi="Times New Roman" w:cs="Times New Roman"/>
                <w:sz w:val="20"/>
                <w:szCs w:val="20"/>
              </w:rPr>
              <w:t>Çözüm Odaklılık, Problem Çözme, Karar Verme, İkna Etme, Beşeri İlişkiler Kurma, Yenilikçilik ve İletişim Becerilerine Sahip Olma vb.</w:t>
            </w:r>
          </w:p>
        </w:tc>
      </w:tr>
    </w:tbl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pStyle w:val="GvdeMetni"/>
        <w:spacing w:before="191"/>
        <w:ind w:left="996" w:right="613" w:firstLine="0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 xml:space="preserve">GÖREVİN KISA TANIMI : </w:t>
      </w:r>
      <w:r w:rsidR="0061531D" w:rsidRPr="0002334D">
        <w:rPr>
          <w:rFonts w:ascii="Times New Roman" w:hAnsi="Times New Roman" w:cs="Times New Roman"/>
          <w:sz w:val="20"/>
          <w:szCs w:val="20"/>
        </w:rPr>
        <w:t>Fakültedeki</w:t>
      </w:r>
      <w:r w:rsidRPr="0002334D">
        <w:rPr>
          <w:rFonts w:ascii="Times New Roman" w:hAnsi="Times New Roman" w:cs="Times New Roman"/>
          <w:sz w:val="20"/>
          <w:szCs w:val="20"/>
        </w:rPr>
        <w:t xml:space="preserve"> programların gerekli tüm faaliyetlerinin etk</w:t>
      </w:r>
      <w:r w:rsidR="008D149C">
        <w:rPr>
          <w:rFonts w:ascii="Times New Roman" w:hAnsi="Times New Roman" w:cs="Times New Roman"/>
          <w:sz w:val="20"/>
          <w:szCs w:val="20"/>
        </w:rPr>
        <w:t>i</w:t>
      </w:r>
      <w:r w:rsidRPr="0002334D">
        <w:rPr>
          <w:rFonts w:ascii="Times New Roman" w:hAnsi="Times New Roman" w:cs="Times New Roman"/>
          <w:sz w:val="20"/>
          <w:szCs w:val="20"/>
        </w:rPr>
        <w:t>nlik ve verimlilik ilkelerine uygun olarak yürütülmesi amacıyla öğrenci işlemlerini yapar.</w:t>
      </w:r>
    </w:p>
    <w:p w:rsidR="00634D1C" w:rsidRPr="0002334D" w:rsidRDefault="00634D1C">
      <w:pPr>
        <w:pStyle w:val="GvdeMetni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line="243" w:lineRule="exact"/>
        <w:ind w:left="1135"/>
        <w:rPr>
          <w:rFonts w:ascii="Times New Roman" w:hAnsi="Times New Roman" w:cs="Times New Roman"/>
          <w:b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>GÖREVLERİ :</w:t>
      </w:r>
    </w:p>
    <w:p w:rsidR="00634D1C" w:rsidRPr="00A237C4" w:rsidRDefault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Önlisans - Lisans 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E</w:t>
      </w:r>
      <w:r w:rsidR="000C7A33" w:rsidRPr="00A237C4">
        <w:rPr>
          <w:rFonts w:ascii="Times New Roman" w:hAnsi="Times New Roman" w:cs="Times New Roman"/>
          <w:sz w:val="20"/>
          <w:szCs w:val="20"/>
        </w:rPr>
        <w:t>ğitim-</w:t>
      </w:r>
      <w:r w:rsidRPr="00A237C4">
        <w:rPr>
          <w:rFonts w:ascii="Times New Roman" w:hAnsi="Times New Roman" w:cs="Times New Roman"/>
          <w:sz w:val="20"/>
          <w:szCs w:val="20"/>
        </w:rPr>
        <w:t>Ö</w:t>
      </w:r>
      <w:r w:rsidR="000C7A33" w:rsidRPr="00A237C4">
        <w:rPr>
          <w:rFonts w:ascii="Times New Roman" w:hAnsi="Times New Roman" w:cs="Times New Roman"/>
          <w:sz w:val="20"/>
          <w:szCs w:val="20"/>
        </w:rPr>
        <w:t>ğretim</w:t>
      </w:r>
      <w:r w:rsidR="000C7A33"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ve</w:t>
      </w:r>
      <w:r w:rsidR="000C7A33"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</w:t>
      </w:r>
      <w:r w:rsidR="000C7A33" w:rsidRPr="00A237C4">
        <w:rPr>
          <w:rFonts w:ascii="Times New Roman" w:hAnsi="Times New Roman" w:cs="Times New Roman"/>
          <w:sz w:val="20"/>
          <w:szCs w:val="20"/>
        </w:rPr>
        <w:t>ınav</w:t>
      </w:r>
      <w:r w:rsidR="000C7A33"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</w:t>
      </w:r>
      <w:r w:rsidR="000C7A33" w:rsidRPr="00A237C4">
        <w:rPr>
          <w:rFonts w:ascii="Times New Roman" w:hAnsi="Times New Roman" w:cs="Times New Roman"/>
          <w:sz w:val="20"/>
          <w:szCs w:val="20"/>
        </w:rPr>
        <w:t>önetmeliği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ile</w:t>
      </w:r>
      <w:r w:rsidR="000C7A33"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yönetmelik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değişiklerini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takip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e</w:t>
      </w:r>
      <w:r w:rsidRPr="00A237C4">
        <w:rPr>
          <w:rFonts w:ascii="Times New Roman" w:hAnsi="Times New Roman" w:cs="Times New Roman"/>
          <w:sz w:val="20"/>
          <w:szCs w:val="20"/>
        </w:rPr>
        <w:t>tmek</w:t>
      </w:r>
      <w:r w:rsidR="000C7A33" w:rsidRPr="00A237C4">
        <w:rPr>
          <w:rFonts w:ascii="Times New Roman" w:hAnsi="Times New Roman" w:cs="Times New Roman"/>
          <w:sz w:val="20"/>
          <w:szCs w:val="20"/>
        </w:rPr>
        <w:t>,</w:t>
      </w:r>
      <w:r w:rsidR="000C7A33"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duyurularını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</w:t>
      </w:r>
      <w:r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işleri ile ilgili aylık / dönemlik olağan yazışmaları hazırla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</w:t>
      </w:r>
      <w:r w:rsidRPr="00A237C4">
        <w:rPr>
          <w:rFonts w:ascii="Times New Roman" w:hAnsi="Times New Roman" w:cs="Times New Roman"/>
          <w:sz w:val="20"/>
          <w:szCs w:val="20"/>
        </w:rPr>
        <w:t xml:space="preserve"> ve </w:t>
      </w:r>
      <w:r w:rsidR="0061531D" w:rsidRPr="00A237C4">
        <w:rPr>
          <w:rFonts w:ascii="Times New Roman" w:hAnsi="Times New Roman" w:cs="Times New Roman"/>
          <w:sz w:val="20"/>
          <w:szCs w:val="20"/>
        </w:rPr>
        <w:t>Dekanlık</w:t>
      </w:r>
      <w:r w:rsidRPr="00A237C4">
        <w:rPr>
          <w:rFonts w:ascii="Times New Roman" w:hAnsi="Times New Roman" w:cs="Times New Roman"/>
          <w:sz w:val="20"/>
          <w:szCs w:val="20"/>
        </w:rPr>
        <w:t xml:space="preserve"> makamına</w:t>
      </w:r>
      <w:r w:rsidRPr="00A237C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sun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37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 not döküm belgesini, diplomalarını, öğrenci disiplin soruşturmaları sonucunu vb. dokümanları hazırla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 yatay geçiş işlemleri ile ders muafiyet istekleri için gerekli belgeleri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hazırla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Yaz öğretimi ile ilgili her türlü yazışmaları ve işlemleri</w:t>
      </w:r>
      <w:r w:rsidRPr="00A237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61531D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Fakülteye</w:t>
      </w:r>
      <w:r w:rsidR="000C7A33" w:rsidRPr="00A237C4">
        <w:rPr>
          <w:rFonts w:ascii="Times New Roman" w:hAnsi="Times New Roman" w:cs="Times New Roman"/>
          <w:sz w:val="20"/>
          <w:szCs w:val="20"/>
        </w:rPr>
        <w:t xml:space="preserve"> yeni kayıt yaptıran öğrencilerin her türlü yazışmalarını</w:t>
      </w:r>
      <w:r w:rsidR="000C7A33" w:rsidRPr="00A237C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Ders kayıt işlemleri ile ilgili gerekli hazırlıkları yapar ve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sonuçlandır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her türlü duyuruları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kimlik ve bandrollerinin dağıtım işlemlerini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her türlü evrakların arşivlenmesini</w:t>
      </w:r>
      <w:r w:rsidRPr="00A237C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Her yarıyıl sonunda başarı oranlarını tanzim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e</w:t>
      </w:r>
      <w:r w:rsidR="00421ADF" w:rsidRPr="00A237C4">
        <w:rPr>
          <w:rFonts w:ascii="Times New Roman" w:hAnsi="Times New Roman" w:cs="Times New Roman"/>
          <w:sz w:val="20"/>
          <w:szCs w:val="20"/>
        </w:rPr>
        <w:t>tmek,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İkinci öğretimde okumakta olan öğrencilerden %10'a girenlerin tespitini</w:t>
      </w:r>
      <w:r w:rsidRPr="00A237C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</w:t>
      </w:r>
      <w:r w:rsidR="00421ADF" w:rsidRPr="00A237C4">
        <w:rPr>
          <w:rFonts w:ascii="Times New Roman" w:hAnsi="Times New Roman" w:cs="Times New Roman"/>
          <w:sz w:val="20"/>
          <w:szCs w:val="20"/>
        </w:rPr>
        <w:t>pmak,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35" w:lineRule="auto"/>
        <w:ind w:right="685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Mazereti nedeniyle sınavlara giremeyen öğrencilerin Yönetim Kurulu kararlarının ilgili bölümlere ve öğrencilere bildir</w:t>
      </w:r>
      <w:r w:rsidR="00421ADF" w:rsidRPr="00A237C4">
        <w:rPr>
          <w:rFonts w:ascii="Times New Roman" w:hAnsi="Times New Roman" w:cs="Times New Roman"/>
          <w:sz w:val="20"/>
          <w:szCs w:val="20"/>
        </w:rPr>
        <w:t>mek,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3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Mezuniyet</w:t>
      </w:r>
      <w:r w:rsidRPr="00A237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için</w:t>
      </w:r>
      <w:r w:rsidRPr="00A237C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gerekli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sınavlar</w:t>
      </w:r>
      <w:r w:rsidRPr="00A237C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ile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not</w:t>
      </w:r>
      <w:r w:rsidRPr="00A237C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yükseltme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sınavları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için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gerekli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çalışmaları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</w:t>
      </w:r>
      <w:r w:rsidRPr="00A237C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ve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sonuçlandır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9F1299">
      <w:pPr>
        <w:pStyle w:val="ListeParagraf"/>
        <w:numPr>
          <w:ilvl w:val="0"/>
          <w:numId w:val="3"/>
        </w:numPr>
        <w:tabs>
          <w:tab w:val="left" w:pos="1614"/>
        </w:tabs>
        <w:spacing w:line="287" w:lineRule="exact"/>
        <w:ind w:left="1613" w:hanging="462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Fakültede</w:t>
      </w:r>
      <w:r w:rsidR="000C7A33" w:rsidRPr="00A237C4">
        <w:rPr>
          <w:rFonts w:ascii="Times New Roman" w:hAnsi="Times New Roman" w:cs="Times New Roman"/>
          <w:sz w:val="20"/>
          <w:szCs w:val="20"/>
        </w:rPr>
        <w:t xml:space="preserve"> yapılan öğrenci konseyi ve temsilciliği ile ilgili işlemleri</w:t>
      </w:r>
      <w:r w:rsidR="000C7A33" w:rsidRPr="00A237C4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421ADF" w:rsidRPr="00A237C4" w:rsidRDefault="000C7A33" w:rsidP="00421ADF">
      <w:pPr>
        <w:pStyle w:val="ListeParagraf"/>
        <w:numPr>
          <w:ilvl w:val="0"/>
          <w:numId w:val="3"/>
        </w:numPr>
        <w:tabs>
          <w:tab w:val="left" w:pos="1563"/>
        </w:tabs>
        <w:spacing w:before="27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Programlarda dereceye giren öğrencilerin tespitini</w:t>
      </w:r>
      <w:r w:rsidRPr="00A237C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 w:rsidP="00421ADF">
      <w:pPr>
        <w:pStyle w:val="ListeParagraf"/>
        <w:numPr>
          <w:ilvl w:val="0"/>
          <w:numId w:val="3"/>
        </w:numPr>
        <w:tabs>
          <w:tab w:val="left" w:pos="1563"/>
        </w:tabs>
        <w:spacing w:before="27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Muafiyet dilekçelerinin danışmanlar tarafından incelemesini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sağla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35" w:lineRule="auto"/>
        <w:ind w:right="685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 ile ilgili gelen yazıları, danışmanlara ve dersin öğretim elemanlarına duyur</w:t>
      </w:r>
      <w:r w:rsidR="00421ADF" w:rsidRPr="00A237C4">
        <w:rPr>
          <w:rFonts w:ascii="Times New Roman" w:hAnsi="Times New Roman" w:cs="Times New Roman"/>
          <w:sz w:val="20"/>
          <w:szCs w:val="20"/>
        </w:rPr>
        <w:t>mak</w:t>
      </w:r>
      <w:r w:rsidRPr="00A237C4">
        <w:rPr>
          <w:rFonts w:ascii="Times New Roman" w:hAnsi="Times New Roman" w:cs="Times New Roman"/>
          <w:sz w:val="20"/>
          <w:szCs w:val="20"/>
        </w:rPr>
        <w:t>, görüş istenen yazılara görüş yazısını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yaz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91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Ara sınav, yarıyıl sonu sınavı, mazeret, tek ders ve ek sınav işlemlerinin</w:t>
      </w:r>
      <w:r w:rsidRPr="00A237C4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yürütülme</w:t>
      </w:r>
      <w:r w:rsidR="00421ADF" w:rsidRPr="00A237C4">
        <w:rPr>
          <w:rFonts w:ascii="Times New Roman" w:hAnsi="Times New Roman" w:cs="Times New Roman"/>
          <w:sz w:val="20"/>
          <w:szCs w:val="20"/>
        </w:rPr>
        <w:t>sini sağlamak,</w:t>
      </w:r>
    </w:p>
    <w:p w:rsidR="00634D1C" w:rsidRPr="00A237C4" w:rsidRDefault="00524F95">
      <w:pPr>
        <w:pStyle w:val="ListeParagraf"/>
        <w:numPr>
          <w:ilvl w:val="0"/>
          <w:numId w:val="3"/>
        </w:numPr>
        <w:tabs>
          <w:tab w:val="left" w:pos="1563"/>
        </w:tabs>
        <w:spacing w:before="2" w:line="289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Fakülteye</w:t>
      </w:r>
      <w:r w:rsidR="000C7A33" w:rsidRPr="00A237C4">
        <w:rPr>
          <w:rFonts w:ascii="Times New Roman" w:hAnsi="Times New Roman" w:cs="Times New Roman"/>
          <w:sz w:val="20"/>
          <w:szCs w:val="20"/>
        </w:rPr>
        <w:t xml:space="preserve"> yeni kayıt yaptıran öğrencilerin ilk kayıt işlemlerinin</w:t>
      </w:r>
      <w:r w:rsidR="000C7A33"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C7A33" w:rsidRPr="00A237C4">
        <w:rPr>
          <w:rFonts w:ascii="Times New Roman" w:hAnsi="Times New Roman" w:cs="Times New Roman"/>
          <w:sz w:val="20"/>
          <w:szCs w:val="20"/>
        </w:rPr>
        <w:t>yapılmas</w:t>
      </w:r>
      <w:r w:rsidR="00421ADF" w:rsidRPr="00A237C4">
        <w:rPr>
          <w:rFonts w:ascii="Times New Roman" w:hAnsi="Times New Roman" w:cs="Times New Roman"/>
          <w:sz w:val="20"/>
          <w:szCs w:val="20"/>
        </w:rPr>
        <w:t>ını sağlamak,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Kayıt Yenileme, kayıt dondurma işlemlerini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yürütmek,</w:t>
      </w:r>
    </w:p>
    <w:p w:rsidR="00421ADF" w:rsidRPr="00A237C4" w:rsidRDefault="00421ADF" w:rsidP="00421ADF">
      <w:p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</w:p>
    <w:p w:rsidR="00421ADF" w:rsidRPr="00A237C4" w:rsidRDefault="00421ADF" w:rsidP="00421ADF">
      <w:pPr>
        <w:tabs>
          <w:tab w:val="left" w:pos="1563"/>
        </w:tabs>
        <w:spacing w:line="287" w:lineRule="exact"/>
        <w:rPr>
          <w:rFonts w:ascii="Times New Roman" w:hAnsi="Times New Roman" w:cs="Times New Roman"/>
          <w:sz w:val="20"/>
          <w:szCs w:val="20"/>
        </w:rPr>
      </w:pP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line="237" w:lineRule="auto"/>
        <w:ind w:right="683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Yeni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kayıt</w:t>
      </w:r>
      <w:r w:rsidRPr="00A237C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veya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yatay</w:t>
      </w:r>
      <w:r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geçiş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ile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gelen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öğrencilerin</w:t>
      </w:r>
      <w:r w:rsidRPr="00A237C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daha</w:t>
      </w:r>
      <w:r w:rsidRPr="00A237C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önceki</w:t>
      </w:r>
      <w:r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öğrenimlerinde</w:t>
      </w:r>
      <w:r w:rsidRPr="00A237C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görmüş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oldukları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derslerin bölüm başkanlıkları tarafından yapılan muafiyet işlemlerinin</w:t>
      </w:r>
      <w:r w:rsidR="00FF45D4" w:rsidRPr="00A237C4">
        <w:rPr>
          <w:rFonts w:ascii="Times New Roman" w:hAnsi="Times New Roman" w:cs="Times New Roman"/>
          <w:sz w:val="20"/>
          <w:szCs w:val="20"/>
        </w:rPr>
        <w:t xml:space="preserve"> sisteme işle</w:t>
      </w:r>
      <w:r w:rsidR="00421ADF" w:rsidRPr="00A237C4">
        <w:rPr>
          <w:rFonts w:ascii="Times New Roman" w:hAnsi="Times New Roman" w:cs="Times New Roman"/>
          <w:sz w:val="20"/>
          <w:szCs w:val="20"/>
        </w:rPr>
        <w:t>mek</w:t>
      </w:r>
      <w:r w:rsidRPr="00A237C4">
        <w:rPr>
          <w:rFonts w:ascii="Times New Roman" w:hAnsi="Times New Roman" w:cs="Times New Roman"/>
          <w:sz w:val="20"/>
          <w:szCs w:val="20"/>
        </w:rPr>
        <w:t xml:space="preserve"> ve Üniversite</w:t>
      </w:r>
      <w:r w:rsidRPr="00A237C4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tarafından yapılan muafiyet sınavı sonucu başarılı olan öğrencilerin yazışmalarının</w:t>
      </w:r>
      <w:r w:rsidRPr="00A237C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yapılmas</w:t>
      </w:r>
      <w:r w:rsidR="00421ADF" w:rsidRPr="00A237C4">
        <w:rPr>
          <w:rFonts w:ascii="Times New Roman" w:hAnsi="Times New Roman" w:cs="Times New Roman"/>
          <w:sz w:val="20"/>
          <w:szCs w:val="20"/>
        </w:rPr>
        <w:t>ını sağlamak,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2" w:line="2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Yeni ders açılması işlemlerinin</w:t>
      </w:r>
      <w:r w:rsidRPr="00A237C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yap</w:t>
      </w:r>
      <w:r w:rsidR="00421ADF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4" w:line="232" w:lineRule="auto"/>
        <w:ind w:right="690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olarak, Öğrenci İşleri Daire Başkanlığı'nın görev, yetki ve sorumluğu dışındaki ve kendisinin sorumluğuna verilen öğrenci işleri ile ilgili tüm işleri yerine</w:t>
      </w:r>
      <w:r w:rsidRPr="00A237C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getirmek</w:t>
      </w:r>
      <w:r w:rsidR="00421ADF" w:rsidRPr="00A237C4">
        <w:rPr>
          <w:rFonts w:ascii="Times New Roman" w:hAnsi="Times New Roman" w:cs="Times New Roman"/>
          <w:sz w:val="20"/>
          <w:szCs w:val="20"/>
        </w:rPr>
        <w:t>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spacing w:before="3"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Kanun ve yönetmeliklerde kendi sorumluluğunda belirtilen diğer faaliyetleri yerine</w:t>
      </w:r>
      <w:r w:rsidRPr="00A237C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getirmek,</w:t>
      </w:r>
    </w:p>
    <w:p w:rsidR="00634D1C" w:rsidRPr="00A237C4" w:rsidRDefault="000C7A33">
      <w:pPr>
        <w:pStyle w:val="ListeParagraf"/>
        <w:numPr>
          <w:ilvl w:val="0"/>
          <w:numId w:val="3"/>
        </w:numPr>
        <w:tabs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Bağlı olduğu süreç ile üst yönetici/yöneticileri tarafından verilen diğer işlerin ve işlemleri</w:t>
      </w:r>
      <w:r w:rsidR="00421ADF" w:rsidRPr="00A237C4">
        <w:rPr>
          <w:rFonts w:ascii="Times New Roman" w:hAnsi="Times New Roman" w:cs="Times New Roman"/>
          <w:sz w:val="20"/>
          <w:szCs w:val="20"/>
        </w:rPr>
        <w:t xml:space="preserve"> yapmak,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Öğrencilere tahsis edilen bursların ilan edilmesi başvurularının almak ve sonuçlandırmak,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ind w:right="415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Burs alan öğrencilerin başarı durumunu takip ederek burs veren kuruma  talep edilmesi halinde bilgi vermek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Öğrencilere öğrenci belgesi, Transkript (Başarı Durumu) belgesi ve diğer istenen belgelerin öğrenci bilgi sisteminden verilmesini sağlamak,</w:t>
      </w:r>
    </w:p>
    <w:p w:rsidR="00421ADF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Öğrencilerin güz ve bahar yarıyılında ders kayıtlarının yapılmasında öğrencilere her konuda bilgi ver</w:t>
      </w:r>
      <w:r w:rsidR="00A237C4" w:rsidRPr="00A237C4">
        <w:rPr>
          <w:rFonts w:ascii="Times New Roman" w:hAnsi="Times New Roman" w:cs="Times New Roman"/>
          <w:sz w:val="20"/>
          <w:szCs w:val="20"/>
        </w:rPr>
        <w:t>mek,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 katkı-harç paralarını yatırmasını kontrol etmek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Öğrencilerle ilgili alınan Fakülte Yönetim Kurulu Kararlarını öğrencilere tebliğ etmek ve takibini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Öğrenci dosyalarının takibini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 ile ilgili konularda kurum içi ve kurum dışı yazışmaları yapmak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  <w:r w:rsidRPr="00A237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Öğrencilerinin notlarını takip etmek ve girilmeyen ya da yanlış girilen notlarla ilgili işlemleri yapmak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Yandal ve çift anadal ile ilgili kayıtları ve notları tutmak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Yatay geçiş ile ilgili müracaatları almak ve komisyona iletmek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Yatay geçiş ile ilgili Fakültemize gelen öğrencilerin ve Fakültemizden giden öğrencilerin dosyalarını göndermek, almak ve tüm yazışmaların takibini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 xml:space="preserve"> Dikey geçişle Fakültemize gelen öğrencilerin ilk kayıtlarını yapmak ve alması gereken dersler ve yönetmelik hakkında öğrencilere bilgi vermek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Yaz okulu için ilan yapmak ve ders kayıt işlemlerini takip etmek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Yaz okulunda yatırılan ücretleri takip etmek ve ücretlerin geri iadelerini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programından tüm öğretim elemanlarımızın ders atamalarını yapmak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 programından tüm öğrencilerimizin danışman hocalarını atamak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Son sınıf öğrencilerinin Proje veya Bitirme ödevi gibi dersleri ayrı ayrı ilgili öğretim üyelerinin üzerine atamak</w:t>
      </w:r>
    </w:p>
    <w:p w:rsidR="00A237C4" w:rsidRPr="00A237C4" w:rsidRDefault="00421ADF" w:rsidP="00421ADF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Fakültemiz Bölümleri tarafından istenen öğrencilerin sayıları taban ve tavan puanları ve kontenjanlarının takibinin sağla</w:t>
      </w:r>
      <w:r w:rsidR="00A237C4" w:rsidRPr="00A237C4">
        <w:rPr>
          <w:rFonts w:ascii="Times New Roman" w:hAnsi="Times New Roman" w:cs="Times New Roman"/>
          <w:sz w:val="20"/>
          <w:szCs w:val="20"/>
        </w:rPr>
        <w:t>mak,</w:t>
      </w:r>
    </w:p>
    <w:p w:rsidR="00A237C4" w:rsidRPr="00A237C4" w:rsidRDefault="00421ADF" w:rsidP="00A237C4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Öğrencilerinin mezuniyet ya da ilişik kesilmesi durumunda çıkış işlemlerinin yapılması, geçici mezuniyet belgesi ve diplomalarının hazırlanmasını ve basımını sağlamak</w:t>
      </w:r>
      <w:r w:rsidR="00A237C4" w:rsidRPr="00A237C4">
        <w:rPr>
          <w:rFonts w:ascii="Times New Roman" w:hAnsi="Times New Roman" w:cs="Times New Roman"/>
          <w:sz w:val="20"/>
          <w:szCs w:val="20"/>
        </w:rPr>
        <w:t>,</w:t>
      </w:r>
    </w:p>
    <w:p w:rsidR="00421ADF" w:rsidRPr="00A237C4" w:rsidRDefault="00A237C4" w:rsidP="00A237C4">
      <w:pPr>
        <w:pStyle w:val="ListeParagraf"/>
        <w:numPr>
          <w:ilvl w:val="0"/>
          <w:numId w:val="3"/>
        </w:numPr>
        <w:tabs>
          <w:tab w:val="left" w:pos="1563"/>
        </w:tabs>
        <w:spacing w:line="290" w:lineRule="exact"/>
        <w:rPr>
          <w:rFonts w:ascii="Times New Roman" w:hAnsi="Times New Roman" w:cs="Times New Roman"/>
          <w:sz w:val="20"/>
          <w:szCs w:val="20"/>
        </w:rPr>
      </w:pPr>
      <w:r w:rsidRPr="00A237C4">
        <w:rPr>
          <w:rFonts w:ascii="Times New Roman" w:hAnsi="Times New Roman" w:cs="Times New Roman"/>
          <w:sz w:val="20"/>
          <w:szCs w:val="20"/>
        </w:rPr>
        <w:t>Yukarıda belirtilen görevlerin yerine getirilmesinde Fakülte Sekreterine karşı</w:t>
      </w:r>
      <w:r w:rsidRPr="00A237C4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37C4">
        <w:rPr>
          <w:rFonts w:ascii="Times New Roman" w:hAnsi="Times New Roman" w:cs="Times New Roman"/>
          <w:sz w:val="20"/>
          <w:szCs w:val="20"/>
        </w:rPr>
        <w:t>sorumludur.</w:t>
      </w:r>
    </w:p>
    <w:p w:rsidR="00421ADF" w:rsidRDefault="00421ADF">
      <w:pPr>
        <w:pStyle w:val="GvdeMetni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21ADF" w:rsidRPr="0002334D" w:rsidRDefault="00421ADF">
      <w:pPr>
        <w:pStyle w:val="GvdeMetni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ind w:left="996"/>
        <w:rPr>
          <w:rFonts w:ascii="Times New Roman" w:hAnsi="Times New Roman" w:cs="Times New Roman"/>
          <w:b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>YETKİLERİ :</w:t>
      </w:r>
    </w:p>
    <w:p w:rsidR="00634D1C" w:rsidRPr="0002334D" w:rsidRDefault="000C7A33">
      <w:pPr>
        <w:pStyle w:val="ListeParagraf"/>
        <w:numPr>
          <w:ilvl w:val="0"/>
          <w:numId w:val="2"/>
        </w:numPr>
        <w:tabs>
          <w:tab w:val="left" w:pos="1429"/>
        </w:tabs>
        <w:spacing w:before="181" w:line="240" w:lineRule="auto"/>
        <w:ind w:hanging="222"/>
        <w:jc w:val="both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02334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olmak.</w:t>
      </w:r>
    </w:p>
    <w:p w:rsidR="00634D1C" w:rsidRPr="0002334D" w:rsidRDefault="000C7A33">
      <w:pPr>
        <w:pStyle w:val="ListeParagraf"/>
        <w:numPr>
          <w:ilvl w:val="0"/>
          <w:numId w:val="2"/>
        </w:numPr>
        <w:tabs>
          <w:tab w:val="left" w:pos="1429"/>
        </w:tabs>
        <w:spacing w:line="240" w:lineRule="auto"/>
        <w:ind w:hanging="222"/>
        <w:jc w:val="both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Faaliyetlerinin gerektirdiği her türlü araç, gereç ve malzemeyi</w:t>
      </w:r>
      <w:r w:rsidRPr="0002334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kullanabilmek.</w:t>
      </w:r>
    </w:p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before="154"/>
        <w:ind w:left="996"/>
        <w:rPr>
          <w:rFonts w:ascii="Times New Roman" w:hAnsi="Times New Roman" w:cs="Times New Roman"/>
          <w:b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>BİLGİ KAYNAKLARI :</w:t>
      </w:r>
    </w:p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2547 Sayılı Yükseköğretim</w:t>
      </w:r>
      <w:r w:rsidRPr="000233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4734 sayılı Kamu İhale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4735 sayılı Kamu İhale Sözleşmeleri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5018 sayılı Kamu Mali Yönetimi ve Kontrol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5510 sayılı Sosyal Sigortalar ve Genel Sağlık Sigortası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before="1" w:line="240" w:lineRule="auto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6260 Sayılı 2012 Yılı Merkezi Yönetim Bütçe</w:t>
      </w:r>
      <w:r w:rsidRPr="0002334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6245 sayılı Harcırah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2914 sayılı Yüksek Öğretim Personel</w:t>
      </w:r>
      <w:r w:rsidRPr="000233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657 Sayılı Devlet Memurları</w:t>
      </w:r>
      <w:r w:rsidRPr="000233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4982 Bilgi Edinme Hakkı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5746 Sayılı Araştırma ve Geliştirme Faaliyetlerinin Desteklenmesi Hakkında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4691 Sayılı Teknoloji Geliştirme Bölgeleri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Kanunu,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lastRenderedPageBreak/>
        <w:t>Yükseköğretim Kurumları Öğretim Elemanlarının Kadroları Hakkında Kanun Hükmünde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Kararname,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Genel Kadro ve Usulü Hakkında Kanun Hükmünde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Kararname,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87"/>
        </w:tabs>
        <w:spacing w:before="1" w:line="243" w:lineRule="exact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</w:t>
      </w:r>
      <w:r w:rsidRPr="0002334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Kurumlarında</w:t>
      </w:r>
      <w:r w:rsidRPr="0002334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Yabancı</w:t>
      </w:r>
      <w:r w:rsidRPr="0002334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Uyruklu</w:t>
      </w:r>
      <w:r w:rsidRPr="0002334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Öğretim</w:t>
      </w:r>
      <w:r w:rsidRPr="0002334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Elemanı</w:t>
      </w:r>
      <w:r w:rsidRPr="0002334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Çalıştırılması</w:t>
      </w:r>
      <w:r w:rsidRPr="0002334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Esaslarına</w:t>
      </w:r>
      <w:r w:rsidRPr="0002334D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İlişkin</w:t>
      </w:r>
      <w:r w:rsidRPr="0002334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Bakanlar</w:t>
      </w:r>
      <w:r w:rsidRPr="0002334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Kurulu</w:t>
      </w:r>
      <w:r w:rsidRPr="0002334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Kararı,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</w:t>
      </w:r>
      <w:r w:rsidRPr="000233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Kurumlarında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Emekli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Öğretim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Elemanlarının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Sözleşmeli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Olarak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Çalıştırılması</w:t>
      </w:r>
      <w:r w:rsidRPr="0002334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Esaslarına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İlişkin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Karar,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Kurumlarında Akademik Değerlendirme ve Kalite Geliştirme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Öğretim Üyeliğine Yükseltilme ve Atanma 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Üniversitelerde Akademik Teşkilât</w:t>
      </w:r>
      <w:r w:rsidRPr="000233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Yurtiçinde ve Dışında Görevlendirmelerde Uyulacak Esaslara İlişkin</w:t>
      </w:r>
      <w:r w:rsidRPr="0002334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Yönetmelik,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 Öğretim Elemanları İle Yabancı Uyruklu Elemanları Geliştirme Eğitimi</w:t>
      </w:r>
      <w:r w:rsidRPr="0002334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4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 Yönetici, Öğretim Elemanı ve Memurları Disiplin 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line="244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Yükseköğretim Kurumlarında Akademik Kurulların Oluşturulması ve Bilimsel Denetim</w:t>
      </w:r>
      <w:r w:rsidRPr="0002334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Yönetmeliği,</w:t>
      </w:r>
    </w:p>
    <w:p w:rsidR="00634D1C" w:rsidRPr="0002334D" w:rsidRDefault="000C7A33">
      <w:pPr>
        <w:pStyle w:val="ListeParagraf"/>
        <w:numPr>
          <w:ilvl w:val="0"/>
          <w:numId w:val="1"/>
        </w:numPr>
        <w:tabs>
          <w:tab w:val="left" w:pos="1297"/>
        </w:tabs>
        <w:spacing w:before="1" w:line="240" w:lineRule="auto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>Devlet Arşiv Hizmetleri</w:t>
      </w:r>
      <w:r w:rsidRPr="0002334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334D">
        <w:rPr>
          <w:rFonts w:ascii="Times New Roman" w:hAnsi="Times New Roman" w:cs="Times New Roman"/>
          <w:sz w:val="20"/>
          <w:szCs w:val="20"/>
        </w:rPr>
        <w:t>Yönetmeliği.</w:t>
      </w:r>
    </w:p>
    <w:p w:rsidR="00634D1C" w:rsidRPr="0002334D" w:rsidRDefault="00634D1C">
      <w:pPr>
        <w:pStyle w:val="GvdeMetni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before="126"/>
        <w:ind w:left="996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 xml:space="preserve">EN YAKIN YÖNETİCİ : </w:t>
      </w:r>
      <w:r w:rsidR="00E5624F" w:rsidRPr="0002334D">
        <w:rPr>
          <w:rFonts w:ascii="Times New Roman" w:hAnsi="Times New Roman" w:cs="Times New Roman"/>
          <w:sz w:val="20"/>
          <w:szCs w:val="20"/>
        </w:rPr>
        <w:t>Fakülte</w:t>
      </w:r>
      <w:r w:rsidRPr="0002334D">
        <w:rPr>
          <w:rFonts w:ascii="Times New Roman" w:hAnsi="Times New Roman" w:cs="Times New Roman"/>
          <w:sz w:val="20"/>
          <w:szCs w:val="20"/>
        </w:rPr>
        <w:t xml:space="preserve"> Sekreteri</w:t>
      </w:r>
    </w:p>
    <w:p w:rsidR="00634D1C" w:rsidRPr="0002334D" w:rsidRDefault="00634D1C">
      <w:pPr>
        <w:pStyle w:val="GvdeMetni"/>
        <w:spacing w:before="9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34D1C" w:rsidRPr="0002334D" w:rsidRDefault="000C7A33">
      <w:pPr>
        <w:spacing w:before="1"/>
        <w:ind w:left="996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b/>
          <w:sz w:val="20"/>
          <w:szCs w:val="20"/>
        </w:rPr>
        <w:t xml:space="preserve">SORUMLULUK : </w:t>
      </w:r>
      <w:r w:rsidRPr="0002334D">
        <w:rPr>
          <w:rFonts w:ascii="Times New Roman" w:hAnsi="Times New Roman" w:cs="Times New Roman"/>
          <w:sz w:val="20"/>
          <w:szCs w:val="20"/>
        </w:rPr>
        <w:t>Bilgisayar İşletmeni, yukarıda yazılı olan bütün bu görevleri kanunlara ve yönetmeliklere uygun olarak</w:t>
      </w:r>
    </w:p>
    <w:p w:rsidR="00634D1C" w:rsidRDefault="000C7A33">
      <w:pPr>
        <w:ind w:left="996"/>
        <w:rPr>
          <w:rFonts w:ascii="Times New Roman" w:hAnsi="Times New Roman" w:cs="Times New Roman"/>
          <w:sz w:val="20"/>
          <w:szCs w:val="20"/>
        </w:rPr>
      </w:pPr>
      <w:r w:rsidRPr="0002334D">
        <w:rPr>
          <w:rFonts w:ascii="Times New Roman" w:hAnsi="Times New Roman" w:cs="Times New Roman"/>
          <w:sz w:val="20"/>
          <w:szCs w:val="20"/>
        </w:rPr>
        <w:t xml:space="preserve">yerine getirirken, </w:t>
      </w:r>
      <w:r w:rsidR="00FF45D4">
        <w:rPr>
          <w:rFonts w:ascii="Times New Roman" w:hAnsi="Times New Roman" w:cs="Times New Roman"/>
          <w:sz w:val="20"/>
          <w:szCs w:val="20"/>
        </w:rPr>
        <w:t>Fakülte</w:t>
      </w:r>
      <w:r w:rsidRPr="0002334D">
        <w:rPr>
          <w:rFonts w:ascii="Times New Roman" w:hAnsi="Times New Roman" w:cs="Times New Roman"/>
          <w:sz w:val="20"/>
          <w:szCs w:val="20"/>
        </w:rPr>
        <w:t xml:space="preserve"> Sekreterine karşı sorumludur.</w:t>
      </w:r>
    </w:p>
    <w:p w:rsidR="0002334D" w:rsidRPr="0002334D" w:rsidRDefault="0002334D">
      <w:pPr>
        <w:ind w:left="996"/>
        <w:rPr>
          <w:rFonts w:ascii="Times New Roman" w:hAnsi="Times New Roman" w:cs="Times New Roman"/>
          <w:sz w:val="20"/>
          <w:szCs w:val="20"/>
        </w:rPr>
      </w:pPr>
    </w:p>
    <w:p w:rsidR="00B01BF5" w:rsidRDefault="00B01BF5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A237C4" w:rsidRPr="00EF446A" w:rsidRDefault="00A237C4" w:rsidP="00B01BF5">
      <w:pPr>
        <w:pStyle w:val="GvdeMetni"/>
        <w:ind w:left="0" w:firstLine="0"/>
        <w:rPr>
          <w:rFonts w:ascii="Times New Roman" w:hAnsi="Times New Roman" w:cs="Times New Roman"/>
        </w:rPr>
      </w:pPr>
    </w:p>
    <w:p w:rsidR="00B01BF5" w:rsidRPr="00EF446A" w:rsidRDefault="00B01BF5" w:rsidP="00B01BF5">
      <w:pPr>
        <w:spacing w:before="177"/>
        <w:ind w:left="996" w:right="4964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B01BF5" w:rsidRDefault="00B01BF5" w:rsidP="00B01BF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237C4" w:rsidRPr="00EF446A" w:rsidRDefault="00A237C4" w:rsidP="00B01BF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01BF5" w:rsidRPr="00EF446A" w:rsidRDefault="00B01BF5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           Sorumlu Personel Unvan / Ad Soyad</w:t>
      </w:r>
    </w:p>
    <w:p w:rsidR="00B01BF5" w:rsidRDefault="00B01BF5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7C4" w:rsidRDefault="00A237C4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7C4" w:rsidRPr="00EF446A" w:rsidRDefault="00A237C4" w:rsidP="00B01BF5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1BF5" w:rsidRPr="00EF446A" w:rsidRDefault="00B01BF5" w:rsidP="00B01BF5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Prof.Dr. </w:t>
      </w:r>
      <w:r w:rsidR="0038605B">
        <w:rPr>
          <w:rFonts w:ascii="Times New Roman" w:eastAsia="Calibri" w:hAnsi="Times New Roman" w:cs="Times New Roman"/>
          <w:b/>
          <w:sz w:val="20"/>
          <w:szCs w:val="20"/>
        </w:rPr>
        <w:t>Hülya ÖNAL</w:t>
      </w:r>
    </w:p>
    <w:p w:rsidR="00B01BF5" w:rsidRPr="00EF446A" w:rsidRDefault="00B01BF5" w:rsidP="00B01BF5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Fakülte Sekreteri</w:t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Dekan</w:t>
      </w:r>
      <w:bookmarkStart w:id="0" w:name="_GoBack"/>
      <w:bookmarkEnd w:id="0"/>
    </w:p>
    <w:p w:rsidR="00634D1C" w:rsidRPr="0002334D" w:rsidRDefault="00634D1C">
      <w:pPr>
        <w:tabs>
          <w:tab w:val="left" w:pos="7160"/>
          <w:tab w:val="left" w:pos="8077"/>
        </w:tabs>
        <w:spacing w:before="1"/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634D1C" w:rsidRPr="0002334D">
      <w:footerReference w:type="default" r:id="rId8"/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F7" w:rsidRDefault="006A29F7" w:rsidP="00447ABB">
      <w:r>
        <w:separator/>
      </w:r>
    </w:p>
  </w:endnote>
  <w:endnote w:type="continuationSeparator" w:id="0">
    <w:p w:rsidR="006A29F7" w:rsidRDefault="006A29F7" w:rsidP="0044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519804"/>
      <w:docPartObj>
        <w:docPartGallery w:val="Page Numbers (Bottom of Page)"/>
        <w:docPartUnique/>
      </w:docPartObj>
    </w:sdtPr>
    <w:sdtEndPr/>
    <w:sdtContent>
      <w:p w:rsidR="00447ABB" w:rsidRDefault="00447A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7ABB" w:rsidRDefault="00447A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F7" w:rsidRDefault="006A29F7" w:rsidP="00447ABB">
      <w:r>
        <w:separator/>
      </w:r>
    </w:p>
  </w:footnote>
  <w:footnote w:type="continuationSeparator" w:id="0">
    <w:p w:rsidR="006A29F7" w:rsidRDefault="006A29F7" w:rsidP="0044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8EF"/>
    <w:multiLevelType w:val="hybridMultilevel"/>
    <w:tmpl w:val="9648F5B2"/>
    <w:lvl w:ilvl="0" w:tplc="2F764AE4">
      <w:start w:val="1"/>
      <w:numFmt w:val="decimal"/>
      <w:lvlText w:val="%1."/>
      <w:lvlJc w:val="left"/>
      <w:pPr>
        <w:ind w:left="1195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F52A82A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C9B83492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1C1EF012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899A78A8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6A0CB37E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567092CA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E740377A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8E56222C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0C9C7D90"/>
    <w:multiLevelType w:val="hybridMultilevel"/>
    <w:tmpl w:val="09405E80"/>
    <w:lvl w:ilvl="0" w:tplc="093A4B9A">
      <w:start w:val="1"/>
      <w:numFmt w:val="decimal"/>
      <w:lvlText w:val="%1."/>
      <w:lvlJc w:val="left"/>
      <w:pPr>
        <w:ind w:left="1562" w:hanging="411"/>
        <w:jc w:val="left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476C6B0A">
      <w:numFmt w:val="bullet"/>
      <w:lvlText w:val="•"/>
      <w:lvlJc w:val="left"/>
      <w:pPr>
        <w:ind w:left="2536" w:hanging="411"/>
      </w:pPr>
      <w:rPr>
        <w:rFonts w:hint="default"/>
        <w:lang w:val="tr-TR" w:eastAsia="en-US" w:bidi="ar-SA"/>
      </w:rPr>
    </w:lvl>
    <w:lvl w:ilvl="2" w:tplc="D450AE5C">
      <w:numFmt w:val="bullet"/>
      <w:lvlText w:val="•"/>
      <w:lvlJc w:val="left"/>
      <w:pPr>
        <w:ind w:left="3513" w:hanging="411"/>
      </w:pPr>
      <w:rPr>
        <w:rFonts w:hint="default"/>
        <w:lang w:val="tr-TR" w:eastAsia="en-US" w:bidi="ar-SA"/>
      </w:rPr>
    </w:lvl>
    <w:lvl w:ilvl="3" w:tplc="7B12D412">
      <w:numFmt w:val="bullet"/>
      <w:lvlText w:val="•"/>
      <w:lvlJc w:val="left"/>
      <w:pPr>
        <w:ind w:left="4489" w:hanging="411"/>
      </w:pPr>
      <w:rPr>
        <w:rFonts w:hint="default"/>
        <w:lang w:val="tr-TR" w:eastAsia="en-US" w:bidi="ar-SA"/>
      </w:rPr>
    </w:lvl>
    <w:lvl w:ilvl="4" w:tplc="51C2F036">
      <w:numFmt w:val="bullet"/>
      <w:lvlText w:val="•"/>
      <w:lvlJc w:val="left"/>
      <w:pPr>
        <w:ind w:left="5466" w:hanging="411"/>
      </w:pPr>
      <w:rPr>
        <w:rFonts w:hint="default"/>
        <w:lang w:val="tr-TR" w:eastAsia="en-US" w:bidi="ar-SA"/>
      </w:rPr>
    </w:lvl>
    <w:lvl w:ilvl="5" w:tplc="E6282F76">
      <w:numFmt w:val="bullet"/>
      <w:lvlText w:val="•"/>
      <w:lvlJc w:val="left"/>
      <w:pPr>
        <w:ind w:left="6443" w:hanging="411"/>
      </w:pPr>
      <w:rPr>
        <w:rFonts w:hint="default"/>
        <w:lang w:val="tr-TR" w:eastAsia="en-US" w:bidi="ar-SA"/>
      </w:rPr>
    </w:lvl>
    <w:lvl w:ilvl="6" w:tplc="194A7512">
      <w:numFmt w:val="bullet"/>
      <w:lvlText w:val="•"/>
      <w:lvlJc w:val="left"/>
      <w:pPr>
        <w:ind w:left="7419" w:hanging="411"/>
      </w:pPr>
      <w:rPr>
        <w:rFonts w:hint="default"/>
        <w:lang w:val="tr-TR" w:eastAsia="en-US" w:bidi="ar-SA"/>
      </w:rPr>
    </w:lvl>
    <w:lvl w:ilvl="7" w:tplc="A80A1BE8">
      <w:numFmt w:val="bullet"/>
      <w:lvlText w:val="•"/>
      <w:lvlJc w:val="left"/>
      <w:pPr>
        <w:ind w:left="8396" w:hanging="411"/>
      </w:pPr>
      <w:rPr>
        <w:rFonts w:hint="default"/>
        <w:lang w:val="tr-TR" w:eastAsia="en-US" w:bidi="ar-SA"/>
      </w:rPr>
    </w:lvl>
    <w:lvl w:ilvl="8" w:tplc="009A77EE">
      <w:numFmt w:val="bullet"/>
      <w:lvlText w:val="•"/>
      <w:lvlJc w:val="left"/>
      <w:pPr>
        <w:ind w:left="9373" w:hanging="411"/>
      </w:pPr>
      <w:rPr>
        <w:rFonts w:hint="default"/>
        <w:lang w:val="tr-TR" w:eastAsia="en-US" w:bidi="ar-SA"/>
      </w:rPr>
    </w:lvl>
  </w:abstractNum>
  <w:abstractNum w:abstractNumId="2" w15:restartNumberingAfterBreak="0">
    <w:nsid w:val="325B792C"/>
    <w:multiLevelType w:val="hybridMultilevel"/>
    <w:tmpl w:val="A61AC224"/>
    <w:lvl w:ilvl="0" w:tplc="9856A7AE">
      <w:start w:val="1"/>
      <w:numFmt w:val="decimal"/>
      <w:lvlText w:val="%1."/>
      <w:lvlJc w:val="left"/>
      <w:pPr>
        <w:ind w:left="1428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6A2A4F1C">
      <w:numFmt w:val="bullet"/>
      <w:lvlText w:val="•"/>
      <w:lvlJc w:val="left"/>
      <w:pPr>
        <w:ind w:left="2410" w:hanging="221"/>
      </w:pPr>
      <w:rPr>
        <w:rFonts w:hint="default"/>
        <w:lang w:val="tr-TR" w:eastAsia="en-US" w:bidi="ar-SA"/>
      </w:rPr>
    </w:lvl>
    <w:lvl w:ilvl="2" w:tplc="5FE40F8E">
      <w:numFmt w:val="bullet"/>
      <w:lvlText w:val="•"/>
      <w:lvlJc w:val="left"/>
      <w:pPr>
        <w:ind w:left="3401" w:hanging="221"/>
      </w:pPr>
      <w:rPr>
        <w:rFonts w:hint="default"/>
        <w:lang w:val="tr-TR" w:eastAsia="en-US" w:bidi="ar-SA"/>
      </w:rPr>
    </w:lvl>
    <w:lvl w:ilvl="3" w:tplc="1DEC2760">
      <w:numFmt w:val="bullet"/>
      <w:lvlText w:val="•"/>
      <w:lvlJc w:val="left"/>
      <w:pPr>
        <w:ind w:left="4391" w:hanging="221"/>
      </w:pPr>
      <w:rPr>
        <w:rFonts w:hint="default"/>
        <w:lang w:val="tr-TR" w:eastAsia="en-US" w:bidi="ar-SA"/>
      </w:rPr>
    </w:lvl>
    <w:lvl w:ilvl="4" w:tplc="0FC2F834">
      <w:numFmt w:val="bullet"/>
      <w:lvlText w:val="•"/>
      <w:lvlJc w:val="left"/>
      <w:pPr>
        <w:ind w:left="5382" w:hanging="221"/>
      </w:pPr>
      <w:rPr>
        <w:rFonts w:hint="default"/>
        <w:lang w:val="tr-TR" w:eastAsia="en-US" w:bidi="ar-SA"/>
      </w:rPr>
    </w:lvl>
    <w:lvl w:ilvl="5" w:tplc="B0124AFE">
      <w:numFmt w:val="bullet"/>
      <w:lvlText w:val="•"/>
      <w:lvlJc w:val="left"/>
      <w:pPr>
        <w:ind w:left="6373" w:hanging="221"/>
      </w:pPr>
      <w:rPr>
        <w:rFonts w:hint="default"/>
        <w:lang w:val="tr-TR" w:eastAsia="en-US" w:bidi="ar-SA"/>
      </w:rPr>
    </w:lvl>
    <w:lvl w:ilvl="6" w:tplc="44A61D84">
      <w:numFmt w:val="bullet"/>
      <w:lvlText w:val="•"/>
      <w:lvlJc w:val="left"/>
      <w:pPr>
        <w:ind w:left="7363" w:hanging="221"/>
      </w:pPr>
      <w:rPr>
        <w:rFonts w:hint="default"/>
        <w:lang w:val="tr-TR" w:eastAsia="en-US" w:bidi="ar-SA"/>
      </w:rPr>
    </w:lvl>
    <w:lvl w:ilvl="7" w:tplc="ACBC21AE">
      <w:numFmt w:val="bullet"/>
      <w:lvlText w:val="•"/>
      <w:lvlJc w:val="left"/>
      <w:pPr>
        <w:ind w:left="8354" w:hanging="221"/>
      </w:pPr>
      <w:rPr>
        <w:rFonts w:hint="default"/>
        <w:lang w:val="tr-TR" w:eastAsia="en-US" w:bidi="ar-SA"/>
      </w:rPr>
    </w:lvl>
    <w:lvl w:ilvl="8" w:tplc="6C96116E">
      <w:numFmt w:val="bullet"/>
      <w:lvlText w:val="•"/>
      <w:lvlJc w:val="left"/>
      <w:pPr>
        <w:ind w:left="9345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60F679CA"/>
    <w:multiLevelType w:val="hybridMultilevel"/>
    <w:tmpl w:val="D1EE168A"/>
    <w:lvl w:ilvl="0" w:tplc="F6D854B4">
      <w:start w:val="6"/>
      <w:numFmt w:val="bullet"/>
      <w:lvlText w:val="-"/>
      <w:lvlJc w:val="left"/>
      <w:pPr>
        <w:ind w:left="405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1C"/>
    <w:rsid w:val="0002334D"/>
    <w:rsid w:val="000C7A33"/>
    <w:rsid w:val="00241312"/>
    <w:rsid w:val="0038605B"/>
    <w:rsid w:val="00421ADF"/>
    <w:rsid w:val="00447ABB"/>
    <w:rsid w:val="00524F95"/>
    <w:rsid w:val="005E2AA5"/>
    <w:rsid w:val="0061531D"/>
    <w:rsid w:val="00634D1C"/>
    <w:rsid w:val="006A29F7"/>
    <w:rsid w:val="008D149C"/>
    <w:rsid w:val="009B1B77"/>
    <w:rsid w:val="009F1299"/>
    <w:rsid w:val="00A237C4"/>
    <w:rsid w:val="00B01BF5"/>
    <w:rsid w:val="00D14442"/>
    <w:rsid w:val="00E5624F"/>
    <w:rsid w:val="00F64679"/>
    <w:rsid w:val="00F77A31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B13F"/>
  <w15:docId w15:val="{51D628CB-A9C4-4014-9E0C-EDCCF93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2" w:hanging="411"/>
    </w:pPr>
  </w:style>
  <w:style w:type="paragraph" w:styleId="ListeParagraf">
    <w:name w:val="List Paragraph"/>
    <w:basedOn w:val="Normal"/>
    <w:uiPriority w:val="1"/>
    <w:qFormat/>
    <w:pPr>
      <w:spacing w:line="288" w:lineRule="exact"/>
      <w:ind w:left="1562" w:hanging="41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447A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7AB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7A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7AB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leyla avcı</cp:lastModifiedBy>
  <cp:revision>16</cp:revision>
  <dcterms:created xsi:type="dcterms:W3CDTF">2021-10-27T06:59:00Z</dcterms:created>
  <dcterms:modified xsi:type="dcterms:W3CDTF">2023-02-22T11:15:00Z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