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B4250" w14:textId="77777777" w:rsidR="003E7820" w:rsidRPr="0077578A" w:rsidRDefault="003E7820" w:rsidP="00BC59A1">
      <w:pPr>
        <w:spacing w:line="276" w:lineRule="auto"/>
        <w:jc w:val="center"/>
        <w:rPr>
          <w:rFonts w:cs="Times New Roman"/>
          <w:b/>
        </w:rPr>
      </w:pPr>
      <w:r w:rsidRPr="0077578A">
        <w:rPr>
          <w:rFonts w:cs="Times New Roman"/>
          <w:b/>
        </w:rPr>
        <w:t xml:space="preserve">T.C. </w:t>
      </w:r>
    </w:p>
    <w:p w14:paraId="6A6B10FC" w14:textId="71E92708" w:rsidR="003E7820" w:rsidRPr="0077578A" w:rsidRDefault="003E7820" w:rsidP="00BC59A1">
      <w:pPr>
        <w:spacing w:line="276" w:lineRule="auto"/>
        <w:jc w:val="center"/>
        <w:rPr>
          <w:rFonts w:cs="Times New Roman"/>
          <w:b/>
        </w:rPr>
      </w:pPr>
      <w:r w:rsidRPr="0077578A">
        <w:rPr>
          <w:rFonts w:cs="Times New Roman"/>
          <w:b/>
        </w:rPr>
        <w:t xml:space="preserve">Çanakkale </w:t>
      </w:r>
      <w:proofErr w:type="spellStart"/>
      <w:r w:rsidRPr="0077578A">
        <w:rPr>
          <w:rFonts w:cs="Times New Roman"/>
          <w:b/>
        </w:rPr>
        <w:t>Onsekiz</w:t>
      </w:r>
      <w:proofErr w:type="spellEnd"/>
      <w:r w:rsidRPr="0077578A">
        <w:rPr>
          <w:rFonts w:cs="Times New Roman"/>
          <w:b/>
        </w:rPr>
        <w:t xml:space="preserve"> Mart Üniversitesi</w:t>
      </w:r>
    </w:p>
    <w:p w14:paraId="37D885F1" w14:textId="29B7A47B" w:rsidR="003E7820" w:rsidRPr="0077578A" w:rsidRDefault="003E7820" w:rsidP="00BC59A1">
      <w:pPr>
        <w:spacing w:line="276" w:lineRule="auto"/>
        <w:jc w:val="center"/>
        <w:rPr>
          <w:rFonts w:cs="Times New Roman"/>
          <w:b/>
        </w:rPr>
      </w:pPr>
      <w:r w:rsidRPr="0077578A">
        <w:rPr>
          <w:rFonts w:cs="Times New Roman"/>
          <w:b/>
        </w:rPr>
        <w:t>İnsan ve Toplum Bilimleri Fakültesi</w:t>
      </w:r>
    </w:p>
    <w:p w14:paraId="4B0BE33E" w14:textId="77777777" w:rsidR="003E7820" w:rsidRPr="0077578A" w:rsidRDefault="003E7820" w:rsidP="003E7820">
      <w:pPr>
        <w:rPr>
          <w:rFonts w:cs="Times New Roman"/>
          <w:b/>
        </w:rPr>
      </w:pPr>
    </w:p>
    <w:p w14:paraId="597A2518" w14:textId="513A53A0" w:rsidR="003E7820" w:rsidRPr="0077578A" w:rsidRDefault="003E7820" w:rsidP="003E7820">
      <w:pPr>
        <w:jc w:val="center"/>
        <w:rPr>
          <w:rFonts w:cs="Times New Roman"/>
          <w:b/>
          <w:bCs/>
        </w:rPr>
      </w:pPr>
      <w:r w:rsidRPr="0077578A">
        <w:rPr>
          <w:rFonts w:cs="Times New Roman"/>
          <w:b/>
          <w:bCs/>
        </w:rPr>
        <w:t xml:space="preserve">Birim Kalite Güvence </w:t>
      </w:r>
      <w:r w:rsidR="00E160D3" w:rsidRPr="0077578A">
        <w:rPr>
          <w:rFonts w:cs="Times New Roman"/>
          <w:b/>
          <w:bCs/>
        </w:rPr>
        <w:t xml:space="preserve">Alt </w:t>
      </w:r>
      <w:r w:rsidRPr="0077578A">
        <w:rPr>
          <w:rFonts w:cs="Times New Roman"/>
          <w:b/>
          <w:bCs/>
        </w:rPr>
        <w:t xml:space="preserve">Komisyonu </w:t>
      </w:r>
      <w:r w:rsidR="00133DD0" w:rsidRPr="0077578A">
        <w:rPr>
          <w:rFonts w:cs="Times New Roman"/>
          <w:b/>
          <w:bCs/>
        </w:rPr>
        <w:t xml:space="preserve">Fakülte İç Paydaş </w:t>
      </w:r>
      <w:r w:rsidRPr="0077578A">
        <w:rPr>
          <w:rFonts w:cs="Times New Roman"/>
          <w:b/>
          <w:bCs/>
        </w:rPr>
        <w:t>Toplantı Tutanağı</w:t>
      </w:r>
    </w:p>
    <w:p w14:paraId="7294A76B" w14:textId="77777777" w:rsidR="003E7820" w:rsidRPr="0077578A" w:rsidRDefault="003E7820">
      <w:pPr>
        <w:rPr>
          <w:rFonts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133DD0" w:rsidRPr="0077578A" w14:paraId="452E491D" w14:textId="77777777" w:rsidTr="00A76332">
        <w:tc>
          <w:tcPr>
            <w:tcW w:w="3539" w:type="dxa"/>
          </w:tcPr>
          <w:p w14:paraId="21B233EF" w14:textId="7A2C252B" w:rsidR="00133DD0" w:rsidRPr="0077578A" w:rsidRDefault="00133DD0">
            <w:pPr>
              <w:rPr>
                <w:rFonts w:cs="Times New Roman"/>
                <w:b/>
              </w:rPr>
            </w:pPr>
            <w:r w:rsidRPr="0077578A">
              <w:rPr>
                <w:rFonts w:cs="Times New Roman"/>
                <w:b/>
              </w:rPr>
              <w:t>Komisyon Adı:</w:t>
            </w:r>
          </w:p>
        </w:tc>
        <w:tc>
          <w:tcPr>
            <w:tcW w:w="5811" w:type="dxa"/>
          </w:tcPr>
          <w:p w14:paraId="4C7F27FF" w14:textId="35608017" w:rsidR="00133DD0" w:rsidRPr="0077578A" w:rsidRDefault="00133DD0">
            <w:pPr>
              <w:rPr>
                <w:rFonts w:cs="Times New Roman"/>
              </w:rPr>
            </w:pPr>
            <w:r w:rsidRPr="0077578A">
              <w:rPr>
                <w:rFonts w:cs="Times New Roman"/>
                <w:bCs/>
              </w:rPr>
              <w:t xml:space="preserve">Birim Kalite Güvence </w:t>
            </w:r>
            <w:r w:rsidR="00E160D3" w:rsidRPr="0077578A">
              <w:rPr>
                <w:rFonts w:cs="Times New Roman"/>
                <w:bCs/>
              </w:rPr>
              <w:t xml:space="preserve">Alt </w:t>
            </w:r>
            <w:r w:rsidRPr="0077578A">
              <w:rPr>
                <w:rFonts w:cs="Times New Roman"/>
                <w:bCs/>
              </w:rPr>
              <w:t>Komisyonu Fakülte İç Paydaş Toplantısı</w:t>
            </w:r>
          </w:p>
        </w:tc>
      </w:tr>
      <w:tr w:rsidR="00A76332" w:rsidRPr="0077578A" w14:paraId="32181557" w14:textId="77777777" w:rsidTr="00A76332">
        <w:tc>
          <w:tcPr>
            <w:tcW w:w="3539" w:type="dxa"/>
          </w:tcPr>
          <w:p w14:paraId="7E6CB05A" w14:textId="5237BEEB" w:rsidR="00A76332" w:rsidRPr="0077578A" w:rsidRDefault="00A76332">
            <w:pPr>
              <w:rPr>
                <w:rFonts w:cs="Times New Roman"/>
                <w:b/>
              </w:rPr>
            </w:pPr>
            <w:r w:rsidRPr="0077578A">
              <w:rPr>
                <w:rFonts w:cs="Times New Roman"/>
                <w:b/>
              </w:rPr>
              <w:t>Toplantı No:</w:t>
            </w:r>
          </w:p>
        </w:tc>
        <w:tc>
          <w:tcPr>
            <w:tcW w:w="5811" w:type="dxa"/>
          </w:tcPr>
          <w:p w14:paraId="2AB6639C" w14:textId="6D1AA614" w:rsidR="00A76332" w:rsidRPr="0077578A" w:rsidRDefault="0088449E">
            <w:pPr>
              <w:rPr>
                <w:rFonts w:cs="Times New Roman"/>
              </w:rPr>
            </w:pPr>
            <w:r>
              <w:rPr>
                <w:rFonts w:cs="Times New Roman"/>
              </w:rPr>
              <w:t>2023 / 03</w:t>
            </w:r>
          </w:p>
        </w:tc>
      </w:tr>
      <w:tr w:rsidR="003E7820" w:rsidRPr="0077578A" w14:paraId="24FE3F70" w14:textId="77777777" w:rsidTr="00A76332">
        <w:tc>
          <w:tcPr>
            <w:tcW w:w="3539" w:type="dxa"/>
          </w:tcPr>
          <w:p w14:paraId="16568E83" w14:textId="2049A45C" w:rsidR="003E7820" w:rsidRPr="0077578A" w:rsidRDefault="003E7820">
            <w:pPr>
              <w:rPr>
                <w:rFonts w:cs="Times New Roman"/>
                <w:b/>
              </w:rPr>
            </w:pPr>
            <w:r w:rsidRPr="0077578A">
              <w:rPr>
                <w:rFonts w:cs="Times New Roman"/>
                <w:b/>
              </w:rPr>
              <w:t>Toplantı Tarihi:</w:t>
            </w:r>
          </w:p>
        </w:tc>
        <w:tc>
          <w:tcPr>
            <w:tcW w:w="5811" w:type="dxa"/>
          </w:tcPr>
          <w:p w14:paraId="11A5E992" w14:textId="46E6D351" w:rsidR="003E7820" w:rsidRPr="0077578A" w:rsidRDefault="0088449E">
            <w:pPr>
              <w:rPr>
                <w:rFonts w:cs="Times New Roman"/>
              </w:rPr>
            </w:pPr>
            <w:r w:rsidRPr="0088449E">
              <w:rPr>
                <w:rFonts w:cs="Times New Roman"/>
              </w:rPr>
              <w:t>22.06.2023</w:t>
            </w:r>
          </w:p>
        </w:tc>
      </w:tr>
      <w:tr w:rsidR="00A76332" w:rsidRPr="0077578A" w14:paraId="2421EBD4" w14:textId="77777777" w:rsidTr="00A76332">
        <w:tc>
          <w:tcPr>
            <w:tcW w:w="3539" w:type="dxa"/>
          </w:tcPr>
          <w:p w14:paraId="0EFF13F7" w14:textId="47B9EC86" w:rsidR="00A76332" w:rsidRPr="0077578A" w:rsidRDefault="00A76332" w:rsidP="00133DD0">
            <w:pPr>
              <w:rPr>
                <w:rFonts w:cs="Times New Roman"/>
                <w:b/>
              </w:rPr>
            </w:pPr>
            <w:r w:rsidRPr="0077578A">
              <w:rPr>
                <w:rFonts w:cs="Times New Roman"/>
                <w:b/>
              </w:rPr>
              <w:t xml:space="preserve">Toplantı Saati </w:t>
            </w:r>
          </w:p>
        </w:tc>
        <w:tc>
          <w:tcPr>
            <w:tcW w:w="5811" w:type="dxa"/>
          </w:tcPr>
          <w:p w14:paraId="6AADAF10" w14:textId="59D4F622" w:rsidR="00A76332" w:rsidRPr="0077578A" w:rsidRDefault="0088449E" w:rsidP="00133DD0">
            <w:pPr>
              <w:rPr>
                <w:rFonts w:cs="Times New Roman"/>
              </w:rPr>
            </w:pPr>
            <w:r>
              <w:rPr>
                <w:rFonts w:cs="Times New Roman"/>
              </w:rPr>
              <w:t>10:00</w:t>
            </w:r>
          </w:p>
        </w:tc>
      </w:tr>
      <w:tr w:rsidR="00133DD0" w:rsidRPr="0077578A" w14:paraId="4531F520" w14:textId="77777777" w:rsidTr="00A76332">
        <w:tc>
          <w:tcPr>
            <w:tcW w:w="3539" w:type="dxa"/>
          </w:tcPr>
          <w:p w14:paraId="2FF97967" w14:textId="2CC67DE2" w:rsidR="00133DD0" w:rsidRPr="0077578A" w:rsidRDefault="00133DD0" w:rsidP="00133DD0">
            <w:pPr>
              <w:rPr>
                <w:rFonts w:cs="Times New Roman"/>
                <w:b/>
              </w:rPr>
            </w:pPr>
            <w:r w:rsidRPr="0077578A">
              <w:rPr>
                <w:rFonts w:cs="Times New Roman"/>
                <w:b/>
              </w:rPr>
              <w:t>Toplantı Yeri</w:t>
            </w:r>
          </w:p>
        </w:tc>
        <w:tc>
          <w:tcPr>
            <w:tcW w:w="5811" w:type="dxa"/>
          </w:tcPr>
          <w:p w14:paraId="10B32F80" w14:textId="2B26FE6D" w:rsidR="00133DD0" w:rsidRPr="0077578A" w:rsidRDefault="00133DD0">
            <w:pPr>
              <w:rPr>
                <w:rFonts w:cs="Times New Roman"/>
              </w:rPr>
            </w:pPr>
            <w:r w:rsidRPr="0077578A">
              <w:rPr>
                <w:rFonts w:cs="Times New Roman"/>
              </w:rPr>
              <w:t>İnsan ve Toplum Bilimleri Fakültesi, Dekanlık Toplantı Salonu</w:t>
            </w:r>
          </w:p>
        </w:tc>
      </w:tr>
      <w:tr w:rsidR="00A76332" w:rsidRPr="0077578A" w14:paraId="42186E2D" w14:textId="77777777" w:rsidTr="00A76332">
        <w:tc>
          <w:tcPr>
            <w:tcW w:w="3539" w:type="dxa"/>
          </w:tcPr>
          <w:p w14:paraId="3F3714FE" w14:textId="4148F0C9" w:rsidR="00A76332" w:rsidRPr="0077578A" w:rsidRDefault="00A76332">
            <w:pPr>
              <w:rPr>
                <w:rFonts w:cs="Times New Roman"/>
                <w:b/>
              </w:rPr>
            </w:pPr>
            <w:r w:rsidRPr="0077578A">
              <w:rPr>
                <w:rFonts w:cs="Times New Roman"/>
                <w:b/>
              </w:rPr>
              <w:t>İlgili Toplantı Davet Yazısı</w:t>
            </w:r>
          </w:p>
        </w:tc>
        <w:tc>
          <w:tcPr>
            <w:tcW w:w="5811" w:type="dxa"/>
          </w:tcPr>
          <w:p w14:paraId="3F2D2605" w14:textId="3B888173" w:rsidR="00A76332" w:rsidRPr="0077578A" w:rsidRDefault="0088449E">
            <w:pPr>
              <w:rPr>
                <w:rFonts w:cs="Times New Roman"/>
              </w:rPr>
            </w:pPr>
            <w:r w:rsidRPr="0088449E">
              <w:rPr>
                <w:rFonts w:cs="Times New Roman"/>
              </w:rPr>
              <w:t>E-80717694-109.04-2300127812</w:t>
            </w:r>
          </w:p>
        </w:tc>
      </w:tr>
      <w:tr w:rsidR="00450497" w:rsidRPr="0077578A" w14:paraId="3E4A10D8" w14:textId="77777777" w:rsidTr="00133DD0">
        <w:tc>
          <w:tcPr>
            <w:tcW w:w="3539" w:type="dxa"/>
            <w:tcBorders>
              <w:bottom w:val="single" w:sz="4" w:space="0" w:color="auto"/>
            </w:tcBorders>
          </w:tcPr>
          <w:p w14:paraId="300DB917" w14:textId="6844F727" w:rsidR="00450497" w:rsidRPr="0077578A" w:rsidRDefault="00450497" w:rsidP="00450497">
            <w:pPr>
              <w:rPr>
                <w:rFonts w:cs="Times New Roman"/>
                <w:b/>
              </w:rPr>
            </w:pPr>
            <w:r w:rsidRPr="0077578A">
              <w:rPr>
                <w:rFonts w:cs="Times New Roman"/>
                <w:b/>
              </w:rPr>
              <w:t>Toplantı Başkanı: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19827EE0" w14:textId="38CA7CBE" w:rsidR="00450497" w:rsidRPr="0077578A" w:rsidRDefault="00450497" w:rsidP="00450497">
            <w:pPr>
              <w:rPr>
                <w:rFonts w:cs="Times New Roman"/>
              </w:rPr>
            </w:pPr>
            <w:r w:rsidRPr="0077578A">
              <w:rPr>
                <w:rFonts w:cs="Times New Roman"/>
              </w:rPr>
              <w:t>Prof. Dr. Onur ÖZBEK</w:t>
            </w:r>
          </w:p>
        </w:tc>
      </w:tr>
      <w:tr w:rsidR="00450497" w:rsidRPr="0077578A" w14:paraId="486C3B32" w14:textId="77777777" w:rsidTr="00133DD0"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D46468" w14:textId="72410A61" w:rsidR="00450497" w:rsidRPr="0077578A" w:rsidRDefault="00450497" w:rsidP="00450497">
            <w:pPr>
              <w:rPr>
                <w:rFonts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D6E1" w14:textId="77777777" w:rsidR="00450497" w:rsidRPr="0077578A" w:rsidRDefault="00450497" w:rsidP="00450497">
            <w:pPr>
              <w:rPr>
                <w:rFonts w:cs="Times New Roman"/>
                <w:b/>
              </w:rPr>
            </w:pPr>
          </w:p>
        </w:tc>
      </w:tr>
      <w:tr w:rsidR="00450497" w:rsidRPr="0077578A" w14:paraId="47AB6BCD" w14:textId="77777777" w:rsidTr="00DB0861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FA852" w14:textId="5E13DE0F" w:rsidR="00450497" w:rsidRPr="0077578A" w:rsidRDefault="00133DD0" w:rsidP="00133DD0">
            <w:pPr>
              <w:jc w:val="center"/>
              <w:rPr>
                <w:rFonts w:cs="Times New Roman"/>
                <w:b/>
              </w:rPr>
            </w:pPr>
            <w:r w:rsidRPr="0077578A">
              <w:rPr>
                <w:rFonts w:cs="Times New Roman"/>
                <w:b/>
              </w:rPr>
              <w:t xml:space="preserve">Toplantıda </w:t>
            </w:r>
            <w:r w:rsidR="00450497" w:rsidRPr="0077578A">
              <w:rPr>
                <w:rFonts w:cs="Times New Roman"/>
                <w:b/>
              </w:rPr>
              <w:t>Görüşülen Gündem Maddeleri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64A82768" w14:textId="77777777" w:rsidR="0088449E" w:rsidRPr="0088449E" w:rsidRDefault="0088449E" w:rsidP="0088449E">
            <w:pPr>
              <w:rPr>
                <w:rFonts w:cs="Times New Roman"/>
              </w:rPr>
            </w:pPr>
            <w:r w:rsidRPr="0088449E">
              <w:rPr>
                <w:rFonts w:cs="Times New Roman"/>
              </w:rPr>
              <w:t>1. Fakültemiz dış paydaş listelerinin oluşturulması.</w:t>
            </w:r>
          </w:p>
          <w:p w14:paraId="6F348328" w14:textId="77777777" w:rsidR="0088449E" w:rsidRPr="0088449E" w:rsidRDefault="0088449E" w:rsidP="0088449E">
            <w:pPr>
              <w:rPr>
                <w:rFonts w:cs="Times New Roman"/>
              </w:rPr>
            </w:pPr>
            <w:r w:rsidRPr="0088449E">
              <w:rPr>
                <w:rFonts w:cs="Times New Roman"/>
              </w:rPr>
              <w:t>2. Fakültemiz kalite güvence ve akreditasyon çalışmaları kapsamında yapılacak etkinliklerin takvimi.</w:t>
            </w:r>
          </w:p>
          <w:p w14:paraId="13CF2965" w14:textId="77777777" w:rsidR="0088449E" w:rsidRDefault="0088449E" w:rsidP="0088449E">
            <w:pPr>
              <w:rPr>
                <w:rFonts w:cs="Times New Roman"/>
              </w:rPr>
            </w:pPr>
            <w:r w:rsidRPr="0088449E">
              <w:rPr>
                <w:rFonts w:cs="Times New Roman"/>
              </w:rPr>
              <w:t>3. Fakültemiz dış paydaş toplantısı.</w:t>
            </w:r>
          </w:p>
          <w:p w14:paraId="59A91C31" w14:textId="3D0892E8" w:rsidR="00450497" w:rsidRPr="0088449E" w:rsidRDefault="0088449E" w:rsidP="0088449E">
            <w:pPr>
              <w:rPr>
                <w:rFonts w:cs="Times New Roman"/>
                <w:b/>
              </w:rPr>
            </w:pPr>
            <w:r>
              <w:rPr>
                <w:rFonts w:cs="Times New Roman"/>
              </w:rPr>
              <w:t xml:space="preserve">4. </w:t>
            </w:r>
            <w:r w:rsidRPr="0088449E">
              <w:rPr>
                <w:rFonts w:cs="Times New Roman"/>
              </w:rPr>
              <w:t>Diğer öneri ve değerlendirmeler.</w:t>
            </w:r>
          </w:p>
        </w:tc>
      </w:tr>
      <w:tr w:rsidR="008200D5" w:rsidRPr="0077578A" w14:paraId="2A62BA3A" w14:textId="77777777" w:rsidTr="00DB0861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FF5E21" w14:textId="77777777" w:rsidR="008200D5" w:rsidRPr="0077578A" w:rsidRDefault="008200D5" w:rsidP="008200D5">
            <w:pPr>
              <w:jc w:val="center"/>
              <w:rPr>
                <w:rFonts w:cs="Times New Roman"/>
                <w:b/>
              </w:rPr>
            </w:pPr>
          </w:p>
          <w:p w14:paraId="0240ABE9" w14:textId="060FBE2C" w:rsidR="008200D5" w:rsidRPr="0077578A" w:rsidRDefault="008200D5" w:rsidP="008200D5">
            <w:pPr>
              <w:jc w:val="center"/>
              <w:rPr>
                <w:rFonts w:cs="Times New Roman"/>
                <w:b/>
              </w:rPr>
            </w:pPr>
            <w:r w:rsidRPr="0077578A">
              <w:rPr>
                <w:rFonts w:cs="Times New Roman"/>
                <w:b/>
              </w:rPr>
              <w:t>Toplantı Tutanağı</w:t>
            </w:r>
          </w:p>
          <w:p w14:paraId="03FA0A1D" w14:textId="06B51CC6" w:rsidR="008200D5" w:rsidRPr="0077578A" w:rsidRDefault="008200D5" w:rsidP="008200D5">
            <w:pPr>
              <w:jc w:val="center"/>
              <w:rPr>
                <w:rFonts w:cs="Times New Roman"/>
                <w:b/>
              </w:rPr>
            </w:pPr>
          </w:p>
        </w:tc>
      </w:tr>
      <w:tr w:rsidR="008200D5" w:rsidRPr="0077578A" w14:paraId="34A7DBAF" w14:textId="77777777" w:rsidTr="00DB0861">
        <w:trPr>
          <w:trHeight w:val="1978"/>
        </w:trPr>
        <w:tc>
          <w:tcPr>
            <w:tcW w:w="9350" w:type="dxa"/>
            <w:gridSpan w:val="2"/>
            <w:tcBorders>
              <w:top w:val="single" w:sz="4" w:space="0" w:color="auto"/>
            </w:tcBorders>
          </w:tcPr>
          <w:p w14:paraId="562F9395" w14:textId="0F5603D4" w:rsidR="008200D5" w:rsidRPr="0077578A" w:rsidRDefault="00DB0861" w:rsidP="00DB0861">
            <w:pPr>
              <w:jc w:val="both"/>
              <w:rPr>
                <w:rFonts w:cs="Times New Roman"/>
              </w:rPr>
            </w:pPr>
            <w:r w:rsidRPr="0077578A">
              <w:rPr>
                <w:rFonts w:cs="Times New Roman"/>
              </w:rPr>
              <w:t xml:space="preserve">1. </w:t>
            </w:r>
            <w:r w:rsidR="008200D5" w:rsidRPr="0077578A">
              <w:rPr>
                <w:rFonts w:cs="Times New Roman"/>
              </w:rPr>
              <w:t>Toplantı</w:t>
            </w:r>
            <w:r w:rsidR="00DB64E2">
              <w:rPr>
                <w:rFonts w:cs="Times New Roman"/>
              </w:rPr>
              <w:t>,</w:t>
            </w:r>
            <w:r w:rsidR="0088449E">
              <w:rPr>
                <w:rFonts w:cs="Times New Roman"/>
              </w:rPr>
              <w:t xml:space="preserve"> Fakülte Dekanı </w:t>
            </w:r>
            <w:r w:rsidR="0088449E" w:rsidRPr="0077578A">
              <w:rPr>
                <w:rFonts w:cs="Times New Roman"/>
              </w:rPr>
              <w:t>Prof. Dr. Onur ÖZBEK</w:t>
            </w:r>
            <w:r w:rsidR="0088449E">
              <w:rPr>
                <w:rFonts w:cs="Times New Roman"/>
              </w:rPr>
              <w:t xml:space="preserve">, Fakülte Dekan Yardımcısı, </w:t>
            </w:r>
            <w:r w:rsidR="0088449E" w:rsidRPr="0077578A">
              <w:rPr>
                <w:rFonts w:cs="Times New Roman"/>
              </w:rPr>
              <w:t>Prof. Dr. Ekin KOZAL</w:t>
            </w:r>
            <w:r w:rsidR="0088449E">
              <w:rPr>
                <w:rFonts w:cs="Times New Roman"/>
              </w:rPr>
              <w:t>, Üniversitemiz Kalite Güvence Ofisi v</w:t>
            </w:r>
            <w:r w:rsidR="0088449E" w:rsidRPr="0088449E">
              <w:rPr>
                <w:rFonts w:cs="Times New Roman"/>
              </w:rPr>
              <w:t>e Kurumsal Akreditasyon Sorumlusu</w:t>
            </w:r>
            <w:r w:rsidR="0088449E">
              <w:rPr>
                <w:rFonts w:cs="Times New Roman"/>
              </w:rPr>
              <w:t xml:space="preserve"> Öğr. Gör. Ergül SÖYLEMEZOĞLU ve alt komisyon üyelerinin katılımı ile gerçekleştirildi.</w:t>
            </w:r>
          </w:p>
          <w:p w14:paraId="7A3D95DD" w14:textId="77777777" w:rsidR="008200D5" w:rsidRPr="0077578A" w:rsidRDefault="008200D5" w:rsidP="008200D5">
            <w:pPr>
              <w:ind w:firstLine="708"/>
              <w:jc w:val="both"/>
              <w:rPr>
                <w:rFonts w:cs="Times New Roman"/>
              </w:rPr>
            </w:pPr>
          </w:p>
          <w:p w14:paraId="27AB3E37" w14:textId="233D7A7F" w:rsidR="008200D5" w:rsidRPr="0077578A" w:rsidRDefault="00DB0861" w:rsidP="00DB0861">
            <w:pPr>
              <w:jc w:val="both"/>
              <w:rPr>
                <w:rFonts w:cs="Times New Roman"/>
              </w:rPr>
            </w:pPr>
            <w:r w:rsidRPr="0077578A">
              <w:rPr>
                <w:rFonts w:cs="Times New Roman"/>
              </w:rPr>
              <w:t xml:space="preserve">2. </w:t>
            </w:r>
            <w:r w:rsidR="0088449E">
              <w:rPr>
                <w:rFonts w:cs="Times New Roman"/>
              </w:rPr>
              <w:t xml:space="preserve">Toplantıyı açan fakültemiz Dekanı Prof. Dr. </w:t>
            </w:r>
            <w:r w:rsidR="0088449E" w:rsidRPr="0077578A">
              <w:rPr>
                <w:rFonts w:cs="Times New Roman"/>
              </w:rPr>
              <w:t>Onur ÖZBEK</w:t>
            </w:r>
            <w:r w:rsidRPr="0077578A">
              <w:rPr>
                <w:rFonts w:cs="Times New Roman"/>
              </w:rPr>
              <w:t>, k</w:t>
            </w:r>
            <w:r w:rsidR="008200D5" w:rsidRPr="0077578A">
              <w:rPr>
                <w:rFonts w:cs="Times New Roman"/>
              </w:rPr>
              <w:t>alite</w:t>
            </w:r>
            <w:r w:rsidRPr="0077578A">
              <w:rPr>
                <w:rFonts w:cs="Times New Roman"/>
              </w:rPr>
              <w:t xml:space="preserve"> güvence</w:t>
            </w:r>
            <w:r w:rsidR="0088449E">
              <w:rPr>
                <w:rFonts w:cs="Times New Roman"/>
              </w:rPr>
              <w:t xml:space="preserve"> çalışmalarının </w:t>
            </w:r>
            <w:r w:rsidR="00CC3A31">
              <w:rPr>
                <w:rFonts w:cs="Times New Roman"/>
              </w:rPr>
              <w:t>ülkemiz</w:t>
            </w:r>
            <w:r w:rsidR="0088449E">
              <w:rPr>
                <w:rFonts w:cs="Times New Roman"/>
              </w:rPr>
              <w:t xml:space="preserve"> yanı sıra uluslararası </w:t>
            </w:r>
            <w:r w:rsidR="00CC3A31">
              <w:rPr>
                <w:rFonts w:cs="Times New Roman"/>
              </w:rPr>
              <w:t>düzeydeki önemi konusunda komisyon üyeleri ile bilgi paylaşımında bulundu.</w:t>
            </w:r>
          </w:p>
          <w:p w14:paraId="7AC196B8" w14:textId="77777777" w:rsidR="00DB0861" w:rsidRPr="0077578A" w:rsidRDefault="00DB0861" w:rsidP="00DB0861">
            <w:pPr>
              <w:jc w:val="both"/>
              <w:rPr>
                <w:rFonts w:cs="Times New Roman"/>
              </w:rPr>
            </w:pPr>
          </w:p>
          <w:p w14:paraId="66E1BF7A" w14:textId="424EF6C6" w:rsidR="00054F4B" w:rsidRDefault="00DB0861" w:rsidP="00DB0861">
            <w:pPr>
              <w:jc w:val="both"/>
            </w:pPr>
            <w:r w:rsidRPr="0077578A">
              <w:rPr>
                <w:rFonts w:cs="Times New Roman"/>
              </w:rPr>
              <w:t xml:space="preserve">3. </w:t>
            </w:r>
            <w:r w:rsidR="00CC3A31">
              <w:rPr>
                <w:rFonts w:cs="Times New Roman"/>
              </w:rPr>
              <w:t xml:space="preserve">Fakültemiz Dekan Yrd. </w:t>
            </w:r>
            <w:r w:rsidR="00CC3A31" w:rsidRPr="0077578A">
              <w:rPr>
                <w:rFonts w:cs="Times New Roman"/>
              </w:rPr>
              <w:t>Prof. Dr. Ekin KOZAL</w:t>
            </w:r>
            <w:r w:rsidR="00CC3A31">
              <w:rPr>
                <w:rFonts w:cs="Times New Roman"/>
              </w:rPr>
              <w:t xml:space="preserve">, </w:t>
            </w:r>
            <w:r w:rsidR="00CC3A31">
              <w:t>E-80717694-109.04-2300119546</w:t>
            </w:r>
            <w:r w:rsidR="008F4A58">
              <w:t xml:space="preserve"> sayılı yazıya istinaden </w:t>
            </w:r>
            <w:r w:rsidR="00CC3A31">
              <w:t xml:space="preserve">bölümlerden gelen dış paydaş bilgilerini komisyon </w:t>
            </w:r>
            <w:r w:rsidR="008F4A58">
              <w:t xml:space="preserve">üyeleri </w:t>
            </w:r>
            <w:r w:rsidR="00220F79">
              <w:t>ile paylaşırken</w:t>
            </w:r>
            <w:r w:rsidR="00CC3A31">
              <w:t>,</w:t>
            </w:r>
            <w:r w:rsidR="00220F79">
              <w:t xml:space="preserve"> </w:t>
            </w:r>
            <w:r w:rsidR="00220F79">
              <w:rPr>
                <w:rFonts w:cs="Times New Roman"/>
              </w:rPr>
              <w:t>Üniversitemiz Kalite Güvence Ofisi v</w:t>
            </w:r>
            <w:r w:rsidR="00220F79" w:rsidRPr="0088449E">
              <w:rPr>
                <w:rFonts w:cs="Times New Roman"/>
              </w:rPr>
              <w:t>e Kurumsal Akreditasyon Sorumlusu</w:t>
            </w:r>
            <w:r w:rsidR="00220F79">
              <w:rPr>
                <w:rFonts w:cs="Times New Roman"/>
              </w:rPr>
              <w:t xml:space="preserve"> Öğr. Gör. Ergül SÖYLEMEZOĞLU</w:t>
            </w:r>
            <w:r w:rsidR="00CC3A31">
              <w:t xml:space="preserve"> fakültenin dış paydaşlarının belirlenmesi konusunda dikkat edilmesi gereken hususları </w:t>
            </w:r>
            <w:r w:rsidR="008F4A58">
              <w:t>hatırlattı</w:t>
            </w:r>
            <w:r w:rsidR="00CC3A31">
              <w:t xml:space="preserve">. </w:t>
            </w:r>
          </w:p>
          <w:p w14:paraId="6A5DEC9C" w14:textId="77777777" w:rsidR="00220F79" w:rsidRDefault="00220F79" w:rsidP="00DB0861">
            <w:pPr>
              <w:jc w:val="both"/>
            </w:pPr>
          </w:p>
          <w:p w14:paraId="304AFEFB" w14:textId="5CE3B6C8" w:rsidR="00220F79" w:rsidRDefault="00220F79" w:rsidP="00DB0861">
            <w:pPr>
              <w:jc w:val="both"/>
            </w:pPr>
            <w:r>
              <w:t xml:space="preserve">4. Buna ek olarak, </w:t>
            </w:r>
            <w:r>
              <w:rPr>
                <w:rFonts w:cs="Times New Roman"/>
              </w:rPr>
              <w:t>Öğr. Gör. Ergül SÖYLEMEZOĞLU, kalite ve güvence süreçleri ile ilgili olarak yapılması gerekenler hakkında ayrıntılı açıklamalarda bulundu; komisyon üyelerinin konuyla ilgili sorularını cevapladı.</w:t>
            </w:r>
          </w:p>
          <w:p w14:paraId="0E36AD3E" w14:textId="77777777" w:rsidR="00CC3A31" w:rsidRDefault="00CC3A31" w:rsidP="00DB0861">
            <w:pPr>
              <w:jc w:val="both"/>
            </w:pPr>
          </w:p>
          <w:p w14:paraId="4DE97DBE" w14:textId="18C9F5C4" w:rsidR="00CC3A31" w:rsidRDefault="00220F79" w:rsidP="00DB0861">
            <w:pPr>
              <w:jc w:val="both"/>
            </w:pPr>
            <w:r>
              <w:t>5</w:t>
            </w:r>
            <w:r w:rsidR="00CC3A31">
              <w:t xml:space="preserve">. Tüm bölümlerin dış paydaş </w:t>
            </w:r>
            <w:proofErr w:type="gramStart"/>
            <w:r w:rsidR="00CC3A31">
              <w:t>kriterlerini</w:t>
            </w:r>
            <w:proofErr w:type="gramEnd"/>
            <w:r w:rsidR="00CC3A31">
              <w:t xml:space="preserve"> gözeterek, 3’er tane dış paydaş </w:t>
            </w:r>
            <w:r w:rsidR="008F4A58">
              <w:t xml:space="preserve">bilgisini fakülteye yeniden bildirmesi ve </w:t>
            </w:r>
            <w:r w:rsidR="00E62693">
              <w:t>bölümlerden gelecek</w:t>
            </w:r>
            <w:r w:rsidR="008F4A58">
              <w:t xml:space="preserve"> dış paydaş bilgileri</w:t>
            </w:r>
            <w:r w:rsidR="004D7730">
              <w:t>nin</w:t>
            </w:r>
            <w:r w:rsidR="008F4A58">
              <w:t xml:space="preserve"> </w:t>
            </w:r>
            <w:r w:rsidR="0045507C">
              <w:t xml:space="preserve">komisyon tarafından </w:t>
            </w:r>
            <w:r w:rsidR="00E62693">
              <w:t>incelenmesi ardından</w:t>
            </w:r>
            <w:r w:rsidR="008F4A58">
              <w:t xml:space="preserve"> fakültenin dış paydaşları listesinin oluşturu</w:t>
            </w:r>
            <w:r w:rsidR="004D7730">
              <w:t>lmasına karar verildi.</w:t>
            </w:r>
          </w:p>
          <w:p w14:paraId="1BDEE91A" w14:textId="77777777" w:rsidR="004D7730" w:rsidRDefault="004D7730" w:rsidP="00DB0861">
            <w:pPr>
              <w:jc w:val="both"/>
            </w:pPr>
          </w:p>
          <w:p w14:paraId="51A14916" w14:textId="403D2966" w:rsidR="004D7730" w:rsidRDefault="00220F79" w:rsidP="00DB0861">
            <w:pPr>
              <w:jc w:val="both"/>
            </w:pPr>
            <w:r>
              <w:t>6</w:t>
            </w:r>
            <w:r w:rsidR="004D7730">
              <w:t>. Etkinlik takviminin bir sonraki toplantıda ele alınması konusunda anlaşıldı.</w:t>
            </w:r>
          </w:p>
          <w:p w14:paraId="5F7B6502" w14:textId="77777777" w:rsidR="004D7730" w:rsidRDefault="004D7730" w:rsidP="00DB0861">
            <w:pPr>
              <w:jc w:val="both"/>
            </w:pPr>
          </w:p>
          <w:p w14:paraId="1CCB7B11" w14:textId="50A3A384" w:rsidR="004D7730" w:rsidRPr="0077578A" w:rsidRDefault="00220F79" w:rsidP="00DB0861">
            <w:pPr>
              <w:jc w:val="both"/>
              <w:rPr>
                <w:rFonts w:cs="Times New Roman"/>
              </w:rPr>
            </w:pPr>
            <w:r>
              <w:t>7</w:t>
            </w:r>
            <w:r w:rsidR="004D7730">
              <w:t xml:space="preserve">. Bir sonraki </w:t>
            </w:r>
            <w:r w:rsidR="004D7730" w:rsidRPr="0077578A">
              <w:rPr>
                <w:rFonts w:cs="Times New Roman"/>
                <w:bCs/>
              </w:rPr>
              <w:t xml:space="preserve">Birim Kalite Güvence Alt </w:t>
            </w:r>
            <w:r w:rsidR="004D7730">
              <w:rPr>
                <w:rFonts w:cs="Times New Roman"/>
                <w:bCs/>
              </w:rPr>
              <w:t xml:space="preserve">Komisyonu </w:t>
            </w:r>
            <w:r w:rsidR="004D7730">
              <w:t>toplantısının 06.07.2023 tarihinde gerçekleştirilmesi konusunda karara varıldı.</w:t>
            </w:r>
          </w:p>
          <w:p w14:paraId="6DB938D3" w14:textId="77777777" w:rsidR="00DB0861" w:rsidRPr="0077578A" w:rsidRDefault="00DB0861" w:rsidP="00DB0861">
            <w:pPr>
              <w:jc w:val="both"/>
              <w:rPr>
                <w:rFonts w:cs="Times New Roman"/>
              </w:rPr>
            </w:pPr>
          </w:p>
          <w:p w14:paraId="3130B54B" w14:textId="2AF2F376" w:rsidR="008200D5" w:rsidRPr="0077578A" w:rsidRDefault="00E62693" w:rsidP="00DB0861">
            <w:pPr>
              <w:rPr>
                <w:rFonts w:cs="Times New Roman"/>
                <w:bCs/>
              </w:rPr>
            </w:pPr>
            <w:r>
              <w:rPr>
                <w:rFonts w:cs="Times New Roman"/>
              </w:rPr>
              <w:t>8. Toplantı iyi dilek ve temennilerle sonlandırıldı.</w:t>
            </w:r>
          </w:p>
        </w:tc>
      </w:tr>
    </w:tbl>
    <w:p w14:paraId="5101C80B" w14:textId="3A8770D6" w:rsidR="003E7820" w:rsidRPr="0077578A" w:rsidRDefault="003E7820">
      <w:pPr>
        <w:rPr>
          <w:rFonts w:cs="Times New Roman"/>
          <w:b/>
        </w:rPr>
      </w:pPr>
    </w:p>
    <w:p w14:paraId="62BB80C4" w14:textId="77777777" w:rsidR="003E7820" w:rsidRPr="0077578A" w:rsidRDefault="003E7820" w:rsidP="003E7820">
      <w:pPr>
        <w:rPr>
          <w:rFonts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4618E" w:rsidRPr="0077578A" w14:paraId="1C238981" w14:textId="77777777" w:rsidTr="00C0606D">
        <w:tc>
          <w:tcPr>
            <w:tcW w:w="9350" w:type="dxa"/>
            <w:gridSpan w:val="2"/>
          </w:tcPr>
          <w:p w14:paraId="17D687C7" w14:textId="7EB55810" w:rsidR="00F4618E" w:rsidRPr="0077578A" w:rsidRDefault="00F4618E" w:rsidP="003E53F0">
            <w:pPr>
              <w:ind w:firstLine="708"/>
              <w:jc w:val="center"/>
              <w:rPr>
                <w:rFonts w:cs="Times New Roman"/>
              </w:rPr>
            </w:pPr>
            <w:r w:rsidRPr="0077578A">
              <w:rPr>
                <w:rFonts w:cs="Times New Roman"/>
                <w:b/>
              </w:rPr>
              <w:t xml:space="preserve">Birim Kalite Güvence </w:t>
            </w:r>
            <w:r w:rsidR="00E160D3" w:rsidRPr="0077578A">
              <w:rPr>
                <w:rFonts w:cs="Times New Roman"/>
                <w:b/>
              </w:rPr>
              <w:t xml:space="preserve">Alt </w:t>
            </w:r>
            <w:r w:rsidRPr="0077578A">
              <w:rPr>
                <w:rFonts w:cs="Times New Roman"/>
                <w:b/>
              </w:rPr>
              <w:t>Komisyonu Üyeleri</w:t>
            </w:r>
          </w:p>
        </w:tc>
      </w:tr>
      <w:tr w:rsidR="00F4618E" w:rsidRPr="0077578A" w14:paraId="15AEC4E0" w14:textId="77777777" w:rsidTr="003E53F0">
        <w:tc>
          <w:tcPr>
            <w:tcW w:w="4675" w:type="dxa"/>
          </w:tcPr>
          <w:p w14:paraId="5C8C8947" w14:textId="55AD6914" w:rsidR="00F4618E" w:rsidRPr="0077578A" w:rsidRDefault="00F4618E" w:rsidP="00F4618E">
            <w:pPr>
              <w:spacing w:before="120" w:after="120"/>
              <w:ind w:firstLine="708"/>
              <w:jc w:val="center"/>
              <w:rPr>
                <w:rFonts w:cs="Times New Roman"/>
              </w:rPr>
            </w:pPr>
            <w:r w:rsidRPr="0077578A">
              <w:rPr>
                <w:rFonts w:cs="Times New Roman"/>
              </w:rPr>
              <w:t xml:space="preserve">Prof. Dr. Onur ÖZBEK </w:t>
            </w:r>
            <w:r w:rsidRPr="003979FB">
              <w:rPr>
                <w:rFonts w:cs="Times New Roman"/>
                <w:bCs/>
              </w:rPr>
              <w:t>(Başkan)</w:t>
            </w:r>
          </w:p>
        </w:tc>
        <w:tc>
          <w:tcPr>
            <w:tcW w:w="4675" w:type="dxa"/>
          </w:tcPr>
          <w:p w14:paraId="167B5D16" w14:textId="6E1EDFF6" w:rsidR="00F4618E" w:rsidRPr="0077578A" w:rsidRDefault="00F4618E" w:rsidP="00F4618E">
            <w:pPr>
              <w:spacing w:before="120" w:after="120"/>
              <w:ind w:firstLine="708"/>
              <w:jc w:val="center"/>
              <w:rPr>
                <w:rFonts w:cs="Times New Roman"/>
              </w:rPr>
            </w:pPr>
            <w:r w:rsidRPr="0077578A">
              <w:rPr>
                <w:rFonts w:cs="Times New Roman"/>
              </w:rPr>
              <w:t>Prof. Dr. Ekin KOZAL</w:t>
            </w:r>
            <w:r w:rsidR="003979FB">
              <w:rPr>
                <w:rFonts w:cs="Times New Roman"/>
              </w:rPr>
              <w:t xml:space="preserve"> (Başkan Yrd.)</w:t>
            </w:r>
          </w:p>
        </w:tc>
      </w:tr>
      <w:tr w:rsidR="00F4618E" w:rsidRPr="0077578A" w14:paraId="0BCDDC4A" w14:textId="77777777" w:rsidTr="003E53F0">
        <w:trPr>
          <w:trHeight w:val="451"/>
        </w:trPr>
        <w:tc>
          <w:tcPr>
            <w:tcW w:w="4675" w:type="dxa"/>
          </w:tcPr>
          <w:p w14:paraId="6CC37B79" w14:textId="1F15247A" w:rsidR="00F4618E" w:rsidRPr="0077578A" w:rsidRDefault="003979FB" w:rsidP="00F4618E">
            <w:pPr>
              <w:spacing w:before="120" w:after="120"/>
              <w:ind w:firstLine="7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KATILDI</w:t>
            </w:r>
          </w:p>
        </w:tc>
        <w:tc>
          <w:tcPr>
            <w:tcW w:w="4675" w:type="dxa"/>
          </w:tcPr>
          <w:p w14:paraId="2264B058" w14:textId="75B7E85F" w:rsidR="00F4618E" w:rsidRPr="0077578A" w:rsidRDefault="003979FB" w:rsidP="00F4618E">
            <w:pPr>
              <w:spacing w:before="120" w:after="120"/>
              <w:ind w:firstLine="7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KATILDI</w:t>
            </w:r>
          </w:p>
        </w:tc>
      </w:tr>
      <w:tr w:rsidR="00E62693" w:rsidRPr="0077578A" w14:paraId="028664D5" w14:textId="77777777" w:rsidTr="003E53F0">
        <w:trPr>
          <w:trHeight w:val="451"/>
        </w:trPr>
        <w:tc>
          <w:tcPr>
            <w:tcW w:w="4675" w:type="dxa"/>
          </w:tcPr>
          <w:p w14:paraId="4A4A1962" w14:textId="77777777" w:rsidR="00E62693" w:rsidRDefault="00E62693" w:rsidP="00006067">
            <w:pPr>
              <w:spacing w:before="120" w:after="120"/>
              <w:ind w:firstLine="7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Öğr. Gör. Ergül SÖYLEMEZOĞLU</w:t>
            </w:r>
          </w:p>
          <w:p w14:paraId="7388BED3" w14:textId="17BCB153" w:rsidR="00E62693" w:rsidRPr="0077578A" w:rsidRDefault="00E62693" w:rsidP="003979FB">
            <w:pPr>
              <w:spacing w:before="120" w:after="1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(ÇOMÜ Kalite Güvence Ofisi v</w:t>
            </w:r>
            <w:r w:rsidRPr="0088449E">
              <w:rPr>
                <w:rFonts w:cs="Times New Roman"/>
              </w:rPr>
              <w:t>e Kurumsal Akreditasyon Sorumlusu</w:t>
            </w:r>
            <w:r>
              <w:rPr>
                <w:rFonts w:cs="Times New Roman"/>
              </w:rPr>
              <w:t>)</w:t>
            </w:r>
          </w:p>
        </w:tc>
        <w:tc>
          <w:tcPr>
            <w:tcW w:w="4675" w:type="dxa"/>
          </w:tcPr>
          <w:p w14:paraId="589B757E" w14:textId="77777777" w:rsidR="00E62693" w:rsidRDefault="00E62693" w:rsidP="00F4618E">
            <w:pPr>
              <w:spacing w:before="120" w:after="120"/>
              <w:ind w:firstLine="708"/>
              <w:jc w:val="center"/>
              <w:rPr>
                <w:rFonts w:cs="Times New Roman"/>
              </w:rPr>
            </w:pPr>
            <w:r w:rsidRPr="0077578A">
              <w:rPr>
                <w:rFonts w:cs="Times New Roman"/>
              </w:rPr>
              <w:t>Doç. Dr. A. Onur BAMYACI</w:t>
            </w:r>
          </w:p>
          <w:p w14:paraId="600D8A7A" w14:textId="7111874F" w:rsidR="003979FB" w:rsidRPr="0077578A" w:rsidRDefault="003979FB" w:rsidP="00F4618E">
            <w:pPr>
              <w:spacing w:before="120" w:after="120"/>
              <w:ind w:firstLine="7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(Koordinatör)</w:t>
            </w:r>
          </w:p>
        </w:tc>
      </w:tr>
      <w:tr w:rsidR="00E62693" w:rsidRPr="0077578A" w14:paraId="7FD047CE" w14:textId="77777777" w:rsidTr="003E53F0">
        <w:trPr>
          <w:trHeight w:val="451"/>
        </w:trPr>
        <w:tc>
          <w:tcPr>
            <w:tcW w:w="4675" w:type="dxa"/>
          </w:tcPr>
          <w:p w14:paraId="78D6F22D" w14:textId="2B5A8311" w:rsidR="00E62693" w:rsidRPr="0077578A" w:rsidRDefault="003979FB" w:rsidP="00F4618E">
            <w:pPr>
              <w:spacing w:before="120" w:after="120"/>
              <w:ind w:firstLine="7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KATILDI</w:t>
            </w:r>
          </w:p>
        </w:tc>
        <w:tc>
          <w:tcPr>
            <w:tcW w:w="4675" w:type="dxa"/>
          </w:tcPr>
          <w:p w14:paraId="6915AE65" w14:textId="4A62F512" w:rsidR="00E62693" w:rsidRPr="0077578A" w:rsidRDefault="003979FB" w:rsidP="00F4618E">
            <w:pPr>
              <w:spacing w:before="120" w:after="120"/>
              <w:ind w:firstLine="7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KATILDI</w:t>
            </w:r>
          </w:p>
        </w:tc>
      </w:tr>
      <w:tr w:rsidR="00E62693" w:rsidRPr="0077578A" w14:paraId="497DB778" w14:textId="77777777" w:rsidTr="003E53F0">
        <w:trPr>
          <w:trHeight w:val="451"/>
        </w:trPr>
        <w:tc>
          <w:tcPr>
            <w:tcW w:w="4675" w:type="dxa"/>
          </w:tcPr>
          <w:p w14:paraId="64D32A9E" w14:textId="7F0933CC" w:rsidR="00E62693" w:rsidRPr="0077578A" w:rsidRDefault="00E62693" w:rsidP="00E62693">
            <w:pPr>
              <w:spacing w:before="120" w:after="120"/>
              <w:jc w:val="center"/>
              <w:rPr>
                <w:rFonts w:cs="Times New Roman"/>
              </w:rPr>
            </w:pPr>
            <w:r w:rsidRPr="0077578A">
              <w:rPr>
                <w:rFonts w:cs="Times New Roman"/>
              </w:rPr>
              <w:t xml:space="preserve">Arş. Gör. Dr. Gamze ÖZDEMİR PLANALI </w:t>
            </w:r>
            <w:r w:rsidRPr="003979FB">
              <w:rPr>
                <w:rFonts w:cs="Times New Roman"/>
                <w:bCs/>
              </w:rPr>
              <w:t>(</w:t>
            </w:r>
            <w:r w:rsidR="003979FB" w:rsidRPr="003979FB">
              <w:rPr>
                <w:rFonts w:cs="Times New Roman"/>
                <w:bCs/>
              </w:rPr>
              <w:t>Koordinatör Yrd./</w:t>
            </w:r>
            <w:r w:rsidRPr="003979FB">
              <w:rPr>
                <w:rFonts w:cs="Times New Roman"/>
                <w:bCs/>
              </w:rPr>
              <w:t>Raportör)</w:t>
            </w:r>
          </w:p>
        </w:tc>
        <w:tc>
          <w:tcPr>
            <w:tcW w:w="4675" w:type="dxa"/>
          </w:tcPr>
          <w:p w14:paraId="1416CB30" w14:textId="3F50FF95" w:rsidR="00E62693" w:rsidRPr="0077578A" w:rsidRDefault="00E62693" w:rsidP="00F4618E">
            <w:pPr>
              <w:spacing w:before="120" w:after="120"/>
              <w:ind w:firstLine="708"/>
              <w:jc w:val="center"/>
              <w:rPr>
                <w:rFonts w:cs="Times New Roman"/>
              </w:rPr>
            </w:pPr>
            <w:r w:rsidRPr="0077578A">
              <w:rPr>
                <w:rFonts w:cs="Times New Roman"/>
              </w:rPr>
              <w:t>Doç. Dr. Ali Aycan KOLUKISA</w:t>
            </w:r>
          </w:p>
        </w:tc>
      </w:tr>
      <w:tr w:rsidR="00E62693" w:rsidRPr="0077578A" w14:paraId="2AE79700" w14:textId="77777777" w:rsidTr="003E53F0">
        <w:trPr>
          <w:trHeight w:val="451"/>
        </w:trPr>
        <w:tc>
          <w:tcPr>
            <w:tcW w:w="4675" w:type="dxa"/>
          </w:tcPr>
          <w:p w14:paraId="5C5C043E" w14:textId="5160A1D5" w:rsidR="00E62693" w:rsidRPr="0077578A" w:rsidRDefault="003979FB" w:rsidP="00F4618E">
            <w:pPr>
              <w:spacing w:before="120" w:after="120"/>
              <w:ind w:firstLine="7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KATILDI</w:t>
            </w:r>
          </w:p>
        </w:tc>
        <w:tc>
          <w:tcPr>
            <w:tcW w:w="4675" w:type="dxa"/>
          </w:tcPr>
          <w:p w14:paraId="511B99C9" w14:textId="40CEE285" w:rsidR="00E62693" w:rsidRPr="0077578A" w:rsidRDefault="009E7712" w:rsidP="00F4618E">
            <w:pPr>
              <w:spacing w:before="120" w:after="120"/>
              <w:ind w:firstLine="7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KATILMADI</w:t>
            </w:r>
          </w:p>
        </w:tc>
      </w:tr>
      <w:tr w:rsidR="00E62693" w:rsidRPr="0077578A" w14:paraId="2B7F31A9" w14:textId="77777777" w:rsidTr="003E53F0">
        <w:trPr>
          <w:trHeight w:val="451"/>
        </w:trPr>
        <w:tc>
          <w:tcPr>
            <w:tcW w:w="4675" w:type="dxa"/>
          </w:tcPr>
          <w:p w14:paraId="745FB859" w14:textId="73CFF9CF" w:rsidR="00E62693" w:rsidRPr="0077578A" w:rsidRDefault="00E62693" w:rsidP="00F4618E">
            <w:pPr>
              <w:spacing w:before="120" w:after="120"/>
              <w:ind w:firstLine="708"/>
              <w:jc w:val="center"/>
              <w:rPr>
                <w:rFonts w:cs="Times New Roman"/>
              </w:rPr>
            </w:pPr>
            <w:r w:rsidRPr="0077578A">
              <w:rPr>
                <w:rFonts w:cs="Times New Roman"/>
              </w:rPr>
              <w:t>Doç. Dr. Oğuz KOÇYİĞİT</w:t>
            </w:r>
          </w:p>
        </w:tc>
        <w:tc>
          <w:tcPr>
            <w:tcW w:w="4675" w:type="dxa"/>
          </w:tcPr>
          <w:p w14:paraId="17301AC2" w14:textId="4B3D4F8B" w:rsidR="00E62693" w:rsidRPr="0077578A" w:rsidRDefault="00E62693" w:rsidP="00F4618E">
            <w:pPr>
              <w:spacing w:before="120" w:after="120"/>
              <w:ind w:firstLine="708"/>
              <w:jc w:val="center"/>
              <w:rPr>
                <w:rFonts w:cs="Times New Roman"/>
              </w:rPr>
            </w:pPr>
            <w:r w:rsidRPr="0077578A">
              <w:rPr>
                <w:rFonts w:cs="Times New Roman"/>
              </w:rPr>
              <w:t>Doç. Dr. Sercan Hamza BAĞLAMA</w:t>
            </w:r>
          </w:p>
        </w:tc>
      </w:tr>
      <w:tr w:rsidR="00E62693" w:rsidRPr="0077578A" w14:paraId="0C71A256" w14:textId="77777777" w:rsidTr="003E53F0">
        <w:trPr>
          <w:trHeight w:val="451"/>
        </w:trPr>
        <w:tc>
          <w:tcPr>
            <w:tcW w:w="4675" w:type="dxa"/>
          </w:tcPr>
          <w:p w14:paraId="49A0E82D" w14:textId="7C7A172F" w:rsidR="00E62693" w:rsidRPr="0077578A" w:rsidRDefault="003979FB" w:rsidP="00F4618E">
            <w:pPr>
              <w:spacing w:before="120" w:after="120"/>
              <w:ind w:firstLine="7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KATILDI</w:t>
            </w:r>
          </w:p>
        </w:tc>
        <w:tc>
          <w:tcPr>
            <w:tcW w:w="4675" w:type="dxa"/>
          </w:tcPr>
          <w:p w14:paraId="3CF7E0A3" w14:textId="5241CE2F" w:rsidR="00E62693" w:rsidRPr="0077578A" w:rsidRDefault="009E7712" w:rsidP="00F4618E">
            <w:pPr>
              <w:spacing w:before="120" w:after="120"/>
              <w:ind w:firstLine="7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KATILMADI</w:t>
            </w:r>
          </w:p>
        </w:tc>
      </w:tr>
      <w:tr w:rsidR="00E62693" w:rsidRPr="0077578A" w14:paraId="67AAB23F" w14:textId="77777777" w:rsidTr="003E53F0">
        <w:trPr>
          <w:trHeight w:val="451"/>
        </w:trPr>
        <w:tc>
          <w:tcPr>
            <w:tcW w:w="4675" w:type="dxa"/>
          </w:tcPr>
          <w:p w14:paraId="7E6D7DE7" w14:textId="4F2481D5" w:rsidR="00E62693" w:rsidRPr="0077578A" w:rsidRDefault="00E62693" w:rsidP="00F4618E">
            <w:pPr>
              <w:spacing w:before="120" w:after="120"/>
              <w:ind w:firstLine="708"/>
              <w:jc w:val="center"/>
              <w:rPr>
                <w:rFonts w:cs="Times New Roman"/>
              </w:rPr>
            </w:pPr>
            <w:r w:rsidRPr="0077578A">
              <w:rPr>
                <w:rFonts w:cs="Times New Roman"/>
              </w:rPr>
              <w:t>Dr. Öğr. Üyesi Bengi ÜNAL</w:t>
            </w:r>
          </w:p>
        </w:tc>
        <w:tc>
          <w:tcPr>
            <w:tcW w:w="4675" w:type="dxa"/>
          </w:tcPr>
          <w:p w14:paraId="4983FDC1" w14:textId="231479BD" w:rsidR="00E62693" w:rsidRPr="0077578A" w:rsidRDefault="00E62693" w:rsidP="00F4618E">
            <w:pPr>
              <w:spacing w:before="120" w:after="120"/>
              <w:ind w:firstLine="708"/>
              <w:jc w:val="center"/>
              <w:rPr>
                <w:rFonts w:cs="Times New Roman"/>
              </w:rPr>
            </w:pPr>
            <w:r w:rsidRPr="0077578A">
              <w:rPr>
                <w:rFonts w:cs="Times New Roman"/>
              </w:rPr>
              <w:t>Dr. Öğr. Üyesi Gülçin OKTAY</w:t>
            </w:r>
          </w:p>
        </w:tc>
      </w:tr>
      <w:tr w:rsidR="00E62693" w:rsidRPr="0077578A" w14:paraId="696B0F49" w14:textId="77777777" w:rsidTr="003E53F0">
        <w:trPr>
          <w:trHeight w:val="451"/>
        </w:trPr>
        <w:tc>
          <w:tcPr>
            <w:tcW w:w="4675" w:type="dxa"/>
          </w:tcPr>
          <w:p w14:paraId="1A8512A0" w14:textId="6F2F84A0" w:rsidR="00E62693" w:rsidRPr="0077578A" w:rsidRDefault="003979FB" w:rsidP="00F4618E">
            <w:pPr>
              <w:spacing w:before="120" w:after="120"/>
              <w:ind w:firstLine="7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KATILDI</w:t>
            </w:r>
          </w:p>
        </w:tc>
        <w:tc>
          <w:tcPr>
            <w:tcW w:w="4675" w:type="dxa"/>
          </w:tcPr>
          <w:p w14:paraId="7E2841A3" w14:textId="0CFFE5A4" w:rsidR="00E62693" w:rsidRPr="0077578A" w:rsidRDefault="003979FB" w:rsidP="00F4618E">
            <w:pPr>
              <w:spacing w:before="120" w:after="120"/>
              <w:ind w:firstLine="7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KATILDI</w:t>
            </w:r>
          </w:p>
        </w:tc>
      </w:tr>
      <w:tr w:rsidR="00E62693" w:rsidRPr="0077578A" w14:paraId="75F964DE" w14:textId="77777777" w:rsidTr="003E53F0">
        <w:trPr>
          <w:trHeight w:val="451"/>
        </w:trPr>
        <w:tc>
          <w:tcPr>
            <w:tcW w:w="4675" w:type="dxa"/>
          </w:tcPr>
          <w:p w14:paraId="4B365423" w14:textId="2B1DCC01" w:rsidR="00E62693" w:rsidRPr="0077578A" w:rsidRDefault="00E62693" w:rsidP="00F4618E">
            <w:pPr>
              <w:spacing w:before="120" w:after="120"/>
              <w:ind w:firstLine="708"/>
              <w:jc w:val="center"/>
              <w:rPr>
                <w:rFonts w:cs="Times New Roman"/>
              </w:rPr>
            </w:pPr>
            <w:r w:rsidRPr="0077578A">
              <w:rPr>
                <w:rFonts w:cs="Times New Roman"/>
              </w:rPr>
              <w:t>Dr. Öğr. Üyesi Mustafa AVCIOĞLU</w:t>
            </w:r>
          </w:p>
        </w:tc>
        <w:tc>
          <w:tcPr>
            <w:tcW w:w="4675" w:type="dxa"/>
          </w:tcPr>
          <w:p w14:paraId="7E469CC6" w14:textId="6DCF5777" w:rsidR="00E62693" w:rsidRPr="0077578A" w:rsidRDefault="00E62693" w:rsidP="00F4618E">
            <w:pPr>
              <w:spacing w:before="120" w:after="120"/>
              <w:ind w:firstLine="708"/>
              <w:jc w:val="center"/>
              <w:rPr>
                <w:rFonts w:cs="Times New Roman"/>
              </w:rPr>
            </w:pPr>
            <w:r w:rsidRPr="0077578A">
              <w:rPr>
                <w:rFonts w:cs="Times New Roman"/>
              </w:rPr>
              <w:t>Dr. Öğr. Üyesi Onur USTA</w:t>
            </w:r>
          </w:p>
        </w:tc>
      </w:tr>
      <w:tr w:rsidR="00E62693" w:rsidRPr="0077578A" w14:paraId="4BE31092" w14:textId="77777777" w:rsidTr="003E53F0">
        <w:trPr>
          <w:trHeight w:val="451"/>
        </w:trPr>
        <w:tc>
          <w:tcPr>
            <w:tcW w:w="4675" w:type="dxa"/>
          </w:tcPr>
          <w:p w14:paraId="7B9F8C1C" w14:textId="50196D43" w:rsidR="00E62693" w:rsidRPr="0077578A" w:rsidRDefault="003979FB" w:rsidP="00F4618E">
            <w:pPr>
              <w:spacing w:before="120" w:after="120"/>
              <w:ind w:firstLine="7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KATILDI</w:t>
            </w:r>
          </w:p>
        </w:tc>
        <w:tc>
          <w:tcPr>
            <w:tcW w:w="4675" w:type="dxa"/>
          </w:tcPr>
          <w:p w14:paraId="32CF0AEE" w14:textId="5F2ADB24" w:rsidR="00E62693" w:rsidRPr="0077578A" w:rsidRDefault="00934BBD" w:rsidP="00934BBD">
            <w:pPr>
              <w:tabs>
                <w:tab w:val="center" w:pos="2583"/>
                <w:tab w:val="right" w:pos="4459"/>
              </w:tabs>
              <w:spacing w:before="120" w:after="120"/>
              <w:ind w:firstLine="708"/>
              <w:rPr>
                <w:rFonts w:cs="Times New Roman"/>
              </w:rPr>
            </w:pPr>
            <w:r>
              <w:rPr>
                <w:rFonts w:cs="Times New Roman"/>
              </w:rPr>
              <w:tab/>
              <w:t>İZİNLİ</w:t>
            </w:r>
            <w:bookmarkStart w:id="0" w:name="_GoBack"/>
            <w:bookmarkEnd w:id="0"/>
          </w:p>
        </w:tc>
      </w:tr>
      <w:tr w:rsidR="00E62693" w:rsidRPr="0077578A" w14:paraId="388D484D" w14:textId="77777777" w:rsidTr="003E53F0">
        <w:trPr>
          <w:trHeight w:val="451"/>
        </w:trPr>
        <w:tc>
          <w:tcPr>
            <w:tcW w:w="4675" w:type="dxa"/>
          </w:tcPr>
          <w:p w14:paraId="60FF8F26" w14:textId="6104A6F5" w:rsidR="00E62693" w:rsidRPr="0077578A" w:rsidRDefault="00E62693" w:rsidP="00F4618E">
            <w:pPr>
              <w:spacing w:before="120" w:after="120"/>
              <w:ind w:firstLine="708"/>
              <w:jc w:val="center"/>
              <w:rPr>
                <w:rFonts w:cs="Times New Roman"/>
              </w:rPr>
            </w:pPr>
            <w:r w:rsidRPr="0077578A">
              <w:rPr>
                <w:rFonts w:cs="Times New Roman"/>
              </w:rPr>
              <w:t>Dr. Öğr. Üyesi Özlem TÜRE ABACI</w:t>
            </w:r>
          </w:p>
        </w:tc>
        <w:tc>
          <w:tcPr>
            <w:tcW w:w="4675" w:type="dxa"/>
          </w:tcPr>
          <w:p w14:paraId="4723840A" w14:textId="5761A42C" w:rsidR="00E62693" w:rsidRPr="0077578A" w:rsidRDefault="00E62693" w:rsidP="00F4618E">
            <w:pPr>
              <w:spacing w:before="120" w:after="120"/>
              <w:ind w:firstLine="708"/>
              <w:jc w:val="center"/>
              <w:rPr>
                <w:rFonts w:cs="Times New Roman"/>
              </w:rPr>
            </w:pPr>
            <w:r w:rsidRPr="0077578A">
              <w:rPr>
                <w:rFonts w:cs="Times New Roman"/>
              </w:rPr>
              <w:t>Dr. Öğr. Üyesi Volkan DEMİRCİLER</w:t>
            </w:r>
          </w:p>
        </w:tc>
      </w:tr>
      <w:tr w:rsidR="00E62693" w:rsidRPr="0077578A" w14:paraId="789FA8F8" w14:textId="77777777" w:rsidTr="003E53F0">
        <w:trPr>
          <w:trHeight w:val="451"/>
        </w:trPr>
        <w:tc>
          <w:tcPr>
            <w:tcW w:w="4675" w:type="dxa"/>
          </w:tcPr>
          <w:p w14:paraId="1F1B958E" w14:textId="584C959C" w:rsidR="00E62693" w:rsidRPr="0077578A" w:rsidRDefault="003979FB" w:rsidP="00F4618E">
            <w:pPr>
              <w:spacing w:before="120" w:after="120"/>
              <w:ind w:firstLine="7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KATILDI</w:t>
            </w:r>
          </w:p>
        </w:tc>
        <w:tc>
          <w:tcPr>
            <w:tcW w:w="4675" w:type="dxa"/>
          </w:tcPr>
          <w:p w14:paraId="00452B6D" w14:textId="0D1466C1" w:rsidR="00E62693" w:rsidRPr="0077578A" w:rsidRDefault="003979FB" w:rsidP="00F4618E">
            <w:pPr>
              <w:spacing w:before="120" w:after="120"/>
              <w:ind w:firstLine="7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KATILDI</w:t>
            </w:r>
          </w:p>
        </w:tc>
      </w:tr>
      <w:tr w:rsidR="00E62693" w:rsidRPr="0077578A" w14:paraId="01FF0594" w14:textId="77777777" w:rsidTr="003E53F0">
        <w:trPr>
          <w:trHeight w:val="451"/>
        </w:trPr>
        <w:tc>
          <w:tcPr>
            <w:tcW w:w="4675" w:type="dxa"/>
          </w:tcPr>
          <w:p w14:paraId="20223107" w14:textId="24BDF948" w:rsidR="00E62693" w:rsidRPr="0077578A" w:rsidRDefault="00E62693" w:rsidP="00F4618E">
            <w:pPr>
              <w:spacing w:before="120" w:after="120"/>
              <w:ind w:firstLine="708"/>
              <w:jc w:val="center"/>
              <w:rPr>
                <w:rFonts w:cs="Times New Roman"/>
              </w:rPr>
            </w:pPr>
            <w:r w:rsidRPr="0077578A">
              <w:rPr>
                <w:rFonts w:cs="Times New Roman"/>
              </w:rPr>
              <w:t>Arş. Gör. Dr. Burcu SAKA</w:t>
            </w:r>
          </w:p>
        </w:tc>
        <w:tc>
          <w:tcPr>
            <w:tcW w:w="4675" w:type="dxa"/>
          </w:tcPr>
          <w:p w14:paraId="5ABF8FDD" w14:textId="327BC65D" w:rsidR="00E62693" w:rsidRPr="0077578A" w:rsidRDefault="00E62693" w:rsidP="00F4618E">
            <w:pPr>
              <w:spacing w:before="120" w:after="120"/>
              <w:ind w:firstLine="708"/>
              <w:jc w:val="center"/>
              <w:rPr>
                <w:rFonts w:cs="Times New Roman"/>
              </w:rPr>
            </w:pPr>
            <w:r w:rsidRPr="0077578A">
              <w:rPr>
                <w:rFonts w:cs="Times New Roman"/>
              </w:rPr>
              <w:t>Arş. Gör. Dr. Emre TEĞİN</w:t>
            </w:r>
          </w:p>
        </w:tc>
      </w:tr>
      <w:tr w:rsidR="00E62693" w:rsidRPr="0077578A" w14:paraId="5F7381CE" w14:textId="77777777" w:rsidTr="003E53F0">
        <w:trPr>
          <w:trHeight w:val="451"/>
        </w:trPr>
        <w:tc>
          <w:tcPr>
            <w:tcW w:w="4675" w:type="dxa"/>
          </w:tcPr>
          <w:p w14:paraId="2F85AEA5" w14:textId="7FF11F42" w:rsidR="00E62693" w:rsidRPr="0077578A" w:rsidRDefault="009E7712" w:rsidP="00F4618E">
            <w:pPr>
              <w:spacing w:before="120" w:after="120"/>
              <w:ind w:firstLine="7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KATILMADI</w:t>
            </w:r>
          </w:p>
        </w:tc>
        <w:tc>
          <w:tcPr>
            <w:tcW w:w="4675" w:type="dxa"/>
          </w:tcPr>
          <w:p w14:paraId="3689CC68" w14:textId="155F2955" w:rsidR="00E62693" w:rsidRPr="0077578A" w:rsidRDefault="003979FB" w:rsidP="00F4618E">
            <w:pPr>
              <w:spacing w:before="120" w:after="120"/>
              <w:ind w:firstLine="7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KATILDI</w:t>
            </w:r>
          </w:p>
        </w:tc>
      </w:tr>
      <w:tr w:rsidR="00E62693" w:rsidRPr="0077578A" w14:paraId="5083234B" w14:textId="77777777" w:rsidTr="003E53F0">
        <w:trPr>
          <w:trHeight w:val="451"/>
        </w:trPr>
        <w:tc>
          <w:tcPr>
            <w:tcW w:w="4675" w:type="dxa"/>
          </w:tcPr>
          <w:p w14:paraId="6D47955F" w14:textId="26533880" w:rsidR="00E62693" w:rsidRPr="0077578A" w:rsidRDefault="00E62693" w:rsidP="00F4618E">
            <w:pPr>
              <w:spacing w:before="120" w:after="120"/>
              <w:ind w:firstLine="708"/>
              <w:jc w:val="center"/>
              <w:rPr>
                <w:rFonts w:cs="Times New Roman"/>
              </w:rPr>
            </w:pPr>
            <w:r w:rsidRPr="0077578A">
              <w:rPr>
                <w:rFonts w:cs="Times New Roman"/>
              </w:rPr>
              <w:lastRenderedPageBreak/>
              <w:t>Arş. Gör. Esen ÖZYURT</w:t>
            </w:r>
          </w:p>
        </w:tc>
        <w:tc>
          <w:tcPr>
            <w:tcW w:w="4675" w:type="dxa"/>
          </w:tcPr>
          <w:p w14:paraId="6E3A6009" w14:textId="73529F23" w:rsidR="00E62693" w:rsidRPr="0077578A" w:rsidRDefault="00E62693" w:rsidP="00F4618E">
            <w:pPr>
              <w:spacing w:before="120" w:after="120"/>
              <w:ind w:firstLine="708"/>
              <w:jc w:val="center"/>
              <w:rPr>
                <w:rFonts w:cs="Times New Roman"/>
              </w:rPr>
            </w:pPr>
            <w:r w:rsidRPr="0077578A">
              <w:rPr>
                <w:rFonts w:cs="Times New Roman"/>
              </w:rPr>
              <w:t>Fak. Sek. Yusuf EĞİLMEZGİL</w:t>
            </w:r>
          </w:p>
        </w:tc>
      </w:tr>
      <w:tr w:rsidR="00E62693" w:rsidRPr="0077578A" w14:paraId="166890D7" w14:textId="77777777" w:rsidTr="003E53F0">
        <w:trPr>
          <w:trHeight w:val="451"/>
        </w:trPr>
        <w:tc>
          <w:tcPr>
            <w:tcW w:w="4675" w:type="dxa"/>
          </w:tcPr>
          <w:p w14:paraId="51EDCEFC" w14:textId="7EC15B92" w:rsidR="00E62693" w:rsidRPr="0077578A" w:rsidRDefault="003979FB" w:rsidP="00F4618E">
            <w:pPr>
              <w:spacing w:before="120" w:after="120"/>
              <w:ind w:firstLine="7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KATILDI</w:t>
            </w:r>
          </w:p>
        </w:tc>
        <w:tc>
          <w:tcPr>
            <w:tcW w:w="4675" w:type="dxa"/>
          </w:tcPr>
          <w:p w14:paraId="2B2A721D" w14:textId="70AA8A74" w:rsidR="00E62693" w:rsidRPr="0077578A" w:rsidRDefault="009E7712" w:rsidP="00F4618E">
            <w:pPr>
              <w:spacing w:before="120" w:after="120"/>
              <w:ind w:firstLine="7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İZİNLİ</w:t>
            </w:r>
          </w:p>
        </w:tc>
      </w:tr>
      <w:tr w:rsidR="00E62693" w:rsidRPr="0077578A" w14:paraId="679B0A3F" w14:textId="77777777" w:rsidTr="003E53F0">
        <w:trPr>
          <w:trHeight w:val="451"/>
        </w:trPr>
        <w:tc>
          <w:tcPr>
            <w:tcW w:w="4675" w:type="dxa"/>
          </w:tcPr>
          <w:p w14:paraId="44893477" w14:textId="025757FB" w:rsidR="00E62693" w:rsidRPr="0077578A" w:rsidRDefault="00E62693" w:rsidP="00F4618E">
            <w:pPr>
              <w:spacing w:before="120" w:after="120"/>
              <w:ind w:firstLine="708"/>
              <w:jc w:val="center"/>
              <w:rPr>
                <w:rFonts w:cs="Times New Roman"/>
              </w:rPr>
            </w:pPr>
            <w:r w:rsidRPr="0077578A">
              <w:rPr>
                <w:rFonts w:cs="Times New Roman"/>
              </w:rPr>
              <w:t>Şef Sebla ÜNAL</w:t>
            </w:r>
          </w:p>
        </w:tc>
        <w:tc>
          <w:tcPr>
            <w:tcW w:w="4675" w:type="dxa"/>
          </w:tcPr>
          <w:p w14:paraId="5EAE8116" w14:textId="5841CE4C" w:rsidR="00E62693" w:rsidRPr="0077578A" w:rsidRDefault="00E62693" w:rsidP="00F4618E">
            <w:pPr>
              <w:spacing w:before="120" w:after="120"/>
              <w:ind w:firstLine="708"/>
              <w:jc w:val="center"/>
              <w:rPr>
                <w:rFonts w:cs="Times New Roman"/>
              </w:rPr>
            </w:pPr>
            <w:r w:rsidRPr="0077578A">
              <w:rPr>
                <w:rFonts w:cs="Times New Roman"/>
              </w:rPr>
              <w:t>Ö. Tem. Kardelen YOLCU</w:t>
            </w:r>
          </w:p>
        </w:tc>
      </w:tr>
      <w:tr w:rsidR="00E62693" w:rsidRPr="0077578A" w14:paraId="0E7CB5D6" w14:textId="77777777" w:rsidTr="003E53F0">
        <w:trPr>
          <w:trHeight w:val="451"/>
        </w:trPr>
        <w:tc>
          <w:tcPr>
            <w:tcW w:w="4675" w:type="dxa"/>
          </w:tcPr>
          <w:p w14:paraId="41E50A3F" w14:textId="4E5E1553" w:rsidR="00E62693" w:rsidRPr="0077578A" w:rsidRDefault="003979FB" w:rsidP="00F4618E">
            <w:pPr>
              <w:spacing w:before="120" w:after="120"/>
              <w:ind w:firstLine="7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KATILDI</w:t>
            </w:r>
          </w:p>
        </w:tc>
        <w:tc>
          <w:tcPr>
            <w:tcW w:w="4675" w:type="dxa"/>
          </w:tcPr>
          <w:p w14:paraId="0AC6FA4B" w14:textId="0A64DF15" w:rsidR="00E62693" w:rsidRPr="0077578A" w:rsidRDefault="003979FB" w:rsidP="00F4618E">
            <w:pPr>
              <w:spacing w:before="120" w:after="120"/>
              <w:ind w:firstLine="7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KATILMADI</w:t>
            </w:r>
          </w:p>
        </w:tc>
      </w:tr>
    </w:tbl>
    <w:p w14:paraId="60C76578" w14:textId="77777777" w:rsidR="00F4618E" w:rsidRPr="0077578A" w:rsidRDefault="00F4618E" w:rsidP="003E7820">
      <w:pPr>
        <w:rPr>
          <w:rFonts w:cs="Times New Roman"/>
        </w:rPr>
      </w:pPr>
    </w:p>
    <w:p w14:paraId="4384A44B" w14:textId="77777777" w:rsidR="007D43AB" w:rsidRPr="0077578A" w:rsidRDefault="007D43AB">
      <w:pPr>
        <w:rPr>
          <w:rFonts w:cs="Times New Roman"/>
        </w:rPr>
      </w:pPr>
    </w:p>
    <w:sectPr w:rsidR="007D43AB" w:rsidRPr="0077578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730CE" w14:textId="77777777" w:rsidR="007F7BC3" w:rsidRDefault="007F7BC3" w:rsidP="00203096">
      <w:r>
        <w:separator/>
      </w:r>
    </w:p>
  </w:endnote>
  <w:endnote w:type="continuationSeparator" w:id="0">
    <w:p w14:paraId="1C3E0F85" w14:textId="77777777" w:rsidR="007F7BC3" w:rsidRDefault="007F7BC3" w:rsidP="0020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0BB6D" w14:textId="77777777" w:rsidR="007F7BC3" w:rsidRDefault="007F7BC3" w:rsidP="00203096">
      <w:r>
        <w:separator/>
      </w:r>
    </w:p>
  </w:footnote>
  <w:footnote w:type="continuationSeparator" w:id="0">
    <w:p w14:paraId="6D716DBC" w14:textId="77777777" w:rsidR="007F7BC3" w:rsidRDefault="007F7BC3" w:rsidP="00203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736E1" w14:textId="754C9DF6" w:rsidR="00203096" w:rsidRDefault="00203096" w:rsidP="00203096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4E709C32" wp14:editId="2BC8CAD8">
          <wp:extent cx="630000" cy="630000"/>
          <wp:effectExtent l="0" t="0" r="5080" b="5080"/>
          <wp:docPr id="17433438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343875" name="Picture 17433438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00" cy="63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tr-TR"/>
      </w:rPr>
      <w:drawing>
        <wp:inline distT="0" distB="0" distL="0" distR="0" wp14:anchorId="3A196D86" wp14:editId="68CFDCAA">
          <wp:extent cx="668659" cy="630000"/>
          <wp:effectExtent l="0" t="0" r="4445" b="5080"/>
          <wp:docPr id="14784407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440718" name="Picture 147844071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659" cy="63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11A9"/>
    <w:multiLevelType w:val="hybridMultilevel"/>
    <w:tmpl w:val="3170DF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D02E8"/>
    <w:multiLevelType w:val="hybridMultilevel"/>
    <w:tmpl w:val="395856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F2A9F"/>
    <w:multiLevelType w:val="hybridMultilevel"/>
    <w:tmpl w:val="CA8027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20"/>
    <w:rsid w:val="00054F4B"/>
    <w:rsid w:val="000A09E2"/>
    <w:rsid w:val="000D7C3E"/>
    <w:rsid w:val="00133DD0"/>
    <w:rsid w:val="001F5144"/>
    <w:rsid w:val="00203096"/>
    <w:rsid w:val="00220F79"/>
    <w:rsid w:val="00242A9A"/>
    <w:rsid w:val="002B5873"/>
    <w:rsid w:val="0032183D"/>
    <w:rsid w:val="00356D69"/>
    <w:rsid w:val="003979FB"/>
    <w:rsid w:val="003E7820"/>
    <w:rsid w:val="00450497"/>
    <w:rsid w:val="0045507C"/>
    <w:rsid w:val="00480A1B"/>
    <w:rsid w:val="004B7B78"/>
    <w:rsid w:val="004D7730"/>
    <w:rsid w:val="005D41CE"/>
    <w:rsid w:val="00707A60"/>
    <w:rsid w:val="0077578A"/>
    <w:rsid w:val="00797A56"/>
    <w:rsid w:val="007B476B"/>
    <w:rsid w:val="007D43AB"/>
    <w:rsid w:val="007F7BC3"/>
    <w:rsid w:val="008200D5"/>
    <w:rsid w:val="0087317B"/>
    <w:rsid w:val="0088449E"/>
    <w:rsid w:val="008F4A58"/>
    <w:rsid w:val="00934BBD"/>
    <w:rsid w:val="0095645E"/>
    <w:rsid w:val="009C4B41"/>
    <w:rsid w:val="009D6E51"/>
    <w:rsid w:val="009E7712"/>
    <w:rsid w:val="00A233ED"/>
    <w:rsid w:val="00A306F5"/>
    <w:rsid w:val="00A76332"/>
    <w:rsid w:val="00AD2BD8"/>
    <w:rsid w:val="00B5011E"/>
    <w:rsid w:val="00BC59A1"/>
    <w:rsid w:val="00C25EA6"/>
    <w:rsid w:val="00CA7AB6"/>
    <w:rsid w:val="00CC3A31"/>
    <w:rsid w:val="00CE0923"/>
    <w:rsid w:val="00DB0861"/>
    <w:rsid w:val="00DB64E2"/>
    <w:rsid w:val="00DC180F"/>
    <w:rsid w:val="00DD2202"/>
    <w:rsid w:val="00E160D3"/>
    <w:rsid w:val="00E330F0"/>
    <w:rsid w:val="00E62693"/>
    <w:rsid w:val="00EE2CA1"/>
    <w:rsid w:val="00F274F6"/>
    <w:rsid w:val="00F4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0180B"/>
  <w15:docId w15:val="{4DFA61DC-3279-4479-8472-81E01587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820"/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3E7820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3E7820"/>
    <w:rPr>
      <w:rFonts w:ascii="Arial" w:eastAsia="Times New Roman" w:hAnsi="Arial" w:cs="Arial"/>
      <w:b/>
      <w:bCs/>
      <w:kern w:val="32"/>
      <w:sz w:val="32"/>
      <w:szCs w:val="32"/>
      <w:lang w:val="tr-TR" w:eastAsia="tr-TR"/>
      <w14:ligatures w14:val="none"/>
    </w:rPr>
  </w:style>
  <w:style w:type="paragraph" w:customStyle="1" w:styleId="Default">
    <w:name w:val="Default"/>
    <w:rsid w:val="003E7820"/>
    <w:pPr>
      <w:widowControl w:val="0"/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kern w:val="0"/>
      <w:lang w:eastAsia="ja-JP"/>
      <w14:ligatures w14:val="none"/>
    </w:rPr>
  </w:style>
  <w:style w:type="table" w:styleId="TabloKlavuzu">
    <w:name w:val="Table Grid"/>
    <w:basedOn w:val="NormalTablo"/>
    <w:uiPriority w:val="39"/>
    <w:rsid w:val="003E7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03096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03096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203096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03096"/>
    <w:rPr>
      <w:rFonts w:ascii="Times New Roman" w:hAnsi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3DD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3DD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33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912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076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6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7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7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7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9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5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1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1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9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7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5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82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9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2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bamyacı</dc:creator>
  <cp:lastModifiedBy>Ekin</cp:lastModifiedBy>
  <cp:revision>7</cp:revision>
  <dcterms:created xsi:type="dcterms:W3CDTF">2023-07-05T12:58:00Z</dcterms:created>
  <dcterms:modified xsi:type="dcterms:W3CDTF">2023-07-07T10:53:00Z</dcterms:modified>
</cp:coreProperties>
</file>