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1" w:tblpY="210"/>
        <w:tblW w:w="13035" w:type="dxa"/>
        <w:tblCellSpacing w:w="0" w:type="dxa"/>
        <w:tblBorders>
          <w:top w:val="outset" w:sz="6" w:space="0" w:color="auto"/>
          <w:left w:val="outset" w:sz="6" w:space="0" w:color="auto"/>
          <w:bottom w:val="single" w:sz="4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"/>
        <w:gridCol w:w="5811"/>
        <w:gridCol w:w="6262"/>
      </w:tblGrid>
      <w:tr w:rsidR="00AB7270" w:rsidTr="00AB7270">
        <w:trPr>
          <w:gridAfter w:val="1"/>
          <w:wAfter w:w="6262" w:type="dxa"/>
          <w:trHeight w:val="645"/>
          <w:tblCellSpacing w:w="0" w:type="dxa"/>
        </w:trPr>
        <w:tc>
          <w:tcPr>
            <w:tcW w:w="962" w:type="dxa"/>
            <w:vAlign w:val="center"/>
            <w:hideMark/>
          </w:tcPr>
          <w:p w:rsidR="00AB7270" w:rsidRDefault="00AB7270" w:rsidP="00AB7270">
            <w:pPr>
              <w:pStyle w:val="style12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Georgia" w:hAnsi="Georgia"/>
                <w:b/>
                <w:bCs/>
                <w:color w:val="800080"/>
                <w:sz w:val="20"/>
                <w:szCs w:val="20"/>
              </w:rPr>
              <w:t>Tarih</w:t>
            </w:r>
          </w:p>
        </w:tc>
        <w:tc>
          <w:tcPr>
            <w:tcW w:w="5811" w:type="dxa"/>
            <w:vAlign w:val="center"/>
            <w:hideMark/>
          </w:tcPr>
          <w:p w:rsidR="00AB7270" w:rsidRDefault="00AB7270" w:rsidP="00AB7270">
            <w:pPr>
              <w:pStyle w:val="style12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" w:hAnsi="Georgia"/>
                <w:b/>
                <w:bCs/>
                <w:color w:val="800080"/>
                <w:sz w:val="20"/>
                <w:szCs w:val="20"/>
              </w:rPr>
              <w:t>Etkinlikler</w:t>
            </w:r>
          </w:p>
        </w:tc>
      </w:tr>
      <w:tr w:rsidR="00AB7270" w:rsidTr="00AB7270">
        <w:trPr>
          <w:trHeight w:val="960"/>
          <w:tblCellSpacing w:w="0" w:type="dxa"/>
        </w:trPr>
        <w:tc>
          <w:tcPr>
            <w:tcW w:w="962" w:type="dxa"/>
            <w:vAlign w:val="center"/>
            <w:hideMark/>
          </w:tcPr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811" w:type="dxa"/>
            <w:vAlign w:val="center"/>
            <w:hideMark/>
          </w:tcPr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26 Ekim 2009</w:t>
            </w:r>
          </w:p>
        </w:tc>
        <w:tc>
          <w:tcPr>
            <w:tcW w:w="6262" w:type="dxa"/>
            <w:vAlign w:val="center"/>
            <w:hideMark/>
          </w:tcPr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Aylık e-kam bülteninin hazırlanması ve yayınlanması.</w:t>
            </w:r>
          </w:p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(Planlanan faaliyetler, web sayfasının tanıtımı, iletişim adresi, duyurular)</w:t>
            </w:r>
          </w:p>
        </w:tc>
      </w:tr>
      <w:tr w:rsidR="00AB7270" w:rsidTr="00AB7270">
        <w:trPr>
          <w:trHeight w:val="960"/>
          <w:tblCellSpacing w:w="0" w:type="dxa"/>
        </w:trPr>
        <w:tc>
          <w:tcPr>
            <w:tcW w:w="962" w:type="dxa"/>
            <w:vAlign w:val="center"/>
            <w:hideMark/>
          </w:tcPr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2. </w:t>
            </w:r>
          </w:p>
        </w:tc>
        <w:tc>
          <w:tcPr>
            <w:tcW w:w="5811" w:type="dxa"/>
            <w:vAlign w:val="center"/>
            <w:hideMark/>
          </w:tcPr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noProof/>
                <w:color w:val="0000FF"/>
                <w:sz w:val="20"/>
                <w:szCs w:val="20"/>
              </w:rPr>
              <w:drawing>
                <wp:inline distT="0" distB="0" distL="0" distR="0" wp14:anchorId="47E30343" wp14:editId="6B010CA3">
                  <wp:extent cx="1276350" cy="1666875"/>
                  <wp:effectExtent l="0" t="0" r="0" b="9525"/>
                  <wp:docPr id="1" name="Resim 1" descr="http://kam.comu.edu.tr/kamcalistay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am.comu.edu.tr/kamcalistay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14 Kasım 2009</w:t>
            </w:r>
          </w:p>
        </w:tc>
        <w:tc>
          <w:tcPr>
            <w:tcW w:w="6262" w:type="dxa"/>
            <w:vAlign w:val="center"/>
            <w:hideMark/>
          </w:tcPr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ÇOMÜ-KAM Tanıtım ve Planlama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Çalıştayı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, (Yer: </w:t>
            </w:r>
            <w:proofErr w:type="spellStart"/>
            <w:r>
              <w:rPr>
                <w:rFonts w:ascii="Georgia" w:hAnsi="Georgia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Georgia" w:hAnsi="Georgia"/>
                <w:color w:val="000000"/>
                <w:sz w:val="20"/>
                <w:szCs w:val="20"/>
              </w:rPr>
              <w:t xml:space="preserve"> Kültür Merkezi, saat: 13.00-17.00)</w:t>
            </w:r>
          </w:p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hyperlink r:id="rId7" w:history="1">
              <w:r>
                <w:rPr>
                  <w:rStyle w:val="Kpr"/>
                  <w:rFonts w:ascii="Georgia" w:hAnsi="Georgia"/>
                  <w:color w:val="000000"/>
                  <w:sz w:val="20"/>
                  <w:szCs w:val="20"/>
                </w:rPr>
                <w:t>“I. YEREL ÇOMÜ KADIN ÇALIŞMALARI</w:t>
              </w:r>
            </w:hyperlink>
            <w:r>
              <w:rPr>
                <w:rStyle w:val="apple-converted-space"/>
                <w:rFonts w:ascii="Georgia" w:hAnsi="Georgia"/>
                <w:color w:val="999999"/>
                <w:sz w:val="20"/>
                <w:szCs w:val="20"/>
              </w:rPr>
              <w:t> </w:t>
            </w:r>
            <w:hyperlink r:id="rId8" w:history="1">
              <w:r>
                <w:rPr>
                  <w:rStyle w:val="Kpr"/>
                  <w:rFonts w:ascii="Georgia" w:hAnsi="Georgia"/>
                  <w:color w:val="000000"/>
                  <w:sz w:val="20"/>
                  <w:szCs w:val="20"/>
                </w:rPr>
                <w:t>UYGULAMA</w:t>
              </w:r>
              <w:r>
                <w:rPr>
                  <w:rStyle w:val="apple-converted-space"/>
                  <w:rFonts w:ascii="Georgia" w:hAnsi="Georgia"/>
                  <w:color w:val="000000"/>
                  <w:sz w:val="20"/>
                  <w:szCs w:val="20"/>
                </w:rPr>
                <w:t> </w:t>
              </w:r>
              <w:r>
                <w:rPr>
                  <w:rStyle w:val="Kpr"/>
                  <w:rFonts w:ascii="Georgia" w:hAnsi="Georgia"/>
                  <w:color w:val="000000"/>
                  <w:sz w:val="20"/>
                  <w:szCs w:val="20"/>
                </w:rPr>
                <w:t>ve ARAŞTIRMA MERKEZİ (KAM)</w:t>
              </w:r>
            </w:hyperlink>
          </w:p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hyperlink r:id="rId9" w:history="1">
              <w:r>
                <w:rPr>
                  <w:rStyle w:val="Kpr"/>
                  <w:rFonts w:ascii="Georgia" w:hAnsi="Georgia"/>
                  <w:color w:val="000000"/>
                  <w:sz w:val="20"/>
                  <w:szCs w:val="20"/>
                </w:rPr>
                <w:t>TANITIM ve PLANLAMA ÇALIŞTAYI</w:t>
              </w:r>
            </w:hyperlink>
            <w:hyperlink r:id="rId10" w:history="1">
              <w:r>
                <w:rPr>
                  <w:rStyle w:val="apple-converted-space"/>
                  <w:rFonts w:ascii="Georgia" w:hAnsi="Georgia"/>
                  <w:color w:val="000000"/>
                  <w:sz w:val="20"/>
                  <w:szCs w:val="20"/>
                </w:rPr>
                <w:t> </w:t>
              </w:r>
              <w:r>
                <w:rPr>
                  <w:rStyle w:val="Kpr"/>
                  <w:rFonts w:ascii="Georgia" w:hAnsi="Georgia"/>
                  <w:color w:val="000000"/>
                  <w:sz w:val="20"/>
                  <w:szCs w:val="20"/>
                </w:rPr>
                <w:t>Programı</w:t>
              </w:r>
            </w:hyperlink>
            <w:r>
              <w:rPr>
                <w:rFonts w:ascii="Georgia" w:hAnsi="Georgia"/>
                <w:color w:val="999999"/>
                <w:sz w:val="20"/>
                <w:szCs w:val="20"/>
              </w:rPr>
              <w:br/>
              <w:t> </w:t>
            </w:r>
          </w:p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hyperlink r:id="rId11" w:history="1">
              <w:r>
                <w:rPr>
                  <w:rStyle w:val="Kpr"/>
                  <w:rFonts w:ascii="Georgia" w:hAnsi="Georgia"/>
                  <w:sz w:val="20"/>
                  <w:szCs w:val="20"/>
                </w:rPr>
                <w:t>İndirmek İçin Tıklayınız</w:t>
              </w:r>
            </w:hyperlink>
          </w:p>
        </w:tc>
      </w:tr>
      <w:tr w:rsidR="00AB7270" w:rsidTr="00AB7270">
        <w:trPr>
          <w:trHeight w:val="330"/>
          <w:tblCellSpacing w:w="0" w:type="dxa"/>
        </w:trPr>
        <w:tc>
          <w:tcPr>
            <w:tcW w:w="962" w:type="dxa"/>
            <w:vAlign w:val="center"/>
            <w:hideMark/>
          </w:tcPr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3. </w:t>
            </w:r>
          </w:p>
        </w:tc>
        <w:tc>
          <w:tcPr>
            <w:tcW w:w="5811" w:type="dxa"/>
            <w:vAlign w:val="center"/>
            <w:hideMark/>
          </w:tcPr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0" wp14:anchorId="1B279489" wp14:editId="587A1C18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238250" cy="1152525"/>
                  <wp:effectExtent l="0" t="0" r="0" b="9525"/>
                  <wp:wrapSquare wrapText="bothSides"/>
                  <wp:docPr id="2" name="Resim 2" descr="http://kam.comu.edu.tr/duyururesim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m.comu.edu.tr/duyururesim/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999999"/>
                <w:sz w:val="21"/>
                <w:szCs w:val="21"/>
              </w:rPr>
              <w:t> </w:t>
            </w:r>
          </w:p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1"/>
                <w:szCs w:val="21"/>
              </w:rPr>
              <w:t> </w:t>
            </w:r>
          </w:p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1"/>
                <w:szCs w:val="21"/>
              </w:rPr>
              <w:t> </w:t>
            </w:r>
          </w:p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color w:val="999999"/>
                <w:sz w:val="21"/>
                <w:szCs w:val="21"/>
              </w:rPr>
              <w:t> </w:t>
            </w:r>
          </w:p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17 Aralık 2009</w:t>
            </w:r>
          </w:p>
        </w:tc>
        <w:tc>
          <w:tcPr>
            <w:tcW w:w="6262" w:type="dxa"/>
            <w:vAlign w:val="center"/>
            <w:hideMark/>
          </w:tcPr>
          <w:p w:rsidR="00AB7270" w:rsidRDefault="00AB7270" w:rsidP="00AB7270">
            <w:pPr>
              <w:pStyle w:val="style10"/>
              <w:jc w:val="center"/>
              <w:rPr>
                <w:color w:val="999999"/>
                <w:sz w:val="21"/>
                <w:szCs w:val="21"/>
              </w:rPr>
            </w:pPr>
            <w:proofErr w:type="gramStart"/>
            <w:r>
              <w:rPr>
                <w:rFonts w:ascii="Georgia" w:hAnsi="Georgia"/>
                <w:color w:val="000000"/>
                <w:sz w:val="20"/>
                <w:szCs w:val="20"/>
              </w:rPr>
              <w:t>“Kadın ve Depresyon” konulu seminer.</w:t>
            </w:r>
            <w:proofErr w:type="gramEnd"/>
          </w:p>
          <w:p w:rsidR="00AB7270" w:rsidRDefault="00AB7270" w:rsidP="00AB7270">
            <w:pPr>
              <w:pStyle w:val="style10"/>
              <w:spacing w:before="0" w:beforeAutospacing="0" w:after="0" w:afterAutospacing="0"/>
              <w:rPr>
                <w:color w:val="999999"/>
                <w:sz w:val="21"/>
                <w:szCs w:val="21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(Yer: ÇOMÜ Anafartalar Kampüsü Süleyman Demirel Konferans Salonu, Saat: 11.00)</w:t>
            </w:r>
          </w:p>
          <w:p w:rsidR="00AB7270" w:rsidRDefault="00AB7270" w:rsidP="00AB7270">
            <w:pPr>
              <w:pStyle w:val="NormalWeb"/>
              <w:spacing w:before="0" w:beforeAutospacing="0" w:after="0" w:afterAutospacing="0"/>
            </w:pPr>
            <w:r>
              <w:rPr>
                <w:rStyle w:val="Gl"/>
                <w:rFonts w:ascii="Georgia" w:hAnsi="Georgia"/>
                <w:b w:val="0"/>
                <w:bCs w:val="0"/>
                <w:sz w:val="20"/>
                <w:szCs w:val="20"/>
              </w:rPr>
              <w:t>ÇOMÜ Kadın Çalışmaları Uygulama ve Araştırma Merkezi (KAM) olarak Uzman Serdar TOPAL tarafından</w:t>
            </w:r>
            <w:r>
              <w:rPr>
                <w:rStyle w:val="apple-converted-space"/>
                <w:rFonts w:ascii="Georgia" w:hAnsi="Georgia"/>
                <w:sz w:val="20"/>
                <w:szCs w:val="20"/>
              </w:rPr>
              <w:t> </w:t>
            </w:r>
            <w:r>
              <w:rPr>
                <w:rStyle w:val="style1"/>
                <w:rFonts w:ascii="Georgia" w:hAnsi="Georgia"/>
                <w:sz w:val="20"/>
                <w:szCs w:val="20"/>
              </w:rPr>
              <w:t>"Kadın ve Depresyon"</w:t>
            </w:r>
            <w:r>
              <w:rPr>
                <w:rStyle w:val="apple-converted-space"/>
                <w:rFonts w:ascii="Georgia" w:hAnsi="Georgia"/>
                <w:sz w:val="20"/>
                <w:szCs w:val="20"/>
              </w:rPr>
              <w:t> </w:t>
            </w:r>
            <w:r>
              <w:rPr>
                <w:rStyle w:val="Gl"/>
                <w:rFonts w:ascii="Georgia" w:hAnsi="Georgia"/>
                <w:b w:val="0"/>
                <w:bCs w:val="0"/>
                <w:sz w:val="20"/>
                <w:szCs w:val="20"/>
              </w:rPr>
              <w:t>konulu seminer verilmiştir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  <w:p w:rsidR="00AB7270" w:rsidRDefault="00AB7270" w:rsidP="00AB7270">
            <w:pPr>
              <w:pStyle w:val="NormalWeb"/>
              <w:spacing w:before="0" w:beforeAutospacing="0" w:after="0" w:afterAutospacing="0"/>
            </w:pPr>
            <w:hyperlink r:id="rId13" w:history="1">
              <w:r>
                <w:rPr>
                  <w:rStyle w:val="Kpr"/>
                  <w:rFonts w:ascii="Georgia" w:hAnsi="Georgia"/>
                  <w:sz w:val="20"/>
                  <w:szCs w:val="20"/>
                </w:rPr>
                <w:t>Fotoğrafları görmek için tıklayınız</w:t>
              </w:r>
            </w:hyperlink>
          </w:p>
        </w:tc>
      </w:tr>
      <w:bookmarkEnd w:id="0"/>
    </w:tbl>
    <w:p w:rsidR="00C37496" w:rsidRPr="00AB7270" w:rsidRDefault="00C37496" w:rsidP="00AB7270"/>
    <w:sectPr w:rsidR="00C37496" w:rsidRPr="00AB7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1"/>
    <w:rsid w:val="001911BE"/>
    <w:rsid w:val="00AB7270"/>
    <w:rsid w:val="00C37496"/>
    <w:rsid w:val="00CA0E86"/>
    <w:rsid w:val="00E40037"/>
    <w:rsid w:val="00F6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A0E86"/>
    <w:rPr>
      <w:color w:val="0000FF"/>
      <w:u w:val="single"/>
    </w:rPr>
  </w:style>
  <w:style w:type="paragraph" w:customStyle="1" w:styleId="style12">
    <w:name w:val="style12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6">
    <w:name w:val="style6"/>
    <w:basedOn w:val="VarsaylanParagrafYazTipi"/>
    <w:rsid w:val="001911BE"/>
  </w:style>
  <w:style w:type="paragraph" w:customStyle="1" w:styleId="style4">
    <w:name w:val="style4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911BE"/>
    <w:rPr>
      <w:i/>
      <w:iCs/>
    </w:rPr>
  </w:style>
  <w:style w:type="paragraph" w:customStyle="1" w:styleId="style51">
    <w:name w:val="style51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3">
    <w:name w:val="style13"/>
    <w:basedOn w:val="VarsaylanParagrafYazTipi"/>
    <w:rsid w:val="001911BE"/>
  </w:style>
  <w:style w:type="paragraph" w:customStyle="1" w:styleId="style10">
    <w:name w:val="style10"/>
    <w:basedOn w:val="Normal"/>
    <w:rsid w:val="00AB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B7270"/>
    <w:rPr>
      <w:b/>
      <w:bCs/>
    </w:rPr>
  </w:style>
  <w:style w:type="character" w:customStyle="1" w:styleId="style1">
    <w:name w:val="style1"/>
    <w:basedOn w:val="VarsaylanParagrafYazTipi"/>
    <w:rsid w:val="00AB72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61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611C1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F6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611C1"/>
  </w:style>
  <w:style w:type="paragraph" w:styleId="BalonMetni">
    <w:name w:val="Balloon Text"/>
    <w:basedOn w:val="Normal"/>
    <w:link w:val="BalonMetniChar"/>
    <w:uiPriority w:val="99"/>
    <w:semiHidden/>
    <w:unhideWhenUsed/>
    <w:rsid w:val="00F6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11C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CA0E86"/>
    <w:rPr>
      <w:color w:val="0000FF"/>
      <w:u w:val="single"/>
    </w:rPr>
  </w:style>
  <w:style w:type="paragraph" w:customStyle="1" w:styleId="style12">
    <w:name w:val="style12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7">
    <w:name w:val="style7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6">
    <w:name w:val="style6"/>
    <w:basedOn w:val="VarsaylanParagrafYazTipi"/>
    <w:rsid w:val="001911BE"/>
  </w:style>
  <w:style w:type="paragraph" w:customStyle="1" w:styleId="style4">
    <w:name w:val="style4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911BE"/>
    <w:rPr>
      <w:i/>
      <w:iCs/>
    </w:rPr>
  </w:style>
  <w:style w:type="paragraph" w:customStyle="1" w:styleId="style51">
    <w:name w:val="style51"/>
    <w:basedOn w:val="Normal"/>
    <w:rsid w:val="0019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13">
    <w:name w:val="style13"/>
    <w:basedOn w:val="VarsaylanParagrafYazTipi"/>
    <w:rsid w:val="001911BE"/>
  </w:style>
  <w:style w:type="paragraph" w:customStyle="1" w:styleId="style10">
    <w:name w:val="style10"/>
    <w:basedOn w:val="Normal"/>
    <w:rsid w:val="00AB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B7270"/>
    <w:rPr>
      <w:b/>
      <w:bCs/>
    </w:rPr>
  </w:style>
  <w:style w:type="character" w:customStyle="1" w:styleId="style1">
    <w:name w:val="style1"/>
    <w:basedOn w:val="VarsaylanParagrafYazTipi"/>
    <w:rsid w:val="00AB7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4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.comu.edu.tr/index.php?link=12" TargetMode="External"/><Relationship Id="rId13" Type="http://schemas.openxmlformats.org/officeDocument/2006/relationships/hyperlink" Target="http://kam.comu.edu.tr/fotografla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m.comu.edu.tr/index.php?link=12" TargetMode="External"/><Relationship Id="rId12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kam.comu.edu.tr/kamprogram.pdf" TargetMode="External"/><Relationship Id="rId5" Type="http://schemas.openxmlformats.org/officeDocument/2006/relationships/hyperlink" Target="http://kam.comu.edu.tr/kamcalistay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kam.comu.edu.tr/index.php?link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m.comu.edu.tr/index.php?link=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Gürkan</dc:creator>
  <cp:lastModifiedBy>Gürkan</cp:lastModifiedBy>
  <cp:revision>2</cp:revision>
  <dcterms:created xsi:type="dcterms:W3CDTF">2014-05-28T13:20:00Z</dcterms:created>
  <dcterms:modified xsi:type="dcterms:W3CDTF">2014-05-28T13:20:00Z</dcterms:modified>
</cp:coreProperties>
</file>