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DF3" w:rsidRPr="00C528B8" w:rsidRDefault="00C6648C">
      <w:pPr>
        <w:spacing w:after="0" w:line="259" w:lineRule="auto"/>
        <w:ind w:left="0" w:right="3"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528B8">
        <w:rPr>
          <w:rFonts w:ascii="Times New Roman" w:eastAsia="Times New Roman" w:hAnsi="Times New Roman" w:cs="Times New Roman"/>
          <w:b/>
          <w:sz w:val="20"/>
          <w:szCs w:val="20"/>
        </w:rPr>
        <w:t>DİSİPLİNLERARASI İŞ SAĞLIĞI VE GÜVENLİĞİ ANABİLİM DALI</w:t>
      </w:r>
    </w:p>
    <w:p w:rsidR="003C5DF3" w:rsidRPr="00C528B8" w:rsidRDefault="00C6648C">
      <w:pPr>
        <w:pStyle w:val="Balk1"/>
        <w:ind w:left="2804" w:right="2644" w:firstLine="0"/>
        <w:rPr>
          <w:rFonts w:ascii="Times New Roman" w:eastAsia="Times New Roman" w:hAnsi="Times New Roman" w:cs="Times New Roman"/>
          <w:sz w:val="20"/>
          <w:szCs w:val="20"/>
        </w:rPr>
      </w:pPr>
      <w:r w:rsidRPr="00C528B8">
        <w:rPr>
          <w:rFonts w:ascii="Times New Roman" w:eastAsia="Times New Roman" w:hAnsi="Times New Roman" w:cs="Times New Roman"/>
          <w:sz w:val="20"/>
          <w:szCs w:val="20"/>
        </w:rPr>
        <w:t xml:space="preserve">TEZLİ YÜKSEK LİSANS PROGRAMI ÖĞRETİM PLANI </w:t>
      </w:r>
      <w:r w:rsidR="003D126E">
        <w:rPr>
          <w:rFonts w:ascii="Times New Roman" w:eastAsia="Times New Roman" w:hAnsi="Times New Roman" w:cs="Times New Roman"/>
          <w:sz w:val="20"/>
          <w:szCs w:val="20"/>
        </w:rPr>
        <w:t>DERS PROGRAMI</w:t>
      </w:r>
    </w:p>
    <w:p w:rsidR="003C5DF3" w:rsidRPr="00C528B8" w:rsidRDefault="003C5DF3">
      <w:pPr>
        <w:spacing w:after="0" w:line="268" w:lineRule="auto"/>
        <w:ind w:left="-142"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3C5DF3" w:rsidRPr="00C528B8" w:rsidRDefault="003C5DF3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9822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1"/>
        <w:gridCol w:w="632"/>
        <w:gridCol w:w="2718"/>
        <w:gridCol w:w="2036"/>
        <w:gridCol w:w="1134"/>
        <w:gridCol w:w="1134"/>
        <w:gridCol w:w="1897"/>
      </w:tblGrid>
      <w:tr w:rsidR="00C528B8" w:rsidRPr="00C528B8" w:rsidTr="00306E9E">
        <w:trPr>
          <w:trHeight w:val="252"/>
        </w:trPr>
        <w:tc>
          <w:tcPr>
            <w:tcW w:w="271" w:type="dxa"/>
          </w:tcPr>
          <w:p w:rsidR="00C528B8" w:rsidRPr="00C528B8" w:rsidRDefault="00C528B8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632" w:type="dxa"/>
          </w:tcPr>
          <w:p w:rsidR="00C528B8" w:rsidRPr="00C528B8" w:rsidRDefault="00C528B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718" w:type="dxa"/>
          </w:tcPr>
          <w:p w:rsidR="00C528B8" w:rsidRPr="00C528B8" w:rsidRDefault="00C528B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Adı (Güz Dönemi)</w:t>
            </w:r>
          </w:p>
        </w:tc>
        <w:tc>
          <w:tcPr>
            <w:tcW w:w="2036" w:type="dxa"/>
          </w:tcPr>
          <w:p w:rsidR="00C528B8" w:rsidRPr="00C528B8" w:rsidRDefault="00C528B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528B8" w:rsidRPr="00C528B8" w:rsidRDefault="00C528B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1134" w:type="dxa"/>
          </w:tcPr>
          <w:p w:rsidR="00C528B8" w:rsidRPr="00C528B8" w:rsidRDefault="00C528B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897" w:type="dxa"/>
          </w:tcPr>
          <w:p w:rsidR="00C528B8" w:rsidRPr="00C528B8" w:rsidRDefault="00C528B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YER</w:t>
            </w: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</w:tcPr>
          <w:p w:rsidR="00C528B8" w:rsidRPr="00C528B8" w:rsidRDefault="00C528B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C528B8" w:rsidRPr="00C528B8" w:rsidRDefault="00C528B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İG-5033</w:t>
            </w:r>
          </w:p>
        </w:tc>
        <w:tc>
          <w:tcPr>
            <w:tcW w:w="2718" w:type="dxa"/>
          </w:tcPr>
          <w:p w:rsidR="00C528B8" w:rsidRPr="00C528B8" w:rsidRDefault="00C528B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Yazımı ve Akademik Sunum Teknikleri</w:t>
            </w:r>
          </w:p>
        </w:tc>
        <w:tc>
          <w:tcPr>
            <w:tcW w:w="2036" w:type="dxa"/>
          </w:tcPr>
          <w:p w:rsidR="00C528B8" w:rsidRPr="00C528B8" w:rsidRDefault="00C528B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. Gör. Dr. Ulaş ÇINAR</w:t>
            </w:r>
          </w:p>
        </w:tc>
        <w:tc>
          <w:tcPr>
            <w:tcW w:w="1134" w:type="dxa"/>
          </w:tcPr>
          <w:p w:rsidR="00C528B8" w:rsidRPr="00C528B8" w:rsidRDefault="00306E9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134" w:type="dxa"/>
          </w:tcPr>
          <w:p w:rsidR="00C528B8" w:rsidRPr="00C528B8" w:rsidRDefault="00125A7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08:10-10:35</w:t>
            </w:r>
          </w:p>
        </w:tc>
        <w:tc>
          <w:tcPr>
            <w:tcW w:w="1897" w:type="dxa"/>
          </w:tcPr>
          <w:p w:rsidR="00C528B8" w:rsidRPr="003D126E" w:rsidRDefault="00306E9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6E">
              <w:rPr>
                <w:rFonts w:ascii="Times New Roman" w:hAnsi="Times New Roman" w:cs="Times New Roman"/>
              </w:rPr>
              <w:t>İSG Koordinatörlüğü</w:t>
            </w:r>
            <w:r w:rsidR="00A676A2">
              <w:rPr>
                <w:rFonts w:ascii="Times New Roman" w:hAnsi="Times New Roman" w:cs="Times New Roman"/>
              </w:rPr>
              <w:t xml:space="preserve"> GA-B-01</w:t>
            </w: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</w:tcPr>
          <w:p w:rsidR="00C528B8" w:rsidRPr="00C528B8" w:rsidRDefault="00C528B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  <w:vAlign w:val="center"/>
          </w:tcPr>
          <w:p w:rsidR="00C528B8" w:rsidRPr="00C528B8" w:rsidRDefault="00C528B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İG-5001</w:t>
            </w:r>
          </w:p>
        </w:tc>
        <w:tc>
          <w:tcPr>
            <w:tcW w:w="2718" w:type="dxa"/>
            <w:vAlign w:val="center"/>
          </w:tcPr>
          <w:p w:rsidR="00C528B8" w:rsidRPr="00C528B8" w:rsidRDefault="00C528B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İş Güvenliğinin Kavram ve Kuralları</w:t>
            </w:r>
          </w:p>
        </w:tc>
        <w:tc>
          <w:tcPr>
            <w:tcW w:w="2036" w:type="dxa"/>
          </w:tcPr>
          <w:p w:rsidR="00C528B8" w:rsidRPr="00C528B8" w:rsidRDefault="00C528B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Ömer Faruk ÖZTÜRK</w:t>
            </w:r>
          </w:p>
        </w:tc>
        <w:tc>
          <w:tcPr>
            <w:tcW w:w="1134" w:type="dxa"/>
          </w:tcPr>
          <w:p w:rsidR="00C528B8" w:rsidRPr="00C528B8" w:rsidRDefault="00DB7286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134" w:type="dxa"/>
          </w:tcPr>
          <w:p w:rsidR="00C528B8" w:rsidRPr="00C528B8" w:rsidRDefault="00DB7286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09:00-11:25</w:t>
            </w:r>
          </w:p>
        </w:tc>
        <w:tc>
          <w:tcPr>
            <w:tcW w:w="1897" w:type="dxa"/>
          </w:tcPr>
          <w:p w:rsidR="00DB7286" w:rsidRDefault="00DB7286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 Bil. Fak.</w:t>
            </w:r>
          </w:p>
          <w:p w:rsidR="00C528B8" w:rsidRPr="00C528B8" w:rsidRDefault="00DB7286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MA-Z-20</w:t>
            </w:r>
            <w:r w:rsidR="00A676A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</w:tcPr>
          <w:p w:rsidR="00C528B8" w:rsidRPr="00C528B8" w:rsidRDefault="00306E9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2" w:type="dxa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İG-5011</w:t>
            </w:r>
          </w:p>
        </w:tc>
        <w:tc>
          <w:tcPr>
            <w:tcW w:w="2718" w:type="dxa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Fiziksel Risk Etmenleri</w:t>
            </w:r>
          </w:p>
        </w:tc>
        <w:tc>
          <w:tcPr>
            <w:tcW w:w="2036" w:type="dxa"/>
            <w:shd w:val="clear" w:color="auto" w:fill="FFFFFF" w:themeFill="background1"/>
          </w:tcPr>
          <w:p w:rsidR="00C528B8" w:rsidRPr="00C528B8" w:rsidRDefault="00C528B8" w:rsidP="00DB7286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Prof. Dr. </w:t>
            </w:r>
            <w:r w:rsidR="00DB7286">
              <w:rPr>
                <w:rFonts w:ascii="Times New Roman" w:eastAsia="Times New Roman" w:hAnsi="Times New Roman" w:cs="Times New Roman"/>
                <w:sz w:val="20"/>
                <w:szCs w:val="20"/>
              </w:rPr>
              <w:t>Mustafa ÇINAR</w:t>
            </w:r>
          </w:p>
        </w:tc>
        <w:tc>
          <w:tcPr>
            <w:tcW w:w="1134" w:type="dxa"/>
            <w:shd w:val="clear" w:color="auto" w:fill="FFFFFF" w:themeFill="background1"/>
          </w:tcPr>
          <w:p w:rsidR="00C528B8" w:rsidRPr="00C528B8" w:rsidRDefault="00306E9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134" w:type="dxa"/>
            <w:shd w:val="clear" w:color="auto" w:fill="FFFFFF" w:themeFill="background1"/>
          </w:tcPr>
          <w:p w:rsidR="00C528B8" w:rsidRPr="00C528B8" w:rsidRDefault="00125A75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10:40-13:05</w:t>
            </w:r>
          </w:p>
        </w:tc>
        <w:tc>
          <w:tcPr>
            <w:tcW w:w="1897" w:type="dxa"/>
            <w:shd w:val="clear" w:color="auto" w:fill="FFFFFF" w:themeFill="background1"/>
          </w:tcPr>
          <w:p w:rsidR="00C528B8" w:rsidRPr="003D126E" w:rsidRDefault="00DB7286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Mühendislik Fak. Ek Bina</w:t>
            </w:r>
            <w:r w:rsidR="00AC1C99">
              <w:rPr>
                <w:rFonts w:ascii="Times New Roman" w:hAnsi="Times New Roman" w:cs="Times New Roman"/>
              </w:rPr>
              <w:t xml:space="preserve"> ED-K3-11</w:t>
            </w: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</w:tcPr>
          <w:p w:rsidR="00C528B8" w:rsidRPr="00C528B8" w:rsidRDefault="00306E9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2" w:type="dxa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İG-5017</w:t>
            </w:r>
          </w:p>
        </w:tc>
        <w:tc>
          <w:tcPr>
            <w:tcW w:w="2718" w:type="dxa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Su Ürünleri İşletmelerinde İş Güvenliği</w:t>
            </w:r>
          </w:p>
        </w:tc>
        <w:tc>
          <w:tcPr>
            <w:tcW w:w="2036" w:type="dxa"/>
            <w:shd w:val="clear" w:color="auto" w:fill="FFFFFF" w:themeFill="background1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Serhat ÇOLAKOĞLU</w:t>
            </w:r>
          </w:p>
        </w:tc>
        <w:tc>
          <w:tcPr>
            <w:tcW w:w="1134" w:type="dxa"/>
            <w:shd w:val="clear" w:color="auto" w:fill="FFFFFF" w:themeFill="background1"/>
          </w:tcPr>
          <w:p w:rsidR="00C528B8" w:rsidRPr="00C528B8" w:rsidRDefault="00AC1C99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134" w:type="dxa"/>
            <w:shd w:val="clear" w:color="auto" w:fill="FFFFFF" w:themeFill="background1"/>
          </w:tcPr>
          <w:p w:rsidR="00C528B8" w:rsidRPr="00C528B8" w:rsidRDefault="00AC1C99" w:rsidP="00AC1C9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14:0</w:t>
            </w:r>
            <w:r w:rsidR="00306E9E">
              <w:rPr>
                <w:rFonts w:ascii="Times New Roman" w:eastAsia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16:25</w:t>
            </w:r>
          </w:p>
        </w:tc>
        <w:tc>
          <w:tcPr>
            <w:tcW w:w="1897" w:type="dxa"/>
            <w:shd w:val="clear" w:color="auto" w:fill="FFFFFF" w:themeFill="background1"/>
          </w:tcPr>
          <w:p w:rsidR="00C528B8" w:rsidRPr="00C528B8" w:rsidRDefault="00306E9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Teknik Bil. MYO 2. Kat 205 No.lu Ofis</w:t>
            </w:r>
            <w:r w:rsidR="00A676A2">
              <w:rPr>
                <w:rFonts w:ascii="Times New Roman" w:hAnsi="Times New Roman" w:cs="Times New Roman"/>
              </w:rPr>
              <w:t xml:space="preserve"> MY-K2-17</w:t>
            </w: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</w:tcPr>
          <w:p w:rsidR="00C528B8" w:rsidRPr="00C528B8" w:rsidRDefault="00306E9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2" w:type="dxa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İG-5019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Denizcilikte Güvenlik ve Risk Yönetimi</w:t>
            </w:r>
          </w:p>
        </w:tc>
        <w:tc>
          <w:tcPr>
            <w:tcW w:w="2036" w:type="dxa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Alkan ÖZTEKİN</w:t>
            </w:r>
          </w:p>
        </w:tc>
        <w:tc>
          <w:tcPr>
            <w:tcW w:w="1134" w:type="dxa"/>
          </w:tcPr>
          <w:p w:rsidR="00C528B8" w:rsidRPr="00C528B8" w:rsidRDefault="00AC1C99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134" w:type="dxa"/>
          </w:tcPr>
          <w:p w:rsidR="00C528B8" w:rsidRPr="00C528B8" w:rsidRDefault="00AC1C99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14:00-16:25</w:t>
            </w:r>
          </w:p>
        </w:tc>
        <w:tc>
          <w:tcPr>
            <w:tcW w:w="1897" w:type="dxa"/>
          </w:tcPr>
          <w:p w:rsidR="00C528B8" w:rsidRPr="00C528B8" w:rsidRDefault="00306E9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Deniz Bil. Ve Tek. Fak. Su </w:t>
            </w:r>
            <w:proofErr w:type="spellStart"/>
            <w:r>
              <w:rPr>
                <w:rFonts w:ascii="Times New Roman" w:hAnsi="Times New Roman" w:cs="Times New Roman"/>
              </w:rPr>
              <w:t>Ür</w:t>
            </w:r>
            <w:proofErr w:type="spellEnd"/>
            <w:r>
              <w:rPr>
                <w:rFonts w:ascii="Times New Roman" w:hAnsi="Times New Roman" w:cs="Times New Roman"/>
              </w:rPr>
              <w:t>. Av. 0091 No.lu Ofis</w:t>
            </w:r>
            <w:r w:rsidR="00A676A2">
              <w:rPr>
                <w:rFonts w:ascii="Times New Roman" w:hAnsi="Times New Roman" w:cs="Times New Roman"/>
              </w:rPr>
              <w:t xml:space="preserve"> MA-K1-24</w:t>
            </w: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</w:tcPr>
          <w:p w:rsidR="00C528B8" w:rsidRPr="00C528B8" w:rsidRDefault="00306E9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2" w:type="dxa"/>
            <w:vAlign w:val="center"/>
          </w:tcPr>
          <w:p w:rsidR="00C528B8" w:rsidRPr="00C528B8" w:rsidRDefault="007F000B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İG-5003</w:t>
            </w:r>
          </w:p>
        </w:tc>
        <w:tc>
          <w:tcPr>
            <w:tcW w:w="2718" w:type="dxa"/>
            <w:vAlign w:val="center"/>
          </w:tcPr>
          <w:p w:rsidR="00C528B8" w:rsidRPr="00C528B8" w:rsidRDefault="007F000B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İş Güvenliği Yönetim Sistemleri</w:t>
            </w:r>
          </w:p>
        </w:tc>
        <w:tc>
          <w:tcPr>
            <w:tcW w:w="2036" w:type="dxa"/>
          </w:tcPr>
          <w:p w:rsidR="00C528B8" w:rsidRPr="00C528B8" w:rsidRDefault="007F000B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Prof. Dr. Bünyamin BACAK</w:t>
            </w:r>
          </w:p>
        </w:tc>
        <w:tc>
          <w:tcPr>
            <w:tcW w:w="1134" w:type="dxa"/>
          </w:tcPr>
          <w:p w:rsidR="00C528B8" w:rsidRPr="00C528B8" w:rsidRDefault="007F000B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Pazartesi </w:t>
            </w:r>
          </w:p>
        </w:tc>
        <w:tc>
          <w:tcPr>
            <w:tcW w:w="1134" w:type="dxa"/>
          </w:tcPr>
          <w:p w:rsidR="00C528B8" w:rsidRPr="00C528B8" w:rsidRDefault="007F000B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11:30-13:55</w:t>
            </w:r>
          </w:p>
        </w:tc>
        <w:tc>
          <w:tcPr>
            <w:tcW w:w="1897" w:type="dxa"/>
          </w:tcPr>
          <w:p w:rsidR="00C528B8" w:rsidRPr="00C528B8" w:rsidRDefault="007F000B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3D126E">
              <w:rPr>
                <w:rFonts w:ascii="Times New Roman" w:hAnsi="Times New Roman" w:cs="Times New Roman"/>
              </w:rPr>
              <w:t>İSG Koordinatörlüğü</w:t>
            </w:r>
            <w:r>
              <w:rPr>
                <w:rFonts w:ascii="Times New Roman" w:hAnsi="Times New Roman" w:cs="Times New Roman"/>
              </w:rPr>
              <w:t xml:space="preserve"> GA-B-01</w:t>
            </w: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  <w:vAlign w:val="center"/>
          </w:tcPr>
          <w:p w:rsidR="00C528B8" w:rsidRPr="00C528B8" w:rsidRDefault="00306E9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2" w:type="dxa"/>
            <w:vAlign w:val="center"/>
          </w:tcPr>
          <w:p w:rsidR="00C528B8" w:rsidRPr="00C528B8" w:rsidRDefault="007F000B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İG-5041</w:t>
            </w:r>
          </w:p>
        </w:tc>
        <w:tc>
          <w:tcPr>
            <w:tcW w:w="2718" w:type="dxa"/>
            <w:vAlign w:val="center"/>
          </w:tcPr>
          <w:p w:rsidR="00C528B8" w:rsidRPr="00C528B8" w:rsidRDefault="007F000B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İş Güvenliği ve Sağlığı Eğitimi</w:t>
            </w:r>
          </w:p>
        </w:tc>
        <w:tc>
          <w:tcPr>
            <w:tcW w:w="2036" w:type="dxa"/>
          </w:tcPr>
          <w:p w:rsidR="00C528B8" w:rsidRPr="00C528B8" w:rsidRDefault="007F000B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Ebru KANYILMAZ POLAT</w:t>
            </w:r>
          </w:p>
        </w:tc>
        <w:tc>
          <w:tcPr>
            <w:tcW w:w="1134" w:type="dxa"/>
          </w:tcPr>
          <w:p w:rsidR="00C528B8" w:rsidRPr="00C528B8" w:rsidRDefault="007F000B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Salı</w:t>
            </w:r>
          </w:p>
        </w:tc>
        <w:tc>
          <w:tcPr>
            <w:tcW w:w="1134" w:type="dxa"/>
          </w:tcPr>
          <w:p w:rsidR="00C528B8" w:rsidRPr="00C528B8" w:rsidRDefault="007F000B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14:00-16:25</w:t>
            </w:r>
          </w:p>
        </w:tc>
        <w:tc>
          <w:tcPr>
            <w:tcW w:w="1897" w:type="dxa"/>
          </w:tcPr>
          <w:p w:rsidR="00C528B8" w:rsidRPr="00C528B8" w:rsidRDefault="007F000B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3D126E">
              <w:rPr>
                <w:rFonts w:ascii="Times New Roman" w:hAnsi="Times New Roman" w:cs="Times New Roman"/>
              </w:rPr>
              <w:t>İSG Koordinatörlüğü</w:t>
            </w:r>
            <w:r>
              <w:rPr>
                <w:rFonts w:ascii="Times New Roman" w:hAnsi="Times New Roman" w:cs="Times New Roman"/>
              </w:rPr>
              <w:t xml:space="preserve"> GA-B-01</w:t>
            </w: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  <w:vAlign w:val="center"/>
          </w:tcPr>
          <w:p w:rsidR="00C528B8" w:rsidRPr="00C528B8" w:rsidRDefault="00D21181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2" w:type="dxa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İG-5029</w:t>
            </w:r>
          </w:p>
        </w:tc>
        <w:tc>
          <w:tcPr>
            <w:tcW w:w="2718" w:type="dxa"/>
            <w:vAlign w:val="center"/>
          </w:tcPr>
          <w:p w:rsidR="00C528B8" w:rsidRPr="00C528B8" w:rsidRDefault="00C528B8" w:rsidP="00C531F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Kişisel Koruyucu </w:t>
            </w:r>
            <w:r w:rsidR="00C531FE">
              <w:rPr>
                <w:rFonts w:ascii="Times New Roman" w:eastAsia="Times New Roman" w:hAnsi="Times New Roman" w:cs="Times New Roman"/>
                <w:sz w:val="20"/>
                <w:szCs w:val="20"/>
              </w:rPr>
              <w:t>Ekipmanlar</w:t>
            </w:r>
          </w:p>
        </w:tc>
        <w:tc>
          <w:tcPr>
            <w:tcW w:w="2036" w:type="dxa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Fatma BAYCAN</w:t>
            </w:r>
          </w:p>
        </w:tc>
        <w:tc>
          <w:tcPr>
            <w:tcW w:w="1134" w:type="dxa"/>
          </w:tcPr>
          <w:p w:rsidR="00C528B8" w:rsidRPr="00C528B8" w:rsidRDefault="00D21181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134" w:type="dxa"/>
          </w:tcPr>
          <w:p w:rsidR="00C528B8" w:rsidRPr="00C528B8" w:rsidRDefault="00C531F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13:10-15:3</w:t>
            </w:r>
            <w:r w:rsidR="00D2118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97" w:type="dxa"/>
          </w:tcPr>
          <w:p w:rsidR="00C531FE" w:rsidRDefault="00C531FE" w:rsidP="00C531FE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 Bil. Fak.</w:t>
            </w:r>
          </w:p>
          <w:p w:rsidR="00C528B8" w:rsidRPr="00C528B8" w:rsidRDefault="00C531FE" w:rsidP="00C531F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MA-Z-21</w:t>
            </w: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  <w:vAlign w:val="center"/>
          </w:tcPr>
          <w:p w:rsidR="00C528B8" w:rsidRPr="00C528B8" w:rsidRDefault="00D21181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2" w:type="dxa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İG-5031</w:t>
            </w:r>
          </w:p>
        </w:tc>
        <w:tc>
          <w:tcPr>
            <w:tcW w:w="2718" w:type="dxa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Toplam Kalite Yönetimi ve İstatistiksel Kalite Kontrol</w:t>
            </w:r>
          </w:p>
        </w:tc>
        <w:tc>
          <w:tcPr>
            <w:tcW w:w="2036" w:type="dxa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Ümran ŞENGÜL</w:t>
            </w:r>
          </w:p>
        </w:tc>
        <w:tc>
          <w:tcPr>
            <w:tcW w:w="1134" w:type="dxa"/>
          </w:tcPr>
          <w:p w:rsidR="00C528B8" w:rsidRPr="00C528B8" w:rsidRDefault="00C531F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134" w:type="dxa"/>
          </w:tcPr>
          <w:p w:rsidR="00C528B8" w:rsidRPr="00C528B8" w:rsidRDefault="00C531F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14:00-16</w:t>
            </w:r>
            <w:r w:rsidR="00D21181">
              <w:rPr>
                <w:rFonts w:ascii="Times New Roman" w:eastAsia="Times New Roman" w:hAnsi="Times New Roman" w:cs="Times New Roman"/>
                <w:sz w:val="20"/>
                <w:szCs w:val="20"/>
              </w:rPr>
              <w:t>:25</w:t>
            </w:r>
          </w:p>
        </w:tc>
        <w:tc>
          <w:tcPr>
            <w:tcW w:w="1897" w:type="dxa"/>
          </w:tcPr>
          <w:p w:rsidR="00C528B8" w:rsidRPr="00C528B8" w:rsidRDefault="00D21181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Siyasal Bil. Fak. İşletme Böl.</w:t>
            </w:r>
            <w:r w:rsidR="00C531FE">
              <w:rPr>
                <w:rFonts w:ascii="Times New Roman" w:hAnsi="Times New Roman" w:cs="Times New Roman"/>
              </w:rPr>
              <w:t xml:space="preserve"> ED-K2-34</w:t>
            </w: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</w:tcPr>
          <w:p w:rsidR="00C528B8" w:rsidRPr="00C528B8" w:rsidRDefault="00D21181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2" w:type="dxa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İG-5035</w:t>
            </w:r>
          </w:p>
        </w:tc>
        <w:tc>
          <w:tcPr>
            <w:tcW w:w="2718" w:type="dxa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Biyolojik Risk Etmenleri</w:t>
            </w:r>
          </w:p>
        </w:tc>
        <w:tc>
          <w:tcPr>
            <w:tcW w:w="2036" w:type="dxa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Gülçin ÖZCAN ATEŞ</w:t>
            </w:r>
          </w:p>
        </w:tc>
        <w:tc>
          <w:tcPr>
            <w:tcW w:w="1134" w:type="dxa"/>
          </w:tcPr>
          <w:p w:rsidR="00C528B8" w:rsidRPr="00C528B8" w:rsidRDefault="00B57F49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134" w:type="dxa"/>
          </w:tcPr>
          <w:p w:rsidR="00C528B8" w:rsidRPr="00C528B8" w:rsidRDefault="00B57F49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13:10-15:35</w:t>
            </w:r>
          </w:p>
        </w:tc>
        <w:tc>
          <w:tcPr>
            <w:tcW w:w="1897" w:type="dxa"/>
          </w:tcPr>
          <w:p w:rsidR="00C528B8" w:rsidRPr="00C528B8" w:rsidRDefault="00D21181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Sağlık Hizmetleri MYO Zemin Kat A Z02 No.lu Ofis</w:t>
            </w:r>
            <w:r w:rsidR="00A676A2">
              <w:rPr>
                <w:rFonts w:ascii="Times New Roman" w:hAnsi="Times New Roman" w:cs="Times New Roman"/>
              </w:rPr>
              <w:t xml:space="preserve"> MA-Z-05</w:t>
            </w:r>
          </w:p>
        </w:tc>
      </w:tr>
      <w:tr w:rsidR="00B57F49" w:rsidRPr="00C528B8" w:rsidTr="00306E9E">
        <w:trPr>
          <w:trHeight w:val="252"/>
        </w:trPr>
        <w:tc>
          <w:tcPr>
            <w:tcW w:w="271" w:type="dxa"/>
          </w:tcPr>
          <w:p w:rsidR="00B57F49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2" w:type="dxa"/>
            <w:vAlign w:val="center"/>
          </w:tcPr>
          <w:p w:rsidR="00B57F49" w:rsidRPr="00C528B8" w:rsidRDefault="00EA0651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İG-5061</w:t>
            </w:r>
          </w:p>
        </w:tc>
        <w:tc>
          <w:tcPr>
            <w:tcW w:w="2718" w:type="dxa"/>
            <w:vAlign w:val="center"/>
          </w:tcPr>
          <w:p w:rsidR="00B57F49" w:rsidRPr="00C528B8" w:rsidRDefault="00EA0651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Tehlikeli Maddelerin Depolanması ve Taşınması</w:t>
            </w:r>
          </w:p>
        </w:tc>
        <w:tc>
          <w:tcPr>
            <w:tcW w:w="2036" w:type="dxa"/>
          </w:tcPr>
          <w:p w:rsidR="00B57F49" w:rsidRPr="00C528B8" w:rsidRDefault="00EA0651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Üyesi Nurgül ŞENYÜCEL</w:t>
            </w:r>
          </w:p>
        </w:tc>
        <w:tc>
          <w:tcPr>
            <w:tcW w:w="1134" w:type="dxa"/>
          </w:tcPr>
          <w:p w:rsidR="00B57F49" w:rsidRPr="00C528B8" w:rsidRDefault="00EA0651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Cuma </w:t>
            </w:r>
          </w:p>
        </w:tc>
        <w:tc>
          <w:tcPr>
            <w:tcW w:w="1134" w:type="dxa"/>
          </w:tcPr>
          <w:p w:rsidR="00B57F49" w:rsidRDefault="00EA0651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14:00-16:25</w:t>
            </w:r>
          </w:p>
        </w:tc>
        <w:tc>
          <w:tcPr>
            <w:tcW w:w="1897" w:type="dxa"/>
          </w:tcPr>
          <w:p w:rsidR="00B57F49" w:rsidRDefault="00EA0651" w:rsidP="00B57F49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3D126E">
              <w:rPr>
                <w:rFonts w:ascii="Times New Roman" w:hAnsi="Times New Roman" w:cs="Times New Roman"/>
              </w:rPr>
              <w:t>İSG Koordinatörlüğü</w:t>
            </w:r>
            <w:r>
              <w:rPr>
                <w:rFonts w:ascii="Times New Roman" w:hAnsi="Times New Roman" w:cs="Times New Roman"/>
              </w:rPr>
              <w:t xml:space="preserve"> GA-B-01</w:t>
            </w:r>
          </w:p>
        </w:tc>
      </w:tr>
      <w:tr w:rsidR="00B57F49" w:rsidRPr="00C528B8" w:rsidTr="00306E9E">
        <w:trPr>
          <w:trHeight w:val="293"/>
        </w:trPr>
        <w:tc>
          <w:tcPr>
            <w:tcW w:w="271" w:type="dxa"/>
            <w:vAlign w:val="center"/>
          </w:tcPr>
          <w:p w:rsidR="00B57F49" w:rsidRPr="00C528B8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2" w:type="dxa"/>
            <w:vAlign w:val="center"/>
          </w:tcPr>
          <w:p w:rsidR="00B57F49" w:rsidRPr="00C528B8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İG-5037</w:t>
            </w:r>
          </w:p>
        </w:tc>
        <w:tc>
          <w:tcPr>
            <w:tcW w:w="2718" w:type="dxa"/>
            <w:vAlign w:val="center"/>
          </w:tcPr>
          <w:p w:rsidR="00B57F49" w:rsidRPr="00C528B8" w:rsidRDefault="00B57F49" w:rsidP="00B57F49">
            <w:pPr>
              <w:spacing w:after="15" w:line="259" w:lineRule="auto"/>
              <w:ind w:left="5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Endüstri ve Örgüt Psikolojisi</w:t>
            </w:r>
          </w:p>
        </w:tc>
        <w:tc>
          <w:tcPr>
            <w:tcW w:w="2036" w:type="dxa"/>
          </w:tcPr>
          <w:p w:rsidR="00B57F49" w:rsidRPr="00C528B8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Can KÖSE</w:t>
            </w:r>
          </w:p>
        </w:tc>
        <w:tc>
          <w:tcPr>
            <w:tcW w:w="1134" w:type="dxa"/>
          </w:tcPr>
          <w:p w:rsidR="00B57F49" w:rsidRPr="00C528B8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134" w:type="dxa"/>
          </w:tcPr>
          <w:p w:rsidR="00B57F49" w:rsidRPr="00C528B8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15:40-18:05</w:t>
            </w:r>
          </w:p>
        </w:tc>
        <w:tc>
          <w:tcPr>
            <w:tcW w:w="1897" w:type="dxa"/>
          </w:tcPr>
          <w:p w:rsidR="00B57F49" w:rsidRPr="00C528B8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6E">
              <w:rPr>
                <w:rFonts w:ascii="Times New Roman" w:hAnsi="Times New Roman" w:cs="Times New Roman"/>
              </w:rPr>
              <w:t>İSG Koordinatörlüğü</w:t>
            </w:r>
            <w:r>
              <w:rPr>
                <w:rFonts w:ascii="Times New Roman" w:hAnsi="Times New Roman" w:cs="Times New Roman"/>
              </w:rPr>
              <w:t xml:space="preserve"> GA-B-01</w:t>
            </w:r>
          </w:p>
        </w:tc>
      </w:tr>
      <w:tr w:rsidR="00B57F49" w:rsidRPr="00C528B8" w:rsidTr="00306E9E">
        <w:trPr>
          <w:trHeight w:val="252"/>
        </w:trPr>
        <w:tc>
          <w:tcPr>
            <w:tcW w:w="271" w:type="dxa"/>
          </w:tcPr>
          <w:p w:rsidR="00B57F49" w:rsidRPr="00C528B8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2" w:type="dxa"/>
            <w:vAlign w:val="center"/>
          </w:tcPr>
          <w:p w:rsidR="00B57F49" w:rsidRPr="00C528B8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İG-5039</w:t>
            </w:r>
          </w:p>
        </w:tc>
        <w:tc>
          <w:tcPr>
            <w:tcW w:w="2718" w:type="dxa"/>
            <w:vAlign w:val="center"/>
          </w:tcPr>
          <w:p w:rsidR="00B57F49" w:rsidRPr="00C528B8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Endüstriyel Ergonomi</w:t>
            </w:r>
          </w:p>
        </w:tc>
        <w:tc>
          <w:tcPr>
            <w:tcW w:w="2036" w:type="dxa"/>
          </w:tcPr>
          <w:p w:rsidR="00B57F49" w:rsidRPr="00C528B8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Sarp Korkut SÜMER</w:t>
            </w:r>
          </w:p>
        </w:tc>
        <w:tc>
          <w:tcPr>
            <w:tcW w:w="1134" w:type="dxa"/>
          </w:tcPr>
          <w:p w:rsidR="00B57F49" w:rsidRPr="00C528B8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134" w:type="dxa"/>
          </w:tcPr>
          <w:p w:rsidR="00B57F49" w:rsidRPr="00C528B8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12:20-14:45</w:t>
            </w:r>
          </w:p>
        </w:tc>
        <w:tc>
          <w:tcPr>
            <w:tcW w:w="1897" w:type="dxa"/>
          </w:tcPr>
          <w:p w:rsidR="00B57F49" w:rsidRPr="00C528B8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Ziraat Fak. Tarım Makinaları ve Teknolojileri Müh. ZF-310</w:t>
            </w:r>
          </w:p>
        </w:tc>
      </w:tr>
      <w:tr w:rsidR="00B57F49" w:rsidRPr="00C528B8" w:rsidTr="00306E9E">
        <w:trPr>
          <w:trHeight w:val="252"/>
        </w:trPr>
        <w:tc>
          <w:tcPr>
            <w:tcW w:w="271" w:type="dxa"/>
          </w:tcPr>
          <w:p w:rsidR="00B57F49" w:rsidRPr="00C528B8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32" w:type="dxa"/>
            <w:vAlign w:val="center"/>
          </w:tcPr>
          <w:p w:rsidR="00B57F49" w:rsidRPr="00C528B8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İG-5043</w:t>
            </w:r>
          </w:p>
        </w:tc>
        <w:tc>
          <w:tcPr>
            <w:tcW w:w="2718" w:type="dxa"/>
          </w:tcPr>
          <w:p w:rsidR="00B57F49" w:rsidRPr="00C528B8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Çalışma Yaşamında Özel Risk Grupları</w:t>
            </w:r>
          </w:p>
        </w:tc>
        <w:tc>
          <w:tcPr>
            <w:tcW w:w="2036" w:type="dxa"/>
          </w:tcPr>
          <w:p w:rsidR="00B57F49" w:rsidRPr="00C528B8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Mehmet PİŞKİN</w:t>
            </w:r>
          </w:p>
        </w:tc>
        <w:tc>
          <w:tcPr>
            <w:tcW w:w="1134" w:type="dxa"/>
          </w:tcPr>
          <w:p w:rsidR="00B57F49" w:rsidRPr="00C528B8" w:rsidRDefault="00437FE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134" w:type="dxa"/>
          </w:tcPr>
          <w:p w:rsidR="00B57F49" w:rsidRPr="00C528B8" w:rsidRDefault="00437FE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09:00-11:25</w:t>
            </w:r>
          </w:p>
        </w:tc>
        <w:tc>
          <w:tcPr>
            <w:tcW w:w="1897" w:type="dxa"/>
          </w:tcPr>
          <w:p w:rsidR="00B57F49" w:rsidRPr="00C528B8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Teknik Bil. MYO 1. Kat 107 No.lu Ofis MA-K1-20</w:t>
            </w:r>
          </w:p>
        </w:tc>
      </w:tr>
      <w:tr w:rsidR="00B57F49" w:rsidRPr="00C528B8" w:rsidTr="00306E9E">
        <w:trPr>
          <w:trHeight w:val="252"/>
        </w:trPr>
        <w:tc>
          <w:tcPr>
            <w:tcW w:w="271" w:type="dxa"/>
          </w:tcPr>
          <w:p w:rsidR="00B57F49" w:rsidRPr="00C528B8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32" w:type="dxa"/>
            <w:vAlign w:val="center"/>
          </w:tcPr>
          <w:p w:rsidR="00B57F49" w:rsidRPr="00C528B8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İG-5045</w:t>
            </w:r>
          </w:p>
        </w:tc>
        <w:tc>
          <w:tcPr>
            <w:tcW w:w="2718" w:type="dxa"/>
          </w:tcPr>
          <w:p w:rsidR="00B57F49" w:rsidRPr="00C528B8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Kaynak İşlerinde İş Güvenliği</w:t>
            </w:r>
          </w:p>
        </w:tc>
        <w:tc>
          <w:tcPr>
            <w:tcW w:w="2036" w:type="dxa"/>
          </w:tcPr>
          <w:p w:rsidR="00B57F49" w:rsidRPr="00C528B8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Sezgin AYGÜN</w:t>
            </w:r>
          </w:p>
        </w:tc>
        <w:tc>
          <w:tcPr>
            <w:tcW w:w="1134" w:type="dxa"/>
          </w:tcPr>
          <w:p w:rsidR="00B57F49" w:rsidRPr="00C528B8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134" w:type="dxa"/>
          </w:tcPr>
          <w:p w:rsidR="00B57F49" w:rsidRPr="00C528B8" w:rsidRDefault="00EA0651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10:40-13</w:t>
            </w:r>
            <w:r w:rsidR="00B57F49">
              <w:rPr>
                <w:rFonts w:ascii="Times New Roman" w:eastAsia="Times New Roman" w:hAnsi="Times New Roman" w:cs="Times New Roman"/>
                <w:sz w:val="20"/>
                <w:szCs w:val="20"/>
              </w:rPr>
              <w:t>:05</w:t>
            </w:r>
          </w:p>
        </w:tc>
        <w:tc>
          <w:tcPr>
            <w:tcW w:w="1897" w:type="dxa"/>
          </w:tcPr>
          <w:p w:rsidR="00B57F49" w:rsidRDefault="00B57F49" w:rsidP="00B57F49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 Bil. Fak.</w:t>
            </w:r>
          </w:p>
          <w:p w:rsidR="00B57F49" w:rsidRPr="00C528B8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MA-Z-25</w:t>
            </w:r>
          </w:p>
        </w:tc>
      </w:tr>
      <w:tr w:rsidR="00B57F49" w:rsidRPr="00C528B8" w:rsidTr="00306E9E">
        <w:trPr>
          <w:trHeight w:val="252"/>
        </w:trPr>
        <w:tc>
          <w:tcPr>
            <w:tcW w:w="271" w:type="dxa"/>
          </w:tcPr>
          <w:p w:rsidR="00B57F49" w:rsidRPr="00C528B8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632" w:type="dxa"/>
            <w:vAlign w:val="center"/>
          </w:tcPr>
          <w:p w:rsidR="00B57F49" w:rsidRPr="00C528B8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İG-5047</w:t>
            </w:r>
          </w:p>
        </w:tc>
        <w:tc>
          <w:tcPr>
            <w:tcW w:w="2718" w:type="dxa"/>
          </w:tcPr>
          <w:p w:rsidR="00B57F49" w:rsidRPr="00C528B8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İş Sağlığı ve Güvenliğinde Yeni Teknolojiler</w:t>
            </w:r>
          </w:p>
        </w:tc>
        <w:tc>
          <w:tcPr>
            <w:tcW w:w="2036" w:type="dxa"/>
          </w:tcPr>
          <w:p w:rsidR="00B57F49" w:rsidRPr="00C528B8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Sezgin AYGÜN</w:t>
            </w:r>
          </w:p>
        </w:tc>
        <w:tc>
          <w:tcPr>
            <w:tcW w:w="1134" w:type="dxa"/>
          </w:tcPr>
          <w:p w:rsidR="00B57F49" w:rsidRPr="00C528B8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134" w:type="dxa"/>
          </w:tcPr>
          <w:p w:rsidR="00B57F49" w:rsidRPr="00C528B8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08:10-10:35</w:t>
            </w:r>
          </w:p>
        </w:tc>
        <w:tc>
          <w:tcPr>
            <w:tcW w:w="1897" w:type="dxa"/>
          </w:tcPr>
          <w:p w:rsidR="00B57F49" w:rsidRDefault="00B57F49" w:rsidP="00B57F49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 Bil. Fak.</w:t>
            </w:r>
          </w:p>
          <w:p w:rsidR="00B57F49" w:rsidRPr="00C528B8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MA-Z-25</w:t>
            </w:r>
          </w:p>
        </w:tc>
      </w:tr>
      <w:tr w:rsidR="00B57F49" w:rsidRPr="00C528B8" w:rsidTr="00306E9E">
        <w:trPr>
          <w:trHeight w:val="252"/>
        </w:trPr>
        <w:tc>
          <w:tcPr>
            <w:tcW w:w="271" w:type="dxa"/>
          </w:tcPr>
          <w:p w:rsidR="00B57F49" w:rsidRPr="00C528B8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32" w:type="dxa"/>
            <w:vAlign w:val="center"/>
          </w:tcPr>
          <w:p w:rsidR="00B57F49" w:rsidRPr="00C528B8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İG-5085</w:t>
            </w:r>
          </w:p>
        </w:tc>
        <w:tc>
          <w:tcPr>
            <w:tcW w:w="2718" w:type="dxa"/>
            <w:vAlign w:val="center"/>
          </w:tcPr>
          <w:p w:rsidR="00B57F49" w:rsidRPr="00C528B8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İş Sağlığı ve Güvenliğinde Makine Güvenlik Standartları</w:t>
            </w:r>
          </w:p>
        </w:tc>
        <w:tc>
          <w:tcPr>
            <w:tcW w:w="2036" w:type="dxa"/>
          </w:tcPr>
          <w:p w:rsidR="00B57F49" w:rsidRPr="00C528B8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Üyesi Mehmet YAZAR</w:t>
            </w:r>
          </w:p>
        </w:tc>
        <w:tc>
          <w:tcPr>
            <w:tcW w:w="1134" w:type="dxa"/>
          </w:tcPr>
          <w:p w:rsidR="00B57F49" w:rsidRPr="00C528B8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134" w:type="dxa"/>
          </w:tcPr>
          <w:p w:rsidR="00B57F49" w:rsidRPr="00C528B8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09:00-11:25</w:t>
            </w:r>
          </w:p>
        </w:tc>
        <w:tc>
          <w:tcPr>
            <w:tcW w:w="1897" w:type="dxa"/>
          </w:tcPr>
          <w:p w:rsidR="00B57F49" w:rsidRDefault="00B57F49" w:rsidP="00B57F49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Teknik Bil. MYO</w:t>
            </w:r>
          </w:p>
          <w:p w:rsidR="00B57F49" w:rsidRPr="00C528B8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MA-K1-15</w:t>
            </w:r>
          </w:p>
        </w:tc>
      </w:tr>
      <w:tr w:rsidR="00B57F49" w:rsidRPr="00C528B8" w:rsidTr="00306E9E">
        <w:trPr>
          <w:trHeight w:val="252"/>
        </w:trPr>
        <w:tc>
          <w:tcPr>
            <w:tcW w:w="271" w:type="dxa"/>
            <w:shd w:val="clear" w:color="auto" w:fill="FFFFFF"/>
          </w:tcPr>
          <w:p w:rsidR="00B57F49" w:rsidRPr="00C528B8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B57F49" w:rsidRPr="00C528B8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İG-</w:t>
            </w:r>
          </w:p>
        </w:tc>
        <w:tc>
          <w:tcPr>
            <w:tcW w:w="2718" w:type="dxa"/>
            <w:shd w:val="clear" w:color="auto" w:fill="FFFFFF"/>
            <w:vAlign w:val="center"/>
          </w:tcPr>
          <w:p w:rsidR="00B57F49" w:rsidRPr="00C528B8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İş Sağlığı ve Güvenliği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Hukukuı</w:t>
            </w:r>
            <w:proofErr w:type="spellEnd"/>
          </w:p>
        </w:tc>
        <w:tc>
          <w:tcPr>
            <w:tcW w:w="2036" w:type="dxa"/>
            <w:shd w:val="clear" w:color="auto" w:fill="FFFFFF"/>
          </w:tcPr>
          <w:p w:rsidR="00B57F49" w:rsidRPr="00C528B8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Yusuf YİĞİT</w:t>
            </w:r>
          </w:p>
        </w:tc>
        <w:tc>
          <w:tcPr>
            <w:tcW w:w="1134" w:type="dxa"/>
            <w:shd w:val="clear" w:color="auto" w:fill="FFFFFF"/>
          </w:tcPr>
          <w:p w:rsidR="00B57F49" w:rsidRPr="00C528B8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134" w:type="dxa"/>
            <w:shd w:val="clear" w:color="auto" w:fill="FFFFFF"/>
          </w:tcPr>
          <w:p w:rsidR="00B57F49" w:rsidRPr="00C528B8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15:40-18:05</w:t>
            </w:r>
          </w:p>
        </w:tc>
        <w:tc>
          <w:tcPr>
            <w:tcW w:w="1897" w:type="dxa"/>
            <w:shd w:val="clear" w:color="auto" w:fill="FFFFFF"/>
          </w:tcPr>
          <w:p w:rsidR="00B57F49" w:rsidRPr="00C528B8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6E">
              <w:rPr>
                <w:rFonts w:ascii="Times New Roman" w:hAnsi="Times New Roman" w:cs="Times New Roman"/>
              </w:rPr>
              <w:t>İSG Koordinatörlüğü</w:t>
            </w:r>
            <w:r>
              <w:rPr>
                <w:rFonts w:ascii="Times New Roman" w:hAnsi="Times New Roman" w:cs="Times New Roman"/>
              </w:rPr>
              <w:t xml:space="preserve"> GA-B-01</w:t>
            </w:r>
          </w:p>
        </w:tc>
      </w:tr>
      <w:tr w:rsidR="00B57F49" w:rsidRPr="00C528B8" w:rsidTr="00306E9E">
        <w:trPr>
          <w:trHeight w:val="252"/>
        </w:trPr>
        <w:tc>
          <w:tcPr>
            <w:tcW w:w="271" w:type="dxa"/>
            <w:shd w:val="clear" w:color="auto" w:fill="FFFFFF"/>
          </w:tcPr>
          <w:p w:rsidR="00B57F49" w:rsidRPr="00C528B8" w:rsidRDefault="005B3DA3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B57F49" w:rsidRPr="00C528B8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İG-5067</w:t>
            </w:r>
          </w:p>
        </w:tc>
        <w:tc>
          <w:tcPr>
            <w:tcW w:w="2718" w:type="dxa"/>
            <w:shd w:val="clear" w:color="auto" w:fill="FFFFFF"/>
            <w:vAlign w:val="center"/>
          </w:tcPr>
          <w:p w:rsidR="00B57F49" w:rsidRPr="00C528B8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İşe Uygunluk</w:t>
            </w:r>
          </w:p>
        </w:tc>
        <w:tc>
          <w:tcPr>
            <w:tcW w:w="2036" w:type="dxa"/>
            <w:shd w:val="clear" w:color="auto" w:fill="FFFFFF"/>
          </w:tcPr>
          <w:p w:rsidR="00B57F49" w:rsidRPr="00006EF4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E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006EF4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006EF4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Halil Murat ENGİNSOY</w:t>
            </w:r>
          </w:p>
        </w:tc>
        <w:tc>
          <w:tcPr>
            <w:tcW w:w="1134" w:type="dxa"/>
            <w:shd w:val="clear" w:color="auto" w:fill="FFFFFF"/>
          </w:tcPr>
          <w:p w:rsidR="00B57F49" w:rsidRPr="003D126E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6E">
              <w:rPr>
                <w:rFonts w:ascii="Times New Roman" w:eastAsia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134" w:type="dxa"/>
            <w:shd w:val="clear" w:color="auto" w:fill="FFFFFF"/>
          </w:tcPr>
          <w:p w:rsidR="00B57F49" w:rsidRPr="003D126E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11:30-13:55</w:t>
            </w:r>
          </w:p>
        </w:tc>
        <w:tc>
          <w:tcPr>
            <w:tcW w:w="1897" w:type="dxa"/>
            <w:shd w:val="clear" w:color="auto" w:fill="FFFFFF"/>
          </w:tcPr>
          <w:p w:rsidR="00B57F49" w:rsidRPr="00C528B8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Müh. Fak. Ek Bina C Blok Ofis 302 MA-K3-8</w:t>
            </w:r>
          </w:p>
        </w:tc>
      </w:tr>
      <w:tr w:rsidR="00B57F49" w:rsidRPr="00C528B8" w:rsidTr="00306E9E">
        <w:trPr>
          <w:trHeight w:val="252"/>
        </w:trPr>
        <w:tc>
          <w:tcPr>
            <w:tcW w:w="271" w:type="dxa"/>
            <w:shd w:val="clear" w:color="auto" w:fill="FFFFFF"/>
          </w:tcPr>
          <w:p w:rsidR="00B57F49" w:rsidRPr="00C528B8" w:rsidRDefault="005B3DA3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B57F49" w:rsidRPr="00C528B8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İG-5069</w:t>
            </w:r>
          </w:p>
        </w:tc>
        <w:tc>
          <w:tcPr>
            <w:tcW w:w="2718" w:type="dxa"/>
            <w:shd w:val="clear" w:color="auto" w:fill="FFFFFF"/>
            <w:vAlign w:val="center"/>
          </w:tcPr>
          <w:p w:rsidR="00B57F49" w:rsidRPr="00C528B8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Elektrik Üretim İletim ve Dağıtımında İş Sağlığı ve Güvenliği</w:t>
            </w:r>
          </w:p>
        </w:tc>
        <w:tc>
          <w:tcPr>
            <w:tcW w:w="2036" w:type="dxa"/>
            <w:shd w:val="clear" w:color="auto" w:fill="FFFFFF"/>
          </w:tcPr>
          <w:p w:rsidR="00B57F49" w:rsidRPr="003D126E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D126E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D126E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Halife ÇAĞLAR</w:t>
            </w:r>
          </w:p>
        </w:tc>
        <w:tc>
          <w:tcPr>
            <w:tcW w:w="1134" w:type="dxa"/>
            <w:shd w:val="clear" w:color="auto" w:fill="FFFFFF"/>
          </w:tcPr>
          <w:p w:rsidR="00B57F49" w:rsidRPr="003D126E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134" w:type="dxa"/>
            <w:shd w:val="clear" w:color="auto" w:fill="FFFFFF"/>
          </w:tcPr>
          <w:p w:rsidR="00B57F49" w:rsidRPr="003D126E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6E">
              <w:rPr>
                <w:rFonts w:ascii="Times New Roman" w:eastAsia="Times New Roman" w:hAnsi="Times New Roman" w:cs="Times New Roman"/>
                <w:sz w:val="20"/>
                <w:szCs w:val="20"/>
              </w:rPr>
              <w:t>09:00-11:25</w:t>
            </w:r>
          </w:p>
        </w:tc>
        <w:tc>
          <w:tcPr>
            <w:tcW w:w="1897" w:type="dxa"/>
            <w:shd w:val="clear" w:color="auto" w:fill="FFFFFF"/>
          </w:tcPr>
          <w:p w:rsidR="00B57F49" w:rsidRDefault="00B57F49" w:rsidP="00B57F49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3D126E">
              <w:rPr>
                <w:rFonts w:ascii="Times New Roman" w:hAnsi="Times New Roman" w:cs="Times New Roman"/>
              </w:rPr>
              <w:t>İSG Koordinatörlüğü</w:t>
            </w:r>
          </w:p>
          <w:p w:rsidR="00B57F49" w:rsidRPr="003D126E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GA-B-01</w:t>
            </w:r>
          </w:p>
        </w:tc>
      </w:tr>
      <w:tr w:rsidR="00B57F49" w:rsidRPr="00C528B8" w:rsidTr="00306E9E">
        <w:trPr>
          <w:trHeight w:val="252"/>
        </w:trPr>
        <w:tc>
          <w:tcPr>
            <w:tcW w:w="271" w:type="dxa"/>
            <w:shd w:val="clear" w:color="auto" w:fill="FFFFFF"/>
          </w:tcPr>
          <w:p w:rsidR="00B57F49" w:rsidRPr="00C528B8" w:rsidRDefault="005B3DA3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B57F49" w:rsidRPr="00C528B8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İG-5071</w:t>
            </w:r>
          </w:p>
        </w:tc>
        <w:tc>
          <w:tcPr>
            <w:tcW w:w="2718" w:type="dxa"/>
            <w:shd w:val="clear" w:color="auto" w:fill="FFFFFF"/>
            <w:vAlign w:val="center"/>
          </w:tcPr>
          <w:p w:rsidR="00B57F49" w:rsidRPr="00C528B8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Ormancılık ve Orman Ürünleri Sektöründe İş Sağlığı ve Güvenliği</w:t>
            </w:r>
          </w:p>
        </w:tc>
        <w:tc>
          <w:tcPr>
            <w:tcW w:w="2036" w:type="dxa"/>
            <w:shd w:val="clear" w:color="auto" w:fill="FFFFFF"/>
          </w:tcPr>
          <w:p w:rsidR="00B57F49" w:rsidRPr="003D126E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D126E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D126E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Ayşin AŞKIN</w:t>
            </w:r>
          </w:p>
        </w:tc>
        <w:tc>
          <w:tcPr>
            <w:tcW w:w="1134" w:type="dxa"/>
            <w:shd w:val="clear" w:color="auto" w:fill="FFFFFF"/>
          </w:tcPr>
          <w:p w:rsidR="00B57F49" w:rsidRPr="00C528B8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134" w:type="dxa"/>
            <w:shd w:val="clear" w:color="auto" w:fill="FFFFFF"/>
          </w:tcPr>
          <w:p w:rsidR="00B57F49" w:rsidRPr="003D126E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6E">
              <w:rPr>
                <w:rFonts w:ascii="Times New Roman" w:eastAsia="Times New Roman" w:hAnsi="Times New Roman" w:cs="Times New Roman"/>
                <w:sz w:val="20"/>
                <w:szCs w:val="20"/>
              </w:rPr>
              <w:t>13:10-15:35</w:t>
            </w:r>
          </w:p>
        </w:tc>
        <w:tc>
          <w:tcPr>
            <w:tcW w:w="1897" w:type="dxa"/>
            <w:shd w:val="clear" w:color="auto" w:fill="FFFFFF"/>
          </w:tcPr>
          <w:p w:rsidR="00B57F49" w:rsidRDefault="00B57F49" w:rsidP="00B57F49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3D126E">
              <w:rPr>
                <w:rFonts w:ascii="Times New Roman" w:hAnsi="Times New Roman" w:cs="Times New Roman"/>
              </w:rPr>
              <w:t>İSG Koordinatörlüğü</w:t>
            </w:r>
          </w:p>
          <w:p w:rsidR="00B57F49" w:rsidRPr="003D126E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GA-B-01</w:t>
            </w:r>
          </w:p>
        </w:tc>
      </w:tr>
      <w:tr w:rsidR="00B57F49" w:rsidRPr="00C528B8" w:rsidTr="00306E9E">
        <w:trPr>
          <w:trHeight w:val="252"/>
        </w:trPr>
        <w:tc>
          <w:tcPr>
            <w:tcW w:w="271" w:type="dxa"/>
            <w:shd w:val="clear" w:color="auto" w:fill="FFFFFF"/>
          </w:tcPr>
          <w:p w:rsidR="00B57F49" w:rsidRPr="00C528B8" w:rsidRDefault="005B3DA3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B57F49" w:rsidRPr="00C528B8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İG-5073</w:t>
            </w:r>
          </w:p>
        </w:tc>
        <w:tc>
          <w:tcPr>
            <w:tcW w:w="2718" w:type="dxa"/>
            <w:shd w:val="clear" w:color="auto" w:fill="FFFFFF"/>
            <w:vAlign w:val="center"/>
          </w:tcPr>
          <w:p w:rsidR="00B57F49" w:rsidRPr="00C528B8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İş Sağlığı ve Güvenliği Ölçme Teknikleri</w:t>
            </w:r>
          </w:p>
        </w:tc>
        <w:tc>
          <w:tcPr>
            <w:tcW w:w="2036" w:type="dxa"/>
            <w:shd w:val="clear" w:color="auto" w:fill="FFFFFF"/>
          </w:tcPr>
          <w:p w:rsidR="00B57F49" w:rsidRPr="003D126E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D126E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D126E">
              <w:rPr>
                <w:rFonts w:ascii="Times New Roman" w:eastAsia="Times New Roman" w:hAnsi="Times New Roman" w:cs="Times New Roman"/>
                <w:sz w:val="20"/>
                <w:szCs w:val="20"/>
              </w:rPr>
              <w:t>. Gör. Dr. Ulaş ÇINAR</w:t>
            </w:r>
          </w:p>
        </w:tc>
        <w:tc>
          <w:tcPr>
            <w:tcW w:w="1134" w:type="dxa"/>
            <w:shd w:val="clear" w:color="auto" w:fill="FFFFFF"/>
          </w:tcPr>
          <w:p w:rsidR="00B57F49" w:rsidRPr="003D126E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6E">
              <w:rPr>
                <w:rFonts w:ascii="Times New Roman" w:eastAsia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134" w:type="dxa"/>
            <w:shd w:val="clear" w:color="auto" w:fill="FFFFFF"/>
          </w:tcPr>
          <w:p w:rsidR="00B57F49" w:rsidRPr="003D126E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6E">
              <w:rPr>
                <w:rFonts w:ascii="Times New Roman" w:eastAsia="Times New Roman" w:hAnsi="Times New Roman" w:cs="Times New Roman"/>
                <w:sz w:val="20"/>
                <w:szCs w:val="20"/>
              </w:rPr>
              <w:t>15:40-18:05</w:t>
            </w:r>
          </w:p>
        </w:tc>
        <w:tc>
          <w:tcPr>
            <w:tcW w:w="1897" w:type="dxa"/>
            <w:shd w:val="clear" w:color="auto" w:fill="FFFFFF"/>
          </w:tcPr>
          <w:p w:rsidR="00B57F49" w:rsidRDefault="00B57F49" w:rsidP="00B57F49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3D126E">
              <w:rPr>
                <w:rFonts w:ascii="Times New Roman" w:hAnsi="Times New Roman" w:cs="Times New Roman"/>
              </w:rPr>
              <w:t>İSG Koordinatörlüğü</w:t>
            </w:r>
          </w:p>
          <w:p w:rsidR="00B57F49" w:rsidRPr="00C528B8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GA-B-01</w:t>
            </w:r>
          </w:p>
        </w:tc>
      </w:tr>
      <w:tr w:rsidR="00B57F49" w:rsidRPr="00C528B8" w:rsidTr="00306E9E">
        <w:trPr>
          <w:trHeight w:val="252"/>
        </w:trPr>
        <w:tc>
          <w:tcPr>
            <w:tcW w:w="271" w:type="dxa"/>
            <w:shd w:val="clear" w:color="auto" w:fill="FFFFFF"/>
          </w:tcPr>
          <w:p w:rsidR="00B57F49" w:rsidRPr="00C528B8" w:rsidRDefault="005B3DA3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B57F49" w:rsidRPr="00C528B8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</w:t>
            </w:r>
          </w:p>
        </w:tc>
        <w:tc>
          <w:tcPr>
            <w:tcW w:w="2718" w:type="dxa"/>
            <w:shd w:val="clear" w:color="auto" w:fill="FFFFFF"/>
            <w:vAlign w:val="center"/>
          </w:tcPr>
          <w:p w:rsidR="00B57F49" w:rsidRPr="00C528B8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İş Kazalarının Analizi</w:t>
            </w:r>
          </w:p>
        </w:tc>
        <w:tc>
          <w:tcPr>
            <w:tcW w:w="2036" w:type="dxa"/>
            <w:shd w:val="clear" w:color="auto" w:fill="FFFFFF"/>
          </w:tcPr>
          <w:p w:rsidR="00B57F49" w:rsidRPr="003D126E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D126E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D126E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Seçkin ÖZCAN</w:t>
            </w:r>
          </w:p>
        </w:tc>
        <w:tc>
          <w:tcPr>
            <w:tcW w:w="1134" w:type="dxa"/>
            <w:shd w:val="clear" w:color="auto" w:fill="FFFFFF"/>
          </w:tcPr>
          <w:p w:rsidR="00B57F49" w:rsidRPr="003D126E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134" w:type="dxa"/>
            <w:shd w:val="clear" w:color="auto" w:fill="FFFFFF"/>
          </w:tcPr>
          <w:p w:rsidR="00B57F49" w:rsidRPr="003D126E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08:10-10:35</w:t>
            </w:r>
          </w:p>
        </w:tc>
        <w:tc>
          <w:tcPr>
            <w:tcW w:w="1897" w:type="dxa"/>
            <w:shd w:val="clear" w:color="auto" w:fill="FFFFFF"/>
          </w:tcPr>
          <w:p w:rsidR="00B57F49" w:rsidRDefault="00B57F49" w:rsidP="00B57F49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3D126E">
              <w:rPr>
                <w:rFonts w:ascii="Times New Roman" w:hAnsi="Times New Roman" w:cs="Times New Roman"/>
              </w:rPr>
              <w:t>İSG Koordinatörlüğü</w:t>
            </w:r>
          </w:p>
          <w:p w:rsidR="00B57F49" w:rsidRPr="00C528B8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GA-B-01</w:t>
            </w:r>
          </w:p>
        </w:tc>
      </w:tr>
      <w:tr w:rsidR="00B57F49" w:rsidRPr="00C528B8" w:rsidTr="00306E9E">
        <w:trPr>
          <w:trHeight w:val="252"/>
        </w:trPr>
        <w:tc>
          <w:tcPr>
            <w:tcW w:w="271" w:type="dxa"/>
            <w:shd w:val="clear" w:color="auto" w:fill="FFFFFF"/>
          </w:tcPr>
          <w:p w:rsidR="00B57F49" w:rsidRPr="00C528B8" w:rsidRDefault="005B3DA3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bookmarkStart w:id="0" w:name="_GoBack"/>
            <w:bookmarkEnd w:id="0"/>
          </w:p>
        </w:tc>
        <w:tc>
          <w:tcPr>
            <w:tcW w:w="632" w:type="dxa"/>
            <w:shd w:val="clear" w:color="auto" w:fill="FFFFFF"/>
            <w:vAlign w:val="center"/>
          </w:tcPr>
          <w:p w:rsidR="00B57F49" w:rsidRPr="00C528B8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İG-5077</w:t>
            </w:r>
          </w:p>
        </w:tc>
        <w:tc>
          <w:tcPr>
            <w:tcW w:w="2718" w:type="dxa"/>
            <w:shd w:val="clear" w:color="auto" w:fill="FFFFFF"/>
            <w:vAlign w:val="center"/>
          </w:tcPr>
          <w:p w:rsidR="00B57F49" w:rsidRPr="00C528B8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Psikososyal</w:t>
            </w:r>
            <w:proofErr w:type="spellEnd"/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Risk Etmenleri ve Alınabilecek Önlemler</w:t>
            </w:r>
          </w:p>
        </w:tc>
        <w:tc>
          <w:tcPr>
            <w:tcW w:w="2036" w:type="dxa"/>
            <w:shd w:val="clear" w:color="auto" w:fill="FFFFFF"/>
          </w:tcPr>
          <w:p w:rsidR="00B57F49" w:rsidRPr="003D126E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6E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Ümit DEMİR</w:t>
            </w:r>
          </w:p>
        </w:tc>
        <w:tc>
          <w:tcPr>
            <w:tcW w:w="1134" w:type="dxa"/>
            <w:shd w:val="clear" w:color="auto" w:fill="FFFFFF"/>
          </w:tcPr>
          <w:p w:rsidR="00B57F49" w:rsidRPr="003D126E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134" w:type="dxa"/>
            <w:shd w:val="clear" w:color="auto" w:fill="FFFFFF"/>
          </w:tcPr>
          <w:p w:rsidR="00B57F49" w:rsidRPr="003D126E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11:30-13:55</w:t>
            </w:r>
          </w:p>
        </w:tc>
        <w:tc>
          <w:tcPr>
            <w:tcW w:w="1897" w:type="dxa"/>
            <w:shd w:val="clear" w:color="auto" w:fill="FFFFFF"/>
          </w:tcPr>
          <w:p w:rsidR="00B57F49" w:rsidRPr="00C528B8" w:rsidRDefault="00B57F49" w:rsidP="00B57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Teknik Bil. MYO 102 No.lu Ofis MA-K1-15</w:t>
            </w:r>
          </w:p>
        </w:tc>
      </w:tr>
    </w:tbl>
    <w:p w:rsidR="003C5DF3" w:rsidRPr="00C528B8" w:rsidRDefault="003C5DF3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C5DF3" w:rsidRPr="00C528B8" w:rsidRDefault="003C5D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3C5DF3" w:rsidRPr="00C528B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F3"/>
    <w:rsid w:val="00006EF4"/>
    <w:rsid w:val="00053394"/>
    <w:rsid w:val="000B3E04"/>
    <w:rsid w:val="000D1842"/>
    <w:rsid w:val="00125A75"/>
    <w:rsid w:val="00234287"/>
    <w:rsid w:val="002E793B"/>
    <w:rsid w:val="00306E9E"/>
    <w:rsid w:val="003B6820"/>
    <w:rsid w:val="003C5DF3"/>
    <w:rsid w:val="003D126E"/>
    <w:rsid w:val="004244E1"/>
    <w:rsid w:val="00437FE9"/>
    <w:rsid w:val="004B48D6"/>
    <w:rsid w:val="004B4C90"/>
    <w:rsid w:val="004C78B3"/>
    <w:rsid w:val="00563155"/>
    <w:rsid w:val="005B3DA3"/>
    <w:rsid w:val="005D0F05"/>
    <w:rsid w:val="00613601"/>
    <w:rsid w:val="006520FF"/>
    <w:rsid w:val="006539F4"/>
    <w:rsid w:val="00667CE1"/>
    <w:rsid w:val="00696CB0"/>
    <w:rsid w:val="006A51B9"/>
    <w:rsid w:val="006E6DF3"/>
    <w:rsid w:val="0074430D"/>
    <w:rsid w:val="00775795"/>
    <w:rsid w:val="00777C5B"/>
    <w:rsid w:val="007A2471"/>
    <w:rsid w:val="007F000B"/>
    <w:rsid w:val="008100AD"/>
    <w:rsid w:val="008220C9"/>
    <w:rsid w:val="00847DC3"/>
    <w:rsid w:val="00856E5C"/>
    <w:rsid w:val="0089184B"/>
    <w:rsid w:val="008B05D2"/>
    <w:rsid w:val="008F74F5"/>
    <w:rsid w:val="009568CD"/>
    <w:rsid w:val="00960270"/>
    <w:rsid w:val="00986D08"/>
    <w:rsid w:val="009A6C41"/>
    <w:rsid w:val="009C41AA"/>
    <w:rsid w:val="009E0CBD"/>
    <w:rsid w:val="00A55ADC"/>
    <w:rsid w:val="00A676A2"/>
    <w:rsid w:val="00A8555D"/>
    <w:rsid w:val="00AA249D"/>
    <w:rsid w:val="00AC1C99"/>
    <w:rsid w:val="00B57F49"/>
    <w:rsid w:val="00B9276C"/>
    <w:rsid w:val="00BD51DE"/>
    <w:rsid w:val="00C528B8"/>
    <w:rsid w:val="00C531FE"/>
    <w:rsid w:val="00C6648C"/>
    <w:rsid w:val="00C9548E"/>
    <w:rsid w:val="00CB3FBE"/>
    <w:rsid w:val="00CE387D"/>
    <w:rsid w:val="00D21181"/>
    <w:rsid w:val="00D57561"/>
    <w:rsid w:val="00DB7286"/>
    <w:rsid w:val="00EA0651"/>
    <w:rsid w:val="00F32805"/>
    <w:rsid w:val="00F52A46"/>
    <w:rsid w:val="00F7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9D9C"/>
  <w15:docId w15:val="{4E7A7AC9-8140-4D2A-A417-9AA357DB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spacing w:after="4" w:line="250" w:lineRule="auto"/>
        <w:ind w:left="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E96"/>
    <w:pPr>
      <w:ind w:hanging="8"/>
    </w:pPr>
    <w:rPr>
      <w:color w:val="000000"/>
    </w:rPr>
  </w:style>
  <w:style w:type="paragraph" w:styleId="Balk1">
    <w:name w:val="heading 1"/>
    <w:next w:val="Normal"/>
    <w:link w:val="Balk1Char"/>
    <w:unhideWhenUsed/>
    <w:qFormat/>
    <w:rsid w:val="00184879"/>
    <w:pPr>
      <w:keepNext/>
      <w:keepLines/>
      <w:spacing w:line="259" w:lineRule="auto"/>
      <w:ind w:left="10" w:right="115" w:hanging="10"/>
      <w:jc w:val="center"/>
      <w:outlineLvl w:val="0"/>
    </w:pPr>
    <w:rPr>
      <w:b/>
      <w:color w:val="000000"/>
      <w:sz w:val="28"/>
    </w:rPr>
  </w:style>
  <w:style w:type="paragraph" w:styleId="Balk2">
    <w:name w:val="heading 2"/>
    <w:basedOn w:val="Normal"/>
    <w:next w:val="Normal"/>
    <w:link w:val="Balk2Char"/>
    <w:qFormat/>
    <w:rsid w:val="009A4810"/>
    <w:pPr>
      <w:keepNext/>
      <w:spacing w:before="240" w:after="60" w:line="240" w:lineRule="auto"/>
      <w:ind w:left="0" w:firstLine="0"/>
      <w:jc w:val="left"/>
      <w:outlineLvl w:val="1"/>
    </w:pPr>
    <w:rPr>
      <w:rFonts w:eastAsia="Times New Roman"/>
      <w:b/>
      <w:bCs/>
      <w:i/>
      <w:iCs/>
      <w:color w:val="auto"/>
      <w:sz w:val="28"/>
      <w:szCs w:val="28"/>
    </w:rPr>
  </w:style>
  <w:style w:type="paragraph" w:styleId="Balk3">
    <w:name w:val="heading 3"/>
    <w:basedOn w:val="Normal"/>
    <w:next w:val="Normal"/>
    <w:link w:val="Balk3Char"/>
    <w:unhideWhenUsed/>
    <w:qFormat/>
    <w:rsid w:val="009A48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rsid w:val="00D23E96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rsid w:val="00D23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717FA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184879"/>
    <w:rPr>
      <w:rFonts w:ascii="Arial" w:eastAsia="Arial" w:hAnsi="Arial" w:cs="Arial"/>
      <w:b/>
      <w:color w:val="000000"/>
      <w:sz w:val="28"/>
      <w:szCs w:val="22"/>
      <w:lang w:eastAsia="tr-TR"/>
    </w:rPr>
  </w:style>
  <w:style w:type="paragraph" w:styleId="GvdeMetni">
    <w:name w:val="Body Text"/>
    <w:basedOn w:val="Normal"/>
    <w:link w:val="GvdeMetniChar"/>
    <w:rsid w:val="004E03F7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4E03F7"/>
    <w:rPr>
      <w:rFonts w:ascii="Times New Roman" w:eastAsia="Times New Roman" w:hAnsi="Times New Roman" w:cs="Times New Roman"/>
      <w:lang w:eastAsia="tr-TR"/>
    </w:rPr>
  </w:style>
  <w:style w:type="character" w:customStyle="1" w:styleId="Balk3Char">
    <w:name w:val="Başlık 3 Char"/>
    <w:basedOn w:val="VarsaylanParagrafYazTipi"/>
    <w:link w:val="Balk3"/>
    <w:rsid w:val="009A4810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tr-TR"/>
    </w:rPr>
  </w:style>
  <w:style w:type="character" w:customStyle="1" w:styleId="Balk2Char">
    <w:name w:val="Başlık 2 Char"/>
    <w:basedOn w:val="VarsaylanParagrafYazTipi"/>
    <w:link w:val="Balk2"/>
    <w:rsid w:val="009A4810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styleId="NormalWeb">
    <w:name w:val="Normal (Web)"/>
    <w:aliases w:val=" Char, Char Char Char Char,Char,Char Char Char Char,Char Char Char"/>
    <w:basedOn w:val="Normal"/>
    <w:link w:val="NormalWebChar"/>
    <w:rsid w:val="009A481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WebChar">
    <w:name w:val="Normal (Web) Char"/>
    <w:aliases w:val=" Char Char, Char Char Char Char Char,Char Char,Char Char Char Char Char,Char Char Char Char1"/>
    <w:link w:val="NormalWeb"/>
    <w:rsid w:val="009A4810"/>
    <w:rPr>
      <w:rFonts w:ascii="Times New Roman" w:eastAsia="Times New Roman" w:hAnsi="Times New Roman" w:cs="Times New Roman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9A4810"/>
    <w:rPr>
      <w:rFonts w:ascii="Times New Roman" w:eastAsia="Times New Roman" w:hAnsi="Times New Roman" w:cs="Times New Roman"/>
      <w:lang w:eastAsia="tr-TR"/>
    </w:rPr>
  </w:style>
  <w:style w:type="paragraph" w:styleId="GvdeMetni2">
    <w:name w:val="Body Text 2"/>
    <w:basedOn w:val="Normal"/>
    <w:link w:val="GvdeMetni2Char"/>
    <w:rsid w:val="009A481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GvdeMetni2Char1">
    <w:name w:val="Gövde Metni 2 Char1"/>
    <w:basedOn w:val="VarsaylanParagrafYazTipi"/>
    <w:uiPriority w:val="99"/>
    <w:semiHidden/>
    <w:rsid w:val="009A4810"/>
    <w:rPr>
      <w:rFonts w:ascii="Arial" w:eastAsia="Arial" w:hAnsi="Arial" w:cs="Arial"/>
      <w:color w:val="000000"/>
      <w:sz w:val="22"/>
      <w:szCs w:val="22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9A4810"/>
    <w:rPr>
      <w:rFonts w:ascii="Times New Roman" w:eastAsia="MS Mincho" w:hAnsi="Times New Roman" w:cs="Times New Roman"/>
      <w:lang w:eastAsia="tr-TR"/>
    </w:rPr>
  </w:style>
  <w:style w:type="paragraph" w:styleId="GvdeMetniGirintisi">
    <w:name w:val="Body Text Indent"/>
    <w:basedOn w:val="Normal"/>
    <w:link w:val="GvdeMetniGirintisiChar"/>
    <w:rsid w:val="009A4810"/>
    <w:pPr>
      <w:spacing w:after="120" w:line="240" w:lineRule="auto"/>
      <w:ind w:left="283" w:firstLine="0"/>
      <w:jc w:val="left"/>
    </w:pPr>
    <w:rPr>
      <w:rFonts w:ascii="Times New Roman" w:eastAsia="MS Mincho" w:hAnsi="Times New Roman" w:cs="Times New Roman"/>
      <w:color w:val="auto"/>
      <w:sz w:val="24"/>
      <w:szCs w:val="24"/>
    </w:rPr>
  </w:style>
  <w:style w:type="character" w:customStyle="1" w:styleId="GvdeMetniGirintisiChar1">
    <w:name w:val="Gövde Metni Girintisi Char1"/>
    <w:basedOn w:val="VarsaylanParagrafYazTipi"/>
    <w:uiPriority w:val="99"/>
    <w:semiHidden/>
    <w:rsid w:val="009A4810"/>
    <w:rPr>
      <w:rFonts w:ascii="Arial" w:eastAsia="Arial" w:hAnsi="Arial" w:cs="Arial"/>
      <w:color w:val="000000"/>
      <w:sz w:val="22"/>
      <w:szCs w:val="22"/>
      <w:lang w:eastAsia="tr-TR"/>
    </w:rPr>
  </w:style>
  <w:style w:type="character" w:customStyle="1" w:styleId="stBilgiChar">
    <w:name w:val="Üst Bilgi Char"/>
    <w:basedOn w:val="VarsaylanParagrafYazTipi"/>
    <w:link w:val="stBilgi"/>
    <w:rsid w:val="009A4810"/>
    <w:rPr>
      <w:rFonts w:ascii="Times New Roman" w:eastAsia="MS Mincho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rsid w:val="009A4810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color w:val="auto"/>
      <w:sz w:val="20"/>
      <w:szCs w:val="20"/>
    </w:rPr>
  </w:style>
  <w:style w:type="character" w:customStyle="1" w:styleId="stbilgiChar1">
    <w:name w:val="Üstbilgi Char1"/>
    <w:basedOn w:val="VarsaylanParagrafYazTipi"/>
    <w:uiPriority w:val="99"/>
    <w:semiHidden/>
    <w:rsid w:val="009A4810"/>
    <w:rPr>
      <w:rFonts w:ascii="Arial" w:eastAsia="Arial" w:hAnsi="Arial" w:cs="Arial"/>
      <w:color w:val="000000"/>
      <w:sz w:val="22"/>
      <w:szCs w:val="22"/>
      <w:lang w:eastAsia="tr-TR"/>
    </w:rPr>
  </w:style>
  <w:style w:type="paragraph" w:customStyle="1" w:styleId="TableParagraph">
    <w:name w:val="Table Paragraph"/>
    <w:basedOn w:val="Normal"/>
    <w:uiPriority w:val="1"/>
    <w:qFormat/>
    <w:rsid w:val="009A4810"/>
    <w:pPr>
      <w:widowControl w:val="0"/>
      <w:spacing w:after="0" w:line="240" w:lineRule="auto"/>
      <w:ind w:left="0" w:firstLine="0"/>
      <w:jc w:val="left"/>
    </w:pPr>
    <w:rPr>
      <w:rFonts w:ascii="Calibri" w:eastAsia="Calibri" w:hAnsi="Calibri" w:cs="Times New Roman"/>
      <w:color w:val="auto"/>
      <w:lang w:val="en-US" w:eastAsia="en-US"/>
    </w:rPr>
  </w:style>
  <w:style w:type="character" w:customStyle="1" w:styleId="hps">
    <w:name w:val="hps"/>
    <w:rsid w:val="009A4810"/>
  </w:style>
  <w:style w:type="character" w:customStyle="1" w:styleId="shorttext">
    <w:name w:val="short_text"/>
    <w:rsid w:val="009A4810"/>
  </w:style>
  <w:style w:type="character" w:customStyle="1" w:styleId="atn">
    <w:name w:val="atn"/>
    <w:rsid w:val="009A4810"/>
  </w:style>
  <w:style w:type="character" w:styleId="Kpr">
    <w:name w:val="Hyperlink"/>
    <w:rsid w:val="009A4810"/>
    <w:rPr>
      <w:strike w:val="0"/>
      <w:dstrike w:val="0"/>
      <w:color w:val="000000"/>
      <w:u w:val="none"/>
      <w:effect w:val="none"/>
    </w:rPr>
  </w:style>
  <w:style w:type="character" w:customStyle="1" w:styleId="apple-converted-space">
    <w:name w:val="apple-converted-space"/>
    <w:rsid w:val="009A4810"/>
    <w:rPr>
      <w:rFonts w:cs="Times New Roman"/>
    </w:rPr>
  </w:style>
  <w:style w:type="paragraph" w:styleId="AltBilgi">
    <w:name w:val="footer"/>
    <w:basedOn w:val="Normal"/>
    <w:link w:val="AltBilgiChar"/>
    <w:uiPriority w:val="99"/>
    <w:unhideWhenUsed/>
    <w:rsid w:val="0075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51553"/>
    <w:rPr>
      <w:rFonts w:ascii="Arial" w:eastAsia="Arial" w:hAnsi="Arial" w:cs="Arial"/>
      <w:color w:val="000000"/>
      <w:sz w:val="22"/>
      <w:szCs w:val="22"/>
      <w:lang w:eastAsia="tr-TR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52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2A4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dwhE2HtRiwdMifOCKIKsFfd2yw==">AMUW2mXfTxUBI9yj0v5NPfeWxau7NunbfoqdtYaLCTVKH1+jjkcpmnUxOeo3F8WLzq2bS1WVWmXh4s76MWW3/LuBgiLHIpvUbun5X60N8STveZAluSXy2XE=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Yener Pazarcık</dc:creator>
  <cp:lastModifiedBy>Windows Kullanıcısı</cp:lastModifiedBy>
  <cp:revision>10</cp:revision>
  <cp:lastPrinted>2024-01-26T11:38:00Z</cp:lastPrinted>
  <dcterms:created xsi:type="dcterms:W3CDTF">2025-09-02T08:35:00Z</dcterms:created>
  <dcterms:modified xsi:type="dcterms:W3CDTF">2025-09-04T13:25:00Z</dcterms:modified>
</cp:coreProperties>
</file>