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F3" w:rsidRPr="00C528B8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C5DF3" w:rsidRPr="00C528B8" w:rsidRDefault="00C6648C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sz w:val="20"/>
          <w:szCs w:val="20"/>
        </w:rPr>
        <w:t xml:space="preserve">TEZLİ YÜKSEK LİSANS PROGRAMI </w:t>
      </w:r>
      <w:r w:rsidR="005500DA">
        <w:rPr>
          <w:rFonts w:ascii="Times New Roman" w:eastAsia="Times New Roman" w:hAnsi="Times New Roman" w:cs="Times New Roman"/>
          <w:sz w:val="20"/>
          <w:szCs w:val="20"/>
        </w:rPr>
        <w:t>FİNAL</w:t>
      </w:r>
      <w:r w:rsidR="00F1299B">
        <w:rPr>
          <w:rFonts w:ascii="Times New Roman" w:eastAsia="Times New Roman" w:hAnsi="Times New Roman" w:cs="Times New Roman"/>
          <w:sz w:val="20"/>
          <w:szCs w:val="20"/>
        </w:rPr>
        <w:t xml:space="preserve"> SINAV TARİHLERİ</w:t>
      </w:r>
    </w:p>
    <w:p w:rsidR="003C5DF3" w:rsidRPr="00C528B8" w:rsidRDefault="003C5DF3">
      <w:pPr>
        <w:spacing w:after="0" w:line="268" w:lineRule="auto"/>
        <w:ind w:left="-142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C5DF3" w:rsidRPr="00C528B8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82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"/>
        <w:gridCol w:w="632"/>
        <w:gridCol w:w="2718"/>
        <w:gridCol w:w="2036"/>
        <w:gridCol w:w="1134"/>
        <w:gridCol w:w="1134"/>
        <w:gridCol w:w="1897"/>
      </w:tblGrid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2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8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36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8B8" w:rsidRPr="00C528B8" w:rsidRDefault="00F1299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97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:rsidR="00C528B8" w:rsidRPr="003D126E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3C508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vAlign w:val="center"/>
          </w:tcPr>
          <w:p w:rsidR="00C528B8" w:rsidRPr="00033379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İG-5001</w:t>
            </w:r>
          </w:p>
        </w:tc>
        <w:tc>
          <w:tcPr>
            <w:tcW w:w="2718" w:type="dxa"/>
            <w:vAlign w:val="center"/>
          </w:tcPr>
          <w:p w:rsidR="00C528B8" w:rsidRPr="00033379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Güvenliğinin Kavram ve Kuralları</w:t>
            </w:r>
          </w:p>
        </w:tc>
        <w:tc>
          <w:tcPr>
            <w:tcW w:w="2036" w:type="dxa"/>
          </w:tcPr>
          <w:p w:rsidR="00C528B8" w:rsidRPr="00033379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Ömer Faruk ÖZTÜRK</w:t>
            </w:r>
          </w:p>
        </w:tc>
        <w:tc>
          <w:tcPr>
            <w:tcW w:w="1134" w:type="dxa"/>
          </w:tcPr>
          <w:p w:rsidR="00C528B8" w:rsidRPr="00033379" w:rsidRDefault="000333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06/01/2026</w:t>
            </w:r>
          </w:p>
        </w:tc>
        <w:tc>
          <w:tcPr>
            <w:tcW w:w="1134" w:type="dxa"/>
          </w:tcPr>
          <w:p w:rsidR="00C528B8" w:rsidRPr="00033379" w:rsidRDefault="005500D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2816A8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97" w:type="dxa"/>
          </w:tcPr>
          <w:p w:rsidR="00C528B8" w:rsidRPr="00173F2F" w:rsidRDefault="00306E9E" w:rsidP="000333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Fen Fak.</w:t>
            </w:r>
            <w:r w:rsidR="00033379" w:rsidRPr="00033379">
              <w:rPr>
                <w:rFonts w:ascii="Times New Roman" w:hAnsi="Times New Roman" w:cs="Times New Roman"/>
                <w:color w:val="auto"/>
              </w:rPr>
              <w:t xml:space="preserve"> Giriş Katı Ofis No.114</w:t>
            </w:r>
            <w:r w:rsidR="00A676A2" w:rsidRPr="0003337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3C5086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vAlign w:val="center"/>
          </w:tcPr>
          <w:p w:rsidR="00C528B8" w:rsidRPr="00EE360A" w:rsidRDefault="00C528B8" w:rsidP="008A35C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</w:t>
            </w:r>
            <w:r w:rsidR="00EE360A"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C528B8" w:rsidRPr="00EE360A" w:rsidRDefault="00EE360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İşe Uygunluk</w:t>
            </w:r>
          </w:p>
        </w:tc>
        <w:tc>
          <w:tcPr>
            <w:tcW w:w="2036" w:type="dxa"/>
          </w:tcPr>
          <w:p w:rsidR="00C528B8" w:rsidRPr="00EE360A" w:rsidRDefault="008A35C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Üyesi Halil Murat ENGİNSOY</w:t>
            </w:r>
          </w:p>
        </w:tc>
        <w:tc>
          <w:tcPr>
            <w:tcW w:w="1134" w:type="dxa"/>
          </w:tcPr>
          <w:p w:rsidR="00C528B8" w:rsidRPr="00EE360A" w:rsidRDefault="00EE360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08/01/2026</w:t>
            </w:r>
          </w:p>
        </w:tc>
        <w:tc>
          <w:tcPr>
            <w:tcW w:w="1134" w:type="dxa"/>
          </w:tcPr>
          <w:p w:rsidR="00C528B8" w:rsidRPr="00EE360A" w:rsidRDefault="00EE360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11:30-13:55</w:t>
            </w:r>
          </w:p>
        </w:tc>
        <w:tc>
          <w:tcPr>
            <w:tcW w:w="1897" w:type="dxa"/>
          </w:tcPr>
          <w:p w:rsidR="00C528B8" w:rsidRPr="00EE360A" w:rsidRDefault="008A35C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360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Mühendislik Ek Bina C blok, MA-K3-8, Ofis:302</w:t>
            </w:r>
          </w:p>
        </w:tc>
      </w:tr>
      <w:tr w:rsidR="00F96C00" w:rsidRPr="00C528B8" w:rsidTr="00306E9E">
        <w:trPr>
          <w:trHeight w:val="252"/>
        </w:trPr>
        <w:tc>
          <w:tcPr>
            <w:tcW w:w="271" w:type="dxa"/>
          </w:tcPr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vAlign w:val="center"/>
          </w:tcPr>
          <w:p w:rsidR="00F96C00" w:rsidRPr="00033379" w:rsidRDefault="00F96C00" w:rsidP="000333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</w:t>
            </w:r>
            <w:r w:rsidR="00033379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5037</w:t>
            </w:r>
          </w:p>
        </w:tc>
        <w:tc>
          <w:tcPr>
            <w:tcW w:w="2718" w:type="dxa"/>
            <w:vAlign w:val="center"/>
          </w:tcPr>
          <w:p w:rsidR="00F96C00" w:rsidRPr="00033379" w:rsidRDefault="00033379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Endüstri ve Örgüt Psikolojisi</w:t>
            </w:r>
          </w:p>
        </w:tc>
        <w:tc>
          <w:tcPr>
            <w:tcW w:w="2036" w:type="dxa"/>
          </w:tcPr>
          <w:p w:rsidR="00F96C00" w:rsidRPr="00033379" w:rsidRDefault="00033379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Dr. </w:t>
            </w:r>
            <w:proofErr w:type="spellStart"/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Öğr</w:t>
            </w:r>
            <w:proofErr w:type="spellEnd"/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. Üyesi Can KÖSE</w:t>
            </w:r>
          </w:p>
        </w:tc>
        <w:tc>
          <w:tcPr>
            <w:tcW w:w="1134" w:type="dxa"/>
          </w:tcPr>
          <w:p w:rsidR="00F96C00" w:rsidRPr="00033379" w:rsidRDefault="00033379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05/01/2026</w:t>
            </w:r>
          </w:p>
        </w:tc>
        <w:tc>
          <w:tcPr>
            <w:tcW w:w="1134" w:type="dxa"/>
          </w:tcPr>
          <w:p w:rsidR="00F96C00" w:rsidRPr="00033379" w:rsidRDefault="00033379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13:00</w:t>
            </w:r>
          </w:p>
        </w:tc>
        <w:tc>
          <w:tcPr>
            <w:tcW w:w="1897" w:type="dxa"/>
          </w:tcPr>
          <w:p w:rsidR="00F96C00" w:rsidRPr="00033379" w:rsidRDefault="00033379" w:rsidP="00F96C00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İSG Koordinatörlüğü</w:t>
            </w:r>
          </w:p>
          <w:p w:rsidR="00033379" w:rsidRPr="00033379" w:rsidRDefault="00033379" w:rsidP="00F96C00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GA-B-01</w:t>
            </w:r>
          </w:p>
          <w:p w:rsidR="00033379" w:rsidRPr="00033379" w:rsidRDefault="00033379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  <w:vAlign w:val="center"/>
          </w:tcPr>
          <w:p w:rsidR="00C528B8" w:rsidRPr="00C528B8" w:rsidRDefault="003C5086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vAlign w:val="center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İG-508</w:t>
            </w:r>
            <w:r w:rsidR="00C528B8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718" w:type="dxa"/>
            <w:vAlign w:val="center"/>
          </w:tcPr>
          <w:p w:rsidR="00C528B8" w:rsidRPr="00033379" w:rsidRDefault="00C528B8" w:rsidP="000333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Kişisel Koruyucu </w:t>
            </w:r>
            <w:r w:rsidR="00033379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Ekipmanlar</w:t>
            </w:r>
          </w:p>
        </w:tc>
        <w:tc>
          <w:tcPr>
            <w:tcW w:w="2036" w:type="dxa"/>
          </w:tcPr>
          <w:p w:rsidR="00C528B8" w:rsidRPr="00033379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Fatma BAYCAN</w:t>
            </w:r>
          </w:p>
        </w:tc>
        <w:tc>
          <w:tcPr>
            <w:tcW w:w="1134" w:type="dxa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30/12/2025</w:t>
            </w:r>
          </w:p>
        </w:tc>
        <w:tc>
          <w:tcPr>
            <w:tcW w:w="1134" w:type="dxa"/>
          </w:tcPr>
          <w:p w:rsidR="00C528B8" w:rsidRPr="00033379" w:rsidRDefault="00033379" w:rsidP="009A719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  <w:r w:rsidR="009A7197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97" w:type="dxa"/>
          </w:tcPr>
          <w:p w:rsidR="00C528B8" w:rsidRPr="00173F2F" w:rsidRDefault="00033379" w:rsidP="009A719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Fen Fak. Giriş Katı Ofis No.114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3C5086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2" w:type="dxa"/>
            <w:vAlign w:val="center"/>
          </w:tcPr>
          <w:p w:rsidR="00C528B8" w:rsidRPr="001F1CF3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İG-5043</w:t>
            </w:r>
          </w:p>
        </w:tc>
        <w:tc>
          <w:tcPr>
            <w:tcW w:w="2718" w:type="dxa"/>
          </w:tcPr>
          <w:p w:rsidR="00C528B8" w:rsidRPr="001F1CF3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Çalışma Yaşamında Özel Risk Grupları</w:t>
            </w:r>
          </w:p>
        </w:tc>
        <w:tc>
          <w:tcPr>
            <w:tcW w:w="2036" w:type="dxa"/>
          </w:tcPr>
          <w:p w:rsidR="00C528B8" w:rsidRPr="001F1CF3" w:rsidRDefault="001F1CF3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</w:t>
            </w:r>
            <w:r w:rsidR="00C528B8"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Dr. Mehmet PİŞKİN</w:t>
            </w:r>
          </w:p>
        </w:tc>
        <w:tc>
          <w:tcPr>
            <w:tcW w:w="1134" w:type="dxa"/>
          </w:tcPr>
          <w:p w:rsidR="00C528B8" w:rsidRPr="001F1CF3" w:rsidRDefault="001F1CF3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06/01/2026</w:t>
            </w:r>
          </w:p>
        </w:tc>
        <w:tc>
          <w:tcPr>
            <w:tcW w:w="1134" w:type="dxa"/>
          </w:tcPr>
          <w:p w:rsidR="00C528B8" w:rsidRPr="001F1CF3" w:rsidRDefault="001F1CF3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4120B5" w:rsidRPr="001F1C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97" w:type="dxa"/>
          </w:tcPr>
          <w:p w:rsidR="00C528B8" w:rsidRPr="001F1CF3" w:rsidRDefault="00006EF4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1CF3">
              <w:rPr>
                <w:rFonts w:ascii="Times New Roman" w:hAnsi="Times New Roman" w:cs="Times New Roman"/>
                <w:color w:val="auto"/>
              </w:rPr>
              <w:t>Teknik Bil. MYO 1. Kat 107 No.lu Ofis</w:t>
            </w:r>
            <w:r w:rsidR="00A55ADC" w:rsidRPr="001F1CF3">
              <w:rPr>
                <w:rFonts w:ascii="Times New Roman" w:hAnsi="Times New Roman" w:cs="Times New Roman"/>
                <w:color w:val="auto"/>
              </w:rPr>
              <w:t xml:space="preserve"> MA-K1-20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26665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2" w:type="dxa"/>
            <w:vAlign w:val="center"/>
          </w:tcPr>
          <w:p w:rsidR="00C528B8" w:rsidRPr="00033379" w:rsidRDefault="00266658" w:rsidP="000333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</w:t>
            </w:r>
            <w:r w:rsidR="00033379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718" w:type="dxa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Güvenliği ve Sağlığı Eğitimi</w:t>
            </w:r>
          </w:p>
        </w:tc>
        <w:tc>
          <w:tcPr>
            <w:tcW w:w="2036" w:type="dxa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Doç. Dr. Ebru KANYILMAZ POLAT</w:t>
            </w:r>
          </w:p>
        </w:tc>
        <w:tc>
          <w:tcPr>
            <w:tcW w:w="1134" w:type="dxa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08/01/2026</w:t>
            </w:r>
          </w:p>
        </w:tc>
        <w:tc>
          <w:tcPr>
            <w:tcW w:w="1134" w:type="dxa"/>
          </w:tcPr>
          <w:p w:rsidR="00C528B8" w:rsidRPr="00033379" w:rsidRDefault="0003337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897" w:type="dxa"/>
          </w:tcPr>
          <w:p w:rsidR="00033379" w:rsidRPr="00033379" w:rsidRDefault="00033379" w:rsidP="0003337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İSG Koordinatörlüğü</w:t>
            </w:r>
          </w:p>
          <w:p w:rsidR="00033379" w:rsidRPr="00033379" w:rsidRDefault="00033379" w:rsidP="0003337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33379">
              <w:rPr>
                <w:rFonts w:ascii="Times New Roman" w:hAnsi="Times New Roman" w:cs="Times New Roman"/>
                <w:color w:val="auto"/>
              </w:rPr>
              <w:t>GA-B-01</w:t>
            </w:r>
          </w:p>
          <w:p w:rsidR="00C528B8" w:rsidRPr="00173F2F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6C00" w:rsidRPr="00C528B8" w:rsidTr="00306E9E">
        <w:trPr>
          <w:trHeight w:val="252"/>
        </w:trPr>
        <w:tc>
          <w:tcPr>
            <w:tcW w:w="271" w:type="dxa"/>
          </w:tcPr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2" w:type="dxa"/>
            <w:vAlign w:val="center"/>
          </w:tcPr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İG-5047</w:t>
            </w:r>
          </w:p>
        </w:tc>
        <w:tc>
          <w:tcPr>
            <w:tcW w:w="2718" w:type="dxa"/>
          </w:tcPr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Yeni Teknolojiler</w:t>
            </w:r>
          </w:p>
        </w:tc>
        <w:tc>
          <w:tcPr>
            <w:tcW w:w="2036" w:type="dxa"/>
          </w:tcPr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F96C00" w:rsidRPr="00033379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29/12/2025</w:t>
            </w:r>
          </w:p>
        </w:tc>
        <w:tc>
          <w:tcPr>
            <w:tcW w:w="1134" w:type="dxa"/>
          </w:tcPr>
          <w:p w:rsidR="00F96C00" w:rsidRPr="00033379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F96C00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97" w:type="dxa"/>
          </w:tcPr>
          <w:p w:rsidR="00F96C00" w:rsidRDefault="00F96C00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Fak. Fizik Böl. </w:t>
            </w:r>
            <w:r w:rsidR="00173F2F">
              <w:rPr>
                <w:rFonts w:ascii="Times New Roman" w:hAnsi="Times New Roman" w:cs="Times New Roman"/>
              </w:rPr>
              <w:t>Zemin Kat A-007</w:t>
            </w:r>
          </w:p>
          <w:p w:rsidR="00F96C00" w:rsidRPr="00C528B8" w:rsidRDefault="00F96C0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3F2F" w:rsidRPr="00C528B8" w:rsidTr="00306E9E">
        <w:trPr>
          <w:trHeight w:val="252"/>
        </w:trPr>
        <w:tc>
          <w:tcPr>
            <w:tcW w:w="271" w:type="dxa"/>
          </w:tcPr>
          <w:p w:rsidR="00173F2F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2" w:type="dxa"/>
            <w:vAlign w:val="center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İG-5045</w:t>
            </w:r>
          </w:p>
        </w:tc>
        <w:tc>
          <w:tcPr>
            <w:tcW w:w="2718" w:type="dxa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İşlerinde İş Güvenliği</w:t>
            </w:r>
          </w:p>
        </w:tc>
        <w:tc>
          <w:tcPr>
            <w:tcW w:w="2036" w:type="dxa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173F2F" w:rsidRPr="00033379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29/12/2025</w:t>
            </w:r>
          </w:p>
        </w:tc>
        <w:tc>
          <w:tcPr>
            <w:tcW w:w="1134" w:type="dxa"/>
          </w:tcPr>
          <w:p w:rsidR="00173F2F" w:rsidRPr="00033379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897" w:type="dxa"/>
          </w:tcPr>
          <w:p w:rsidR="00173F2F" w:rsidRDefault="00173F2F" w:rsidP="00173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 Fak. Fizik Böl. Zemin Kat A-007</w:t>
            </w:r>
          </w:p>
          <w:p w:rsidR="00173F2F" w:rsidRDefault="00173F2F" w:rsidP="00F9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F2F" w:rsidRPr="00C528B8" w:rsidTr="00306E9E">
        <w:trPr>
          <w:trHeight w:val="252"/>
        </w:trPr>
        <w:tc>
          <w:tcPr>
            <w:tcW w:w="271" w:type="dxa"/>
          </w:tcPr>
          <w:p w:rsidR="00173F2F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2" w:type="dxa"/>
            <w:vAlign w:val="center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İG-5085</w:t>
            </w:r>
          </w:p>
        </w:tc>
        <w:tc>
          <w:tcPr>
            <w:tcW w:w="2718" w:type="dxa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Makine Güvenlik Standartları</w:t>
            </w:r>
          </w:p>
        </w:tc>
        <w:tc>
          <w:tcPr>
            <w:tcW w:w="2036" w:type="dxa"/>
          </w:tcPr>
          <w:p w:rsidR="00173F2F" w:rsidRPr="00C528B8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YAZAR</w:t>
            </w:r>
          </w:p>
        </w:tc>
        <w:tc>
          <w:tcPr>
            <w:tcW w:w="1134" w:type="dxa"/>
          </w:tcPr>
          <w:p w:rsidR="00173F2F" w:rsidRPr="00033379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29/12/2025</w:t>
            </w:r>
          </w:p>
        </w:tc>
        <w:tc>
          <w:tcPr>
            <w:tcW w:w="1134" w:type="dxa"/>
          </w:tcPr>
          <w:p w:rsidR="00173F2F" w:rsidRPr="00033379" w:rsidRDefault="00EE360A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  <w:r w:rsidR="00173F2F"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97" w:type="dxa"/>
          </w:tcPr>
          <w:p w:rsidR="00173F2F" w:rsidRDefault="00173F2F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Bil. MYO</w:t>
            </w:r>
          </w:p>
          <w:p w:rsidR="00173F2F" w:rsidRDefault="00173F2F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MA-K1-15</w:t>
            </w:r>
          </w:p>
        </w:tc>
      </w:tr>
      <w:tr w:rsidR="00173F2F" w:rsidRPr="00C528B8" w:rsidTr="00306E9E">
        <w:trPr>
          <w:trHeight w:val="252"/>
        </w:trPr>
        <w:tc>
          <w:tcPr>
            <w:tcW w:w="271" w:type="dxa"/>
          </w:tcPr>
          <w:p w:rsidR="00173F2F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vAlign w:val="center"/>
          </w:tcPr>
          <w:p w:rsidR="00173F2F" w:rsidRDefault="00173F2F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İG-5069</w:t>
            </w:r>
          </w:p>
        </w:tc>
        <w:tc>
          <w:tcPr>
            <w:tcW w:w="2718" w:type="dxa"/>
          </w:tcPr>
          <w:p w:rsidR="00173F2F" w:rsidRDefault="00173F2F" w:rsidP="00173F2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Elektrik Üretim İletim ve Dağıtımında İş Sağlığı ve Güvenliği</w:t>
            </w:r>
          </w:p>
        </w:tc>
        <w:tc>
          <w:tcPr>
            <w:tcW w:w="2036" w:type="dxa"/>
          </w:tcPr>
          <w:p w:rsidR="00173F2F" w:rsidRDefault="00052888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Halife ÇAĞLAR</w:t>
            </w:r>
          </w:p>
        </w:tc>
        <w:tc>
          <w:tcPr>
            <w:tcW w:w="1134" w:type="dxa"/>
          </w:tcPr>
          <w:p w:rsidR="00173F2F" w:rsidRPr="00033379" w:rsidRDefault="00052888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30/12/2025</w:t>
            </w:r>
          </w:p>
        </w:tc>
        <w:tc>
          <w:tcPr>
            <w:tcW w:w="1134" w:type="dxa"/>
          </w:tcPr>
          <w:p w:rsidR="00173F2F" w:rsidRPr="00033379" w:rsidRDefault="00052888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33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1897" w:type="dxa"/>
          </w:tcPr>
          <w:p w:rsidR="00173F2F" w:rsidRDefault="00052888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Biga MYO 118 No.lu Derslik</w:t>
            </w:r>
          </w:p>
        </w:tc>
      </w:tr>
      <w:tr w:rsidR="001F1CF3" w:rsidRPr="00C528B8" w:rsidTr="00306E9E">
        <w:trPr>
          <w:trHeight w:val="252"/>
        </w:trPr>
        <w:tc>
          <w:tcPr>
            <w:tcW w:w="271" w:type="dxa"/>
          </w:tcPr>
          <w:p w:rsidR="001F1CF3" w:rsidRDefault="001F1CF3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1F1CF3" w:rsidRDefault="001F1CF3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İG-5011</w:t>
            </w:r>
          </w:p>
        </w:tc>
        <w:tc>
          <w:tcPr>
            <w:tcW w:w="2718" w:type="dxa"/>
          </w:tcPr>
          <w:p w:rsidR="001F1CF3" w:rsidRDefault="001F1CF3" w:rsidP="00173F2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Fiziksel Risk Etmenleri</w:t>
            </w:r>
          </w:p>
        </w:tc>
        <w:tc>
          <w:tcPr>
            <w:tcW w:w="2036" w:type="dxa"/>
          </w:tcPr>
          <w:p w:rsidR="001F1CF3" w:rsidRDefault="001F1CF3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ÇINAR</w:t>
            </w:r>
          </w:p>
        </w:tc>
        <w:tc>
          <w:tcPr>
            <w:tcW w:w="1134" w:type="dxa"/>
          </w:tcPr>
          <w:p w:rsidR="001F1CF3" w:rsidRPr="00033379" w:rsidRDefault="001F1CF3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30/12/2025</w:t>
            </w:r>
          </w:p>
        </w:tc>
        <w:tc>
          <w:tcPr>
            <w:tcW w:w="1134" w:type="dxa"/>
          </w:tcPr>
          <w:p w:rsidR="001F1CF3" w:rsidRPr="00033379" w:rsidRDefault="001F1CF3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897" w:type="dxa"/>
          </w:tcPr>
          <w:p w:rsidR="001F1CF3" w:rsidRDefault="001F1CF3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Mühendislik Fakültesi F Blok No.316</w:t>
            </w:r>
          </w:p>
        </w:tc>
      </w:tr>
      <w:tr w:rsidR="00FC6630" w:rsidRPr="00C528B8" w:rsidTr="00306E9E">
        <w:trPr>
          <w:trHeight w:val="252"/>
        </w:trPr>
        <w:tc>
          <w:tcPr>
            <w:tcW w:w="271" w:type="dxa"/>
          </w:tcPr>
          <w:p w:rsidR="00FC6630" w:rsidRDefault="00FC663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2" w:type="dxa"/>
            <w:vAlign w:val="center"/>
          </w:tcPr>
          <w:p w:rsidR="00FC6630" w:rsidRDefault="00FC663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İG-5039</w:t>
            </w:r>
          </w:p>
        </w:tc>
        <w:tc>
          <w:tcPr>
            <w:tcW w:w="2718" w:type="dxa"/>
          </w:tcPr>
          <w:p w:rsidR="00FC6630" w:rsidRDefault="00FC6630" w:rsidP="00173F2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Endüstriyel Ergonomi</w:t>
            </w:r>
          </w:p>
        </w:tc>
        <w:tc>
          <w:tcPr>
            <w:tcW w:w="2036" w:type="dxa"/>
          </w:tcPr>
          <w:p w:rsidR="00FC6630" w:rsidRDefault="00FC663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Sarp Korkut SÜMER</w:t>
            </w:r>
          </w:p>
        </w:tc>
        <w:tc>
          <w:tcPr>
            <w:tcW w:w="1134" w:type="dxa"/>
          </w:tcPr>
          <w:p w:rsidR="00FC6630" w:rsidRDefault="00FC663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29/12/2025</w:t>
            </w:r>
          </w:p>
        </w:tc>
        <w:tc>
          <w:tcPr>
            <w:tcW w:w="1134" w:type="dxa"/>
          </w:tcPr>
          <w:p w:rsidR="00FC6630" w:rsidRDefault="00FC6630" w:rsidP="00F96C0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12:20</w:t>
            </w:r>
          </w:p>
        </w:tc>
        <w:tc>
          <w:tcPr>
            <w:tcW w:w="1897" w:type="dxa"/>
          </w:tcPr>
          <w:p w:rsidR="00FC6630" w:rsidRDefault="00FC6630" w:rsidP="00F9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Ziraat Fak. ZF-310</w:t>
            </w:r>
          </w:p>
        </w:tc>
      </w:tr>
    </w:tbl>
    <w:p w:rsidR="003C5DF3" w:rsidRPr="00C528B8" w:rsidRDefault="003C5DF3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658" w:rsidRPr="00C528B8" w:rsidRDefault="0026665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528B8" w:rsidRPr="00C52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3"/>
    <w:rsid w:val="00006EF4"/>
    <w:rsid w:val="00033379"/>
    <w:rsid w:val="00052888"/>
    <w:rsid w:val="00053394"/>
    <w:rsid w:val="000B3E04"/>
    <w:rsid w:val="000D1842"/>
    <w:rsid w:val="00173F2F"/>
    <w:rsid w:val="001F1CF3"/>
    <w:rsid w:val="00234287"/>
    <w:rsid w:val="00266658"/>
    <w:rsid w:val="002816A8"/>
    <w:rsid w:val="002E793B"/>
    <w:rsid w:val="00306E9E"/>
    <w:rsid w:val="003B6820"/>
    <w:rsid w:val="003C5086"/>
    <w:rsid w:val="003C5DF3"/>
    <w:rsid w:val="003D126E"/>
    <w:rsid w:val="004120B5"/>
    <w:rsid w:val="004244E1"/>
    <w:rsid w:val="00427C87"/>
    <w:rsid w:val="00465BC5"/>
    <w:rsid w:val="004B48D6"/>
    <w:rsid w:val="004B4C90"/>
    <w:rsid w:val="004C78B3"/>
    <w:rsid w:val="005500DA"/>
    <w:rsid w:val="00563155"/>
    <w:rsid w:val="005D6205"/>
    <w:rsid w:val="00613601"/>
    <w:rsid w:val="006520FF"/>
    <w:rsid w:val="006539F4"/>
    <w:rsid w:val="00696CB0"/>
    <w:rsid w:val="006A51B9"/>
    <w:rsid w:val="006E6DF3"/>
    <w:rsid w:val="0074430D"/>
    <w:rsid w:val="00775795"/>
    <w:rsid w:val="007A2471"/>
    <w:rsid w:val="008100AD"/>
    <w:rsid w:val="00844751"/>
    <w:rsid w:val="00847DC3"/>
    <w:rsid w:val="00856E5C"/>
    <w:rsid w:val="0089184B"/>
    <w:rsid w:val="008A35C8"/>
    <w:rsid w:val="008B05D2"/>
    <w:rsid w:val="008F74F5"/>
    <w:rsid w:val="009568CD"/>
    <w:rsid w:val="00960270"/>
    <w:rsid w:val="00986D08"/>
    <w:rsid w:val="009A6C41"/>
    <w:rsid w:val="009A7197"/>
    <w:rsid w:val="009E0CBD"/>
    <w:rsid w:val="00A55ADC"/>
    <w:rsid w:val="00A676A2"/>
    <w:rsid w:val="00A73831"/>
    <w:rsid w:val="00A8555D"/>
    <w:rsid w:val="00AA249D"/>
    <w:rsid w:val="00B24714"/>
    <w:rsid w:val="00B9276C"/>
    <w:rsid w:val="00BD51DE"/>
    <w:rsid w:val="00C528B8"/>
    <w:rsid w:val="00C6648C"/>
    <w:rsid w:val="00C9548E"/>
    <w:rsid w:val="00C96A56"/>
    <w:rsid w:val="00CB3FBE"/>
    <w:rsid w:val="00CE387D"/>
    <w:rsid w:val="00D21181"/>
    <w:rsid w:val="00D57561"/>
    <w:rsid w:val="00D71316"/>
    <w:rsid w:val="00E0357A"/>
    <w:rsid w:val="00E07604"/>
    <w:rsid w:val="00E91968"/>
    <w:rsid w:val="00EE360A"/>
    <w:rsid w:val="00F1299B"/>
    <w:rsid w:val="00F32805"/>
    <w:rsid w:val="00F52A46"/>
    <w:rsid w:val="00F77F82"/>
    <w:rsid w:val="00F8674D"/>
    <w:rsid w:val="00F96C00"/>
    <w:rsid w:val="00F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link w:val="Balk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Balk2Char">
    <w:name w:val="Başlık 2 Char"/>
    <w:basedOn w:val="VarsaylanParagrafYazTipi"/>
    <w:link w:val="Balk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A4810"/>
    <w:rPr>
      <w:rFonts w:ascii="Times New Roman" w:eastAsia="Times New Roman" w:hAnsi="Times New Roman" w:cs="Times New Roman"/>
      <w:lang w:eastAsia="tr-TR"/>
    </w:rPr>
  </w:style>
  <w:style w:type="paragraph" w:styleId="GvdeMetni2">
    <w:name w:val="Body Text 2"/>
    <w:basedOn w:val="Normal"/>
    <w:link w:val="GvdeMetni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A4810"/>
    <w:rPr>
      <w:rFonts w:ascii="Times New Roman" w:eastAsia="MS Mincho" w:hAnsi="Times New Roman" w:cs="Times New Roman"/>
      <w:lang w:eastAsia="tr-TR"/>
    </w:rPr>
  </w:style>
  <w:style w:type="paragraph" w:styleId="GvdeMetniGirintisi">
    <w:name w:val="Body Text Indent"/>
    <w:basedOn w:val="Normal"/>
    <w:link w:val="GvdeMetniGirintisi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Kpr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8</cp:revision>
  <cp:lastPrinted>2024-01-26T11:38:00Z</cp:lastPrinted>
  <dcterms:created xsi:type="dcterms:W3CDTF">2025-12-11T07:04:00Z</dcterms:created>
  <dcterms:modified xsi:type="dcterms:W3CDTF">2025-12-16T08:45:00Z</dcterms:modified>
</cp:coreProperties>
</file>