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84" w:rsidRPr="007D6984" w:rsidRDefault="007D6984" w:rsidP="007D698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pPr w:leftFromText="141" w:rightFromText="141" w:vertAnchor="page" w:horzAnchor="page" w:tblpX="856" w:tblpY="1336"/>
        <w:tblW w:w="14494" w:type="dxa"/>
        <w:tblLook w:val="04A0" w:firstRow="1" w:lastRow="0" w:firstColumn="1" w:lastColumn="0" w:noHBand="0" w:noVBand="1"/>
      </w:tblPr>
      <w:tblGrid>
        <w:gridCol w:w="619"/>
        <w:gridCol w:w="1929"/>
        <w:gridCol w:w="1734"/>
        <w:gridCol w:w="1734"/>
        <w:gridCol w:w="1625"/>
        <w:gridCol w:w="1870"/>
        <w:gridCol w:w="1634"/>
        <w:gridCol w:w="1524"/>
        <w:gridCol w:w="1825"/>
      </w:tblGrid>
      <w:tr w:rsidR="007D6984" w:rsidRPr="007D6984" w:rsidTr="007659B2">
        <w:trPr>
          <w:trHeight w:val="87"/>
        </w:trPr>
        <w:tc>
          <w:tcPr>
            <w:tcW w:w="14494" w:type="dxa"/>
            <w:gridSpan w:val="9"/>
          </w:tcPr>
          <w:p w:rsidR="007D6984" w:rsidRPr="007D6984" w:rsidRDefault="007D6984" w:rsidP="007D6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2020-2021 AKADEMİK YILI BAHAR YARIYILI İŞ GÜVENLİĞİ ANABİLİM DALI DOKTORA DERS PROGRAMI</w:t>
            </w:r>
          </w:p>
        </w:tc>
      </w:tr>
      <w:tr w:rsidR="007D6984" w:rsidRPr="007D6984" w:rsidTr="007659B2">
        <w:trPr>
          <w:trHeight w:val="94"/>
        </w:trPr>
        <w:tc>
          <w:tcPr>
            <w:tcW w:w="2548" w:type="dxa"/>
            <w:gridSpan w:val="2"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468" w:type="dxa"/>
            <w:gridSpan w:val="2"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495" w:type="dxa"/>
            <w:gridSpan w:val="2"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158" w:type="dxa"/>
            <w:gridSpan w:val="2"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825" w:type="dxa"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</w:tr>
      <w:tr w:rsidR="007D6984" w:rsidRPr="007D6984" w:rsidTr="007659B2">
        <w:trPr>
          <w:trHeight w:val="1026"/>
        </w:trPr>
        <w:tc>
          <w:tcPr>
            <w:tcW w:w="619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08:15-09:00</w:t>
            </w:r>
          </w:p>
        </w:tc>
        <w:tc>
          <w:tcPr>
            <w:tcW w:w="1734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İSG-6019 Tehlikeli Maddelerle Çalışmada İş Sağlığı ve Güvenliği</w:t>
            </w:r>
          </w:p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Doç. Dr. Fatma BAYCAN</w:t>
            </w:r>
          </w:p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Çomisgam</w:t>
            </w:r>
            <w:proofErr w:type="spellEnd"/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  <w:tc>
          <w:tcPr>
            <w:tcW w:w="1870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84" w:rsidRPr="007D6984" w:rsidTr="007659B2">
        <w:trPr>
          <w:trHeight w:val="558"/>
        </w:trPr>
        <w:tc>
          <w:tcPr>
            <w:tcW w:w="619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9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09:10-09:55</w:t>
            </w:r>
          </w:p>
        </w:tc>
        <w:tc>
          <w:tcPr>
            <w:tcW w:w="1734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84" w:rsidRPr="007D6984" w:rsidTr="007659B2">
        <w:trPr>
          <w:trHeight w:val="268"/>
        </w:trPr>
        <w:tc>
          <w:tcPr>
            <w:tcW w:w="619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9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10:05-10:50</w:t>
            </w:r>
          </w:p>
        </w:tc>
        <w:tc>
          <w:tcPr>
            <w:tcW w:w="1734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84" w:rsidRPr="007D6984" w:rsidTr="007659B2">
        <w:trPr>
          <w:trHeight w:val="13"/>
        </w:trPr>
        <w:tc>
          <w:tcPr>
            <w:tcW w:w="619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9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11:00-11:45</w:t>
            </w:r>
          </w:p>
        </w:tc>
        <w:tc>
          <w:tcPr>
            <w:tcW w:w="1734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</w:tcPr>
          <w:p w:rsidR="007D6984" w:rsidRPr="007D6984" w:rsidRDefault="007D6984" w:rsidP="00765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İSG-6017 Meslek Hastalıkları 1</w:t>
            </w:r>
          </w:p>
          <w:p w:rsidR="007D6984" w:rsidRPr="007D6984" w:rsidRDefault="007D6984" w:rsidP="00765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. Üyesi Savaş KANBUR</w:t>
            </w:r>
          </w:p>
          <w:p w:rsidR="007D6984" w:rsidRPr="007D6984" w:rsidRDefault="007D6984" w:rsidP="00765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Çomisgam</w:t>
            </w:r>
            <w:proofErr w:type="spellEnd"/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Ofis</w:t>
            </w:r>
          </w:p>
        </w:tc>
        <w:tc>
          <w:tcPr>
            <w:tcW w:w="1870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İSG-6002 Proje Yazımı ve Akademik Sunum Teknikleri</w:t>
            </w:r>
          </w:p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Doç. Dr. Hülya DEMİRÖREN</w:t>
            </w:r>
          </w:p>
          <w:p w:rsidR="007D6984" w:rsidRPr="007D6984" w:rsidRDefault="009150CA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Online</w:t>
            </w:r>
          </w:p>
        </w:tc>
        <w:tc>
          <w:tcPr>
            <w:tcW w:w="1825" w:type="dxa"/>
            <w:vMerge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84" w:rsidRPr="007D6984" w:rsidTr="007659B2">
        <w:trPr>
          <w:trHeight w:val="225"/>
        </w:trPr>
        <w:tc>
          <w:tcPr>
            <w:tcW w:w="619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84" w:rsidRPr="007D6984" w:rsidTr="007659B2">
        <w:trPr>
          <w:trHeight w:val="777"/>
        </w:trPr>
        <w:tc>
          <w:tcPr>
            <w:tcW w:w="619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9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11:55-12:40</w:t>
            </w:r>
          </w:p>
        </w:tc>
        <w:tc>
          <w:tcPr>
            <w:tcW w:w="1734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84" w:rsidRPr="007D6984" w:rsidTr="007659B2">
        <w:tc>
          <w:tcPr>
            <w:tcW w:w="619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9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12:50-13:35</w:t>
            </w:r>
          </w:p>
        </w:tc>
        <w:tc>
          <w:tcPr>
            <w:tcW w:w="1734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 xml:space="preserve">İSG-6005 Mühendislik İş Güvenliği Araştırma ve Uygulamaları için </w:t>
            </w:r>
            <w:proofErr w:type="spellStart"/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Teknometri</w:t>
            </w:r>
            <w:proofErr w:type="spellEnd"/>
          </w:p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Prof. Dr. Ali Rıza MOTORCU</w:t>
            </w:r>
          </w:p>
          <w:p w:rsidR="007D6984" w:rsidRPr="007D6984" w:rsidRDefault="007D6984" w:rsidP="00765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Online </w:t>
            </w:r>
          </w:p>
        </w:tc>
        <w:tc>
          <w:tcPr>
            <w:tcW w:w="1734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İSG-6010 Kalitatif Risk Değerlendirme Teknikleri</w:t>
            </w:r>
          </w:p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Prof. Dr. Ömer Faruk ÖZTÜRK</w:t>
            </w:r>
          </w:p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Fen-Ed. Fak. Kimya Böl. Sem. Salonu</w:t>
            </w:r>
          </w:p>
        </w:tc>
        <w:tc>
          <w:tcPr>
            <w:tcW w:w="1634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84" w:rsidRPr="007D6984" w:rsidTr="007659B2">
        <w:trPr>
          <w:trHeight w:val="435"/>
        </w:trPr>
        <w:tc>
          <w:tcPr>
            <w:tcW w:w="619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84" w:rsidRPr="007D6984" w:rsidTr="007659B2">
        <w:tc>
          <w:tcPr>
            <w:tcW w:w="619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9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13:45-14:30</w:t>
            </w:r>
          </w:p>
        </w:tc>
        <w:tc>
          <w:tcPr>
            <w:tcW w:w="17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İSG-6021</w:t>
            </w:r>
          </w:p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İş Sağlığı ve Güvenliğinde Uygulamalı İstatistiksel Analiz</w:t>
            </w:r>
          </w:p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Doç. Dr. Ümran ŞENGÜL</w:t>
            </w:r>
          </w:p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Online</w:t>
            </w:r>
          </w:p>
        </w:tc>
        <w:tc>
          <w:tcPr>
            <w:tcW w:w="1625" w:type="dxa"/>
            <w:vMerge w:val="restart"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84" w:rsidRPr="007D6984" w:rsidTr="007659B2">
        <w:trPr>
          <w:trHeight w:val="240"/>
        </w:trPr>
        <w:tc>
          <w:tcPr>
            <w:tcW w:w="619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84" w:rsidRPr="007D6984" w:rsidTr="007659B2">
        <w:trPr>
          <w:trHeight w:val="130"/>
        </w:trPr>
        <w:tc>
          <w:tcPr>
            <w:tcW w:w="619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9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14:40-15:25</w:t>
            </w:r>
          </w:p>
        </w:tc>
        <w:tc>
          <w:tcPr>
            <w:tcW w:w="17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İSG-6012 Meslek Hastalıkları 2</w:t>
            </w:r>
          </w:p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. Üyesi Savaş KANBUR</w:t>
            </w:r>
          </w:p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Çomisgam</w:t>
            </w:r>
            <w:proofErr w:type="spellEnd"/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  <w:tc>
          <w:tcPr>
            <w:tcW w:w="152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447CB4" w:rsidRDefault="00447CB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984" w:rsidRDefault="00447CB4" w:rsidP="00447CB4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47CB4" w:rsidRPr="00447CB4" w:rsidRDefault="00447CB4" w:rsidP="00447CB4">
            <w:pPr>
              <w:tabs>
                <w:tab w:val="left" w:pos="15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84" w:rsidRPr="007D6984" w:rsidTr="007659B2">
        <w:trPr>
          <w:trHeight w:val="123"/>
        </w:trPr>
        <w:tc>
          <w:tcPr>
            <w:tcW w:w="619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9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15:35-16:20</w:t>
            </w:r>
          </w:p>
        </w:tc>
        <w:tc>
          <w:tcPr>
            <w:tcW w:w="1734" w:type="dxa"/>
            <w:vMerge w:val="restart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İSG-6024 Endüstriyel Hijyen ve Toksikoloji</w:t>
            </w:r>
          </w:p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Doç. Dr. Mehmet PİŞKİN</w:t>
            </w:r>
          </w:p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b/>
                <w:sz w:val="20"/>
                <w:szCs w:val="20"/>
              </w:rPr>
              <w:t>Tek. Bil. MYO 1. Kat 107 No.lu Ofis</w:t>
            </w:r>
          </w:p>
        </w:tc>
        <w:tc>
          <w:tcPr>
            <w:tcW w:w="1870" w:type="dxa"/>
            <w:vMerge w:val="restart"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84" w:rsidRPr="007D6984" w:rsidTr="007659B2">
        <w:trPr>
          <w:trHeight w:val="586"/>
        </w:trPr>
        <w:tc>
          <w:tcPr>
            <w:tcW w:w="619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9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984">
              <w:rPr>
                <w:rFonts w:ascii="Times New Roman" w:hAnsi="Times New Roman" w:cs="Times New Roman"/>
                <w:sz w:val="20"/>
                <w:szCs w:val="20"/>
              </w:rPr>
              <w:t>16.30-17:15</w:t>
            </w:r>
          </w:p>
        </w:tc>
        <w:tc>
          <w:tcPr>
            <w:tcW w:w="17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7D6984" w:rsidRPr="007D6984" w:rsidRDefault="007D6984" w:rsidP="00765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7D6984" w:rsidRPr="007D6984" w:rsidRDefault="007D6984" w:rsidP="00765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6E8B" w:rsidRPr="007D6984" w:rsidRDefault="00986E8B" w:rsidP="007D6984">
      <w:pPr>
        <w:rPr>
          <w:rFonts w:ascii="Times New Roman" w:hAnsi="Times New Roman" w:cs="Times New Roman"/>
          <w:sz w:val="20"/>
          <w:szCs w:val="20"/>
        </w:rPr>
      </w:pPr>
    </w:p>
    <w:sectPr w:rsidR="00986E8B" w:rsidRPr="007D6984" w:rsidSect="00DB4B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8D"/>
    <w:rsid w:val="00170087"/>
    <w:rsid w:val="002141F0"/>
    <w:rsid w:val="002767D1"/>
    <w:rsid w:val="002D728D"/>
    <w:rsid w:val="003831F5"/>
    <w:rsid w:val="003E32E4"/>
    <w:rsid w:val="00447CB4"/>
    <w:rsid w:val="00511161"/>
    <w:rsid w:val="00736506"/>
    <w:rsid w:val="007D6984"/>
    <w:rsid w:val="00856670"/>
    <w:rsid w:val="008F1D77"/>
    <w:rsid w:val="008F4900"/>
    <w:rsid w:val="009150CA"/>
    <w:rsid w:val="00986339"/>
    <w:rsid w:val="00986E8B"/>
    <w:rsid w:val="00A11DBA"/>
    <w:rsid w:val="00A13E2E"/>
    <w:rsid w:val="00A17015"/>
    <w:rsid w:val="00A42D49"/>
    <w:rsid w:val="00AE7F47"/>
    <w:rsid w:val="00CC03DD"/>
    <w:rsid w:val="00DB4BF3"/>
    <w:rsid w:val="00E9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574A"/>
  <w15:chartTrackingRefBased/>
  <w15:docId w15:val="{8B7759E4-F26F-48EB-8A8B-0C0B0C20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EF789-D58F-4C59-9E50-A734710C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Kullanıcısı</cp:lastModifiedBy>
  <cp:revision>8</cp:revision>
  <dcterms:created xsi:type="dcterms:W3CDTF">2021-02-22T12:19:00Z</dcterms:created>
  <dcterms:modified xsi:type="dcterms:W3CDTF">2021-03-10T07:43:00Z</dcterms:modified>
</cp:coreProperties>
</file>