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F086" w14:textId="77777777" w:rsidR="00E13BF4" w:rsidRPr="0037494C" w:rsidRDefault="00E13BF4" w:rsidP="002B5E98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BD8F087" w14:textId="77777777" w:rsidR="00202AD3" w:rsidRPr="0037494C" w:rsidRDefault="00202AD3" w:rsidP="000518F3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BD8F088" w14:textId="77777777" w:rsidR="000518F3" w:rsidRPr="0037494C" w:rsidRDefault="00202AD3" w:rsidP="000518F3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49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Bu form araştırma projesinin Etik İlkelere uygunluğunu değerlendirmeyi amaçlamaktadır.  </w:t>
      </w:r>
    </w:p>
    <w:p w14:paraId="4BD8F089" w14:textId="77777777" w:rsidR="000518F3" w:rsidRPr="0037494C" w:rsidRDefault="000518F3" w:rsidP="000518F3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BD8F08A" w14:textId="6E4B88D6" w:rsidR="00202AD3" w:rsidRPr="0037494C" w:rsidRDefault="00A93D87" w:rsidP="000518F3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49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="00743153" w:rsidRPr="003749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şağıdaki hususlar açısından araştırmanın niteliği</w:t>
      </w:r>
      <w:r w:rsidR="00900A99" w:rsidRPr="003749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ni</w:t>
      </w:r>
      <w:r w:rsidR="00CB15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D269E" w:rsidRPr="003749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açık bir biçimde,</w:t>
      </w:r>
      <w:r w:rsidR="00743153" w:rsidRPr="003749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ancak ge</w:t>
      </w:r>
      <w:r w:rsidR="00ED269E" w:rsidRPr="003749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reksiz ayrıntılardan kaçınarak </w:t>
      </w:r>
      <w:r w:rsidR="000518F3" w:rsidRPr="003749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belirtiniz</w:t>
      </w:r>
      <w:r w:rsidRPr="003749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ED269E" w:rsidRPr="003749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Sadece “Evet” veya “Hayır” şeklindeki cevaplar yeterli değildir. </w:t>
      </w:r>
    </w:p>
    <w:p w14:paraId="4BD8F08B" w14:textId="77777777" w:rsidR="00ED269E" w:rsidRPr="0037494C" w:rsidRDefault="00ED269E" w:rsidP="000518F3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BD8F08C" w14:textId="77777777" w:rsidR="00743153" w:rsidRPr="0037494C" w:rsidRDefault="000518F3" w:rsidP="000518F3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49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Tüm sorulara cevap veriniz</w:t>
      </w:r>
      <w:r w:rsidR="00A93D87" w:rsidRPr="003749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Soru araştırma projesini ilgilendirmiyorsa, </w:t>
      </w:r>
      <w:r w:rsidR="00ED269E" w:rsidRPr="003749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cevapta </w:t>
      </w:r>
      <w:r w:rsidR="00A93D87" w:rsidRPr="003749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bu durum</w:t>
      </w:r>
      <w:r w:rsidR="00047FF0" w:rsidRPr="003749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 belirtiniz</w:t>
      </w:r>
      <w:r w:rsidR="00A93D87" w:rsidRPr="0037494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</w:p>
    <w:p w14:paraId="4BD8F08D" w14:textId="77777777" w:rsidR="00743153" w:rsidRPr="0037494C" w:rsidRDefault="00743153" w:rsidP="000518F3">
      <w:p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BD8F08E" w14:textId="62CD5AEC" w:rsidR="00743153" w:rsidRPr="0037494C" w:rsidRDefault="00ED269E" w:rsidP="000518F3">
      <w:pPr>
        <w:pStyle w:val="ListeParagraf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>Gönüllü katılım ilkesinin sağlanması için gerekli önlemler alındı mı? Bu açıdan k</w:t>
      </w:r>
      <w:r w:rsidR="00743153"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>atılımcılard</w:t>
      </w:r>
      <w:r w:rsidR="006F5198"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araştırmaya katılım konusunda </w:t>
      </w:r>
      <w:r w:rsidR="00743153"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yazılı veya sözlü </w:t>
      </w:r>
      <w:r w:rsidR="000518F3"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>izin</w:t>
      </w:r>
      <w:r w:rsidR="00743153"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alınması öngörülüyor mu?</w:t>
      </w:r>
      <w:r w:rsidR="00CB1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2EFA"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Alınan önlemleri açıklayınız. </w:t>
      </w:r>
    </w:p>
    <w:p w14:paraId="4BD8F08F" w14:textId="77777777" w:rsidR="00743153" w:rsidRPr="0037494C" w:rsidRDefault="00743153" w:rsidP="000518F3">
      <w:pPr>
        <w:pStyle w:val="ListeParagra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D8F090" w14:textId="77777777" w:rsidR="0077339F" w:rsidRPr="0037494C" w:rsidRDefault="0077339F" w:rsidP="000518F3">
      <w:pPr>
        <w:pStyle w:val="ListeParagra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D8F091" w14:textId="7AD3D82B" w:rsidR="00ED269E" w:rsidRPr="00CB157E" w:rsidRDefault="00ED269E" w:rsidP="000518F3">
      <w:pPr>
        <w:pStyle w:val="ListeParagraf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Katılımcıların </w:t>
      </w:r>
      <w:r w:rsidR="00900A99"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>özellikleri</w:t>
      </w:r>
      <w:r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(18 yaşından küçükler, öğrenciler, </w:t>
      </w:r>
      <w:r w:rsidR="00E62EFA"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koruma altındaki gruplar, </w:t>
      </w:r>
      <w:r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vs.) vasi, veli veya sorumlu kuruluşlardan katılım izni alınmasını gerektiriyor mu? Gerektiriyorsa, katılım onayı kimden ve nasıl alınacaktır? </w:t>
      </w:r>
      <w:r w:rsidR="00CB157E" w:rsidRPr="00CB157E">
        <w:rPr>
          <w:rFonts w:ascii="Times New Roman" w:hAnsi="Times New Roman" w:cs="Times New Roman"/>
          <w:color w:val="FF0000"/>
          <w:sz w:val="24"/>
          <w:szCs w:val="24"/>
        </w:rPr>
        <w:t xml:space="preserve">(Veli Onam Formlarının Bilgilendirilmiş Onam Dosyası </w:t>
      </w:r>
      <w:proofErr w:type="gramStart"/>
      <w:r w:rsidR="00CB157E" w:rsidRPr="00CB157E">
        <w:rPr>
          <w:rFonts w:ascii="Times New Roman" w:hAnsi="Times New Roman" w:cs="Times New Roman"/>
          <w:color w:val="FF0000"/>
          <w:sz w:val="24"/>
          <w:szCs w:val="24"/>
        </w:rPr>
        <w:t>ile birlikte</w:t>
      </w:r>
      <w:proofErr w:type="gramEnd"/>
      <w:r w:rsidR="00CB157E" w:rsidRPr="00CB157E">
        <w:rPr>
          <w:rFonts w:ascii="Times New Roman" w:hAnsi="Times New Roman" w:cs="Times New Roman"/>
          <w:color w:val="FF0000"/>
          <w:sz w:val="24"/>
          <w:szCs w:val="24"/>
        </w:rPr>
        <w:t xml:space="preserve"> yüklenmesi gerekmektedir.)</w:t>
      </w:r>
    </w:p>
    <w:p w14:paraId="4BD8F092" w14:textId="77777777" w:rsidR="0077339F" w:rsidRPr="0037494C" w:rsidRDefault="0077339F" w:rsidP="000518F3">
      <w:pPr>
        <w:pStyle w:val="ListeParagra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D8F093" w14:textId="77777777" w:rsidR="0077339F" w:rsidRPr="0037494C" w:rsidRDefault="0077339F" w:rsidP="000518F3">
      <w:pPr>
        <w:pStyle w:val="ListeParagra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D8F094" w14:textId="77777777" w:rsidR="00743153" w:rsidRPr="0037494C" w:rsidRDefault="007B79CD" w:rsidP="000518F3">
      <w:pPr>
        <w:pStyle w:val="ListeParagraf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43153"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>raştırmanın amacı, konusu, kapsamı, içerdiği etkinlikler, süresi, verilerin nasıl toplanacağı ve nasıl kullanılacağı</w:t>
      </w:r>
      <w:r w:rsidR="00900A99"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>, araştırmaya katılımın katılımcı</w:t>
      </w:r>
      <w:r w:rsidR="00047FF0"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>lar</w:t>
      </w:r>
      <w:r w:rsidR="00900A99"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açısından ortaya çıkarabileceği sonuçlar</w:t>
      </w:r>
      <w:r w:rsidR="00E62EFA"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>, araştırmanın finansal kaynağı</w:t>
      </w:r>
      <w:r w:rsidR="00743153"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gibi hususlarda</w:t>
      </w:r>
      <w:r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katılımcıların</w:t>
      </w:r>
      <w:r w:rsidR="00743153"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bilgilendirilmesi için gerekli önlemler alındı mı?</w:t>
      </w:r>
      <w:r w:rsidR="00A93D87"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Alındıysa, bu önlemler nelerdir? </w:t>
      </w:r>
    </w:p>
    <w:p w14:paraId="4BD8F095" w14:textId="77777777" w:rsidR="0077339F" w:rsidRPr="0037494C" w:rsidRDefault="0077339F" w:rsidP="000518F3">
      <w:pPr>
        <w:pStyle w:val="ListeParagra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D8F096" w14:textId="77777777" w:rsidR="0077339F" w:rsidRPr="0037494C" w:rsidRDefault="0077339F" w:rsidP="000518F3">
      <w:pPr>
        <w:pStyle w:val="ListeParagra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D8F097" w14:textId="77777777" w:rsidR="004D215F" w:rsidRPr="0037494C" w:rsidRDefault="007B79CD" w:rsidP="000518F3">
      <w:pPr>
        <w:pStyle w:val="ListeParagraf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Katılımcıların gerekli durumlarda </w:t>
      </w:r>
      <w:r w:rsidR="007726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 yürütücüsüne/eş yürütücülerine, </w:t>
      </w:r>
      <w:r w:rsidR="00900A99"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sorumlu </w:t>
      </w:r>
      <w:r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>araştırmacı</w:t>
      </w:r>
      <w:r w:rsidR="00772691">
        <w:rPr>
          <w:rFonts w:ascii="Times New Roman" w:hAnsi="Times New Roman" w:cs="Times New Roman"/>
          <w:color w:val="000000" w:themeColor="text1"/>
          <w:sz w:val="24"/>
          <w:szCs w:val="24"/>
        </w:rPr>
        <w:t>lar</w:t>
      </w:r>
      <w:r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ulaşabilmesi için hangi önlemler alındı?  </w:t>
      </w:r>
    </w:p>
    <w:p w14:paraId="4BD8F098" w14:textId="77777777" w:rsidR="004D215F" w:rsidRPr="0037494C" w:rsidRDefault="004D215F" w:rsidP="000518F3">
      <w:pPr>
        <w:pStyle w:val="ListeParagraf"/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D8F099" w14:textId="77777777" w:rsidR="000518F3" w:rsidRPr="0037494C" w:rsidRDefault="000518F3" w:rsidP="000518F3">
      <w:pPr>
        <w:pStyle w:val="ListeParagraf"/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D8F09A" w14:textId="77777777" w:rsidR="00271D32" w:rsidRPr="0037494C" w:rsidRDefault="00271D32" w:rsidP="000518F3">
      <w:pPr>
        <w:pStyle w:val="ListeParagraf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Araştırma projesinde kişisel verilerin (kimlik ve iletişim bilgileri, ses kaydı, fotoğraf, video kaydı, vs.) toplanması öngörülüyor mu? Öngörülüyorsa, ne tür veriler toplanacaktır? Bu verilerin korunması için hangi önlemler alındı? </w:t>
      </w:r>
    </w:p>
    <w:p w14:paraId="4BD8F09B" w14:textId="77777777" w:rsidR="00BB7498" w:rsidRPr="0037494C" w:rsidRDefault="00BB7498" w:rsidP="000518F3">
      <w:pPr>
        <w:pStyle w:val="ListeParagra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D8F09C" w14:textId="77777777" w:rsidR="000518F3" w:rsidRPr="0037494C" w:rsidRDefault="000518F3" w:rsidP="000518F3">
      <w:pPr>
        <w:pStyle w:val="ListeParagra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D8F09D" w14:textId="77777777" w:rsidR="00743153" w:rsidRPr="0037494C" w:rsidRDefault="00BB7498" w:rsidP="000518F3">
      <w:pPr>
        <w:pStyle w:val="ListeParagraf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D1ECC"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>raştırma so</w:t>
      </w:r>
      <w:r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>nuçlarının yayınlanması aşamas</w:t>
      </w:r>
      <w:r w:rsidR="00DD1ECC"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>ında</w:t>
      </w:r>
      <w:r w:rsidR="004D215F"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katılımcıların kimliğinin ve </w:t>
      </w:r>
      <w:r w:rsidR="00DD1ECC"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katılımcılara ait </w:t>
      </w:r>
      <w:r w:rsidR="00743153"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bilgilerin mahremiyet ve gizliliğinin korunması için </w:t>
      </w:r>
      <w:r w:rsidR="007B79CD"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hangi önlemler alındı? </w:t>
      </w:r>
    </w:p>
    <w:p w14:paraId="4BD8F09E" w14:textId="4E2D5210" w:rsidR="00743153" w:rsidRPr="00CB157E" w:rsidRDefault="00CB157E" w:rsidP="000518F3">
      <w:pPr>
        <w:pStyle w:val="ListeParagra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157E">
        <w:rPr>
          <w:rFonts w:ascii="Times New Roman" w:hAnsi="Times New Roman" w:cs="Times New Roman"/>
          <w:color w:val="FF0000"/>
          <w:sz w:val="24"/>
          <w:szCs w:val="24"/>
        </w:rPr>
        <w:t>(İsim, Soy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157E">
        <w:rPr>
          <w:rFonts w:ascii="Times New Roman" w:hAnsi="Times New Roman" w:cs="Times New Roman"/>
          <w:color w:val="FF0000"/>
          <w:sz w:val="24"/>
          <w:szCs w:val="24"/>
        </w:rPr>
        <w:t>isim, T.C. Kimlik Numarası, Fotoğraf, Telefon Numarası, Adres gibi kişisel bilgilerin istenmemesi ve form üzerinde yer almaması gerekmektedir.)</w:t>
      </w:r>
    </w:p>
    <w:p w14:paraId="4BD8F09F" w14:textId="77777777" w:rsidR="000518F3" w:rsidRPr="0037494C" w:rsidRDefault="000518F3" w:rsidP="000518F3">
      <w:pPr>
        <w:pStyle w:val="ListeParagra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D8F0A0" w14:textId="77777777" w:rsidR="00743153" w:rsidRPr="0037494C" w:rsidRDefault="00580240" w:rsidP="000518F3">
      <w:pPr>
        <w:pStyle w:val="ListeParagraf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>Araştırma projesinde</w:t>
      </w:r>
      <w:r w:rsidR="00047FF0"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toplanacak kişisel veriler</w:t>
      </w:r>
      <w:r w:rsidR="000518F3"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(kimlik ve iletişim bilgileri, ses kaydı, fotoğraf, video kaydı, vs.)</w:t>
      </w:r>
      <w:r w:rsidR="00743153"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>amuya açık olarak kullanılacak mı? Kullanılacaksa</w:t>
      </w:r>
      <w:r w:rsidR="00743153"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ilgili kişilerin her birinden, kullanma şartlarını açık bir biçimde tanımlayan yazılı izin alınması öngörülüyor mu?</w:t>
      </w:r>
      <w:r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Açıklayınız. </w:t>
      </w:r>
    </w:p>
    <w:p w14:paraId="4BD8F0A1" w14:textId="77777777" w:rsidR="00743153" w:rsidRPr="0037494C" w:rsidRDefault="00743153" w:rsidP="000518F3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D8F0A2" w14:textId="77777777" w:rsidR="00694A5D" w:rsidRPr="0037494C" w:rsidRDefault="00694A5D" w:rsidP="000518F3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D8F0A3" w14:textId="77777777" w:rsidR="00BA12D7" w:rsidRPr="0037494C" w:rsidRDefault="00743153" w:rsidP="000518F3">
      <w:pPr>
        <w:pStyle w:val="ListeParagraf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Araştırma yapılacak kurumlardan gerekli yasal izinlerin alınması öngörülüyor mu? </w:t>
      </w:r>
      <w:r w:rsidR="00580240"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>Öngörülüyorsa, izin</w:t>
      </w:r>
      <w:r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hangi kurumlardan</w:t>
      </w:r>
      <w:r w:rsidR="00760515"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alınacaktır ve kapsamı nedir</w:t>
      </w:r>
      <w:r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4BD8F0A4" w14:textId="47BB696B" w:rsidR="0077339F" w:rsidRPr="00CB157E" w:rsidRDefault="00CB157E" w:rsidP="000518F3">
      <w:pPr>
        <w:pStyle w:val="ListeParagra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157E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5E5AD6">
        <w:rPr>
          <w:rFonts w:ascii="Times New Roman" w:hAnsi="Times New Roman" w:cs="Times New Roman"/>
          <w:color w:val="FF0000"/>
          <w:sz w:val="24"/>
          <w:szCs w:val="24"/>
        </w:rPr>
        <w:t>Etik Kurul Onayından sonra</w:t>
      </w:r>
      <w:r w:rsidRPr="00CB15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E5AD6">
        <w:rPr>
          <w:rFonts w:ascii="Times New Roman" w:hAnsi="Times New Roman" w:cs="Times New Roman"/>
          <w:color w:val="FF0000"/>
          <w:sz w:val="24"/>
          <w:szCs w:val="24"/>
        </w:rPr>
        <w:t xml:space="preserve">veri toplama araçları </w:t>
      </w:r>
      <w:r w:rsidRPr="00CB157E">
        <w:rPr>
          <w:rFonts w:ascii="Times New Roman" w:hAnsi="Times New Roman" w:cs="Times New Roman"/>
          <w:color w:val="FF0000"/>
          <w:sz w:val="24"/>
          <w:szCs w:val="24"/>
        </w:rPr>
        <w:t xml:space="preserve">hangi il/ilçelerde, kurum/kuruluşlarda </w:t>
      </w:r>
      <w:r w:rsidR="005E5AD6">
        <w:rPr>
          <w:rFonts w:ascii="Times New Roman" w:hAnsi="Times New Roman" w:cs="Times New Roman"/>
          <w:color w:val="FF0000"/>
          <w:sz w:val="24"/>
          <w:szCs w:val="24"/>
        </w:rPr>
        <w:t>uygulanacaksa</w:t>
      </w:r>
      <w:r w:rsidRPr="00CB15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E5AD6">
        <w:rPr>
          <w:rFonts w:ascii="Times New Roman" w:hAnsi="Times New Roman" w:cs="Times New Roman"/>
          <w:color w:val="FF0000"/>
          <w:sz w:val="24"/>
          <w:szCs w:val="24"/>
        </w:rPr>
        <w:t xml:space="preserve">gerekli izinlerin alınacağı Taahhüt edilerek </w:t>
      </w:r>
      <w:r w:rsidRPr="00CB157E">
        <w:rPr>
          <w:rFonts w:ascii="Times New Roman" w:hAnsi="Times New Roman" w:cs="Times New Roman"/>
          <w:color w:val="FF0000"/>
          <w:sz w:val="24"/>
          <w:szCs w:val="24"/>
        </w:rPr>
        <w:t>detaylı bir şekilde yazılmalıdır.)</w:t>
      </w:r>
    </w:p>
    <w:p w14:paraId="4BD8F0A5" w14:textId="77777777" w:rsidR="00BA12D7" w:rsidRPr="0037494C" w:rsidRDefault="00BA12D7" w:rsidP="000518F3">
      <w:pPr>
        <w:pStyle w:val="ListeParagra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D8F0A6" w14:textId="77777777" w:rsidR="00580240" w:rsidRPr="0037494C" w:rsidRDefault="00580240" w:rsidP="000518F3">
      <w:pPr>
        <w:pStyle w:val="ListeParagraf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Araştırmada sorulacak sorular ve uygulanacak etkinlikler katılımcıların fiziki veya ruhsal sağlığına zarar verecek potansiyele sahip mi? Eğer öyleyse, zarar vermemesi için hangi önlemler alındı?  </w:t>
      </w:r>
    </w:p>
    <w:p w14:paraId="4BD8F0A7" w14:textId="77777777" w:rsidR="00E0348A" w:rsidRPr="0037494C" w:rsidRDefault="00E0348A" w:rsidP="000518F3">
      <w:pPr>
        <w:pStyle w:val="ListeParagra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D8F0A8" w14:textId="77777777" w:rsidR="000518F3" w:rsidRPr="0037494C" w:rsidRDefault="000518F3" w:rsidP="000518F3">
      <w:pPr>
        <w:pStyle w:val="ListeParagra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D8F0A9" w14:textId="0D55C813" w:rsidR="00BB7498" w:rsidRPr="0037494C" w:rsidRDefault="00E45BFA" w:rsidP="000518F3">
      <w:pPr>
        <w:pStyle w:val="ListeParagraf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>Araştırma projesinde</w:t>
      </w:r>
      <w:r w:rsidR="00E0348A"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özel hayata ilişkin mahrem bilgilerin</w:t>
      </w:r>
      <w:r w:rsidR="00271D32"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(aile, sağlık</w:t>
      </w:r>
      <w:r w:rsidR="00BB7498"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71D32"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cinsel hayat, dini hayat, sosyal ilişkiler vs.)</w:t>
      </w:r>
      <w:r w:rsidR="00284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348A"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toplanması öngörülüyor mu? Öngörülüyorsa, araştırma </w:t>
      </w:r>
      <w:r w:rsidR="00BB7498"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problemi açısından gerekçeleri nelerdir? </w:t>
      </w:r>
    </w:p>
    <w:p w14:paraId="4BD8F0AA" w14:textId="77777777" w:rsidR="00BB7498" w:rsidRPr="0037494C" w:rsidRDefault="00BB7498" w:rsidP="000518F3">
      <w:pPr>
        <w:pStyle w:val="ListeParagraf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D8F0AB" w14:textId="77777777" w:rsidR="00E0348A" w:rsidRPr="0037494C" w:rsidRDefault="00E45BFA" w:rsidP="000518F3">
      <w:pPr>
        <w:pStyle w:val="ListeParagraf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>Araştırma projesinde</w:t>
      </w:r>
      <w:r w:rsidR="00BB7498"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katılımcıların dini, siyasi, ideolojik, etnik, cinsel ve benzeri açılardan görüşlerinin alınması öngörülüyorsa, sorulacak soruların katılımcıları rencide </w:t>
      </w:r>
      <w:r w:rsidR="008F58BA"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>etmemesi</w:t>
      </w:r>
      <w:r w:rsidR="00BB7498"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baskı altına almaması için hangi önlemler alındı?   </w:t>
      </w:r>
    </w:p>
    <w:p w14:paraId="4BD8F0AC" w14:textId="77777777" w:rsidR="00743153" w:rsidRPr="0037494C" w:rsidRDefault="00743153" w:rsidP="000518F3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D8F0AD" w14:textId="77777777" w:rsidR="00E13BF4" w:rsidRPr="0037494C" w:rsidRDefault="00E13BF4" w:rsidP="000518F3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F602FE" w14:textId="77777777" w:rsidR="002843FA" w:rsidRPr="00CB157E" w:rsidRDefault="00743153" w:rsidP="002843FA">
      <w:pPr>
        <w:pStyle w:val="ListeParagraf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>On sekiz yaşından küçü</w:t>
      </w:r>
      <w:r w:rsidR="00900A99"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>klerin katıldığı araştırmalarda:</w:t>
      </w:r>
      <w:r w:rsidR="00284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43FA" w:rsidRPr="00CB157E">
        <w:rPr>
          <w:rFonts w:ascii="Times New Roman" w:hAnsi="Times New Roman" w:cs="Times New Roman"/>
          <w:color w:val="FF0000"/>
          <w:sz w:val="24"/>
          <w:szCs w:val="24"/>
        </w:rPr>
        <w:t xml:space="preserve">(Veli Onam Formlarının Bilgilendirilmiş Onam Dosyası </w:t>
      </w:r>
      <w:proofErr w:type="gramStart"/>
      <w:r w:rsidR="002843FA" w:rsidRPr="00CB157E">
        <w:rPr>
          <w:rFonts w:ascii="Times New Roman" w:hAnsi="Times New Roman" w:cs="Times New Roman"/>
          <w:color w:val="FF0000"/>
          <w:sz w:val="24"/>
          <w:szCs w:val="24"/>
        </w:rPr>
        <w:t>ile birlikte</w:t>
      </w:r>
      <w:proofErr w:type="gramEnd"/>
      <w:r w:rsidR="002843FA" w:rsidRPr="00CB157E">
        <w:rPr>
          <w:rFonts w:ascii="Times New Roman" w:hAnsi="Times New Roman" w:cs="Times New Roman"/>
          <w:color w:val="FF0000"/>
          <w:sz w:val="24"/>
          <w:szCs w:val="24"/>
        </w:rPr>
        <w:t xml:space="preserve"> yüklenmesi gerekmektedir.)</w:t>
      </w:r>
    </w:p>
    <w:p w14:paraId="4BD8F0AE" w14:textId="1CDDC7EE" w:rsidR="00743153" w:rsidRPr="0037494C" w:rsidRDefault="00743153" w:rsidP="002843FA">
      <w:pPr>
        <w:pStyle w:val="ListeParagra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D8F0AF" w14:textId="77777777" w:rsidR="00E13BF4" w:rsidRPr="0037494C" w:rsidRDefault="00E13BF4" w:rsidP="00E13BF4">
      <w:pPr>
        <w:pStyle w:val="ListeParagra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D8F0B0" w14:textId="77777777" w:rsidR="00743153" w:rsidRPr="0037494C" w:rsidRDefault="00743153" w:rsidP="000518F3">
      <w:pPr>
        <w:pStyle w:val="ListeParagraf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Araştırmaya katılım izinleri hangi kurum veya kişilerden alınmaktadır? </w:t>
      </w:r>
    </w:p>
    <w:p w14:paraId="4BD8F0B1" w14:textId="77777777" w:rsidR="00743153" w:rsidRPr="0037494C" w:rsidRDefault="00743153" w:rsidP="000518F3">
      <w:pPr>
        <w:pStyle w:val="ListeParagraf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>Ulusal mevzuat ve uluslararası sözleşmelerle düzenlenen çocuk haklarına aykırı herhangi bir durum söz konusu mu?</w:t>
      </w:r>
    </w:p>
    <w:p w14:paraId="4BD8F0B2" w14:textId="77777777" w:rsidR="00743153" w:rsidRPr="0037494C" w:rsidRDefault="00743153" w:rsidP="000518F3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D8F0B3" w14:textId="77777777" w:rsidR="00E45BFA" w:rsidRPr="0037494C" w:rsidRDefault="00E45BFA" w:rsidP="000518F3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D8F0B4" w14:textId="2A8068BE" w:rsidR="00743153" w:rsidRPr="002843FA" w:rsidRDefault="00743153" w:rsidP="000518F3">
      <w:pPr>
        <w:pStyle w:val="ListeParagraf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>Eğitim alanında yapılan araştırmalarda:</w:t>
      </w:r>
      <w:r w:rsidR="00284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43FA" w:rsidRPr="002843FA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2843FA">
        <w:rPr>
          <w:rFonts w:ascii="Times New Roman" w:hAnsi="Times New Roman" w:cs="Times New Roman"/>
          <w:color w:val="FF0000"/>
          <w:sz w:val="24"/>
          <w:szCs w:val="24"/>
        </w:rPr>
        <w:t>Üniversite/</w:t>
      </w:r>
      <w:r w:rsidR="002843FA" w:rsidRPr="002843FA">
        <w:rPr>
          <w:rFonts w:ascii="Times New Roman" w:hAnsi="Times New Roman" w:cs="Times New Roman"/>
          <w:color w:val="FF0000"/>
          <w:sz w:val="24"/>
          <w:szCs w:val="24"/>
        </w:rPr>
        <w:t>Fakülte/Birim, Kademe/Okul Bilgileriyle birlikte açıklanmalıdır.)</w:t>
      </w:r>
    </w:p>
    <w:p w14:paraId="4BD8F0B5" w14:textId="77777777" w:rsidR="00E13BF4" w:rsidRPr="0037494C" w:rsidRDefault="00E13BF4" w:rsidP="00E13BF4">
      <w:pPr>
        <w:pStyle w:val="ListeParagra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D8F0B6" w14:textId="77777777" w:rsidR="00BA12D7" w:rsidRPr="0037494C" w:rsidRDefault="00743153" w:rsidP="000518F3">
      <w:pPr>
        <w:pStyle w:val="ListeParagraf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>Milli</w:t>
      </w:r>
      <w:proofErr w:type="gramEnd"/>
      <w:r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Bakanlığının okullarda ve diğer eğitim ortamlarında yapılacak araştırmalar için belirlediği kural ve yönetmeliklere </w:t>
      </w:r>
      <w:r w:rsidR="00580240"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>nasıl uygunluk sağlandı</w:t>
      </w:r>
      <w:r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14:paraId="4BD8F0B7" w14:textId="77777777" w:rsidR="00BA12D7" w:rsidRPr="0037494C" w:rsidRDefault="00BA12D7" w:rsidP="000518F3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D8F0B8" w14:textId="77777777" w:rsidR="00743153" w:rsidRPr="0037494C" w:rsidRDefault="00743153" w:rsidP="000518F3">
      <w:pPr>
        <w:pStyle w:val="ListeParagraf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Üniversitede öğretim elemanı veya öğrencilerin katılımıyla yapılacak araştırmalarda, üniversite yönetimi tarafından belirlenen kural ve yönetmeliklere </w:t>
      </w:r>
      <w:r w:rsidR="00580240"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>nasıl uygunluk sağlandı</w:t>
      </w:r>
      <w:r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  </w:t>
      </w:r>
    </w:p>
    <w:p w14:paraId="4BD8F0B9" w14:textId="77777777" w:rsidR="00BA12D7" w:rsidRPr="0037494C" w:rsidRDefault="00BA12D7" w:rsidP="000518F3">
      <w:pPr>
        <w:pStyle w:val="ListeParagra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D8F0BA" w14:textId="77777777" w:rsidR="00743153" w:rsidRPr="0037494C" w:rsidRDefault="00743153" w:rsidP="000518F3">
      <w:pPr>
        <w:pStyle w:val="ListeParagraf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Araştırma etkinliklerinin eğitim-öğretim ortamını olumsuz etkilemesini </w:t>
      </w:r>
      <w:r w:rsidR="00580240"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önlemek için hangi </w:t>
      </w:r>
      <w:r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>tedbirler alındı</w:t>
      </w:r>
      <w:r w:rsidR="00580240"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14:paraId="4BD8F0BB" w14:textId="77777777" w:rsidR="00743153" w:rsidRPr="0037494C" w:rsidRDefault="00743153" w:rsidP="000518F3">
      <w:pPr>
        <w:pStyle w:val="ListeParagra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D8F0BC" w14:textId="77777777" w:rsidR="00694A5D" w:rsidRPr="0037494C" w:rsidRDefault="00694A5D" w:rsidP="000518F3">
      <w:pPr>
        <w:pStyle w:val="ListeParagra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D8F0BD" w14:textId="77777777" w:rsidR="00BA12D7" w:rsidRPr="0037494C" w:rsidRDefault="00743153" w:rsidP="000518F3">
      <w:pPr>
        <w:pStyle w:val="ListeParagraf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>Araştırma örneklemi risk gruplarını (zihinsel engelliler, bedensel engelliler, madde bağımlıları, has</w:t>
      </w:r>
      <w:r w:rsidR="00580240"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talar, yaşlılar gibi) içeriyor mu? İçeriyorsa, </w:t>
      </w:r>
      <w:r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kişilerin araştırma sürecinde bedensel ve ruhsal sağlıklarının korunması için alınan önlemler nelerdir? </w:t>
      </w:r>
    </w:p>
    <w:p w14:paraId="4BD8F0BE" w14:textId="77777777" w:rsidR="00BA12D7" w:rsidRPr="0037494C" w:rsidRDefault="00BA12D7" w:rsidP="000518F3">
      <w:pPr>
        <w:pStyle w:val="ListeParagraf"/>
        <w:spacing w:after="0"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D8F0BF" w14:textId="77777777" w:rsidR="00694A5D" w:rsidRPr="0037494C" w:rsidRDefault="00694A5D" w:rsidP="000518F3">
      <w:pPr>
        <w:pStyle w:val="ListeParagraf"/>
        <w:spacing w:after="0"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D8F0C0" w14:textId="77777777" w:rsidR="00743153" w:rsidRPr="0037494C" w:rsidRDefault="00743153" w:rsidP="000518F3">
      <w:pPr>
        <w:pStyle w:val="ListeParagraf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>Araştırma kapsamında yapılacak uygulamalar Anayasaya, yasalara ve d</w:t>
      </w:r>
      <w:r w:rsidR="00580240"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>iğer hukuki mevzuata uygun mu</w:t>
      </w:r>
      <w:r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4BD8F0C1" w14:textId="77777777" w:rsidR="00BA12D7" w:rsidRPr="0037494C" w:rsidRDefault="00BA12D7" w:rsidP="000518F3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D8F0C2" w14:textId="77777777" w:rsidR="00694A5D" w:rsidRPr="0037494C" w:rsidRDefault="00694A5D" w:rsidP="000518F3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D8F0C3" w14:textId="77777777" w:rsidR="00E0348A" w:rsidRPr="0037494C" w:rsidRDefault="00202AD3" w:rsidP="000518F3">
      <w:pPr>
        <w:pStyle w:val="ListeParagraf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Araştırma projesi </w:t>
      </w:r>
      <w:r w:rsidR="00E0348A"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>tarihi, kültürel ve</w:t>
      </w:r>
      <w:r w:rsidR="00E45BFA"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>ya</w:t>
      </w:r>
      <w:r w:rsidR="00E0348A"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doğal çevrede yapılacak etkinlikleri içeriyor mu? İçeriyorsa, tarihi, kültürel ve</w:t>
      </w:r>
      <w:r w:rsidR="00E45BFA"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>ya</w:t>
      </w:r>
      <w:r w:rsidR="00E0348A"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doğal çevreye zarar verilmemesi için hangi önlemler alındı? </w:t>
      </w:r>
    </w:p>
    <w:p w14:paraId="4BD8F0C4" w14:textId="77777777" w:rsidR="00BB7498" w:rsidRPr="0037494C" w:rsidRDefault="00BB7498" w:rsidP="000518F3">
      <w:pPr>
        <w:pStyle w:val="ListeParagra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D8F0C5" w14:textId="77777777" w:rsidR="00BB7498" w:rsidRPr="0037494C" w:rsidRDefault="00BB7498" w:rsidP="000518F3">
      <w:pPr>
        <w:pStyle w:val="ListeParagra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D8F0C6" w14:textId="1B3F194B" w:rsidR="00BA12D7" w:rsidRPr="0037494C" w:rsidRDefault="00BA12D7" w:rsidP="000518F3">
      <w:pPr>
        <w:pStyle w:val="ListeParagraf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46153874"/>
      <w:r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ÇOMÜ </w:t>
      </w:r>
      <w:r w:rsidR="002B5E98" w:rsidRPr="0037494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Lisansüstü Eğitim Enstitüsü</w:t>
      </w:r>
      <w:r w:rsidRPr="0037494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Etik Kurulu</w:t>
      </w:r>
      <w:bookmarkEnd w:id="0"/>
      <w:r w:rsidRPr="0037494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’nun herhangi bir üyesi</w:t>
      </w:r>
      <w:r w:rsidR="00760515" w:rsidRPr="0037494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</w:t>
      </w:r>
      <w:r w:rsidR="002843F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43153"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raştırmacılar arasında </w:t>
      </w:r>
      <w:r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yer alıyor mu veya herhangi bir biçimde araştırmaya taraf mı? </w:t>
      </w:r>
      <w:r w:rsidR="00580240"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60515"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orumlu araştırmacının </w:t>
      </w:r>
      <w:r w:rsidRPr="0037494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Etik Kurulu’nun herhangi bir üyesi</w:t>
      </w:r>
      <w:r w:rsidR="00760515" w:rsidRPr="0037494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yle yakın akrabalık ilişkisi</w:t>
      </w:r>
      <w:r w:rsidRPr="0037494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var mı? </w:t>
      </w:r>
    </w:p>
    <w:p w14:paraId="4BD8F0C7" w14:textId="77777777" w:rsidR="00743153" w:rsidRPr="0037494C" w:rsidRDefault="00760515" w:rsidP="000518F3">
      <w:pPr>
        <w:pStyle w:val="ListeParagra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94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Varsa ilgili üyenin ismi ve ilişki/yakınlık durumu: </w:t>
      </w:r>
    </w:p>
    <w:p w14:paraId="4BD8F0C8" w14:textId="77777777" w:rsidR="00BA12D7" w:rsidRPr="0037494C" w:rsidRDefault="00BA12D7" w:rsidP="000518F3">
      <w:pPr>
        <w:pStyle w:val="ListeParagra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D8F0C9" w14:textId="77777777" w:rsidR="0077339F" w:rsidRPr="0037494C" w:rsidRDefault="0077339F" w:rsidP="000518F3">
      <w:pPr>
        <w:pStyle w:val="ListeParagra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D8F0CA" w14:textId="77777777" w:rsidR="00743153" w:rsidRPr="0037494C" w:rsidRDefault="00743153" w:rsidP="000518F3">
      <w:pPr>
        <w:pStyle w:val="ListeParagraf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Araştırmacılarla katılımcılar arasındaki mali ilişkiler:</w:t>
      </w:r>
    </w:p>
    <w:p w14:paraId="4BD8F0CB" w14:textId="77777777" w:rsidR="00E13BF4" w:rsidRPr="0037494C" w:rsidRDefault="00E13BF4" w:rsidP="00E13BF4">
      <w:pPr>
        <w:pStyle w:val="ListeParagra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D8F0CC" w14:textId="77777777" w:rsidR="00743153" w:rsidRPr="0037494C" w:rsidRDefault="00743153" w:rsidP="000518F3">
      <w:pPr>
        <w:pStyle w:val="ListeParagraf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Araştırmada katılımcılara yönelik olarak, herhangi bir mal veya hizmet alım-satımı veya her ne şekil ve ad altında olursa olsun ticari veya mali bir ilişki söz konusu mudur?  </w:t>
      </w:r>
      <w:r w:rsidR="00BA12D7"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>Varsa</w:t>
      </w:r>
      <w:r w:rsidR="00580240"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A12D7"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nedir ve gerekçeleri nelerdir? </w:t>
      </w:r>
    </w:p>
    <w:p w14:paraId="4BD8F0CD" w14:textId="77777777" w:rsidR="00BA12D7" w:rsidRPr="0037494C" w:rsidRDefault="00BA12D7" w:rsidP="000518F3">
      <w:pPr>
        <w:pStyle w:val="ListeParagra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D8F0CE" w14:textId="77777777" w:rsidR="00743153" w:rsidRPr="0037494C" w:rsidRDefault="00743153" w:rsidP="000518F3">
      <w:pPr>
        <w:pStyle w:val="ListeParagraf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Araştırmaya katılmaları karşılığında katılımcılara ayni veya nakdi bir ödeme yapılması veya hediye verilmesi söz konusu mudur? Varsa </w:t>
      </w:r>
      <w:r w:rsidR="00BA12D7"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nedir ve </w:t>
      </w:r>
      <w:r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>gerekçeleri ne</w:t>
      </w:r>
      <w:r w:rsidR="00BA12D7"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r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dir? </w:t>
      </w:r>
    </w:p>
    <w:p w14:paraId="4BD8F0CF" w14:textId="77777777" w:rsidR="00B77A97" w:rsidRPr="0037494C" w:rsidRDefault="00B77A97" w:rsidP="000518F3">
      <w:pPr>
        <w:pStyle w:val="ListeParagraf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D8F0D0" w14:textId="77777777" w:rsidR="00E13BF4" w:rsidRDefault="00743153" w:rsidP="00D65B09">
      <w:pPr>
        <w:pStyle w:val="ListeParagraf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Araştırmada katılımcıların ticari ve mali amaçları olan etkinliklerde kullanılması söz konusu mudur?   </w:t>
      </w:r>
    </w:p>
    <w:p w14:paraId="695F2FC6" w14:textId="77777777" w:rsidR="002843FA" w:rsidRPr="002843FA" w:rsidRDefault="002843FA" w:rsidP="002843FA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D8F0D1" w14:textId="6032D045" w:rsidR="00BA36B9" w:rsidRPr="0037494C" w:rsidRDefault="00BA36B9" w:rsidP="00BA36B9">
      <w:pPr>
        <w:spacing w:before="120" w:after="120"/>
        <w:ind w:left="284"/>
        <w:rPr>
          <w:b/>
          <w:color w:val="000000" w:themeColor="text1"/>
        </w:rPr>
      </w:pPr>
      <w:r w:rsidRPr="0037494C">
        <w:rPr>
          <w:b/>
          <w:color w:val="000000" w:themeColor="text1"/>
        </w:rPr>
        <w:t>Başvuruyu Yapan Proje Yürütücüsünün veya Tez Çalışması ise Tez Danışmanının;</w:t>
      </w:r>
      <w:r w:rsidR="002843FA" w:rsidRPr="002843FA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 w:rsidR="002843FA" w:rsidRPr="008300F9">
        <w:rPr>
          <w:rFonts w:ascii="Times New Roman" w:hAnsi="Times New Roman"/>
          <w:i/>
          <w:iCs/>
          <w:color w:val="FF0000"/>
          <w:sz w:val="24"/>
          <w:szCs w:val="24"/>
        </w:rPr>
        <w:t>(</w:t>
      </w:r>
      <w:r w:rsidR="002843FA">
        <w:rPr>
          <w:rFonts w:ascii="Times New Roman" w:hAnsi="Times New Roman"/>
          <w:i/>
          <w:iCs/>
          <w:color w:val="FF0000"/>
          <w:sz w:val="24"/>
          <w:szCs w:val="24"/>
        </w:rPr>
        <w:t xml:space="preserve">NOT: </w:t>
      </w:r>
      <w:r w:rsidR="002843FA" w:rsidRPr="008300F9">
        <w:rPr>
          <w:rFonts w:ascii="Times New Roman" w:hAnsi="Times New Roman"/>
          <w:i/>
          <w:iCs/>
          <w:color w:val="FF0000"/>
          <w:sz w:val="24"/>
          <w:szCs w:val="24"/>
        </w:rPr>
        <w:t>Belirtilen durumlardan hangisi geçerli ise o ifadenin kullanılması ve diğerlerinin silinmesi gerekmektedir.</w:t>
      </w:r>
      <w:r w:rsidR="002843FA">
        <w:rPr>
          <w:rFonts w:ascii="Times New Roman" w:hAnsi="Times New Roman"/>
          <w:i/>
          <w:iCs/>
          <w:color w:val="FF0000"/>
          <w:sz w:val="24"/>
          <w:szCs w:val="24"/>
        </w:rPr>
        <w:t xml:space="preserve"> Düzenleme yapıldıktan sonra kırmızı ile yazılı olan NOT silinmelidir.</w:t>
      </w:r>
      <w:r w:rsidR="002843FA" w:rsidRPr="008300F9">
        <w:rPr>
          <w:rFonts w:ascii="Times New Roman" w:hAnsi="Times New Roman"/>
          <w:i/>
          <w:iCs/>
          <w:color w:val="FF0000"/>
          <w:sz w:val="24"/>
          <w:szCs w:val="24"/>
        </w:rPr>
        <w:t>)</w:t>
      </w:r>
    </w:p>
    <w:p w14:paraId="4BD8F0D2" w14:textId="77777777" w:rsidR="00BA36B9" w:rsidRPr="0037494C" w:rsidRDefault="00BA36B9" w:rsidP="00BA36B9">
      <w:pPr>
        <w:spacing w:before="120" w:after="120"/>
        <w:ind w:left="284"/>
        <w:rPr>
          <w:b/>
          <w:color w:val="000000" w:themeColor="text1"/>
        </w:rPr>
      </w:pPr>
      <w:r w:rsidRPr="0037494C">
        <w:rPr>
          <w:b/>
          <w:color w:val="000000" w:themeColor="text1"/>
        </w:rPr>
        <w:t>Adı ve soyadı:</w:t>
      </w:r>
    </w:p>
    <w:p w14:paraId="4BD8F0D3" w14:textId="77777777" w:rsidR="00BA36B9" w:rsidRPr="0037494C" w:rsidRDefault="00BA36B9" w:rsidP="00BA36B9">
      <w:pPr>
        <w:spacing w:before="120" w:after="120"/>
        <w:ind w:left="284"/>
        <w:rPr>
          <w:b/>
          <w:color w:val="000000" w:themeColor="text1"/>
        </w:rPr>
      </w:pPr>
      <w:r w:rsidRPr="0037494C">
        <w:rPr>
          <w:b/>
          <w:color w:val="000000" w:themeColor="text1"/>
        </w:rPr>
        <w:t>Tarih:</w:t>
      </w:r>
    </w:p>
    <w:p w14:paraId="4BD8F0D4" w14:textId="77777777" w:rsidR="00BA36B9" w:rsidRPr="0037494C" w:rsidRDefault="00BA36B9" w:rsidP="00BA36B9">
      <w:pPr>
        <w:spacing w:before="120" w:after="120"/>
        <w:ind w:left="284"/>
        <w:rPr>
          <w:color w:val="000000" w:themeColor="text1"/>
        </w:rPr>
      </w:pPr>
      <w:r w:rsidRPr="0037494C">
        <w:rPr>
          <w:b/>
          <w:color w:val="000000" w:themeColor="text1"/>
        </w:rPr>
        <w:t>İmza:</w:t>
      </w:r>
    </w:p>
    <w:p w14:paraId="4BD8F0D5" w14:textId="44977AED" w:rsidR="00BA36B9" w:rsidRPr="0037494C" w:rsidRDefault="00BA36B9" w:rsidP="00BA36B9">
      <w:pPr>
        <w:spacing w:before="120" w:after="120"/>
        <w:ind w:left="284"/>
        <w:rPr>
          <w:b/>
          <w:color w:val="000000" w:themeColor="text1"/>
        </w:rPr>
      </w:pPr>
      <w:r w:rsidRPr="0037494C">
        <w:rPr>
          <w:b/>
          <w:bCs/>
          <w:color w:val="000000" w:themeColor="text1"/>
        </w:rPr>
        <w:t xml:space="preserve">Varsa Proje Yürütücüsü Dışındaki </w:t>
      </w:r>
      <w:r w:rsidR="00772691">
        <w:rPr>
          <w:b/>
          <w:bCs/>
          <w:color w:val="000000" w:themeColor="text1"/>
        </w:rPr>
        <w:t xml:space="preserve">eş yürütücü / eş yürütücülerin, araştırmacı/araştırmacıların </w:t>
      </w:r>
      <w:r w:rsidRPr="0037494C">
        <w:rPr>
          <w:b/>
          <w:bCs/>
          <w:color w:val="000000" w:themeColor="text1"/>
        </w:rPr>
        <w:t xml:space="preserve">veya </w:t>
      </w:r>
      <w:r w:rsidRPr="0037494C">
        <w:rPr>
          <w:b/>
          <w:color w:val="000000" w:themeColor="text1"/>
        </w:rPr>
        <w:t xml:space="preserve">Tez Çalışması ise Tezi Hazırlayan </w:t>
      </w:r>
      <w:r w:rsidR="002843FA" w:rsidRPr="008300F9">
        <w:rPr>
          <w:rFonts w:ascii="Times New Roman" w:hAnsi="Times New Roman"/>
          <w:i/>
          <w:iCs/>
          <w:color w:val="FF0000"/>
          <w:sz w:val="24"/>
          <w:szCs w:val="24"/>
        </w:rPr>
        <w:t>(</w:t>
      </w:r>
      <w:r w:rsidR="002843FA">
        <w:rPr>
          <w:rFonts w:ascii="Times New Roman" w:hAnsi="Times New Roman"/>
          <w:i/>
          <w:iCs/>
          <w:color w:val="FF0000"/>
          <w:sz w:val="24"/>
          <w:szCs w:val="24"/>
        </w:rPr>
        <w:t xml:space="preserve">NOT: </w:t>
      </w:r>
      <w:r w:rsidR="002843FA" w:rsidRPr="008300F9">
        <w:rPr>
          <w:rFonts w:ascii="Times New Roman" w:hAnsi="Times New Roman"/>
          <w:i/>
          <w:iCs/>
          <w:color w:val="FF0000"/>
          <w:sz w:val="24"/>
          <w:szCs w:val="24"/>
        </w:rPr>
        <w:t>Belirtilen durumlardan hangisi geçerli ise o ifadenin kullanılması ve diğerlerinin silinmesi gerekmektedir.</w:t>
      </w:r>
      <w:r w:rsidR="002843FA">
        <w:rPr>
          <w:rFonts w:ascii="Times New Roman" w:hAnsi="Times New Roman"/>
          <w:i/>
          <w:iCs/>
          <w:color w:val="FF0000"/>
          <w:sz w:val="24"/>
          <w:szCs w:val="24"/>
        </w:rPr>
        <w:t xml:space="preserve"> Düzenleme yapıldıktan sonra kırmızı ile yazılı olan NOT silinmelidir.</w:t>
      </w:r>
      <w:r w:rsidR="002843FA" w:rsidRPr="008300F9">
        <w:rPr>
          <w:rFonts w:ascii="Times New Roman" w:hAnsi="Times New Roman"/>
          <w:i/>
          <w:iCs/>
          <w:color w:val="FF0000"/>
          <w:sz w:val="24"/>
          <w:szCs w:val="24"/>
        </w:rPr>
        <w:t>)</w:t>
      </w:r>
    </w:p>
    <w:p w14:paraId="4BD8F0D6" w14:textId="77777777" w:rsidR="00BA36B9" w:rsidRPr="0037494C" w:rsidRDefault="00BA36B9" w:rsidP="00BA36B9">
      <w:pPr>
        <w:spacing w:before="120" w:after="120"/>
        <w:ind w:left="284"/>
        <w:rPr>
          <w:color w:val="000000" w:themeColor="text1"/>
        </w:rPr>
      </w:pPr>
      <w:r w:rsidRPr="0037494C">
        <w:rPr>
          <w:b/>
          <w:color w:val="000000" w:themeColor="text1"/>
        </w:rPr>
        <w:t>Öğrencinin:</w:t>
      </w:r>
    </w:p>
    <w:p w14:paraId="4BD8F0D7" w14:textId="77777777" w:rsidR="00BA36B9" w:rsidRPr="0037494C" w:rsidRDefault="00BA36B9" w:rsidP="00BA36B9">
      <w:pPr>
        <w:spacing w:before="120" w:after="120"/>
        <w:ind w:left="284"/>
        <w:rPr>
          <w:b/>
          <w:color w:val="000000" w:themeColor="text1"/>
        </w:rPr>
      </w:pPr>
      <w:r w:rsidRPr="0037494C">
        <w:rPr>
          <w:b/>
          <w:color w:val="000000" w:themeColor="text1"/>
        </w:rPr>
        <w:t>Adı ve soyadı:</w:t>
      </w:r>
    </w:p>
    <w:p w14:paraId="4BD8F0D8" w14:textId="77777777" w:rsidR="00BA36B9" w:rsidRPr="0037494C" w:rsidRDefault="00BA36B9" w:rsidP="00BA36B9">
      <w:pPr>
        <w:spacing w:before="120" w:after="120"/>
        <w:ind w:left="284"/>
        <w:rPr>
          <w:b/>
          <w:color w:val="000000" w:themeColor="text1"/>
        </w:rPr>
      </w:pPr>
      <w:r w:rsidRPr="0037494C">
        <w:rPr>
          <w:b/>
          <w:color w:val="000000" w:themeColor="text1"/>
        </w:rPr>
        <w:t>Tarih:</w:t>
      </w:r>
    </w:p>
    <w:p w14:paraId="45639E59" w14:textId="095E63E3" w:rsidR="00AB1764" w:rsidRDefault="00BA36B9" w:rsidP="00E367CB">
      <w:pPr>
        <w:spacing w:before="120" w:after="120"/>
        <w:ind w:left="284"/>
        <w:rPr>
          <w:b/>
          <w:color w:val="000000" w:themeColor="text1"/>
        </w:rPr>
      </w:pPr>
      <w:r w:rsidRPr="0037494C">
        <w:rPr>
          <w:b/>
          <w:color w:val="000000" w:themeColor="text1"/>
        </w:rPr>
        <w:t>İmza:</w:t>
      </w:r>
    </w:p>
    <w:p w14:paraId="4420762A" w14:textId="77777777" w:rsidR="00AB1764" w:rsidRPr="0037494C" w:rsidRDefault="00AB1764" w:rsidP="00BA36B9">
      <w:pPr>
        <w:spacing w:before="120" w:after="120"/>
        <w:ind w:left="284"/>
        <w:rPr>
          <w:color w:val="000000" w:themeColor="text1"/>
        </w:rPr>
      </w:pPr>
    </w:p>
    <w:p w14:paraId="4BD8F0DA" w14:textId="48E0374F" w:rsidR="00274AFE" w:rsidRPr="002843FA" w:rsidRDefault="00BA36B9" w:rsidP="002843FA">
      <w:pPr>
        <w:spacing w:before="120" w:after="12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843FA">
        <w:rPr>
          <w:color w:val="FF0000"/>
        </w:rPr>
        <w:t>(N</w:t>
      </w:r>
      <w:r w:rsidR="002843FA">
        <w:rPr>
          <w:color w:val="FF0000"/>
        </w:rPr>
        <w:t>OT</w:t>
      </w:r>
      <w:r w:rsidRPr="002843FA">
        <w:rPr>
          <w:color w:val="FF0000"/>
        </w:rPr>
        <w:t>: Formun tüm sayfaları tüm imzacılar tarafından paraflanmalıdır.)</w:t>
      </w:r>
    </w:p>
    <w:sectPr w:rsidR="00274AFE" w:rsidRPr="002843FA" w:rsidSect="00E367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22AB2" w14:textId="77777777" w:rsidR="00937776" w:rsidRDefault="00937776" w:rsidP="00BA12D7">
      <w:pPr>
        <w:spacing w:after="0" w:line="240" w:lineRule="auto"/>
      </w:pPr>
      <w:r>
        <w:separator/>
      </w:r>
    </w:p>
  </w:endnote>
  <w:endnote w:type="continuationSeparator" w:id="0">
    <w:p w14:paraId="543AAF62" w14:textId="77777777" w:rsidR="00937776" w:rsidRDefault="00937776" w:rsidP="00BA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FF58" w14:textId="77777777" w:rsidR="00D44324" w:rsidRDefault="00D4432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9004203"/>
      <w:docPartObj>
        <w:docPartGallery w:val="Page Numbers (Bottom of Page)"/>
        <w:docPartUnique/>
      </w:docPartObj>
    </w:sdtPr>
    <w:sdtEndPr/>
    <w:sdtContent>
      <w:p w14:paraId="4BD8F0DF" w14:textId="77777777" w:rsidR="00BA12D7" w:rsidRDefault="007424C9">
        <w:pPr>
          <w:pStyle w:val="AltBilgi"/>
          <w:jc w:val="center"/>
        </w:pPr>
        <w:r>
          <w:fldChar w:fldCharType="begin"/>
        </w:r>
        <w:r w:rsidR="00BA12D7">
          <w:instrText>PAGE   \* MERGEFORMAT</w:instrText>
        </w:r>
        <w:r>
          <w:fldChar w:fldCharType="separate"/>
        </w:r>
        <w:r w:rsidR="006B1777">
          <w:rPr>
            <w:noProof/>
          </w:rPr>
          <w:t>4</w:t>
        </w:r>
        <w:r>
          <w:fldChar w:fldCharType="end"/>
        </w:r>
      </w:p>
    </w:sdtContent>
  </w:sdt>
  <w:p w14:paraId="4BD8F0E0" w14:textId="77777777" w:rsidR="00BA12D7" w:rsidRDefault="00BA12D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513B" w14:textId="77777777" w:rsidR="00D44324" w:rsidRDefault="00D4432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CD85E" w14:textId="77777777" w:rsidR="00937776" w:rsidRDefault="00937776" w:rsidP="00BA12D7">
      <w:pPr>
        <w:spacing w:after="0" w:line="240" w:lineRule="auto"/>
      </w:pPr>
      <w:r>
        <w:separator/>
      </w:r>
    </w:p>
  </w:footnote>
  <w:footnote w:type="continuationSeparator" w:id="0">
    <w:p w14:paraId="63E17B88" w14:textId="77777777" w:rsidR="00937776" w:rsidRDefault="00937776" w:rsidP="00BA1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B6740" w14:textId="77777777" w:rsidR="00D44324" w:rsidRDefault="00D4432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058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6"/>
      <w:gridCol w:w="4973"/>
      <w:gridCol w:w="3119"/>
    </w:tblGrid>
    <w:tr w:rsidR="00C422A0" w14:paraId="50E1234B" w14:textId="77777777" w:rsidTr="00934B23">
      <w:tc>
        <w:tcPr>
          <w:tcW w:w="2966" w:type="dxa"/>
        </w:tcPr>
        <w:p w14:paraId="6E790F05" w14:textId="77777777" w:rsidR="00C422A0" w:rsidRDefault="00C422A0" w:rsidP="00C422A0">
          <w:pPr>
            <w:pStyle w:val="stBilgi"/>
            <w:ind w:left="0" w:firstLine="0"/>
          </w:pPr>
          <w:r>
            <w:rPr>
              <w:noProof/>
            </w:rPr>
            <w:drawing>
              <wp:inline distT="0" distB="0" distL="0" distR="0" wp14:anchorId="6813E10A" wp14:editId="5DAD32F1">
                <wp:extent cx="1192092" cy="1195058"/>
                <wp:effectExtent l="0" t="0" r="0" b="0"/>
                <wp:docPr id="611949128" name="Resim 611949128" descr="simge, sembol, amblem, logo, ticari marka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94316944" name="Resim 2" descr="simge, sembol, amblem, logo, ticari marka içeren bir resim&#10;&#10;Açıklama otomatik olarak oluşturuld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3505" cy="12064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3" w:type="dxa"/>
        </w:tcPr>
        <w:p w14:paraId="5EB33A55" w14:textId="77777777" w:rsidR="00C422A0" w:rsidRPr="0037494C" w:rsidRDefault="00C422A0" w:rsidP="00C422A0">
          <w:pPr>
            <w:spacing w:line="360" w:lineRule="auto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</w:pPr>
          <w:bookmarkStart w:id="1" w:name="_Hlk46153950"/>
          <w:r w:rsidRPr="0037494C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>T.C.</w:t>
          </w:r>
        </w:p>
        <w:p w14:paraId="4BDB8A15" w14:textId="77777777" w:rsidR="00C422A0" w:rsidRDefault="00C422A0" w:rsidP="00C422A0">
          <w:pPr>
            <w:spacing w:line="360" w:lineRule="auto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</w:pPr>
          <w:r w:rsidRPr="0037494C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>ÇANAKKALE ONSEKİZ MART</w:t>
          </w:r>
        </w:p>
        <w:p w14:paraId="1CD1B383" w14:textId="3AC5A86F" w:rsidR="00C422A0" w:rsidRPr="0037494C" w:rsidRDefault="00C422A0" w:rsidP="00C422A0">
          <w:pPr>
            <w:spacing w:line="360" w:lineRule="auto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</w:pPr>
          <w:r w:rsidRPr="0037494C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>ÜNİVERSİTESİ</w:t>
          </w:r>
        </w:p>
        <w:p w14:paraId="3DDA7D3C" w14:textId="77777777" w:rsidR="00D44324" w:rsidRDefault="00C422A0" w:rsidP="00C422A0">
          <w:pPr>
            <w:spacing w:line="360" w:lineRule="auto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</w:pPr>
          <w:r w:rsidRPr="0037494C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 xml:space="preserve">LİSANSÜSTÜ EĞİTİM ENSTİTÜSÜ </w:t>
          </w:r>
        </w:p>
        <w:p w14:paraId="33E059E5" w14:textId="4BEF475E" w:rsidR="00C422A0" w:rsidRPr="0037494C" w:rsidRDefault="00C422A0" w:rsidP="00C422A0">
          <w:pPr>
            <w:spacing w:line="360" w:lineRule="auto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</w:pPr>
          <w:r w:rsidRPr="0037494C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>ETİK</w:t>
          </w:r>
          <w:r w:rsidR="00D44324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 xml:space="preserve"> </w:t>
          </w:r>
          <w:r w:rsidRPr="0037494C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>KURULU</w:t>
          </w:r>
        </w:p>
        <w:bookmarkEnd w:id="1"/>
        <w:p w14:paraId="40E56D99" w14:textId="77777777" w:rsidR="00C422A0" w:rsidRPr="0037494C" w:rsidRDefault="00C422A0" w:rsidP="00C422A0">
          <w:pPr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  <w:lang w:eastAsia="tr-TR"/>
            </w:rPr>
          </w:pPr>
        </w:p>
        <w:p w14:paraId="16253104" w14:textId="47D2E2BF" w:rsidR="00C422A0" w:rsidRPr="00C422A0" w:rsidRDefault="00C422A0" w:rsidP="00C422A0">
          <w:pPr>
            <w:spacing w:line="360" w:lineRule="auto"/>
            <w:ind w:left="0" w:firstLine="0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  <w:u w:val="single"/>
            </w:rPr>
          </w:pPr>
          <w:r w:rsidRPr="0037494C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  <w:u w:val="single"/>
            </w:rPr>
            <w:t>ETİK DEĞERLENDİRME FORMU</w:t>
          </w:r>
        </w:p>
      </w:tc>
      <w:tc>
        <w:tcPr>
          <w:tcW w:w="3119" w:type="dxa"/>
        </w:tcPr>
        <w:p w14:paraId="2BD621F3" w14:textId="77777777" w:rsidR="00C422A0" w:rsidRDefault="00C422A0" w:rsidP="00C422A0">
          <w:pPr>
            <w:pStyle w:val="stBilgi"/>
            <w:ind w:left="0" w:firstLine="0"/>
          </w:pPr>
          <w:r>
            <w:rPr>
              <w:noProof/>
            </w:rPr>
            <w:drawing>
              <wp:inline distT="0" distB="0" distL="0" distR="0" wp14:anchorId="5888407C" wp14:editId="7E1EB554">
                <wp:extent cx="1193023" cy="1204111"/>
                <wp:effectExtent l="0" t="0" r="0" b="0"/>
                <wp:docPr id="453353925" name="Resim 453353925" descr="logo, ticari marka, amblem, simge, sembol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23815411" name="Resim 3" descr="logo, ticari marka, amblem, simge, sembol içeren bir resim&#10;&#10;Açıklama otomatik olarak oluşturuldu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9854" cy="1251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920EB54" w14:textId="77777777" w:rsidR="00C422A0" w:rsidRDefault="00C422A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0EA36" w14:textId="77777777" w:rsidR="00D44324" w:rsidRDefault="00D4432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22EBC"/>
    <w:multiLevelType w:val="hybridMultilevel"/>
    <w:tmpl w:val="1ED4F750"/>
    <w:lvl w:ilvl="0" w:tplc="3AA082A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NewRomanPSMT" w:hint="default"/>
        <w:color w:val="000000" w:themeColor="text1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940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F4C"/>
    <w:rsid w:val="0001196F"/>
    <w:rsid w:val="00037A5B"/>
    <w:rsid w:val="00047FF0"/>
    <w:rsid w:val="000518F3"/>
    <w:rsid w:val="00057B6C"/>
    <w:rsid w:val="00067DD6"/>
    <w:rsid w:val="000C545F"/>
    <w:rsid w:val="000C6773"/>
    <w:rsid w:val="00202AD3"/>
    <w:rsid w:val="00271957"/>
    <w:rsid w:val="00271D32"/>
    <w:rsid w:val="00274AFE"/>
    <w:rsid w:val="002843FA"/>
    <w:rsid w:val="002B5E98"/>
    <w:rsid w:val="00350E9F"/>
    <w:rsid w:val="00353C39"/>
    <w:rsid w:val="0037494C"/>
    <w:rsid w:val="003D5C57"/>
    <w:rsid w:val="00407B4D"/>
    <w:rsid w:val="00413FA3"/>
    <w:rsid w:val="00483F9D"/>
    <w:rsid w:val="004C6F4C"/>
    <w:rsid w:val="004D215F"/>
    <w:rsid w:val="004D34C7"/>
    <w:rsid w:val="004D4A10"/>
    <w:rsid w:val="00541123"/>
    <w:rsid w:val="00550B2B"/>
    <w:rsid w:val="00580240"/>
    <w:rsid w:val="005E5AD6"/>
    <w:rsid w:val="0064231E"/>
    <w:rsid w:val="00654CA0"/>
    <w:rsid w:val="00693E95"/>
    <w:rsid w:val="00694A5D"/>
    <w:rsid w:val="006B1777"/>
    <w:rsid w:val="006E0580"/>
    <w:rsid w:val="006F5198"/>
    <w:rsid w:val="007424C9"/>
    <w:rsid w:val="00743153"/>
    <w:rsid w:val="00760515"/>
    <w:rsid w:val="0076326E"/>
    <w:rsid w:val="00772691"/>
    <w:rsid w:val="0077339F"/>
    <w:rsid w:val="00783319"/>
    <w:rsid w:val="007A3249"/>
    <w:rsid w:val="007B000E"/>
    <w:rsid w:val="007B79CD"/>
    <w:rsid w:val="00837360"/>
    <w:rsid w:val="008C200E"/>
    <w:rsid w:val="008F58BA"/>
    <w:rsid w:val="00900A99"/>
    <w:rsid w:val="009277DB"/>
    <w:rsid w:val="00937776"/>
    <w:rsid w:val="00977737"/>
    <w:rsid w:val="009C03F5"/>
    <w:rsid w:val="009D364A"/>
    <w:rsid w:val="00A93D87"/>
    <w:rsid w:val="00AB1764"/>
    <w:rsid w:val="00AC32B3"/>
    <w:rsid w:val="00AC4BD3"/>
    <w:rsid w:val="00B77A97"/>
    <w:rsid w:val="00BA12D7"/>
    <w:rsid w:val="00BA36B9"/>
    <w:rsid w:val="00BB7498"/>
    <w:rsid w:val="00C34E6B"/>
    <w:rsid w:val="00C422A0"/>
    <w:rsid w:val="00CA02BF"/>
    <w:rsid w:val="00CB157E"/>
    <w:rsid w:val="00D21A9A"/>
    <w:rsid w:val="00D44324"/>
    <w:rsid w:val="00D97FCB"/>
    <w:rsid w:val="00DD1ECC"/>
    <w:rsid w:val="00E0348A"/>
    <w:rsid w:val="00E13BF4"/>
    <w:rsid w:val="00E367CB"/>
    <w:rsid w:val="00E45BFA"/>
    <w:rsid w:val="00E62EFA"/>
    <w:rsid w:val="00ED269E"/>
    <w:rsid w:val="00F01FDB"/>
    <w:rsid w:val="00FA3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8F080"/>
  <w15:docId w15:val="{A05D8400-104F-4AA3-B1CF-EB8987DF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153"/>
    <w:pPr>
      <w:ind w:left="709" w:hanging="709"/>
    </w:pPr>
    <w:rPr>
      <w:rFonts w:eastAsiaTheme="minorEastAsia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4315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A1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12D7"/>
    <w:rPr>
      <w:rFonts w:eastAsiaTheme="minorEastAsia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BA1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12D7"/>
    <w:rPr>
      <w:rFonts w:eastAsiaTheme="minorEastAsia"/>
      <w:lang w:eastAsia="zh-CN"/>
    </w:rPr>
  </w:style>
  <w:style w:type="table" w:styleId="TabloKlavuzu">
    <w:name w:val="Table Grid"/>
    <w:basedOn w:val="NormalTablo"/>
    <w:uiPriority w:val="59"/>
    <w:rsid w:val="00C42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Hamit PALABIYIK</dc:creator>
  <cp:keywords/>
  <dc:description/>
  <cp:lastModifiedBy>Eray ÇALIŞIR</cp:lastModifiedBy>
  <cp:revision>12</cp:revision>
  <cp:lastPrinted>2023-08-02T13:01:00Z</cp:lastPrinted>
  <dcterms:created xsi:type="dcterms:W3CDTF">2020-10-08T15:56:00Z</dcterms:created>
  <dcterms:modified xsi:type="dcterms:W3CDTF">2023-08-02T13:02:00Z</dcterms:modified>
</cp:coreProperties>
</file>